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A833" w14:textId="77777777" w:rsidR="00754E89" w:rsidRPr="00DB3041" w:rsidRDefault="00754E89" w:rsidP="00754E8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Hlk66014996"/>
    </w:p>
    <w:p w14:paraId="111985D8" w14:textId="78353E55" w:rsidR="00754E89" w:rsidRPr="00DB3041" w:rsidRDefault="00754E89" w:rsidP="00754E8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B304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F8AEE0C" wp14:editId="34F9F367">
            <wp:extent cx="2123539" cy="2478049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13" cy="251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076BA" w14:textId="77777777" w:rsidR="00754E89" w:rsidRPr="00DB3041" w:rsidRDefault="00754E89" w:rsidP="00754E8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D0A1A05" w14:textId="77777777" w:rsidR="00754E89" w:rsidRPr="00DB3041" w:rsidRDefault="00754E89" w:rsidP="00823FC5">
      <w:pPr>
        <w:spacing w:line="240" w:lineRule="auto"/>
        <w:rPr>
          <w:rFonts w:ascii="Times New Roman" w:hAnsi="Times New Roman" w:cs="Times New Roman"/>
          <w:b/>
          <w:sz w:val="34"/>
          <w:szCs w:val="34"/>
        </w:rPr>
      </w:pPr>
    </w:p>
    <w:p w14:paraId="27C28DAF" w14:textId="77777777" w:rsidR="00754E89" w:rsidRPr="00DB3041" w:rsidRDefault="00754E89" w:rsidP="00754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6D1F56" w14:textId="77777777" w:rsidR="00823FC5" w:rsidRPr="007A3E45" w:rsidRDefault="00823FC5" w:rsidP="00823FC5">
      <w:pPr>
        <w:spacing w:line="240" w:lineRule="auto"/>
        <w:jc w:val="center"/>
        <w:rPr>
          <w:rStyle w:val="markedcontent"/>
          <w:rFonts w:ascii="Garamond" w:hAnsi="Garamond" w:cs="Arial"/>
          <w:b/>
          <w:bCs/>
          <w:sz w:val="44"/>
          <w:szCs w:val="44"/>
        </w:rPr>
      </w:pPr>
      <w:bookmarkStart w:id="1" w:name="_Hlk164430165"/>
      <w:r w:rsidRPr="004F741C">
        <w:rPr>
          <w:rStyle w:val="markedcontent"/>
          <w:rFonts w:ascii="Garamond" w:hAnsi="Garamond" w:cs="Arial"/>
          <w:b/>
          <w:bCs/>
          <w:sz w:val="44"/>
          <w:szCs w:val="44"/>
        </w:rPr>
        <w:t xml:space="preserve">Dokumentacja projektowa rozbudowy </w:t>
      </w:r>
      <w:r w:rsidRPr="004F741C">
        <w:rPr>
          <w:rStyle w:val="markedcontent"/>
          <w:rFonts w:ascii="Garamond" w:hAnsi="Garamond" w:cs="Arial"/>
          <w:b/>
          <w:bCs/>
          <w:sz w:val="44"/>
          <w:szCs w:val="44"/>
        </w:rPr>
        <w:br/>
        <w:t xml:space="preserve">wraz z przebudową budynku </w:t>
      </w:r>
      <w:r w:rsidRPr="004F741C">
        <w:rPr>
          <w:rStyle w:val="markedcontent"/>
          <w:rFonts w:ascii="Garamond" w:hAnsi="Garamond" w:cs="Arial"/>
          <w:b/>
          <w:bCs/>
          <w:sz w:val="44"/>
          <w:szCs w:val="44"/>
        </w:rPr>
        <w:br/>
        <w:t>Starostwa Powiatowego w Sochaczewie</w:t>
      </w:r>
      <w:r>
        <w:rPr>
          <w:rStyle w:val="markedcontent"/>
          <w:rFonts w:ascii="Garamond" w:hAnsi="Garamond" w:cs="Arial"/>
          <w:b/>
          <w:bCs/>
          <w:sz w:val="44"/>
          <w:szCs w:val="44"/>
        </w:rPr>
        <w:t xml:space="preserve"> </w:t>
      </w:r>
    </w:p>
    <w:bookmarkEnd w:id="1"/>
    <w:p w14:paraId="32363931" w14:textId="77777777" w:rsidR="00754E89" w:rsidRPr="00DB3041" w:rsidRDefault="00754E89" w:rsidP="00282C8C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</w:pPr>
    </w:p>
    <w:p w14:paraId="653CDD7F" w14:textId="49AC2BDA" w:rsidR="00754E89" w:rsidRPr="00282C8C" w:rsidRDefault="00754E89" w:rsidP="00754E8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2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 postępowania nr: </w:t>
      </w:r>
      <w:r w:rsidRPr="00282C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IMZP.272.</w:t>
      </w:r>
      <w:r w:rsidR="0082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282C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82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6B0A4307" w14:textId="77777777" w:rsidR="00754E89" w:rsidRPr="00DB3041" w:rsidRDefault="00754E89" w:rsidP="00754E8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B4D372" w14:textId="77777777" w:rsidR="00754E89" w:rsidRPr="00DB3041" w:rsidRDefault="00754E89" w:rsidP="00754E8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44239C" w14:textId="7D521438" w:rsidR="00754E89" w:rsidRDefault="00754E89" w:rsidP="00754E89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0DE954A" w14:textId="061215EC" w:rsidR="002D118A" w:rsidRDefault="002D118A" w:rsidP="00754E89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EDFB0A2" w14:textId="66883601" w:rsidR="002D118A" w:rsidRDefault="002D118A" w:rsidP="00754E89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28CA7A5" w14:textId="39083245" w:rsidR="002D118A" w:rsidRDefault="002D118A" w:rsidP="00754E89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7D45EE" w14:textId="02F06C2B" w:rsidR="002D118A" w:rsidRDefault="002D118A" w:rsidP="00754E89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C7263A5" w14:textId="2B65895C" w:rsidR="002D118A" w:rsidRDefault="002D118A" w:rsidP="00754E89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15365C9" w14:textId="77777777" w:rsidR="002D118A" w:rsidRPr="00DB3041" w:rsidRDefault="002D118A" w:rsidP="00754E8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16F123" w14:textId="77777777" w:rsidR="00754E89" w:rsidRPr="00DB3041" w:rsidRDefault="00754E89" w:rsidP="00754E8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15F4AB" w14:textId="77777777" w:rsidR="00282C8C" w:rsidRDefault="00282C8C" w:rsidP="00823F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6E6FF7" w14:textId="77777777" w:rsidR="00282C8C" w:rsidRDefault="00282C8C" w:rsidP="00754E8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0350A0" w14:textId="4C0349A4" w:rsidR="00754E89" w:rsidRPr="00282C8C" w:rsidRDefault="00823FC5" w:rsidP="00754E8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Październik</w:t>
      </w:r>
      <w:r w:rsidR="00754E89" w:rsidRPr="00E53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bookmarkEnd w:id="0"/>
    <w:p w14:paraId="539024E1" w14:textId="23C101CF" w:rsidR="00E21343" w:rsidRDefault="00E21343" w:rsidP="00754E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F3572" w14:textId="77777777" w:rsidR="00E21343" w:rsidRPr="00B54A26" w:rsidRDefault="00E21343" w:rsidP="00754E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AA132" w14:textId="362632E6" w:rsidR="00754E89" w:rsidRPr="00DB3041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54A26">
        <w:rPr>
          <w:rFonts w:ascii="Times New Roman" w:hAnsi="Times New Roman" w:cs="Times New Roman"/>
          <w:b/>
          <w:bCs/>
          <w:sz w:val="28"/>
          <w:szCs w:val="24"/>
        </w:rPr>
        <w:lastRenderedPageBreak/>
        <w:t>UMOWA NR</w:t>
      </w:r>
      <w:r w:rsidRPr="00554EC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06F91" w:rsidRPr="00554ECD">
        <w:rPr>
          <w:rFonts w:ascii="Times New Roman" w:hAnsi="Times New Roman" w:cs="Times New Roman"/>
          <w:b/>
          <w:bCs/>
          <w:sz w:val="28"/>
          <w:szCs w:val="24"/>
        </w:rPr>
        <w:t>IM</w:t>
      </w:r>
      <w:r w:rsidRPr="00554ECD">
        <w:rPr>
          <w:rFonts w:ascii="Times New Roman" w:hAnsi="Times New Roman" w:cs="Times New Roman"/>
          <w:b/>
          <w:bCs/>
          <w:sz w:val="28"/>
          <w:szCs w:val="24"/>
        </w:rPr>
        <w:t>ZP.</w:t>
      </w:r>
      <w:r w:rsidRPr="00B54A26">
        <w:rPr>
          <w:rFonts w:ascii="Times New Roman" w:hAnsi="Times New Roman" w:cs="Times New Roman"/>
          <w:b/>
          <w:bCs/>
          <w:sz w:val="28"/>
          <w:szCs w:val="24"/>
        </w:rPr>
        <w:t>273</w:t>
      </w:r>
      <w:r w:rsidR="00823FC5">
        <w:rPr>
          <w:rFonts w:ascii="Times New Roman" w:hAnsi="Times New Roman" w:cs="Times New Roman"/>
          <w:b/>
          <w:bCs/>
          <w:sz w:val="28"/>
          <w:szCs w:val="24"/>
        </w:rPr>
        <w:t>...</w:t>
      </w:r>
      <w:r w:rsidRPr="00B54A26">
        <w:rPr>
          <w:rFonts w:ascii="Times New Roman" w:hAnsi="Times New Roman" w:cs="Times New Roman"/>
          <w:b/>
          <w:bCs/>
          <w:sz w:val="28"/>
          <w:szCs w:val="24"/>
        </w:rPr>
        <w:t>.202</w:t>
      </w:r>
      <w:r w:rsidR="00823FC5">
        <w:rPr>
          <w:rFonts w:ascii="Times New Roman" w:hAnsi="Times New Roman" w:cs="Times New Roman"/>
          <w:b/>
          <w:bCs/>
          <w:sz w:val="28"/>
          <w:szCs w:val="24"/>
        </w:rPr>
        <w:t>4</w:t>
      </w:r>
    </w:p>
    <w:p w14:paraId="09425065" w14:textId="77777777" w:rsidR="00E21343" w:rsidRPr="00DB3041" w:rsidRDefault="00E21343" w:rsidP="00236CB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1898B221" w14:textId="77777777" w:rsidR="00754E89" w:rsidRPr="00DB3041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4F648DF" w14:textId="7DCB1083" w:rsidR="00754E89" w:rsidRPr="003E4362" w:rsidRDefault="00754E89" w:rsidP="003E43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>Zawarta w dniu</w:t>
      </w:r>
      <w:r w:rsidR="00236CB7" w:rsidRPr="003E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FC5" w:rsidRPr="003E4362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3E4362">
        <w:rPr>
          <w:rFonts w:ascii="Times New Roman" w:hAnsi="Times New Roman" w:cs="Times New Roman"/>
          <w:bCs/>
          <w:sz w:val="24"/>
          <w:szCs w:val="24"/>
        </w:rPr>
        <w:t xml:space="preserve"> roku, w Sochaczewie, pomiędzy </w:t>
      </w:r>
      <w:r w:rsidRPr="003E4362">
        <w:rPr>
          <w:rFonts w:ascii="Times New Roman" w:hAnsi="Times New Roman" w:cs="Times New Roman"/>
          <w:b/>
          <w:bCs/>
          <w:sz w:val="24"/>
          <w:szCs w:val="24"/>
        </w:rPr>
        <w:t>Powiatem Sochaczewskim</w:t>
      </w:r>
      <w:r w:rsidRPr="003E4362">
        <w:rPr>
          <w:rFonts w:ascii="Times New Roman" w:hAnsi="Times New Roman" w:cs="Times New Roman"/>
          <w:bCs/>
          <w:sz w:val="24"/>
          <w:szCs w:val="24"/>
        </w:rPr>
        <w:t xml:space="preserve"> z siedzibą </w:t>
      </w:r>
      <w:r w:rsidR="00823FC5" w:rsidRPr="003E4362">
        <w:rPr>
          <w:rFonts w:ascii="Times New Roman" w:hAnsi="Times New Roman" w:cs="Times New Roman"/>
          <w:bCs/>
          <w:sz w:val="24"/>
          <w:szCs w:val="24"/>
        </w:rPr>
        <w:br/>
      </w:r>
      <w:r w:rsidRPr="003E4362">
        <w:rPr>
          <w:rFonts w:ascii="Times New Roman" w:hAnsi="Times New Roman" w:cs="Times New Roman"/>
          <w:bCs/>
          <w:sz w:val="24"/>
          <w:szCs w:val="24"/>
        </w:rPr>
        <w:t xml:space="preserve">w Sochaczewie przy ulicy marsz. Józefa Piłsudskiego 65 (NIP: 837 – 15 – 11 – 868), zwanym dalej </w:t>
      </w:r>
      <w:r w:rsidRPr="003E4362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3E4362">
        <w:rPr>
          <w:rFonts w:ascii="Times New Roman" w:hAnsi="Times New Roman" w:cs="Times New Roman"/>
          <w:bCs/>
          <w:sz w:val="24"/>
          <w:szCs w:val="24"/>
        </w:rPr>
        <w:t>, reprezentowanym przez Zarząd Powiatu, w imieniu którego działają:</w:t>
      </w:r>
    </w:p>
    <w:p w14:paraId="67566548" w14:textId="66424E7A" w:rsidR="00754E89" w:rsidRPr="003E4362" w:rsidRDefault="00236CB7" w:rsidP="003E4362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 xml:space="preserve">Jolanta Gonta             </w:t>
      </w:r>
      <w:r w:rsidR="00005F5D" w:rsidRPr="003E4362">
        <w:rPr>
          <w:rFonts w:ascii="Times New Roman" w:hAnsi="Times New Roman" w:cs="Times New Roman"/>
          <w:bCs/>
          <w:sz w:val="24"/>
          <w:szCs w:val="24"/>
        </w:rPr>
        <w:tab/>
      </w:r>
      <w:r w:rsidR="00D30CE6" w:rsidRPr="003E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62">
        <w:rPr>
          <w:rFonts w:ascii="Times New Roman" w:hAnsi="Times New Roman" w:cs="Times New Roman"/>
          <w:bCs/>
          <w:sz w:val="24"/>
          <w:szCs w:val="24"/>
        </w:rPr>
        <w:t>–  Starosta Sochaczewski</w:t>
      </w:r>
      <w:r w:rsidR="006E31A1" w:rsidRPr="003E43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7865ED" w14:textId="197CDD4B" w:rsidR="00754E89" w:rsidRPr="003E4362" w:rsidRDefault="00005F5D" w:rsidP="003E4362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>Anna Pawłowska</w:t>
      </w:r>
      <w:r w:rsidRPr="003E4362">
        <w:rPr>
          <w:rFonts w:ascii="Times New Roman" w:hAnsi="Times New Roman" w:cs="Times New Roman"/>
          <w:bCs/>
          <w:sz w:val="24"/>
          <w:szCs w:val="24"/>
        </w:rPr>
        <w:tab/>
      </w:r>
      <w:r w:rsidR="00D30CE6" w:rsidRPr="003E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B7" w:rsidRPr="003E4362">
        <w:rPr>
          <w:rFonts w:ascii="Times New Roman" w:hAnsi="Times New Roman" w:cs="Times New Roman"/>
          <w:bCs/>
          <w:sz w:val="24"/>
          <w:szCs w:val="24"/>
        </w:rPr>
        <w:t>–  Wicestarosta Sochaczewski</w:t>
      </w:r>
      <w:r w:rsidR="006E31A1" w:rsidRPr="003E43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2A8EB23" w14:textId="168B6F1B" w:rsidR="00D30CE6" w:rsidRPr="003E4362" w:rsidRDefault="00754E89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>przy kontrasygnacie</w:t>
      </w:r>
      <w:r w:rsidR="00D30CE6" w:rsidRPr="003E4362">
        <w:rPr>
          <w:rFonts w:ascii="Times New Roman" w:hAnsi="Times New Roman" w:cs="Times New Roman"/>
          <w:bCs/>
          <w:sz w:val="24"/>
          <w:szCs w:val="24"/>
        </w:rPr>
        <w:t>:</w:t>
      </w:r>
      <w:r w:rsidRPr="003E43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64F319" w14:textId="2D25B7B0" w:rsidR="005575E1" w:rsidRPr="003E4362" w:rsidRDefault="00B17D48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30CE6" w:rsidRPr="003E436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36CB7" w:rsidRPr="003E4362">
        <w:rPr>
          <w:rFonts w:ascii="Times New Roman" w:hAnsi="Times New Roman" w:cs="Times New Roman"/>
          <w:bCs/>
          <w:sz w:val="24"/>
          <w:szCs w:val="24"/>
        </w:rPr>
        <w:t>Teresy Pawelak</w:t>
      </w:r>
      <w:r w:rsidR="00D30CE6" w:rsidRPr="003E436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575E1" w:rsidRPr="003E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F5D" w:rsidRPr="003E4362">
        <w:rPr>
          <w:rFonts w:ascii="Times New Roman" w:hAnsi="Times New Roman" w:cs="Times New Roman"/>
          <w:bCs/>
          <w:sz w:val="24"/>
          <w:szCs w:val="24"/>
        </w:rPr>
        <w:tab/>
      </w:r>
      <w:r w:rsidR="005575E1" w:rsidRPr="003E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CE6" w:rsidRPr="003E4362">
        <w:rPr>
          <w:rFonts w:ascii="Times New Roman" w:hAnsi="Times New Roman" w:cs="Times New Roman"/>
          <w:bCs/>
          <w:sz w:val="24"/>
          <w:szCs w:val="24"/>
        </w:rPr>
        <w:t xml:space="preserve">  –  Skarbnik Powiatu</w:t>
      </w:r>
      <w:r w:rsidRPr="003E4362">
        <w:rPr>
          <w:rFonts w:ascii="Times New Roman" w:hAnsi="Times New Roman" w:cs="Times New Roman"/>
          <w:bCs/>
          <w:sz w:val="24"/>
          <w:szCs w:val="24"/>
        </w:rPr>
        <w:t xml:space="preserve"> Sochaczewskiego</w:t>
      </w:r>
      <w:r w:rsidR="003E43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27A0762" w14:textId="77777777" w:rsidR="00754E89" w:rsidRPr="003E4362" w:rsidRDefault="00754E89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>a:</w:t>
      </w:r>
    </w:p>
    <w:p w14:paraId="699D9E74" w14:textId="77777777" w:rsidR="00005F5D" w:rsidRPr="003E4362" w:rsidRDefault="00005F5D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3CD9F8F5" w14:textId="2B23694A" w:rsidR="00E954DA" w:rsidRPr="003E4362" w:rsidRDefault="00005F5D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575E1" w:rsidRPr="003E43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DB5DFF" w14:textId="77777777" w:rsidR="00D30CE6" w:rsidRPr="003E4362" w:rsidRDefault="00D30CE6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D3923" w14:textId="227C759C" w:rsidR="00754E89" w:rsidRPr="003E4362" w:rsidRDefault="00754E89" w:rsidP="003E4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3E4362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3E4362">
        <w:rPr>
          <w:rFonts w:ascii="Times New Roman" w:hAnsi="Times New Roman" w:cs="Times New Roman"/>
          <w:bCs/>
          <w:sz w:val="24"/>
          <w:szCs w:val="24"/>
        </w:rPr>
        <w:t xml:space="preserve"> wyłonionym w wyniku przeprowadzonego postępowania w trybie podstawowym nr </w:t>
      </w:r>
      <w:r w:rsidRPr="003E4362">
        <w:rPr>
          <w:rFonts w:ascii="Times New Roman" w:hAnsi="Times New Roman" w:cs="Times New Roman"/>
          <w:b/>
          <w:bCs/>
          <w:sz w:val="24"/>
          <w:szCs w:val="24"/>
        </w:rPr>
        <w:t>IMZP.272.</w:t>
      </w:r>
      <w:r w:rsidR="00005F5D" w:rsidRPr="003E436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E436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5F5D" w:rsidRPr="003E43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4362">
        <w:rPr>
          <w:rFonts w:ascii="Times New Roman" w:hAnsi="Times New Roman" w:cs="Times New Roman"/>
          <w:bCs/>
          <w:sz w:val="24"/>
          <w:szCs w:val="24"/>
        </w:rPr>
        <w:t>, zgodnie z art. 275 ust.1 ustawy z dnia 11 września 2019 roku Prawo zamówień publicznych (</w:t>
      </w:r>
      <w:r w:rsidR="00005F5D" w:rsidRPr="003E4362">
        <w:rPr>
          <w:rFonts w:ascii="Times New Roman" w:hAnsi="Times New Roman" w:cs="Times New Roman"/>
          <w:bCs/>
          <w:sz w:val="24"/>
          <w:szCs w:val="24"/>
        </w:rPr>
        <w:t xml:space="preserve">t.j. </w:t>
      </w:r>
      <w:r w:rsidRPr="003E4362">
        <w:rPr>
          <w:rFonts w:ascii="Times New Roman" w:hAnsi="Times New Roman" w:cs="Times New Roman"/>
          <w:bCs/>
          <w:sz w:val="24"/>
          <w:szCs w:val="24"/>
        </w:rPr>
        <w:t>Dz.U. 202</w:t>
      </w:r>
      <w:r w:rsidR="00005F5D" w:rsidRPr="003E4362">
        <w:rPr>
          <w:rFonts w:ascii="Times New Roman" w:hAnsi="Times New Roman" w:cs="Times New Roman"/>
          <w:bCs/>
          <w:sz w:val="24"/>
          <w:szCs w:val="24"/>
        </w:rPr>
        <w:t>4</w:t>
      </w:r>
      <w:r w:rsidRPr="003E4362">
        <w:rPr>
          <w:rFonts w:ascii="Times New Roman" w:hAnsi="Times New Roman" w:cs="Times New Roman"/>
          <w:bCs/>
          <w:sz w:val="24"/>
          <w:szCs w:val="24"/>
        </w:rPr>
        <w:t>, poz. 1</w:t>
      </w:r>
      <w:r w:rsidR="00005F5D" w:rsidRPr="003E4362">
        <w:rPr>
          <w:rFonts w:ascii="Times New Roman" w:hAnsi="Times New Roman" w:cs="Times New Roman"/>
          <w:bCs/>
          <w:sz w:val="24"/>
          <w:szCs w:val="24"/>
        </w:rPr>
        <w:t>320</w:t>
      </w:r>
      <w:r w:rsidRPr="003E4362">
        <w:rPr>
          <w:rFonts w:ascii="Times New Roman" w:hAnsi="Times New Roman" w:cs="Times New Roman"/>
          <w:bCs/>
          <w:sz w:val="24"/>
          <w:szCs w:val="24"/>
        </w:rPr>
        <w:t>) – zwaną dalej „ustawą Pzp” lub „Pzp”.</w:t>
      </w:r>
    </w:p>
    <w:p w14:paraId="4275E934" w14:textId="77777777" w:rsidR="00754E89" w:rsidRPr="003E4362" w:rsidRDefault="00754E89" w:rsidP="003E43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04289" w14:textId="77777777" w:rsidR="00754E89" w:rsidRPr="003E4362" w:rsidRDefault="00754E89" w:rsidP="003E43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B5575EF" w14:textId="1B04B5AE" w:rsidR="00571CCB" w:rsidRPr="003E4362" w:rsidRDefault="00754E89" w:rsidP="003E43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62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AFC0838" w14:textId="238AE326" w:rsidR="00BC78A0" w:rsidRPr="003E4362" w:rsidRDefault="00754E89" w:rsidP="003E4362">
      <w:pPr>
        <w:pStyle w:val="Akapitzlist"/>
        <w:numPr>
          <w:ilvl w:val="0"/>
          <w:numId w:val="63"/>
        </w:numPr>
        <w:suppressAutoHyphens/>
        <w:spacing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 xml:space="preserve">Przedmiotem zamówienia </w:t>
      </w:r>
      <w:r w:rsidR="00BC78A0" w:rsidRPr="003E4362">
        <w:rPr>
          <w:rFonts w:ascii="Times New Roman" w:hAnsi="Times New Roman" w:cs="Times New Roman"/>
          <w:spacing w:val="4"/>
          <w:sz w:val="24"/>
          <w:szCs w:val="24"/>
        </w:rPr>
        <w:t xml:space="preserve">jest opracowanie dokumentacji projektowej na przedmiotowe zadanie wraz z </w:t>
      </w:r>
      <w:r w:rsidR="00BC78A0" w:rsidRPr="003E4362">
        <w:rPr>
          <w:rFonts w:ascii="Times New Roman" w:hAnsi="Times New Roman" w:cs="Times New Roman"/>
          <w:sz w:val="24"/>
          <w:szCs w:val="24"/>
        </w:rPr>
        <w:t>uzyskaniem niezbędnych opinii, pozwole</w:t>
      </w:r>
      <w:r w:rsidR="009E0B58">
        <w:rPr>
          <w:rFonts w:ascii="Times New Roman" w:hAnsi="Times New Roman" w:cs="Times New Roman"/>
          <w:sz w:val="24"/>
          <w:szCs w:val="24"/>
        </w:rPr>
        <w:t>nia na budowę</w:t>
      </w:r>
      <w:r w:rsidR="00BC78A0" w:rsidRPr="003E4362">
        <w:rPr>
          <w:rFonts w:ascii="Times New Roman" w:hAnsi="Times New Roman" w:cs="Times New Roman"/>
          <w:sz w:val="24"/>
          <w:szCs w:val="24"/>
        </w:rPr>
        <w:t xml:space="preserve">, zgłoszeń oraz </w:t>
      </w:r>
      <w:r w:rsidR="00BC78A0" w:rsidRPr="003E4362">
        <w:rPr>
          <w:rFonts w:ascii="Times New Roman" w:hAnsi="Times New Roman" w:cs="Times New Roman"/>
          <w:spacing w:val="4"/>
          <w:sz w:val="24"/>
          <w:szCs w:val="24"/>
        </w:rPr>
        <w:t>opracowaniem przedmiarów i szczegółowych kosztorysów inwestorskich oraz audytem energetycznym, specyfikacją techniczną wykonania i odbioru robót budowlanych, jak również planem BIOZ. Zadanie obejmuje również pełnienie nadzoru autorskiego nad opracowaną dokumentacją projektową</w:t>
      </w:r>
      <w:r w:rsidR="00797B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5D43875C" w14:textId="01FC0A0E" w:rsidR="00BC78A0" w:rsidRPr="003E4362" w:rsidRDefault="00754E89" w:rsidP="003E4362">
      <w:pPr>
        <w:pStyle w:val="Akapitzlist"/>
        <w:numPr>
          <w:ilvl w:val="0"/>
          <w:numId w:val="63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 xml:space="preserve">Szczegółowy zakres </w:t>
      </w:r>
      <w:r w:rsidR="00BC78A0" w:rsidRPr="003E4362">
        <w:rPr>
          <w:rFonts w:ascii="Times New Roman" w:hAnsi="Times New Roman" w:cs="Times New Roman"/>
          <w:bCs/>
          <w:sz w:val="24"/>
          <w:szCs w:val="24"/>
        </w:rPr>
        <w:t>zleconych prac określa załącznik nr 1 do umowy- założenia do projektu</w:t>
      </w:r>
      <w:r w:rsidR="00F5463B" w:rsidRPr="003E43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147C9A" w14:textId="77777777" w:rsidR="005D3362" w:rsidRPr="005D3362" w:rsidRDefault="005D3362" w:rsidP="005D3362">
      <w:pPr>
        <w:pStyle w:val="Style2"/>
        <w:numPr>
          <w:ilvl w:val="0"/>
          <w:numId w:val="63"/>
        </w:numPr>
        <w:shd w:val="clear" w:color="auto" w:fill="auto"/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Zakres zlecenia będzie wykonany dwuetapowo:</w:t>
      </w:r>
    </w:p>
    <w:p w14:paraId="54FD0300" w14:textId="77777777" w:rsidR="005D3362" w:rsidRDefault="005D3362" w:rsidP="005D3362">
      <w:pPr>
        <w:pStyle w:val="Style2"/>
        <w:shd w:val="clear" w:color="auto" w:fill="auto"/>
        <w:tabs>
          <w:tab w:val="left" w:pos="567"/>
        </w:tabs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I etap -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>wstępna koncepcja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+ wizualizacja w zakres której będą wchodziły 3 wizualizacje zewnętrzne oraz 5 wizualizacji wewnętrznych (strefa wejścia, biuro obsługi klienta, komunikacja wewnętrzna)</w:t>
      </w:r>
    </w:p>
    <w:p w14:paraId="1A699F3C" w14:textId="1AA9F13F" w:rsidR="005D3362" w:rsidRPr="005D3362" w:rsidRDefault="005D3362" w:rsidP="005D3362">
      <w:pPr>
        <w:pStyle w:val="Style2"/>
        <w:shd w:val="clear" w:color="auto" w:fill="auto"/>
        <w:tabs>
          <w:tab w:val="left" w:pos="567"/>
        </w:tabs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II etap - 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>dokumentacja projektowa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</w:p>
    <w:p w14:paraId="6D6392DD" w14:textId="349D87A5" w:rsidR="00501D85" w:rsidRPr="003E4362" w:rsidRDefault="00501D85" w:rsidP="00501D85">
      <w:pPr>
        <w:pStyle w:val="Style2"/>
        <w:numPr>
          <w:ilvl w:val="0"/>
          <w:numId w:val="63"/>
        </w:numPr>
        <w:shd w:val="clear" w:color="auto" w:fill="auto"/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E4362">
        <w:rPr>
          <w:rFonts w:ascii="Times New Roman" w:hAnsi="Times New Roman" w:cs="Times New Roman"/>
          <w:color w:val="000000"/>
          <w:spacing w:val="2"/>
          <w:sz w:val="24"/>
          <w:szCs w:val="24"/>
        </w:rPr>
        <w:t>Łączna powierzchnia budynku</w:t>
      </w:r>
      <w:r w:rsidRPr="003E436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E4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Starostwa Powiatowego w Sochaczewie wynosi </w:t>
      </w:r>
      <w:r w:rsidR="00980617" w:rsidRPr="005D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1890 </w:t>
      </w:r>
      <w:r w:rsidRPr="005D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5D33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5D336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</w:p>
    <w:p w14:paraId="79073630" w14:textId="1A57E0C7" w:rsidR="00754E89" w:rsidRPr="005D3362" w:rsidRDefault="00754E89" w:rsidP="00501D85">
      <w:pPr>
        <w:pStyle w:val="Style2"/>
        <w:numPr>
          <w:ilvl w:val="0"/>
          <w:numId w:val="63"/>
        </w:numPr>
        <w:shd w:val="clear" w:color="auto" w:fill="auto"/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577B11">
        <w:rPr>
          <w:rFonts w:ascii="Times New Roman" w:hAnsi="Times New Roman" w:cs="Times New Roman"/>
          <w:bCs/>
          <w:sz w:val="24"/>
          <w:szCs w:val="24"/>
        </w:rPr>
        <w:t xml:space="preserve">Przedmiot umowy musi być wykonany zgodnie z obowiązującymi przepisami i normami, </w:t>
      </w:r>
      <w:r w:rsidR="00BB2843" w:rsidRPr="00577B11">
        <w:rPr>
          <w:rFonts w:ascii="Times New Roman" w:hAnsi="Times New Roman" w:cs="Times New Roman"/>
          <w:bCs/>
          <w:sz w:val="24"/>
          <w:szCs w:val="24"/>
        </w:rPr>
        <w:br/>
      </w:r>
      <w:r w:rsidRPr="00577B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w szczególności z przepisami Prawa budowlanego oraz na ustalonych niniejszą umową warunkach. </w:t>
      </w:r>
    </w:p>
    <w:p w14:paraId="24047B86" w14:textId="77777777" w:rsidR="00501D85" w:rsidRPr="003E4362" w:rsidRDefault="00501D85" w:rsidP="00501D85">
      <w:pPr>
        <w:pStyle w:val="Style2"/>
        <w:numPr>
          <w:ilvl w:val="0"/>
          <w:numId w:val="63"/>
        </w:numPr>
        <w:spacing w:after="0" w:line="360" w:lineRule="auto"/>
        <w:ind w:right="23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E4362">
        <w:rPr>
          <w:rFonts w:ascii="Times New Roman" w:hAnsi="Times New Roman" w:cs="Times New Roman"/>
          <w:spacing w:val="4"/>
          <w:sz w:val="24"/>
          <w:szCs w:val="24"/>
        </w:rPr>
        <w:t>Wytyczne do projektu zostaną przygotowane we współpracy z przedstawicielami Zamawiającego na etapie przygotowywania koncepcji oraz dokumentacji finalnej.</w:t>
      </w:r>
    </w:p>
    <w:p w14:paraId="5B037DBB" w14:textId="14EFA4EB" w:rsidR="00501D85" w:rsidRPr="003E4362" w:rsidRDefault="00501D85" w:rsidP="00501D85">
      <w:pPr>
        <w:pStyle w:val="Style2"/>
        <w:numPr>
          <w:ilvl w:val="0"/>
          <w:numId w:val="63"/>
        </w:numPr>
        <w:spacing w:after="0" w:line="360" w:lineRule="auto"/>
        <w:ind w:right="23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E4362">
        <w:rPr>
          <w:rFonts w:ascii="Times New Roman" w:hAnsi="Times New Roman" w:cs="Times New Roman"/>
          <w:spacing w:val="4"/>
          <w:sz w:val="24"/>
          <w:szCs w:val="24"/>
        </w:rPr>
        <w:t xml:space="preserve">Zakres prac powinien obejmować wszystkie branże, niezbędne do prawidłowego prowadzenia </w:t>
      </w:r>
      <w:r w:rsidR="00BB421D" w:rsidRPr="003E4362">
        <w:rPr>
          <w:rFonts w:ascii="Times New Roman" w:hAnsi="Times New Roman" w:cs="Times New Roman"/>
          <w:spacing w:val="4"/>
          <w:sz w:val="24"/>
          <w:szCs w:val="24"/>
        </w:rPr>
        <w:t>realizacji zadania</w:t>
      </w:r>
      <w:r w:rsidRPr="003E436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EF38346" w14:textId="77777777" w:rsidR="00501D85" w:rsidRPr="003E4362" w:rsidRDefault="00501D85" w:rsidP="00501D85">
      <w:pPr>
        <w:pStyle w:val="Style2"/>
        <w:numPr>
          <w:ilvl w:val="0"/>
          <w:numId w:val="63"/>
        </w:numPr>
        <w:spacing w:after="0" w:line="360" w:lineRule="auto"/>
        <w:ind w:right="23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E4362">
        <w:rPr>
          <w:rFonts w:ascii="Times New Roman" w:hAnsi="Times New Roman" w:cs="Times New Roman"/>
          <w:spacing w:val="4"/>
          <w:sz w:val="24"/>
          <w:szCs w:val="24"/>
        </w:rPr>
        <w:t>Przyjęte rozwiązania projektowe powinny zapewniać jak najlepszy stosunek rozwiązań funkcjonalno – użytkowych oraz jakościowych do przewidywanych kosztów realizacji.</w:t>
      </w:r>
    </w:p>
    <w:p w14:paraId="7051F2C0" w14:textId="4D292815" w:rsidR="00501D85" w:rsidRPr="003E4362" w:rsidRDefault="00501D85" w:rsidP="00501D85">
      <w:pPr>
        <w:pStyle w:val="Style2"/>
        <w:numPr>
          <w:ilvl w:val="0"/>
          <w:numId w:val="63"/>
        </w:numPr>
        <w:spacing w:after="0" w:line="360" w:lineRule="auto"/>
        <w:ind w:right="23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 xml:space="preserve">Integralną częścią opracowań branżowych stanowią oświadczenia autorów i osób sprawdzających dotyczące: </w:t>
      </w:r>
    </w:p>
    <w:p w14:paraId="12DA9BBA" w14:textId="77777777" w:rsidR="00501D85" w:rsidRPr="003E4362" w:rsidRDefault="00501D85" w:rsidP="00501D85">
      <w:pPr>
        <w:numPr>
          <w:ilvl w:val="1"/>
          <w:numId w:val="6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posiadania uprawnień do pełnienia samodzielnych funkcji technicznych w budownictwie w specjalności i zakresie odpowiednim do przedmiotowego opracowania branżowego,</w:t>
      </w:r>
    </w:p>
    <w:p w14:paraId="6794D84E" w14:textId="77777777" w:rsidR="00501D85" w:rsidRPr="003E4362" w:rsidRDefault="00501D85" w:rsidP="00501D85">
      <w:pPr>
        <w:widowControl w:val="0"/>
        <w:numPr>
          <w:ilvl w:val="1"/>
          <w:numId w:val="6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poświadczenie przynależności do właściwej izby zawodowej.</w:t>
      </w:r>
    </w:p>
    <w:p w14:paraId="543B08D8" w14:textId="77777777" w:rsidR="00501D85" w:rsidRPr="003E4362" w:rsidRDefault="00501D85" w:rsidP="00501D85">
      <w:pPr>
        <w:widowControl w:val="0"/>
        <w:numPr>
          <w:ilvl w:val="1"/>
          <w:numId w:val="6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opracowania przedmiotowego projektu zgodnie z obowiązującymi przepisami, normami oraz zasadami wiedzy technicznej i sztuki budowlanej,</w:t>
      </w:r>
    </w:p>
    <w:p w14:paraId="77CF1E82" w14:textId="01DB578E" w:rsidR="00501D85" w:rsidRPr="003E4362" w:rsidRDefault="00501D85" w:rsidP="00501D85">
      <w:pPr>
        <w:widowControl w:val="0"/>
        <w:numPr>
          <w:ilvl w:val="1"/>
          <w:numId w:val="6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 xml:space="preserve">przekazania praw autorskich Zamawiającemu w zakresie pozwalającym </w:t>
      </w:r>
      <w:r w:rsidR="00577B11">
        <w:rPr>
          <w:rFonts w:ascii="Times New Roman" w:hAnsi="Times New Roman" w:cs="Times New Roman"/>
          <w:sz w:val="24"/>
          <w:szCs w:val="24"/>
        </w:rPr>
        <w:br/>
      </w:r>
      <w:r w:rsidRPr="003E4362">
        <w:rPr>
          <w:rFonts w:ascii="Times New Roman" w:hAnsi="Times New Roman" w:cs="Times New Roman"/>
          <w:sz w:val="24"/>
          <w:szCs w:val="24"/>
        </w:rPr>
        <w:t>na wykorzystanie opracowania do dalszych celów – m.in. w zakresie przygotowania postępowania na realizację prac modernizacyjnych,</w:t>
      </w:r>
    </w:p>
    <w:p w14:paraId="5FD24B79" w14:textId="77777777" w:rsidR="00501D85" w:rsidRPr="003E4362" w:rsidRDefault="00501D85" w:rsidP="00501D85">
      <w:pPr>
        <w:widowControl w:val="0"/>
        <w:numPr>
          <w:ilvl w:val="1"/>
          <w:numId w:val="6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udzielania odpowiedzi i wyjaśnień w zakresie przygotowanej dokumentacji w toku prowadzonego postępowania o udzielenie zamówienia publicznego na realizację prac.</w:t>
      </w:r>
    </w:p>
    <w:p w14:paraId="6D67AE56" w14:textId="583CE95F" w:rsidR="003E4362" w:rsidRPr="003E4362" w:rsidRDefault="00501D85" w:rsidP="003E4362">
      <w:pPr>
        <w:pStyle w:val="Akapitzlist"/>
        <w:numPr>
          <w:ilvl w:val="0"/>
          <w:numId w:val="6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Do projektów wykonawczych należy dołączyć</w:t>
      </w:r>
      <w:r w:rsidR="003E4362" w:rsidRPr="003E4362">
        <w:rPr>
          <w:rFonts w:ascii="Times New Roman" w:hAnsi="Times New Roman" w:cs="Times New Roman"/>
          <w:sz w:val="24"/>
          <w:szCs w:val="24"/>
        </w:rPr>
        <w:t>:</w:t>
      </w:r>
    </w:p>
    <w:p w14:paraId="0F4FD18A" w14:textId="1EBA866A" w:rsidR="003E4362" w:rsidRPr="003E4362" w:rsidRDefault="003E4362" w:rsidP="003E4362">
      <w:pPr>
        <w:numPr>
          <w:ilvl w:val="1"/>
          <w:numId w:val="6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bCs/>
          <w:sz w:val="24"/>
          <w:szCs w:val="24"/>
        </w:rPr>
        <w:t xml:space="preserve">wszystkie projekty, kosztorysy i przedmiary robót – 4 egzemplarze, w tym: </w:t>
      </w:r>
      <w:r w:rsidRPr="003E4362">
        <w:rPr>
          <w:rFonts w:ascii="Times New Roman" w:hAnsi="Times New Roman" w:cs="Times New Roman"/>
          <w:sz w:val="24"/>
          <w:szCs w:val="24"/>
        </w:rPr>
        <w:t xml:space="preserve">projekt architektoniczno- budowlany, konstrukcyjny, branżowy elektryczny, sanitarny, wentylacji i klimatyzacji oraz niskich prądów w tym kontroli dostępu, instalacji SSP </w:t>
      </w:r>
      <w:r w:rsidRPr="003E4362">
        <w:rPr>
          <w:rFonts w:ascii="Times New Roman" w:hAnsi="Times New Roman" w:cs="Times New Roman"/>
          <w:sz w:val="24"/>
          <w:szCs w:val="24"/>
        </w:rPr>
        <w:br/>
        <w:t>i CTTV.</w:t>
      </w:r>
    </w:p>
    <w:p w14:paraId="0C717A7B" w14:textId="77944CB6" w:rsidR="003E4362" w:rsidRPr="003E4362" w:rsidRDefault="003E4362" w:rsidP="003E4362">
      <w:pPr>
        <w:numPr>
          <w:ilvl w:val="1"/>
          <w:numId w:val="6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specyfikacje techniczne wykonania i odbioru robót budowlanych wraz z planem BIOZ – 2 egzemplarze.</w:t>
      </w:r>
    </w:p>
    <w:p w14:paraId="78747D13" w14:textId="3C3F4B7F" w:rsidR="003E4362" w:rsidRPr="003E4362" w:rsidRDefault="003E4362" w:rsidP="003E4362">
      <w:pPr>
        <w:numPr>
          <w:ilvl w:val="1"/>
          <w:numId w:val="6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komplet opracowania objętego przedmiotem zamówienia należy dostarczyć również na nośniku elektronicznym (pendrive) – 2 egzemplarze.</w:t>
      </w:r>
    </w:p>
    <w:p w14:paraId="0471D006" w14:textId="56BA81AE" w:rsidR="00501D85" w:rsidRPr="003E4362" w:rsidRDefault="00501D85" w:rsidP="003E4362">
      <w:pPr>
        <w:numPr>
          <w:ilvl w:val="0"/>
          <w:numId w:val="6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 xml:space="preserve">Zamawiający będzie żądał również projektów budowlanych w wersji elektronicznej w plikach PDF, kosztorysy w plikach PDF, jak również w plikach ATH z możliwością odtwarzania </w:t>
      </w:r>
      <w:r w:rsidR="00577B11">
        <w:rPr>
          <w:rFonts w:ascii="Times New Roman" w:hAnsi="Times New Roman" w:cs="Times New Roman"/>
          <w:sz w:val="24"/>
          <w:szCs w:val="24"/>
        </w:rPr>
        <w:br/>
      </w:r>
      <w:r w:rsidRPr="003E4362">
        <w:rPr>
          <w:rFonts w:ascii="Times New Roman" w:hAnsi="Times New Roman" w:cs="Times New Roman"/>
          <w:sz w:val="24"/>
          <w:szCs w:val="24"/>
        </w:rPr>
        <w:t xml:space="preserve">w programie kosztorysowym NORMA lub ZUZIA. </w:t>
      </w:r>
    </w:p>
    <w:p w14:paraId="258B3CCB" w14:textId="22C34891" w:rsidR="00501D85" w:rsidRPr="003E4362" w:rsidRDefault="00501D85" w:rsidP="003E4362">
      <w:pPr>
        <w:numPr>
          <w:ilvl w:val="0"/>
          <w:numId w:val="6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Wykonawca, własnym kosztem, uzyska pozytywne opinie i uzgodnienia dla przyjętych rozwiązań technicznych i lokalizacyjnych przedmiotu zamówienia, w tym w zakresie zgodności z wymogami dotyczącymi ochrony przeciwpożarowej oraz bezpieczeństwem i higieną pracy.</w:t>
      </w:r>
    </w:p>
    <w:p w14:paraId="43F0D5FE" w14:textId="3DC39687" w:rsidR="00AD183D" w:rsidRPr="003E4362" w:rsidRDefault="00AD183D" w:rsidP="003E4362">
      <w:pPr>
        <w:numPr>
          <w:ilvl w:val="0"/>
          <w:numId w:val="6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lastRenderedPageBreak/>
        <w:t>Mapę dla celów projektowych przekaże Wykonawcy Zamawiający.</w:t>
      </w:r>
    </w:p>
    <w:p w14:paraId="69A80AFD" w14:textId="77777777" w:rsidR="00501D85" w:rsidRPr="003E4362" w:rsidRDefault="00501D85" w:rsidP="003E4362">
      <w:pPr>
        <w:numPr>
          <w:ilvl w:val="0"/>
          <w:numId w:val="6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>Nadzór autorski sprawowany będzie nieodpłatnie w okresie wykonywania na podstawie opracowanej dokumentacji projektowej robót budowlanych, nie dłużej jednak niż do zakończenia robót budowlanych, licząc do dnia protokólarnego bezusterkowego odbioru robót budowlanych przez Zamawiającego.</w:t>
      </w:r>
    </w:p>
    <w:p w14:paraId="2212F54B" w14:textId="17F4EC2D" w:rsidR="00357692" w:rsidRPr="009B0FE4" w:rsidRDefault="00501D85" w:rsidP="009B0FE4">
      <w:pPr>
        <w:pStyle w:val="Style2"/>
        <w:numPr>
          <w:ilvl w:val="0"/>
          <w:numId w:val="63"/>
        </w:numPr>
        <w:shd w:val="clear" w:color="auto" w:fill="auto"/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E4362">
        <w:rPr>
          <w:rFonts w:ascii="Times New Roman" w:hAnsi="Times New Roman" w:cs="Times New Roman"/>
          <w:sz w:val="24"/>
          <w:szCs w:val="24"/>
        </w:rPr>
        <w:t xml:space="preserve">Jednostka projektowa w ramach wynagrodzenia umownego w okresie trwania </w:t>
      </w:r>
      <w:r w:rsidR="00577B11">
        <w:rPr>
          <w:rFonts w:ascii="Times New Roman" w:hAnsi="Times New Roman" w:cs="Times New Roman"/>
          <w:sz w:val="24"/>
          <w:szCs w:val="24"/>
        </w:rPr>
        <w:t>realizacji zadania,</w:t>
      </w:r>
      <w:r w:rsidRPr="003E4362">
        <w:rPr>
          <w:rFonts w:ascii="Times New Roman" w:hAnsi="Times New Roman" w:cs="Times New Roman"/>
          <w:sz w:val="24"/>
          <w:szCs w:val="24"/>
        </w:rPr>
        <w:t xml:space="preserve"> dokona </w:t>
      </w:r>
      <w:r w:rsidR="00577B11">
        <w:rPr>
          <w:rFonts w:ascii="Times New Roman" w:hAnsi="Times New Roman" w:cs="Times New Roman"/>
          <w:sz w:val="24"/>
          <w:szCs w:val="24"/>
        </w:rPr>
        <w:t xml:space="preserve">niezbędnych </w:t>
      </w:r>
      <w:r w:rsidRPr="003E4362">
        <w:rPr>
          <w:rFonts w:ascii="Times New Roman" w:hAnsi="Times New Roman" w:cs="Times New Roman"/>
          <w:sz w:val="24"/>
          <w:szCs w:val="24"/>
        </w:rPr>
        <w:t>aktualizacji kosztorysów inwestorskich</w:t>
      </w:r>
      <w:r w:rsidR="00AD183D" w:rsidRPr="003E4362">
        <w:rPr>
          <w:rFonts w:ascii="Times New Roman" w:hAnsi="Times New Roman" w:cs="Times New Roman"/>
          <w:sz w:val="24"/>
          <w:szCs w:val="24"/>
        </w:rPr>
        <w:t>.</w:t>
      </w:r>
    </w:p>
    <w:p w14:paraId="7F87F7A0" w14:textId="77777777" w:rsidR="00E21343" w:rsidRPr="009B0FE4" w:rsidRDefault="00E21343" w:rsidP="00357692">
      <w:pPr>
        <w:spacing w:after="0" w:line="276" w:lineRule="auto"/>
        <w:ind w:left="567"/>
        <w:contextualSpacing/>
        <w:jc w:val="both"/>
        <w:rPr>
          <w:rFonts w:ascii="Garamond" w:hAnsi="Garamond" w:cs="Times New Roman"/>
          <w:bCs/>
          <w:sz w:val="24"/>
          <w:szCs w:val="24"/>
        </w:rPr>
      </w:pPr>
    </w:p>
    <w:p w14:paraId="668BFC7D" w14:textId="08D6B17A" w:rsidR="00754E89" w:rsidRPr="009B0FE4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F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B0FE4" w:rsidRPr="009B0FE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362376E" w14:textId="77777777" w:rsidR="00754E89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FE4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5D02D195" w14:textId="77777777" w:rsidR="009B0FE4" w:rsidRPr="009B0FE4" w:rsidRDefault="009B0FE4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30DF7" w14:textId="02CB2D18" w:rsidR="009B0FE4" w:rsidRPr="009B0FE4" w:rsidRDefault="009B0FE4" w:rsidP="009A65B8">
      <w:pPr>
        <w:numPr>
          <w:ilvl w:val="3"/>
          <w:numId w:val="68"/>
        </w:numPr>
        <w:tabs>
          <w:tab w:val="clear" w:pos="2880"/>
          <w:tab w:val="num" w:pos="567"/>
        </w:tabs>
        <w:suppressAutoHyphens/>
        <w:spacing w:after="0" w:line="360" w:lineRule="auto"/>
        <w:ind w:left="567" w:hanging="35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Za wykonanie całości przedmiotu Umowy, o którym mowa w § 1 Wykonawcy przysługuje wynagrodzenie w wysokości …………… złotych brutto (słownie: ………………….……….. złotych brutto), w tym kwota netto ………….. złotych + </w:t>
      </w:r>
      <w:r w:rsidR="00873DC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należny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>podatek VAT …………….. złotych, w tym za:</w:t>
      </w:r>
    </w:p>
    <w:p w14:paraId="57FB9CF0" w14:textId="47A00829" w:rsidR="009B0FE4" w:rsidRPr="009B0FE4" w:rsidRDefault="009B0FE4" w:rsidP="009A65B8">
      <w:pPr>
        <w:tabs>
          <w:tab w:val="left" w:pos="1134"/>
        </w:tabs>
        <w:suppressAutoHyphens/>
        <w:spacing w:line="36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1)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I etap -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>wstępna koncepcja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30% wynagrodzenia brutto -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……………………………….. złotych brutto;</w:t>
      </w:r>
    </w:p>
    <w:p w14:paraId="6AC085B7" w14:textId="2D13F2E1" w:rsidR="009B0FE4" w:rsidRPr="009B0FE4" w:rsidRDefault="009B0FE4" w:rsidP="009A65B8">
      <w:pPr>
        <w:tabs>
          <w:tab w:val="left" w:pos="1134"/>
        </w:tabs>
        <w:suppressAutoHyphens/>
        <w:spacing w:line="36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2)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II etap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>dokumentacja projektowa</w:t>
      </w:r>
      <w:r w:rsidR="00756C4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70% wynagrodzenia brutto -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………………………….…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B0FE4">
        <w:rPr>
          <w:rFonts w:ascii="Times New Roman" w:hAnsi="Times New Roman" w:cs="Times New Roman"/>
          <w:bCs/>
          <w:sz w:val="24"/>
          <w:szCs w:val="24"/>
          <w:lang w:eastAsia="zh-CN"/>
        </w:rPr>
        <w:t>złotych brutto.</w:t>
      </w:r>
    </w:p>
    <w:p w14:paraId="51C29004" w14:textId="77777777" w:rsidR="005F71B7" w:rsidRDefault="00754E89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FE4">
        <w:rPr>
          <w:rFonts w:ascii="Times New Roman" w:hAnsi="Times New Roman" w:cs="Times New Roman"/>
          <w:bCs/>
          <w:sz w:val="24"/>
          <w:szCs w:val="24"/>
        </w:rPr>
        <w:t xml:space="preserve">Wynagrodzenie, o którym mowa w ust. 1 niniejszego paragrafu obejmuje wszelkie koszty niezbędne do zrealizowania przedmiotu umowy, w tym wynikające wprost z dokumentacji projektowej, jak również w niej nie ujęte z powodu wad dokumentacji spowodowanych jej niezgodnością z zasadami wiedzy technicznej lub stanem faktycznym, a bez których nie można wykonać przedmiotu umowy. Niedoszacowanie, pominięcie oraz brak rozpoznania zakresu przedmiotu umowy nie może być podstawą do żądania zmiany wynagrodzenia określonego </w:t>
      </w:r>
      <w:r w:rsidR="0046795C">
        <w:rPr>
          <w:rFonts w:ascii="Times New Roman" w:hAnsi="Times New Roman" w:cs="Times New Roman"/>
          <w:bCs/>
          <w:sz w:val="24"/>
          <w:szCs w:val="24"/>
        </w:rPr>
        <w:br/>
      </w:r>
      <w:r w:rsidRPr="009B0FE4">
        <w:rPr>
          <w:rFonts w:ascii="Times New Roman" w:hAnsi="Times New Roman" w:cs="Times New Roman"/>
          <w:bCs/>
          <w:sz w:val="24"/>
          <w:szCs w:val="24"/>
        </w:rPr>
        <w:t>w ust. 1 niniejszego paragrafu.</w:t>
      </w:r>
    </w:p>
    <w:p w14:paraId="5882A054" w14:textId="77777777" w:rsidR="005F71B7" w:rsidRPr="00144A50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50">
        <w:rPr>
          <w:rFonts w:ascii="Times New Roman" w:hAnsi="Times New Roman" w:cs="Times New Roman"/>
          <w:bCs/>
          <w:sz w:val="24"/>
          <w:szCs w:val="24"/>
          <w:lang w:eastAsia="zh-CN"/>
        </w:rPr>
        <w:t>Wykonawca wystawi Zamawiającemu fakturę VAT w terminie do 7 dni od dnia podpisania bezusterkowego Protokołu odbioru końcowego kompletnej dokumentacji projektowej.</w:t>
      </w:r>
    </w:p>
    <w:p w14:paraId="078072FE" w14:textId="77777777" w:rsidR="005F71B7" w:rsidRPr="00144A50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50">
        <w:rPr>
          <w:rFonts w:ascii="Times New Roman" w:hAnsi="Times New Roman" w:cs="Times New Roman"/>
          <w:bCs/>
          <w:sz w:val="24"/>
          <w:szCs w:val="24"/>
        </w:rPr>
        <w:t>Fakturę należy wystawiać na: Powiat Sochaczewski; ul. M. J. Piłsudskiego 65; 96 – 500 Sochaczew; NIP: 837 – 15 – 11 – 868. Płatnikiem będzie Starostwo Powiatowe w Sochaczewie.</w:t>
      </w:r>
    </w:p>
    <w:p w14:paraId="28B06006" w14:textId="77777777" w:rsidR="005F71B7" w:rsidRPr="00144A50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5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Zapłata należności, o której mowa w ust.1 nastąpi przelewem na konto Wykonawcy wskazane w fakturze VAT w terminie 30 dni od daty otrzymania faktury. </w:t>
      </w:r>
    </w:p>
    <w:p w14:paraId="40C51419" w14:textId="77777777" w:rsidR="005F71B7" w:rsidRPr="00144A50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50">
        <w:rPr>
          <w:rFonts w:ascii="Times New Roman" w:hAnsi="Times New Roman" w:cs="Times New Roman"/>
          <w:bCs/>
          <w:sz w:val="24"/>
          <w:szCs w:val="24"/>
          <w:lang w:eastAsia="zh-CN"/>
        </w:rPr>
        <w:t>Zapłatę uważa się za dokonaną w dniu obciążenia rachunku bankowego Zamawiającego.</w:t>
      </w:r>
    </w:p>
    <w:p w14:paraId="1162190D" w14:textId="77777777" w:rsidR="005F71B7" w:rsidRPr="00144A50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50">
        <w:rPr>
          <w:rFonts w:ascii="Times New Roman" w:hAnsi="Times New Roman" w:cs="Times New Roman"/>
          <w:bCs/>
          <w:sz w:val="24"/>
          <w:szCs w:val="24"/>
          <w:lang w:eastAsia="zh-CN"/>
        </w:rPr>
        <w:t>Wierzytelności związane z realizacją niniejszej umowy nie mogą być przedmiotem obrotu pomiędzy osobami trzecimi.</w:t>
      </w:r>
    </w:p>
    <w:p w14:paraId="6D482CDC" w14:textId="77777777" w:rsidR="000A0A3E" w:rsidRPr="000A0A3E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A3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Wynagrodzenie ustalone w ust.1 obejmuje wszelkie koszty związane z realizacją przedmiotu umowy, w tym również koszty związane z aktualizacją kosztorysów dla potrzeb opublikowania postepowania przetargowego oraz udzielania wyjaśnień w toku postępowania przetargowego w przypadku zapytań dotyczących opracowanej dokumentacji ze strony zainteresowanych wykonawców.</w:t>
      </w:r>
    </w:p>
    <w:p w14:paraId="3FD0A912" w14:textId="0AAD392E" w:rsidR="000A0A3E" w:rsidRPr="00841BD3" w:rsidRDefault="005F71B7" w:rsidP="009A65B8">
      <w:pPr>
        <w:numPr>
          <w:ilvl w:val="2"/>
          <w:numId w:val="19"/>
        </w:numPr>
        <w:tabs>
          <w:tab w:val="left" w:pos="567"/>
        </w:tabs>
        <w:spacing w:after="0" w:line="360" w:lineRule="auto"/>
        <w:ind w:left="56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BD3">
        <w:rPr>
          <w:rFonts w:ascii="Times New Roman" w:hAnsi="Times New Roman" w:cs="Times New Roman"/>
          <w:bCs/>
          <w:sz w:val="24"/>
          <w:szCs w:val="24"/>
          <w:lang w:eastAsia="zh-CN"/>
        </w:rPr>
        <w:t>Zamawiający zastrzega możliwość potrącenia kar umownych wskazanych w §</w:t>
      </w:r>
      <w:r w:rsidR="00EC66FF" w:rsidRPr="00841BD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</w:t>
      </w:r>
      <w:r w:rsidR="00841BD3">
        <w:rPr>
          <w:rFonts w:ascii="Times New Roman" w:hAnsi="Times New Roman" w:cs="Times New Roman"/>
          <w:bCs/>
          <w:sz w:val="24"/>
          <w:szCs w:val="24"/>
          <w:lang w:eastAsia="zh-CN"/>
        </w:rPr>
        <w:t>3</w:t>
      </w:r>
      <w:r w:rsidRPr="00841BD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umowy </w:t>
      </w:r>
      <w:r w:rsidR="000A0A3E" w:rsidRPr="00841BD3">
        <w:rPr>
          <w:rFonts w:ascii="Times New Roman" w:hAnsi="Times New Roman" w:cs="Times New Roman"/>
          <w:bCs/>
          <w:sz w:val="24"/>
          <w:szCs w:val="24"/>
          <w:lang w:eastAsia="zh-CN"/>
        </w:rPr>
        <w:br/>
      </w:r>
      <w:r w:rsidRPr="00841BD3">
        <w:rPr>
          <w:rFonts w:ascii="Times New Roman" w:hAnsi="Times New Roman" w:cs="Times New Roman"/>
          <w:bCs/>
          <w:sz w:val="24"/>
          <w:szCs w:val="24"/>
          <w:lang w:eastAsia="zh-CN"/>
        </w:rPr>
        <w:t>z wynagrodzenia należnego Wykonawcy</w:t>
      </w:r>
      <w:r w:rsidR="000A0A3E" w:rsidRPr="00841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D6995" w14:textId="77777777" w:rsidR="00357692" w:rsidRPr="009B0FE4" w:rsidRDefault="00357692" w:rsidP="009A65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D58F0" w14:textId="6FB5E44A" w:rsidR="009A65B8" w:rsidRPr="009A65B8" w:rsidRDefault="009A65B8" w:rsidP="009A65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5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279AFEE" w14:textId="06EB8DC0" w:rsidR="009A65B8" w:rsidRPr="009A65B8" w:rsidRDefault="009A65B8" w:rsidP="00605B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B8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14:paraId="5612D7CD" w14:textId="0FC63FA6" w:rsidR="009A65B8" w:rsidRPr="009A65B8" w:rsidRDefault="009A65B8" w:rsidP="009A65B8">
      <w:pPr>
        <w:numPr>
          <w:ilvl w:val="0"/>
          <w:numId w:val="69"/>
        </w:numPr>
        <w:tabs>
          <w:tab w:val="clear" w:pos="227"/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5B8">
        <w:rPr>
          <w:rFonts w:ascii="Times New Roman" w:hAnsi="Times New Roman" w:cs="Times New Roman"/>
          <w:sz w:val="24"/>
          <w:szCs w:val="24"/>
        </w:rPr>
        <w:t xml:space="preserve">Wykonawca obowiązany jest zrealizować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247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miesięcy od dnia podpisania umowy</w:t>
      </w:r>
      <w:r w:rsidRPr="009A65B8">
        <w:rPr>
          <w:rFonts w:ascii="Times New Roman" w:hAnsi="Times New Roman" w:cs="Times New Roman"/>
          <w:sz w:val="24"/>
          <w:szCs w:val="24"/>
        </w:rPr>
        <w:t xml:space="preserve"> z zastrzeżeniem, że </w:t>
      </w:r>
      <w:r w:rsidR="005D3362">
        <w:rPr>
          <w:rFonts w:ascii="Times New Roman" w:hAnsi="Times New Roman" w:cs="Times New Roman"/>
          <w:sz w:val="24"/>
          <w:szCs w:val="24"/>
        </w:rPr>
        <w:t>I etap-</w:t>
      </w:r>
      <w:r w:rsidRPr="009A65B8">
        <w:rPr>
          <w:rFonts w:ascii="Times New Roman" w:hAnsi="Times New Roman" w:cs="Times New Roman"/>
          <w:sz w:val="24"/>
          <w:szCs w:val="24"/>
        </w:rPr>
        <w:t xml:space="preserve"> </w:t>
      </w:r>
      <w:r w:rsidR="005D3362" w:rsidRPr="009A65B8">
        <w:rPr>
          <w:rFonts w:ascii="Times New Roman" w:hAnsi="Times New Roman" w:cs="Times New Roman"/>
          <w:sz w:val="24"/>
          <w:szCs w:val="24"/>
        </w:rPr>
        <w:t>koncepcja</w:t>
      </w:r>
      <w:r w:rsidR="005D3362">
        <w:rPr>
          <w:rFonts w:ascii="Times New Roman" w:hAnsi="Times New Roman" w:cs="Times New Roman"/>
          <w:sz w:val="24"/>
          <w:szCs w:val="24"/>
        </w:rPr>
        <w:t xml:space="preserve"> </w:t>
      </w:r>
      <w:r w:rsidRPr="009A65B8">
        <w:rPr>
          <w:rFonts w:ascii="Times New Roman" w:hAnsi="Times New Roman" w:cs="Times New Roman"/>
          <w:sz w:val="24"/>
          <w:szCs w:val="24"/>
        </w:rPr>
        <w:t>architektoniczna przyjętych rozwiązań projektowych</w:t>
      </w:r>
      <w:r w:rsidR="005D3362">
        <w:rPr>
          <w:rFonts w:ascii="Times New Roman" w:hAnsi="Times New Roman" w:cs="Times New Roman"/>
          <w:sz w:val="24"/>
          <w:szCs w:val="24"/>
        </w:rPr>
        <w:t xml:space="preserve"> </w:t>
      </w:r>
      <w:r w:rsidRPr="009A65B8">
        <w:rPr>
          <w:rFonts w:ascii="Times New Roman" w:hAnsi="Times New Roman" w:cs="Times New Roman"/>
          <w:sz w:val="24"/>
          <w:szCs w:val="24"/>
        </w:rPr>
        <w:t xml:space="preserve">zostanie dostarczona w ciągu </w:t>
      </w:r>
      <w:r>
        <w:rPr>
          <w:rFonts w:ascii="Times New Roman" w:hAnsi="Times New Roman" w:cs="Times New Roman"/>
          <w:sz w:val="24"/>
          <w:szCs w:val="24"/>
        </w:rPr>
        <w:t>3 miesięcy</w:t>
      </w:r>
      <w:r w:rsidRPr="009A65B8">
        <w:rPr>
          <w:rFonts w:ascii="Times New Roman" w:hAnsi="Times New Roman" w:cs="Times New Roman"/>
          <w:sz w:val="24"/>
          <w:szCs w:val="24"/>
        </w:rPr>
        <w:t xml:space="preserve"> od dnia zawarcia umowy, tj. do dnia ……………..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65B8">
        <w:rPr>
          <w:rFonts w:ascii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hAnsi="Times New Roman" w:cs="Times New Roman"/>
          <w:sz w:val="24"/>
          <w:szCs w:val="24"/>
        </w:rPr>
        <w:t>, zaś</w:t>
      </w:r>
      <w:r w:rsidR="005D3362">
        <w:rPr>
          <w:rFonts w:ascii="Times New Roman" w:hAnsi="Times New Roman" w:cs="Times New Roman"/>
          <w:sz w:val="24"/>
          <w:szCs w:val="24"/>
        </w:rPr>
        <w:t xml:space="preserve"> II etap</w:t>
      </w:r>
      <w:r>
        <w:rPr>
          <w:rFonts w:ascii="Times New Roman" w:hAnsi="Times New Roman" w:cs="Times New Roman"/>
          <w:sz w:val="24"/>
          <w:szCs w:val="24"/>
        </w:rPr>
        <w:t xml:space="preserve"> kompletna dokumentacja projektowa zostanie doręczona w ciągu kolejnych </w:t>
      </w:r>
      <w:r w:rsidR="00456B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miesięcy, tj. do dnia…..</w:t>
      </w:r>
    </w:p>
    <w:p w14:paraId="2BEDC9F0" w14:textId="77777777" w:rsidR="009A65B8" w:rsidRPr="00305AF7" w:rsidRDefault="009A65B8" w:rsidP="009A65B8">
      <w:pPr>
        <w:numPr>
          <w:ilvl w:val="0"/>
          <w:numId w:val="69"/>
        </w:numPr>
        <w:tabs>
          <w:tab w:val="clear" w:pos="227"/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5AF7">
        <w:rPr>
          <w:rFonts w:ascii="Times New Roman" w:hAnsi="Times New Roman" w:cs="Times New Roman"/>
          <w:sz w:val="24"/>
          <w:szCs w:val="24"/>
        </w:rPr>
        <w:t>Strony zgodnie postanawiają, że zmiana umownego terminu zakończenia przedmiotu niniejszej umowy jest możliwa w następujących przypadkach:</w:t>
      </w:r>
    </w:p>
    <w:p w14:paraId="5C68B655" w14:textId="426A57CF" w:rsidR="009A65B8" w:rsidRPr="00305AF7" w:rsidRDefault="009A65B8" w:rsidP="009A65B8">
      <w:pPr>
        <w:numPr>
          <w:ilvl w:val="1"/>
          <w:numId w:val="70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5AF7">
        <w:rPr>
          <w:rFonts w:ascii="Times New Roman" w:hAnsi="Times New Roman" w:cs="Times New Roman"/>
          <w:sz w:val="24"/>
          <w:szCs w:val="24"/>
        </w:rPr>
        <w:t>wstrzymania lub przerw w pracach powstałych z przyczyn leżących po stronie Zamawiającego lub podmiotów trzecich</w:t>
      </w:r>
      <w:r w:rsidR="003854BE" w:rsidRPr="00305AF7">
        <w:rPr>
          <w:rFonts w:ascii="Times New Roman" w:hAnsi="Times New Roman" w:cs="Times New Roman"/>
          <w:sz w:val="24"/>
          <w:szCs w:val="24"/>
        </w:rPr>
        <w:t>.</w:t>
      </w:r>
    </w:p>
    <w:p w14:paraId="3827B2EC" w14:textId="08250732" w:rsidR="009A65B8" w:rsidRPr="00305AF7" w:rsidRDefault="009A65B8" w:rsidP="009A65B8">
      <w:pPr>
        <w:numPr>
          <w:ilvl w:val="1"/>
          <w:numId w:val="70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5AF7">
        <w:rPr>
          <w:rFonts w:ascii="Times New Roman" w:hAnsi="Times New Roman" w:cs="Times New Roman"/>
          <w:sz w:val="24"/>
          <w:szCs w:val="24"/>
        </w:rPr>
        <w:t xml:space="preserve">działania siły wyższej, za które uważa się zdarzenia o charakterze nadzwyczajnym, występujące po zawarciu niniejszej Umowy, a których Strony nie były w stanie przewidzieć w momencie jej zawierania i których zaistnienie i skutki uniemożliwiają wykonanie niniejszej umowy zgodnie z jej treścią. Strona powołująca się na stan siły wyższej jest zobowiązana do niezwłocznego pisemnego powiadomienie drugiej Strony, a następnie do udokumentowania zaistnienia tego stanu. Po ustąpieniu przeszkód </w:t>
      </w:r>
      <w:r w:rsidR="00305AF7" w:rsidRPr="00305AF7">
        <w:rPr>
          <w:rFonts w:ascii="Times New Roman" w:hAnsi="Times New Roman" w:cs="Times New Roman"/>
          <w:sz w:val="24"/>
          <w:szCs w:val="24"/>
        </w:rPr>
        <w:br/>
      </w:r>
      <w:r w:rsidRPr="00305AF7">
        <w:rPr>
          <w:rFonts w:ascii="Times New Roman" w:hAnsi="Times New Roman" w:cs="Times New Roman"/>
          <w:sz w:val="24"/>
          <w:szCs w:val="24"/>
        </w:rPr>
        <w:t xml:space="preserve">w realizacji niniejszej umowy, spowodowanych zaistnieniem siły wyższej, Wykonawca zobowiązany jest dołożyć starań dla nadrobienia zaległości powstałych w wyniku nieprzewidzianych zdarzeń. </w:t>
      </w:r>
    </w:p>
    <w:p w14:paraId="70766DDD" w14:textId="517E5548" w:rsidR="004E746A" w:rsidRPr="004E746A" w:rsidRDefault="009A65B8" w:rsidP="004E746A">
      <w:pPr>
        <w:numPr>
          <w:ilvl w:val="0"/>
          <w:numId w:val="69"/>
        </w:numPr>
        <w:tabs>
          <w:tab w:val="clear" w:pos="227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5AF7">
        <w:rPr>
          <w:rFonts w:ascii="Times New Roman" w:hAnsi="Times New Roman" w:cs="Times New Roman"/>
          <w:sz w:val="24"/>
          <w:szCs w:val="24"/>
        </w:rPr>
        <w:t>W przypadku wystąpienia przyczyn, o których mowa w ust.2, Strony uzgadniają nowe terminy realizacji przedmiotu niniejszej umowy w formie aneksu</w:t>
      </w:r>
      <w:r w:rsidR="004E746A">
        <w:rPr>
          <w:rFonts w:ascii="Times New Roman" w:hAnsi="Times New Roman" w:cs="Times New Roman"/>
          <w:sz w:val="24"/>
          <w:szCs w:val="24"/>
        </w:rPr>
        <w:t>.</w:t>
      </w:r>
    </w:p>
    <w:p w14:paraId="1E7711C7" w14:textId="77777777" w:rsidR="000A3F2E" w:rsidRDefault="000A3F2E" w:rsidP="00754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69137" w14:textId="77777777" w:rsidR="00A843EF" w:rsidRDefault="00A843EF" w:rsidP="00754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9660D" w14:textId="77777777" w:rsidR="00A843EF" w:rsidRDefault="00A843EF" w:rsidP="00754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57D24" w14:textId="77777777" w:rsidR="00A843EF" w:rsidRDefault="00A843EF" w:rsidP="00754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08CAD" w14:textId="77777777" w:rsidR="00A843EF" w:rsidRDefault="00A843EF" w:rsidP="00754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4F6BF" w14:textId="77777777" w:rsidR="00A843EF" w:rsidRDefault="00A843EF" w:rsidP="00754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B0346" w14:textId="62A37E54" w:rsidR="00754E89" w:rsidRPr="004E746A" w:rsidRDefault="00754E89" w:rsidP="004E74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E746A" w:rsidRPr="004E746A">
        <w:rPr>
          <w:rFonts w:ascii="Times New Roman" w:hAnsi="Times New Roman" w:cs="Times New Roman"/>
          <w:b/>
          <w:sz w:val="24"/>
          <w:szCs w:val="24"/>
        </w:rPr>
        <w:t>4</w:t>
      </w:r>
    </w:p>
    <w:p w14:paraId="1221A851" w14:textId="769A7E19" w:rsidR="004E746A" w:rsidRPr="004E746A" w:rsidRDefault="004E746A" w:rsidP="004E74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6A">
        <w:rPr>
          <w:rFonts w:ascii="Times New Roman" w:hAnsi="Times New Roman" w:cs="Times New Roman"/>
          <w:b/>
          <w:sz w:val="24"/>
          <w:szCs w:val="24"/>
        </w:rPr>
        <w:t>Prawa i Obowiązki Wykonawcy</w:t>
      </w:r>
    </w:p>
    <w:p w14:paraId="3042F801" w14:textId="7777777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>Wykonawca ponosi odpowiedzialność za kompletne, wysokiej jakości i terminowe wykonanie przedmiotu Umowy, za jego zgodność z właściwymi przepisami prawa oraz sztuką projektancką.</w:t>
      </w:r>
    </w:p>
    <w:p w14:paraId="14310A45" w14:textId="7D10095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Wykonawca odpowiada za wady fizyczne zmniejszające wartość użytkową </w:t>
      </w:r>
      <w:r w:rsidR="00937CEE">
        <w:rPr>
          <w:rFonts w:ascii="Times New Roman" w:hAnsi="Times New Roman" w:cs="Times New Roman"/>
          <w:sz w:val="24"/>
          <w:szCs w:val="24"/>
        </w:rPr>
        <w:t>lub</w:t>
      </w:r>
      <w:r w:rsidRPr="004E746A">
        <w:rPr>
          <w:rFonts w:ascii="Times New Roman" w:hAnsi="Times New Roman" w:cs="Times New Roman"/>
          <w:sz w:val="24"/>
          <w:szCs w:val="24"/>
        </w:rPr>
        <w:t xml:space="preserve"> techniczną przedmiotu zamówienia.</w:t>
      </w:r>
    </w:p>
    <w:p w14:paraId="3863AC9E" w14:textId="7777777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Wykonawca zapewnia stały wykwalifikowany personel do kierowania i wykonania prac przewidzianych niniejszą Umową. </w:t>
      </w:r>
    </w:p>
    <w:p w14:paraId="62E20209" w14:textId="7777777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Przedstawicielem Wykonawcy w odniesieniu do prac objętych niniejszą Umową jest Pan(i) ................................................. .  </w:t>
      </w:r>
    </w:p>
    <w:p w14:paraId="13750EE7" w14:textId="7777777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pacing w:val="-10"/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0CC98285" w14:textId="5928ECB9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Wykonawca zobowiązany jest do sporządzenia dokumentacji </w:t>
      </w:r>
      <w:r w:rsidRPr="004E746A">
        <w:rPr>
          <w:rFonts w:ascii="Times New Roman" w:hAnsi="Times New Roman" w:cs="Times New Roman"/>
          <w:iCs/>
          <w:sz w:val="24"/>
          <w:szCs w:val="24"/>
        </w:rPr>
        <w:t>projektowanego obiektu</w:t>
      </w:r>
      <w:r w:rsidRPr="004E746A">
        <w:rPr>
          <w:rFonts w:ascii="Times New Roman" w:hAnsi="Times New Roman" w:cs="Times New Roman"/>
          <w:sz w:val="24"/>
          <w:szCs w:val="24"/>
        </w:rPr>
        <w:t xml:space="preserve"> objętej przedmiotem zamówienia </w:t>
      </w:r>
      <w:r w:rsidRPr="004E746A">
        <w:rPr>
          <w:rFonts w:ascii="Times New Roman" w:hAnsi="Times New Roman" w:cs="Times New Roman"/>
          <w:iCs/>
          <w:sz w:val="24"/>
          <w:szCs w:val="24"/>
        </w:rPr>
        <w:t xml:space="preserve">w zakresie określonym w umowie, </w:t>
      </w:r>
      <w:r w:rsidR="00A740ED">
        <w:rPr>
          <w:rFonts w:ascii="Times New Roman" w:hAnsi="Times New Roman" w:cs="Times New Roman"/>
          <w:iCs/>
          <w:sz w:val="24"/>
          <w:szCs w:val="24"/>
        </w:rPr>
        <w:t>zamówieniu publicznym</w:t>
      </w:r>
      <w:r w:rsidRPr="004E746A">
        <w:rPr>
          <w:rFonts w:ascii="Times New Roman" w:hAnsi="Times New Roman" w:cs="Times New Roman"/>
          <w:iCs/>
          <w:sz w:val="24"/>
          <w:szCs w:val="24"/>
        </w:rPr>
        <w:t xml:space="preserve"> oraz ofercie wraz ze wszystkimi załącznikami, jak również uzgodnieniami dokonanymi </w:t>
      </w:r>
      <w:r w:rsidR="00A740ED">
        <w:rPr>
          <w:rFonts w:ascii="Times New Roman" w:hAnsi="Times New Roman" w:cs="Times New Roman"/>
          <w:iCs/>
          <w:sz w:val="24"/>
          <w:szCs w:val="24"/>
        </w:rPr>
        <w:br/>
      </w:r>
      <w:r w:rsidRPr="004E746A">
        <w:rPr>
          <w:rFonts w:ascii="Times New Roman" w:hAnsi="Times New Roman" w:cs="Times New Roman"/>
          <w:iCs/>
          <w:sz w:val="24"/>
          <w:szCs w:val="24"/>
        </w:rPr>
        <w:t>z przedstawicielami Zamawiającego.</w:t>
      </w:r>
    </w:p>
    <w:p w14:paraId="29A0F08D" w14:textId="7777777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Wykonawca nie może zmienić zakresu robót określonego w § 1 umowy bez pisemnej zgody Zamawiającego. </w:t>
      </w:r>
    </w:p>
    <w:p w14:paraId="1E390899" w14:textId="7412BA5B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Wykonawca jest zobowiązany do sporządzenia i dostarczenia dokumentacji objętej przedmiotem zamówienia w formie papierowej oraz na elektronicznym nośniku informacji (np. na </w:t>
      </w:r>
      <w:r w:rsidR="00B835D5">
        <w:rPr>
          <w:rFonts w:ascii="Times New Roman" w:hAnsi="Times New Roman" w:cs="Times New Roman"/>
          <w:sz w:val="24"/>
          <w:szCs w:val="24"/>
        </w:rPr>
        <w:t xml:space="preserve">nośniku </w:t>
      </w:r>
      <w:r w:rsidRPr="004E746A">
        <w:rPr>
          <w:rFonts w:ascii="Times New Roman" w:hAnsi="Times New Roman" w:cs="Times New Roman"/>
          <w:sz w:val="24"/>
          <w:szCs w:val="24"/>
        </w:rPr>
        <w:t>pendrive – w 2 egzemplarzach) w ogólnodostępnych formatach plików komputerowych, umożliwiających pełne wykorzystanie dokumentacji dla potrzeb Zamawiającego.</w:t>
      </w:r>
    </w:p>
    <w:p w14:paraId="0D0B91FA" w14:textId="4F629B03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>Dostarczona przez Wykonawcę dokumentacja o której mowa w § 1 niniejszej umowy</w:t>
      </w:r>
      <w:r w:rsidR="00A740ED">
        <w:rPr>
          <w:rFonts w:ascii="Times New Roman" w:hAnsi="Times New Roman" w:cs="Times New Roman"/>
          <w:sz w:val="24"/>
          <w:szCs w:val="24"/>
        </w:rPr>
        <w:t>,</w:t>
      </w:r>
      <w:r w:rsidRPr="004E746A">
        <w:rPr>
          <w:rFonts w:ascii="Times New Roman" w:hAnsi="Times New Roman" w:cs="Times New Roman"/>
          <w:sz w:val="24"/>
          <w:szCs w:val="24"/>
        </w:rPr>
        <w:t xml:space="preserve"> powinna być zaopatrzona w sporządzony przez Wykonawcę wykaz opracowań oraz pisemne oświadczenie, że jest wykonana zgodnie z umową, obowiązującymi przepisami, normami </w:t>
      </w:r>
      <w:r w:rsidR="00A740ED">
        <w:rPr>
          <w:rFonts w:ascii="Times New Roman" w:hAnsi="Times New Roman" w:cs="Times New Roman"/>
          <w:sz w:val="24"/>
          <w:szCs w:val="24"/>
        </w:rPr>
        <w:br/>
      </w:r>
      <w:r w:rsidRPr="004E746A">
        <w:rPr>
          <w:rFonts w:ascii="Times New Roman" w:hAnsi="Times New Roman" w:cs="Times New Roman"/>
          <w:sz w:val="24"/>
          <w:szCs w:val="24"/>
        </w:rPr>
        <w:t xml:space="preserve">i wytycznymi, że została wykonana w stanie kompletnym z punktu widzenia celu, któremu ma służyć i może być skierowana do realizacji. Wykaz opracowań oraz pisemne oświadczenie, </w:t>
      </w:r>
      <w:r w:rsidR="00A740ED">
        <w:rPr>
          <w:rFonts w:ascii="Times New Roman" w:hAnsi="Times New Roman" w:cs="Times New Roman"/>
          <w:sz w:val="24"/>
          <w:szCs w:val="24"/>
        </w:rPr>
        <w:br/>
      </w:r>
      <w:r w:rsidRPr="004E746A">
        <w:rPr>
          <w:rFonts w:ascii="Times New Roman" w:hAnsi="Times New Roman" w:cs="Times New Roman"/>
          <w:sz w:val="24"/>
          <w:szCs w:val="24"/>
        </w:rPr>
        <w:t>o którym mowa wyżej, stanowią integralną część przedmiotu umowy.</w:t>
      </w:r>
    </w:p>
    <w:p w14:paraId="0FEBE6BC" w14:textId="77777777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>Wykonawca zobowiązuje się uzyskać w ramach wynagrodzenia ustalonego w § 2 ust. 1 umowy wszystkie niezbędne warunki techniczne, opinie, uzgodnienia i sprawdzenia rozwiązań projektowych w zakresie wynikającym z przepisów oraz dokumenty konieczne do uzyskania decyzji zatwierdzającej dokumentację i decyzji o pozwoleniu na budowę.</w:t>
      </w:r>
    </w:p>
    <w:p w14:paraId="67FF75A3" w14:textId="5EDE31A0" w:rsidR="004E746A" w:rsidRP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lastRenderedPageBreak/>
        <w:t xml:space="preserve">Dokumentacja projektowa, kosztorysy inwestorskie i nakładcze bez cen, specyfikacja wykonania i odbioru robót oraz przedmiary zostaną opracowane zgodnie z wymaganiami Ustawy Prawo Zamówień Publicznych. </w:t>
      </w:r>
    </w:p>
    <w:p w14:paraId="4E50E906" w14:textId="64B66D74" w:rsidR="004E746A" w:rsidRDefault="004E746A" w:rsidP="004E746A">
      <w:pPr>
        <w:numPr>
          <w:ilvl w:val="0"/>
          <w:numId w:val="7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 xml:space="preserve">Wykonawca przekaże autorskie prawa majątkowe do opracowania objętego zamówieniem. Zamawiający posiada pełną swobodę w dysponowaniu opracowaną dokumentacją dla potrzeb realizacji procesu inwestycyjnego, w tym udostępniania jej wykonawcom biorącym udział </w:t>
      </w:r>
      <w:r w:rsidR="009927E3">
        <w:rPr>
          <w:rFonts w:ascii="Times New Roman" w:hAnsi="Times New Roman" w:cs="Times New Roman"/>
          <w:sz w:val="24"/>
          <w:szCs w:val="24"/>
        </w:rPr>
        <w:br/>
      </w:r>
      <w:r w:rsidRPr="004E746A">
        <w:rPr>
          <w:rFonts w:ascii="Times New Roman" w:hAnsi="Times New Roman" w:cs="Times New Roman"/>
          <w:sz w:val="24"/>
          <w:szCs w:val="24"/>
        </w:rPr>
        <w:t>w procedurze o udzielenie zamówienia publicznego na realizację inwestycji na zasadach określonych w ustawie Prawo zamówień publicznych oraz przepisach wykonawczych.</w:t>
      </w:r>
    </w:p>
    <w:p w14:paraId="402CE33B" w14:textId="77777777" w:rsidR="00A843EF" w:rsidRPr="004E746A" w:rsidRDefault="00A843EF" w:rsidP="00A843E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800B50" w14:textId="15162714" w:rsidR="004E746A" w:rsidRPr="00DB3041" w:rsidRDefault="00D15037" w:rsidP="00A843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2F972D8" w14:textId="77777777" w:rsidR="00754E89" w:rsidRDefault="00754E89" w:rsidP="00D150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41">
        <w:rPr>
          <w:rFonts w:ascii="Times New Roman" w:hAnsi="Times New Roman" w:cs="Times New Roman"/>
          <w:b/>
          <w:sz w:val="24"/>
          <w:szCs w:val="24"/>
        </w:rPr>
        <w:t xml:space="preserve"> Obowiązki Wykonawcy w zakresie zgłaszania umów z podwykonawcami</w:t>
      </w:r>
    </w:p>
    <w:p w14:paraId="45C93B96" w14:textId="77777777" w:rsidR="00A843EF" w:rsidRPr="00DB3041" w:rsidRDefault="00A843EF" w:rsidP="00D150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7853D" w14:textId="77777777" w:rsidR="00754E89" w:rsidRPr="00DB3041" w:rsidRDefault="00754E89" w:rsidP="00D15037">
      <w:pPr>
        <w:numPr>
          <w:ilvl w:val="0"/>
          <w:numId w:val="2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 przypadku zawierania umów z podwykonawcami przez Wykonawcę, Wykonawca obowiązany jest do: </w:t>
      </w:r>
    </w:p>
    <w:p w14:paraId="397F348D" w14:textId="182BC8F8" w:rsidR="00754E89" w:rsidRPr="00DB3041" w:rsidRDefault="00754E89" w:rsidP="00D15037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zgłaszania wszystkich projektów umów i ich zmian dotyczących podwykonawstwa</w:t>
      </w:r>
      <w:r w:rsidR="00D1507E">
        <w:rPr>
          <w:rFonts w:ascii="Times New Roman" w:hAnsi="Times New Roman" w:cs="Times New Roman"/>
          <w:bCs/>
          <w:sz w:val="24"/>
          <w:szCs w:val="24"/>
        </w:rPr>
        <w:t>,</w:t>
      </w:r>
    </w:p>
    <w:p w14:paraId="600FE953" w14:textId="42F16652" w:rsidR="00754E89" w:rsidRPr="00DB3041" w:rsidRDefault="00754E89" w:rsidP="00D15037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przedłożenia Zamawiającemu poświadczoną z</w:t>
      </w:r>
      <w:r w:rsidR="00D15037">
        <w:rPr>
          <w:rFonts w:ascii="Times New Roman" w:hAnsi="Times New Roman" w:cs="Times New Roman"/>
          <w:bCs/>
          <w:sz w:val="24"/>
          <w:szCs w:val="24"/>
        </w:rPr>
        <w:t>a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zgodność z oryginałem kopię umowy o podwykonawstwo, w terminie 7 dni od jej zawarcia.</w:t>
      </w:r>
    </w:p>
    <w:p w14:paraId="5F7704FF" w14:textId="12C1F8BC" w:rsidR="00754E89" w:rsidRPr="00DB3041" w:rsidRDefault="00754E89" w:rsidP="00D15037">
      <w:pPr>
        <w:numPr>
          <w:ilvl w:val="0"/>
          <w:numId w:val="2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Obligatoryjnym elementem umów Wykonawcy z podwykonawcami i dalszymi podwykonawcami powinny być zapisy zobowiązujące podwykonawcę i dalszego podwykonawcę do przedstawiania Wykonawcy protokołów odbiorów częściowych </w:t>
      </w:r>
      <w:r w:rsidR="00D15037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i końcowych podpisanych pomiędzy Wykonawcą, podwykonawcą i dalszymi podwykonawcami. Jeżeli w w/w protokołach zawarte będą zastrzeżenia lub uwagi, Wykonawca zobligowany jest do przedstawienia dokumentu potwierdzającego faktyczne usunięcie przyczyny tych uwag lub zastrzeżeń. </w:t>
      </w:r>
    </w:p>
    <w:p w14:paraId="7407A5F7" w14:textId="77777777" w:rsidR="00754E89" w:rsidRPr="00DB3041" w:rsidRDefault="00754E89" w:rsidP="00D15037">
      <w:pPr>
        <w:numPr>
          <w:ilvl w:val="0"/>
          <w:numId w:val="2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Zapłata wynagrodzenia na rzecz podwykonawcy może nastąpić wyłącznie na zasadnych określony w Pzp. </w:t>
      </w:r>
    </w:p>
    <w:p w14:paraId="700BB920" w14:textId="01ED0E61" w:rsidR="003B0F66" w:rsidRDefault="00754E89" w:rsidP="00D15037">
      <w:pPr>
        <w:numPr>
          <w:ilvl w:val="0"/>
          <w:numId w:val="2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Zamawiający zastrzega sobie możliwość żądania od Wykonawcy natychmiastowego usunięcia </w:t>
      </w:r>
      <w:r w:rsidR="003A3B5B" w:rsidRPr="00DB3041">
        <w:rPr>
          <w:rFonts w:ascii="Times New Roman" w:hAnsi="Times New Roman" w:cs="Times New Roman"/>
          <w:bCs/>
          <w:sz w:val="24"/>
          <w:szCs w:val="24"/>
        </w:rPr>
        <w:t>podwykonawcy,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wobec którego nie zostały zastosowane zapisy niniejszego paragrafu. </w:t>
      </w:r>
    </w:p>
    <w:p w14:paraId="6476F42E" w14:textId="6FB4396B" w:rsidR="00754E89" w:rsidRPr="00DB3041" w:rsidRDefault="00754E89" w:rsidP="00D15037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 przypadku usunięcia podwykonawcy wszelkie koszty z tym związane ponosi Wykonawca.</w:t>
      </w:r>
    </w:p>
    <w:p w14:paraId="24A30C7E" w14:textId="35725347" w:rsidR="00754E89" w:rsidRDefault="003A3B5B" w:rsidP="00BB53C8">
      <w:pPr>
        <w:numPr>
          <w:ilvl w:val="0"/>
          <w:numId w:val="2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Nieprzedłożenie</w:t>
      </w:r>
      <w:r w:rsidR="00754E89" w:rsidRPr="00DB3041">
        <w:rPr>
          <w:rFonts w:ascii="Times New Roman" w:hAnsi="Times New Roman" w:cs="Times New Roman"/>
          <w:bCs/>
          <w:sz w:val="24"/>
          <w:szCs w:val="24"/>
        </w:rPr>
        <w:t xml:space="preserve"> Zamawiającemu poświadczonych za zgodność z oryginałem kopii zawartych umów o podwykonawstwo, o których mowa w § 6 ust. 2 w terminie 7 dni od dnia ich zawarcia zwalnia Zamawiającego z solidarnej odpowiedzialności za brak zapłaty wynagrodzenia należnego podwykonawcom lub dalszym podwykonawcom.</w:t>
      </w:r>
    </w:p>
    <w:p w14:paraId="1351E3F2" w14:textId="77777777" w:rsidR="00A843EF" w:rsidRPr="00BB53C8" w:rsidRDefault="00A843EF" w:rsidP="00A843E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EC0F9" w14:textId="77777777" w:rsidR="002010B9" w:rsidRDefault="002010B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0115A" w14:textId="47A2774E" w:rsidR="00754E89" w:rsidRDefault="00754E89" w:rsidP="00A843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39C1F067" w14:textId="77777777" w:rsidR="00375271" w:rsidRDefault="00375271" w:rsidP="003752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41">
        <w:rPr>
          <w:rFonts w:ascii="Times New Roman" w:hAnsi="Times New Roman" w:cs="Times New Roman"/>
          <w:b/>
          <w:sz w:val="24"/>
          <w:szCs w:val="24"/>
        </w:rPr>
        <w:t>Zatrudnienie w ramach stosunku pracy</w:t>
      </w:r>
    </w:p>
    <w:p w14:paraId="13344662" w14:textId="77777777" w:rsidR="00A843EF" w:rsidRPr="00DB3041" w:rsidRDefault="00A843EF" w:rsidP="003752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59639" w14:textId="6989D3F0" w:rsidR="000A1AB2" w:rsidRPr="000A1AB2" w:rsidRDefault="000A1AB2" w:rsidP="007707E6">
      <w:pPr>
        <w:numPr>
          <w:ilvl w:val="0"/>
          <w:numId w:val="72"/>
        </w:numPr>
        <w:tabs>
          <w:tab w:val="num" w:pos="284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>Zamawiający stosownie do art. 95 ust. 1 ustawy Pzp, wymaga zatrudnienia przez Wykonawcę lub Podwykonawcę na podstawie umowy o pracę osób wykonujących prace związane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 z niniejszym zamówieniem, wykonujących czynności:</w:t>
      </w:r>
    </w:p>
    <w:p w14:paraId="0F90DF8D" w14:textId="77777777" w:rsidR="000A1AB2" w:rsidRPr="000A1AB2" w:rsidRDefault="000A1AB2" w:rsidP="007707E6">
      <w:pPr>
        <w:numPr>
          <w:ilvl w:val="1"/>
          <w:numId w:val="73"/>
        </w:numPr>
        <w:tabs>
          <w:tab w:val="clear" w:pos="1440"/>
          <w:tab w:val="num" w:pos="567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dotyczące opracowania przedmiarów i kosztorysów, </w:t>
      </w:r>
    </w:p>
    <w:p w14:paraId="43DCEBB4" w14:textId="1BA8C110" w:rsidR="000A1AB2" w:rsidRPr="000A1AB2" w:rsidRDefault="000A1AB2" w:rsidP="007707E6">
      <w:pPr>
        <w:numPr>
          <w:ilvl w:val="1"/>
          <w:numId w:val="73"/>
        </w:numPr>
        <w:tabs>
          <w:tab w:val="clear" w:pos="1440"/>
          <w:tab w:val="num" w:pos="567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dotyczące opracowania specyfikacji technicznych wykonania i odbioru robót budowlanych, których wykonanie polega na wykonywaniu pracy w sposób określony w art. 22 § 1 ustawy z dnia 26 czerwca 1974r. – Kodeks pracy. </w:t>
      </w:r>
      <w:bookmarkStart w:id="2" w:name="_Hlk536508762"/>
      <w:r w:rsidRPr="000A1AB2">
        <w:rPr>
          <w:rFonts w:ascii="Times New Roman" w:eastAsia="Calibri" w:hAnsi="Times New Roman" w:cs="Times New Roman"/>
          <w:bCs/>
          <w:sz w:val="24"/>
          <w:szCs w:val="24"/>
        </w:rPr>
        <w:t>Obowiązek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ten </w:t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nie dotyczy osób pełniących samodzielne funkcje techniczne w budownictwie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w rozumieniu ustawy z dnia 7 lipca 1994 r. Prawo budowlane oraz Wykonawcy tzw. „samozatrudniającego się”  tzn. Wykonawcy, który wykonywać będzie czynności związane z realizacją niniejszej umowy w ramach prowadzonej działalności gospodarczej. </w:t>
      </w:r>
    </w:p>
    <w:bookmarkEnd w:id="2"/>
    <w:p w14:paraId="0D4B3D2C" w14:textId="50B8012A" w:rsidR="000A1AB2" w:rsidRPr="000A1AB2" w:rsidRDefault="000A1AB2" w:rsidP="007707E6">
      <w:pPr>
        <w:numPr>
          <w:ilvl w:val="0"/>
          <w:numId w:val="72"/>
        </w:numPr>
        <w:tabs>
          <w:tab w:val="num" w:pos="284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>Osoby</w:t>
      </w:r>
      <w:r w:rsidRPr="000A1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>wykonujące powyższe czynności, realizujące przedmiot zamówienia, muszą być zatrudnione przez Wykonawcę na podstawie umowy o pracę, co najmniej przez okres realizacji zamówienia.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W przypadku rozwiązania stosunku pracy przed zakończeniem okresu realizacji zamówienia, Wykonawca zobowiązuje się do niezwłocznego zatrudnienia na to miejsce innej osoby. </w:t>
      </w:r>
    </w:p>
    <w:p w14:paraId="1A76803A" w14:textId="3E1191FB" w:rsidR="000A1AB2" w:rsidRPr="000A1AB2" w:rsidRDefault="000A1AB2" w:rsidP="007707E6">
      <w:pPr>
        <w:numPr>
          <w:ilvl w:val="0"/>
          <w:numId w:val="72"/>
        </w:numPr>
        <w:tabs>
          <w:tab w:val="num" w:pos="284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>w ust. 1 czynności. Zamawiający uprawniony jest w szczególności do:</w:t>
      </w:r>
    </w:p>
    <w:p w14:paraId="4F21F03C" w14:textId="4CF6DE4F" w:rsidR="000A1AB2" w:rsidRPr="000A1AB2" w:rsidRDefault="000A1AB2" w:rsidP="007707E6">
      <w:pPr>
        <w:numPr>
          <w:ilvl w:val="1"/>
          <w:numId w:val="7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>ww. wymogów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>i dokonywania ich oceny,</w:t>
      </w:r>
    </w:p>
    <w:p w14:paraId="640A0C5B" w14:textId="35BB533E" w:rsidR="000A1AB2" w:rsidRPr="000A1AB2" w:rsidRDefault="000A1AB2" w:rsidP="007707E6">
      <w:pPr>
        <w:numPr>
          <w:ilvl w:val="1"/>
          <w:numId w:val="7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 xml:space="preserve">żądania wyjaśnień w przypadku wątpliwości w zakresie potwierdzania spełniania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A1AB2">
        <w:rPr>
          <w:rFonts w:ascii="Times New Roman" w:eastAsia="Calibri" w:hAnsi="Times New Roman" w:cs="Times New Roman"/>
          <w:bCs/>
          <w:sz w:val="24"/>
          <w:szCs w:val="24"/>
        </w:rPr>
        <w:t>ww. wymogów,</w:t>
      </w:r>
    </w:p>
    <w:p w14:paraId="7088E1BD" w14:textId="77777777" w:rsidR="000A1AB2" w:rsidRPr="000A1AB2" w:rsidRDefault="000A1AB2" w:rsidP="007707E6">
      <w:pPr>
        <w:numPr>
          <w:ilvl w:val="1"/>
          <w:numId w:val="7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>przeprowadzania kontroli na miejscu wykonywania świadczenia.</w:t>
      </w:r>
    </w:p>
    <w:p w14:paraId="4E48F1F7" w14:textId="68442C64" w:rsidR="000A1AB2" w:rsidRPr="000A1AB2" w:rsidRDefault="000A1AB2" w:rsidP="007707E6">
      <w:pPr>
        <w:numPr>
          <w:ilvl w:val="0"/>
          <w:numId w:val="72"/>
        </w:numPr>
        <w:tabs>
          <w:tab w:val="num" w:pos="284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t>W trakcie realizacji zamówienia na każde wezwanie Zamawiającego w wyznaczonym terminie, Wykonawca przedłoży Zamawiającemu wskazane dowody w celu potwierdzenia spełnienia wymogu zatrudnienia na podstawie umowy o pracę przez Wykonawcę lub Podwykonawcę osób wykonujących wskazane w ust. 1 czynności w trakcie realizacji zamówieni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e. </w:t>
      </w:r>
    </w:p>
    <w:p w14:paraId="080DF6AE" w14:textId="77777777" w:rsidR="00254EFF" w:rsidRDefault="000A1AB2" w:rsidP="007707E6">
      <w:pPr>
        <w:numPr>
          <w:ilvl w:val="0"/>
          <w:numId w:val="72"/>
        </w:numPr>
        <w:tabs>
          <w:tab w:val="num" w:pos="284"/>
        </w:tabs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A1AB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uzasadnionych wątpliwości co do prawdziwości złożonego oświadczenia, Wykonawca zobowiązany będzie przedłożyć dowody w celu potwierdzenia spełnienia wymogu zatrudnienia na podstawie umowy o pracę przez Wykonawcę lub Podwykonawcę osób wykonujących wskazane w ust. 1 czynności w trakcie realizacji zamówienia:</w:t>
      </w:r>
    </w:p>
    <w:p w14:paraId="070C7613" w14:textId="77777777" w:rsidR="00254EFF" w:rsidRPr="00254EFF" w:rsidRDefault="000A1AB2" w:rsidP="007707E6">
      <w:pPr>
        <w:pStyle w:val="Akapitzlist"/>
        <w:numPr>
          <w:ilvl w:val="0"/>
          <w:numId w:val="76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54EFF">
        <w:rPr>
          <w:rFonts w:ascii="Times New Roman" w:eastAsia="Calibri" w:hAnsi="Times New Roman" w:cs="Times New Roman"/>
          <w:bCs/>
          <w:sz w:val="24"/>
          <w:szCs w:val="24"/>
        </w:rPr>
        <w:t>poświadczoną za zgodność z oryginałem odpowiednio przez Wykonawcę lub Podwykonawcę</w:t>
      </w:r>
      <w:r w:rsidRPr="00254E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54EFF">
        <w:rPr>
          <w:rFonts w:ascii="Times New Roman" w:eastAsia="Calibri" w:hAnsi="Times New Roman" w:cs="Times New Roman"/>
          <w:sz w:val="24"/>
          <w:szCs w:val="24"/>
        </w:rPr>
        <w:t>kopię umowy/umów o pracę</w:t>
      </w:r>
      <w:r w:rsidR="00254EF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54EFF">
        <w:rPr>
          <w:rFonts w:ascii="Times New Roman" w:eastAsia="Calibri" w:hAnsi="Times New Roman" w:cs="Times New Roman"/>
          <w:bCs/>
          <w:sz w:val="24"/>
          <w:szCs w:val="24"/>
        </w:rPr>
        <w:t>Kopia umowy/umów powinna zostać zanonimizowana w sposób zapewniający ochronę danych osobowych pracowników</w:t>
      </w:r>
      <w:r w:rsidR="00254E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4EFF">
        <w:rPr>
          <w:rFonts w:ascii="Times New Roman" w:eastAsia="Calibri" w:hAnsi="Times New Roman" w:cs="Times New Roman"/>
          <w:bCs/>
          <w:sz w:val="24"/>
          <w:szCs w:val="24"/>
        </w:rPr>
        <w:t xml:space="preserve">(tj. </w:t>
      </w:r>
      <w:r w:rsidR="00254EFF">
        <w:rPr>
          <w:rFonts w:ascii="Times New Roman" w:eastAsia="Calibri" w:hAnsi="Times New Roman" w:cs="Times New Roman"/>
          <w:bCs/>
          <w:sz w:val="24"/>
          <w:szCs w:val="24"/>
        </w:rPr>
        <w:t xml:space="preserve">anonimizacji </w:t>
      </w:r>
      <w:r w:rsidRPr="00254EFF">
        <w:rPr>
          <w:rFonts w:ascii="Times New Roman" w:eastAsia="Calibri" w:hAnsi="Times New Roman" w:cs="Times New Roman"/>
          <w:bCs/>
          <w:sz w:val="24"/>
          <w:szCs w:val="24"/>
        </w:rPr>
        <w:t xml:space="preserve">adresów, nr PESEL pracowników, wynagrodzenia). </w:t>
      </w:r>
      <w:bookmarkStart w:id="3" w:name="_Hlk505156495"/>
      <w:r w:rsidRPr="00254EFF">
        <w:rPr>
          <w:rFonts w:ascii="Times New Roman" w:eastAsia="Calibri" w:hAnsi="Times New Roman" w:cs="Times New Roman"/>
          <w:bCs/>
          <w:sz w:val="24"/>
          <w:szCs w:val="24"/>
        </w:rPr>
        <w:t>Imię i nazwisko pracownika nie podlega anonimizacji.</w:t>
      </w:r>
      <w:bookmarkEnd w:id="3"/>
      <w:r w:rsidRPr="00254EFF">
        <w:rPr>
          <w:rFonts w:ascii="Times New Roman" w:eastAsia="Calibri" w:hAnsi="Times New Roman" w:cs="Times New Roman"/>
          <w:bCs/>
          <w:sz w:val="24"/>
          <w:szCs w:val="24"/>
        </w:rPr>
        <w:t xml:space="preserve"> Informacje takie jak: data zawarcia umowy, rodzaj umowy o pracę i wymiar etatu powinny być możliwe do zidentyfikowania;</w:t>
      </w:r>
    </w:p>
    <w:p w14:paraId="0DDAC4DA" w14:textId="77777777" w:rsidR="00254EFF" w:rsidRPr="00254EFF" w:rsidRDefault="000A1AB2" w:rsidP="007707E6">
      <w:pPr>
        <w:pStyle w:val="Akapitzlist"/>
        <w:numPr>
          <w:ilvl w:val="0"/>
          <w:numId w:val="76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54EFF">
        <w:rPr>
          <w:rFonts w:ascii="Times New Roman" w:eastAsia="Calibri" w:hAnsi="Times New Roman" w:cs="Times New Roman"/>
          <w:sz w:val="24"/>
          <w:szCs w:val="24"/>
        </w:rPr>
        <w:t>zaświadczenie ZUS,</w:t>
      </w:r>
      <w:r w:rsidRPr="00254EFF">
        <w:rPr>
          <w:rFonts w:ascii="Times New Roman" w:eastAsia="Calibri" w:hAnsi="Times New Roman" w:cs="Times New Roman"/>
          <w:bCs/>
          <w:sz w:val="24"/>
          <w:szCs w:val="24"/>
        </w:rPr>
        <w:t xml:space="preserve"> potwierdzające opłacanie przez Wykonawcę lub Podwykonawcę składek na ubezpieczenia społeczne i zdrowotne z tytułu zatrudnienia na podstawie umów o pracę za ostatni okres rozliczeniowy, </w:t>
      </w:r>
    </w:p>
    <w:p w14:paraId="08A61E5A" w14:textId="26B37248" w:rsidR="007707E6" w:rsidRDefault="00E84A30" w:rsidP="007707E6">
      <w:pPr>
        <w:pStyle w:val="Akapitzlist"/>
        <w:numPr>
          <w:ilvl w:val="0"/>
          <w:numId w:val="78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A30">
        <w:rPr>
          <w:rFonts w:ascii="Times New Roman" w:hAnsi="Times New Roman" w:cs="Times New Roman"/>
          <w:bCs/>
          <w:sz w:val="24"/>
          <w:szCs w:val="24"/>
        </w:rPr>
        <w:t xml:space="preserve">Naruszenie przez Wykonawcę wymogów określonych w </w:t>
      </w:r>
      <w:r>
        <w:rPr>
          <w:rFonts w:ascii="Times New Roman" w:hAnsi="Times New Roman" w:cs="Times New Roman"/>
          <w:bCs/>
          <w:sz w:val="24"/>
          <w:szCs w:val="24"/>
        </w:rPr>
        <w:t>niemniejszym paragrafie</w:t>
      </w:r>
      <w:r w:rsidRPr="00E84A30">
        <w:rPr>
          <w:rFonts w:ascii="Times New Roman" w:hAnsi="Times New Roman" w:cs="Times New Roman"/>
          <w:bCs/>
          <w:sz w:val="24"/>
          <w:szCs w:val="24"/>
        </w:rPr>
        <w:t xml:space="preserve"> skutkować będzie naliczeniem kary umownej o której </w:t>
      </w:r>
      <w:r w:rsidRPr="00841BD3">
        <w:rPr>
          <w:rFonts w:ascii="Times New Roman" w:hAnsi="Times New Roman" w:cs="Times New Roman"/>
          <w:bCs/>
          <w:sz w:val="24"/>
          <w:szCs w:val="24"/>
        </w:rPr>
        <w:t>mowa w § 1</w:t>
      </w:r>
      <w:r w:rsidR="00841BD3">
        <w:rPr>
          <w:rFonts w:ascii="Times New Roman" w:hAnsi="Times New Roman" w:cs="Times New Roman"/>
          <w:bCs/>
          <w:sz w:val="24"/>
          <w:szCs w:val="24"/>
        </w:rPr>
        <w:t>3</w:t>
      </w:r>
      <w:r w:rsidRPr="00841B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52A733" w14:textId="4F5B9D15" w:rsidR="000A1AB2" w:rsidRPr="007707E6" w:rsidRDefault="000A1AB2" w:rsidP="007707E6">
      <w:pPr>
        <w:pStyle w:val="Akapitzlist"/>
        <w:numPr>
          <w:ilvl w:val="0"/>
          <w:numId w:val="78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7E6">
        <w:rPr>
          <w:rFonts w:ascii="Times New Roman" w:eastAsia="Calibri" w:hAnsi="Times New Roman" w:cs="Times New Roman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232F881" w14:textId="77777777" w:rsidR="00E21343" w:rsidRDefault="00E21343" w:rsidP="003A4A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E0E6" w14:textId="6D17C574" w:rsidR="00754E89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A4A5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2D041AF" w14:textId="77777777" w:rsidR="003A4A58" w:rsidRPr="003A4A58" w:rsidRDefault="003A4A58" w:rsidP="003A4A5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A58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3A74BA74" w14:textId="77777777" w:rsidR="003A4A58" w:rsidRPr="003A4A58" w:rsidRDefault="003A4A58" w:rsidP="003A4A5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1D2ED" w14:textId="4DCF231F" w:rsidR="003A4A58" w:rsidRPr="003A4A58" w:rsidRDefault="003A4A58" w:rsidP="00C76DC3">
      <w:pPr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58">
        <w:rPr>
          <w:rFonts w:ascii="Times New Roman" w:hAnsi="Times New Roman" w:cs="Times New Roman"/>
          <w:sz w:val="24"/>
          <w:szCs w:val="24"/>
        </w:rPr>
        <w:t>Wykonawca zapewni sprawowanie nadzoru autorskiego w zakresie poszczególnych branż</w:t>
      </w:r>
      <w:r w:rsidRPr="003A4A58">
        <w:rPr>
          <w:rFonts w:ascii="Times New Roman" w:hAnsi="Times New Roman" w:cs="Times New Roman"/>
          <w:sz w:val="24"/>
          <w:szCs w:val="24"/>
        </w:rPr>
        <w:br/>
        <w:t xml:space="preserve">w rozumieniu ustawy z dnia 7 lipca 1994 r. </w:t>
      </w:r>
      <w:r w:rsidR="003D19D8">
        <w:rPr>
          <w:rFonts w:ascii="Times New Roman" w:hAnsi="Times New Roman" w:cs="Times New Roman"/>
          <w:sz w:val="24"/>
          <w:szCs w:val="24"/>
        </w:rPr>
        <w:t>p</w:t>
      </w:r>
      <w:r w:rsidRPr="003A4A58">
        <w:rPr>
          <w:rFonts w:ascii="Times New Roman" w:hAnsi="Times New Roman" w:cs="Times New Roman"/>
          <w:sz w:val="24"/>
          <w:szCs w:val="24"/>
        </w:rPr>
        <w:t xml:space="preserve">rawo budowlane przez osoby będące twórcami projektu budowlanego w rozumieniu ustawy z dnia 4 lutego 1994 r. o prawie autorskim </w:t>
      </w:r>
      <w:r>
        <w:rPr>
          <w:rFonts w:ascii="Times New Roman" w:hAnsi="Times New Roman" w:cs="Times New Roman"/>
          <w:sz w:val="24"/>
          <w:szCs w:val="24"/>
        </w:rPr>
        <w:br/>
      </w:r>
      <w:r w:rsidRPr="003A4A58">
        <w:rPr>
          <w:rFonts w:ascii="Times New Roman" w:hAnsi="Times New Roman" w:cs="Times New Roman"/>
          <w:sz w:val="24"/>
          <w:szCs w:val="24"/>
        </w:rPr>
        <w:t>i prawach pokrewnych.</w:t>
      </w:r>
    </w:p>
    <w:p w14:paraId="1C3F7FE6" w14:textId="13EDCCEF" w:rsidR="003A4A58" w:rsidRPr="003A4A58" w:rsidRDefault="003A4A58" w:rsidP="00C76DC3">
      <w:pPr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58">
        <w:rPr>
          <w:rFonts w:ascii="Times New Roman" w:hAnsi="Times New Roman" w:cs="Times New Roman"/>
          <w:sz w:val="24"/>
          <w:szCs w:val="24"/>
        </w:rPr>
        <w:t xml:space="preserve">W ramach nadzoru autorskiego projektant jest zobowiązany na wezwanie Zamawiającego do: </w:t>
      </w:r>
    </w:p>
    <w:p w14:paraId="4B1A66AE" w14:textId="4178D29E" w:rsidR="003A4A58" w:rsidRPr="003A4A58" w:rsidRDefault="00081400" w:rsidP="00C76DC3">
      <w:pPr>
        <w:numPr>
          <w:ilvl w:val="0"/>
          <w:numId w:val="82"/>
        </w:numPr>
        <w:spacing w:after="0" w:line="360" w:lineRule="auto"/>
        <w:ind w:left="1248" w:hanging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4A58" w:rsidRPr="003A4A58">
        <w:rPr>
          <w:rFonts w:ascii="Times New Roman" w:hAnsi="Times New Roman" w:cs="Times New Roman"/>
          <w:sz w:val="24"/>
          <w:szCs w:val="24"/>
        </w:rPr>
        <w:t>ełnienia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A58" w:rsidRPr="003A4A58">
        <w:rPr>
          <w:rFonts w:ascii="Times New Roman" w:hAnsi="Times New Roman" w:cs="Times New Roman"/>
          <w:sz w:val="24"/>
          <w:szCs w:val="24"/>
        </w:rPr>
        <w:t xml:space="preserve">obowiązków wynikających z przepisów prawa </w:t>
      </w:r>
      <w:r>
        <w:rPr>
          <w:rFonts w:ascii="Times New Roman" w:hAnsi="Times New Roman" w:cs="Times New Roman"/>
          <w:sz w:val="24"/>
          <w:szCs w:val="24"/>
        </w:rPr>
        <w:t>budowlanego</w:t>
      </w:r>
      <w:r w:rsidR="003A4A58" w:rsidRPr="003A4A58">
        <w:rPr>
          <w:rFonts w:ascii="Times New Roman" w:hAnsi="Times New Roman" w:cs="Times New Roman"/>
          <w:sz w:val="24"/>
          <w:szCs w:val="24"/>
        </w:rPr>
        <w:t xml:space="preserve">, </w:t>
      </w:r>
      <w:r w:rsidR="00CA751F">
        <w:rPr>
          <w:rFonts w:ascii="Times New Roman" w:hAnsi="Times New Roman" w:cs="Times New Roman"/>
          <w:sz w:val="24"/>
          <w:szCs w:val="24"/>
        </w:rPr>
        <w:br/>
      </w:r>
      <w:r w:rsidR="003A4A58" w:rsidRPr="003A4A58">
        <w:rPr>
          <w:rFonts w:ascii="Times New Roman" w:hAnsi="Times New Roman" w:cs="Times New Roman"/>
          <w:sz w:val="24"/>
          <w:szCs w:val="24"/>
        </w:rPr>
        <w:t>a w szczególności stwierdzania w toku wykonywania robót budowlanych zgodności realizacji z projektem, uzgadniania możliwości wprowadzenia rozwiązań zamiennych w stosunku do przewidzianych w projekcie, zgłoszonych przez kierownika budowy lub inspektora nadzoru inwestorskiego</w:t>
      </w:r>
      <w:r w:rsidR="00CA751F">
        <w:rPr>
          <w:rFonts w:ascii="Times New Roman" w:hAnsi="Times New Roman" w:cs="Times New Roman"/>
          <w:sz w:val="24"/>
          <w:szCs w:val="24"/>
        </w:rPr>
        <w:t>;</w:t>
      </w:r>
    </w:p>
    <w:p w14:paraId="4EE21007" w14:textId="5F73C00A" w:rsidR="003A4A58" w:rsidRPr="003A4A58" w:rsidRDefault="003A4A58" w:rsidP="00C76DC3">
      <w:pPr>
        <w:numPr>
          <w:ilvl w:val="0"/>
          <w:numId w:val="82"/>
        </w:numPr>
        <w:spacing w:after="0" w:line="360" w:lineRule="auto"/>
        <w:ind w:left="1248" w:hanging="624"/>
        <w:jc w:val="both"/>
        <w:rPr>
          <w:rFonts w:ascii="Times New Roman" w:hAnsi="Times New Roman" w:cs="Times New Roman"/>
          <w:sz w:val="24"/>
          <w:szCs w:val="24"/>
        </w:rPr>
      </w:pPr>
      <w:r w:rsidRPr="003A4A58">
        <w:rPr>
          <w:rFonts w:ascii="Times New Roman" w:hAnsi="Times New Roman" w:cs="Times New Roman"/>
          <w:sz w:val="24"/>
          <w:szCs w:val="24"/>
        </w:rPr>
        <w:t>udzielania wyjaśnień</w:t>
      </w:r>
      <w:r w:rsidR="00A81971">
        <w:rPr>
          <w:rFonts w:ascii="Times New Roman" w:hAnsi="Times New Roman" w:cs="Times New Roman"/>
          <w:sz w:val="24"/>
          <w:szCs w:val="24"/>
        </w:rPr>
        <w:t xml:space="preserve"> </w:t>
      </w:r>
      <w:r w:rsidR="00CA751F">
        <w:rPr>
          <w:rFonts w:ascii="Times New Roman" w:hAnsi="Times New Roman" w:cs="Times New Roman"/>
          <w:sz w:val="24"/>
          <w:szCs w:val="24"/>
        </w:rPr>
        <w:t xml:space="preserve">wątpliwości </w:t>
      </w:r>
      <w:r w:rsidRPr="003A4A58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CA751F">
        <w:rPr>
          <w:rFonts w:ascii="Times New Roman" w:hAnsi="Times New Roman" w:cs="Times New Roman"/>
          <w:sz w:val="24"/>
          <w:szCs w:val="24"/>
        </w:rPr>
        <w:t xml:space="preserve">projektu i </w:t>
      </w:r>
      <w:r w:rsidRPr="003A4A58">
        <w:rPr>
          <w:rFonts w:ascii="Times New Roman" w:hAnsi="Times New Roman" w:cs="Times New Roman"/>
          <w:sz w:val="24"/>
          <w:szCs w:val="24"/>
        </w:rPr>
        <w:t xml:space="preserve">rozwiązań zawartych </w:t>
      </w:r>
      <w:r w:rsidR="00A81971">
        <w:rPr>
          <w:rFonts w:ascii="Times New Roman" w:hAnsi="Times New Roman" w:cs="Times New Roman"/>
          <w:sz w:val="24"/>
          <w:szCs w:val="24"/>
        </w:rPr>
        <w:br/>
      </w:r>
      <w:r w:rsidRPr="003A4A58">
        <w:rPr>
          <w:rFonts w:ascii="Times New Roman" w:hAnsi="Times New Roman" w:cs="Times New Roman"/>
          <w:sz w:val="24"/>
          <w:szCs w:val="24"/>
        </w:rPr>
        <w:t xml:space="preserve">w przedmiocie umowy podczas realizacji </w:t>
      </w:r>
      <w:r w:rsidR="00CA751F">
        <w:rPr>
          <w:rFonts w:ascii="Times New Roman" w:hAnsi="Times New Roman" w:cs="Times New Roman"/>
          <w:sz w:val="24"/>
          <w:szCs w:val="24"/>
        </w:rPr>
        <w:t>zlecenia</w:t>
      </w:r>
      <w:r w:rsidRPr="003A4A58">
        <w:rPr>
          <w:rFonts w:ascii="Times New Roman" w:hAnsi="Times New Roman" w:cs="Times New Roman"/>
          <w:sz w:val="24"/>
          <w:szCs w:val="24"/>
        </w:rPr>
        <w:t>;</w:t>
      </w:r>
    </w:p>
    <w:p w14:paraId="48521477" w14:textId="204C78DB" w:rsidR="003A4A58" w:rsidRPr="003A4A58" w:rsidRDefault="003A4A58" w:rsidP="00C76DC3">
      <w:pPr>
        <w:numPr>
          <w:ilvl w:val="0"/>
          <w:numId w:val="82"/>
        </w:numPr>
        <w:spacing w:after="0" w:line="360" w:lineRule="auto"/>
        <w:ind w:left="1248" w:hanging="624"/>
        <w:jc w:val="both"/>
        <w:rPr>
          <w:rFonts w:ascii="Times New Roman" w:hAnsi="Times New Roman" w:cs="Times New Roman"/>
          <w:sz w:val="24"/>
          <w:szCs w:val="24"/>
        </w:rPr>
      </w:pPr>
      <w:r w:rsidRPr="003A4A58">
        <w:rPr>
          <w:rFonts w:ascii="Times New Roman" w:hAnsi="Times New Roman" w:cs="Times New Roman"/>
          <w:sz w:val="24"/>
          <w:szCs w:val="24"/>
        </w:rPr>
        <w:t xml:space="preserve">analizowania wniosków o zmianę rozwiązań </w:t>
      </w:r>
      <w:r w:rsidR="00CA751F">
        <w:rPr>
          <w:rFonts w:ascii="Times New Roman" w:hAnsi="Times New Roman" w:cs="Times New Roman"/>
          <w:sz w:val="24"/>
          <w:szCs w:val="24"/>
        </w:rPr>
        <w:t xml:space="preserve">zgłaszanych przez </w:t>
      </w:r>
      <w:r w:rsidRPr="003A4A58">
        <w:rPr>
          <w:rFonts w:ascii="Times New Roman" w:hAnsi="Times New Roman" w:cs="Times New Roman"/>
          <w:sz w:val="24"/>
          <w:szCs w:val="24"/>
        </w:rPr>
        <w:t>Wykonawc</w:t>
      </w:r>
      <w:r w:rsidR="00CA751F">
        <w:rPr>
          <w:rFonts w:ascii="Times New Roman" w:hAnsi="Times New Roman" w:cs="Times New Roman"/>
          <w:sz w:val="24"/>
          <w:szCs w:val="24"/>
        </w:rPr>
        <w:t>ę</w:t>
      </w:r>
      <w:r w:rsidRPr="003A4A58">
        <w:rPr>
          <w:rFonts w:ascii="Times New Roman" w:hAnsi="Times New Roman" w:cs="Times New Roman"/>
          <w:sz w:val="24"/>
          <w:szCs w:val="24"/>
        </w:rPr>
        <w:t xml:space="preserve"> robót związanych</w:t>
      </w:r>
      <w:r w:rsidR="00CA751F">
        <w:rPr>
          <w:rFonts w:ascii="Times New Roman" w:hAnsi="Times New Roman" w:cs="Times New Roman"/>
          <w:sz w:val="24"/>
          <w:szCs w:val="24"/>
        </w:rPr>
        <w:t xml:space="preserve"> </w:t>
      </w:r>
      <w:r w:rsidRPr="003A4A58">
        <w:rPr>
          <w:rFonts w:ascii="Times New Roman" w:hAnsi="Times New Roman" w:cs="Times New Roman"/>
          <w:sz w:val="24"/>
          <w:szCs w:val="24"/>
        </w:rPr>
        <w:t>z dokumentacją projektową</w:t>
      </w:r>
      <w:r w:rsidR="00A81971">
        <w:rPr>
          <w:rFonts w:ascii="Times New Roman" w:hAnsi="Times New Roman" w:cs="Times New Roman"/>
          <w:sz w:val="24"/>
          <w:szCs w:val="24"/>
        </w:rPr>
        <w:t>;</w:t>
      </w:r>
      <w:r w:rsidRPr="003A4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4B991" w14:textId="5DF49242" w:rsidR="003A4A58" w:rsidRPr="0021282C" w:rsidRDefault="003A4A58" w:rsidP="0021282C">
      <w:pPr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58">
        <w:rPr>
          <w:rFonts w:ascii="Times New Roman" w:hAnsi="Times New Roman" w:cs="Times New Roman"/>
          <w:sz w:val="24"/>
          <w:szCs w:val="24"/>
        </w:rPr>
        <w:lastRenderedPageBreak/>
        <w:t xml:space="preserve">Termin realizacji ww. obowiązków  zostanie każdorazowo wyznaczony przez Zamawiającego. </w:t>
      </w:r>
    </w:p>
    <w:p w14:paraId="187DCD30" w14:textId="77777777" w:rsidR="003172B0" w:rsidRPr="00DB3041" w:rsidRDefault="003172B0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B8676" w14:textId="56121D4E" w:rsidR="0021282C" w:rsidRPr="0021282C" w:rsidRDefault="00754E89" w:rsidP="002128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2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282C" w:rsidRPr="0021282C">
        <w:rPr>
          <w:rFonts w:ascii="Times New Roman" w:hAnsi="Times New Roman" w:cs="Times New Roman"/>
          <w:b/>
          <w:sz w:val="24"/>
          <w:szCs w:val="24"/>
        </w:rPr>
        <w:t>8</w:t>
      </w:r>
    </w:p>
    <w:p w14:paraId="32F90106" w14:textId="412092EA" w:rsidR="0021282C" w:rsidRPr="0021282C" w:rsidRDefault="0021282C" w:rsidP="0021282C">
      <w:pPr>
        <w:tabs>
          <w:tab w:val="left" w:pos="284"/>
        </w:tabs>
        <w:suppressAutoHyphens/>
        <w:spacing w:after="0" w:line="319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2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Odbiór przedmiotu umowy</w:t>
      </w:r>
    </w:p>
    <w:p w14:paraId="2F51E90E" w14:textId="77777777" w:rsidR="0021282C" w:rsidRPr="0021282C" w:rsidRDefault="0021282C" w:rsidP="0021282C">
      <w:pPr>
        <w:tabs>
          <w:tab w:val="left" w:pos="284"/>
        </w:tabs>
        <w:suppressAutoHyphens/>
        <w:spacing w:after="0" w:line="319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8E7D26" w14:textId="4586BDD0" w:rsidR="00A312FE" w:rsidRPr="00A312FE" w:rsidRDefault="0021282C" w:rsidP="0008535D">
      <w:pPr>
        <w:numPr>
          <w:ilvl w:val="1"/>
          <w:numId w:val="83"/>
        </w:numPr>
        <w:suppressAutoHyphens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zobowiązany jest do złożenia dokumentacji określonej w 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ust. 1 wraz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wykazem opracowań oraz oświadczeniem</w:t>
      </w:r>
      <w:r w:rsidR="00317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dotyczącym kompletności wykonanego zlecenia </w:t>
      </w:r>
      <w:r w:rsidR="00E33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17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wyznaczonym w § </w:t>
      </w:r>
      <w:r w:rsidR="00E33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 ust.1</w:t>
      </w:r>
      <w:r w:rsidR="00317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terminie. </w:t>
      </w:r>
      <w:r w:rsidRPr="00A31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potwierdzi pisemnie przyjęcie od Wykonawcy dokumentacji</w:t>
      </w:r>
      <w:r w:rsidR="00A312FE" w:rsidRPr="00A31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CDDF999" w14:textId="77777777" w:rsidR="00D63C0A" w:rsidRPr="0021282C" w:rsidRDefault="00D63C0A" w:rsidP="0008535D">
      <w:pPr>
        <w:numPr>
          <w:ilvl w:val="1"/>
          <w:numId w:val="83"/>
        </w:numPr>
        <w:suppressAutoHyphens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terminie</w:t>
      </w: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7 dni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 złożenia dokumentacji będącej przedmiotem umowy, Zamawiający </w:t>
      </w: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przystąpi do jej odbioru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Z </w:t>
      </w:r>
      <w:r w:rsidRPr="002128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czynności tych zostanie sporządzony protokół odbioru.</w:t>
      </w:r>
    </w:p>
    <w:p w14:paraId="2ABD487C" w14:textId="77777777" w:rsidR="00D63C0A" w:rsidRDefault="00D63C0A" w:rsidP="0008535D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31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stwierdzenia wad przedłożonej dokumentacji, Zamawiający moż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 </w:t>
      </w:r>
      <w:r w:rsidRPr="00A31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odmówić odbioru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przedmiotu umowy, wyznaczyć termin usunięcia wad, </w:t>
      </w:r>
      <w:r w:rsidRPr="00A31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lecz nie dłuższy niż 7 dni, licząc od dnia zgłoszenia przez Zamawiającego pisemnego żądania usunięcia wad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E664F96" w14:textId="4E2CD37D" w:rsidR="00D63C0A" w:rsidRPr="00D63C0A" w:rsidRDefault="00D63C0A" w:rsidP="0008535D">
      <w:pPr>
        <w:numPr>
          <w:ilvl w:val="1"/>
          <w:numId w:val="83"/>
        </w:numPr>
        <w:suppressAutoHyphens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3C0A">
        <w:rPr>
          <w:rFonts w:ascii="Times New Roman" w:hAnsi="Times New Roman" w:cs="Times New Roman"/>
          <w:bCs/>
          <w:sz w:val="24"/>
          <w:szCs w:val="24"/>
        </w:rPr>
        <w:t>W przypadku, gdy Wykonawca odmówi usunięcia wad lub nie usunie ich w wyznaczonym przez Zamawiającego terminie, Zamawiający ma prawo:</w:t>
      </w:r>
    </w:p>
    <w:p w14:paraId="6791AFDF" w14:textId="761CB0CF" w:rsidR="00D63C0A" w:rsidRDefault="00D63C0A" w:rsidP="0008535D">
      <w:pPr>
        <w:numPr>
          <w:ilvl w:val="1"/>
          <w:numId w:val="42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zlecić usunięcie wad osobie trzeciej na koszt i ryzyko Wykonawcy, a koszty z tym związane pokryje z niewypłaconej części wynagrodzenia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Wykonawcy</w:t>
      </w:r>
      <w:r w:rsidRPr="00DB3041">
        <w:rPr>
          <w:rFonts w:ascii="Times New Roman" w:hAnsi="Times New Roman" w:cs="Times New Roman"/>
          <w:bCs/>
          <w:sz w:val="24"/>
          <w:szCs w:val="24"/>
        </w:rPr>
        <w:t>, a gdy kwota ta okaże się niewystarczająca, Zamawiający będzie dochodził od Wykonawcy zwrotu kosztów na zasadach ogólnych;</w:t>
      </w:r>
    </w:p>
    <w:p w14:paraId="1F8E3A7B" w14:textId="3EACF263" w:rsidR="00D63C0A" w:rsidRPr="00D63C0A" w:rsidRDefault="00D63C0A" w:rsidP="0008535D">
      <w:pPr>
        <w:numPr>
          <w:ilvl w:val="1"/>
          <w:numId w:val="42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C0A">
        <w:rPr>
          <w:rFonts w:ascii="Times New Roman" w:hAnsi="Times New Roman" w:cs="Times New Roman"/>
          <w:bCs/>
          <w:sz w:val="24"/>
          <w:szCs w:val="24"/>
        </w:rPr>
        <w:t>rozpocząć naliczanie kary umownej zgodnie z zapisami niniejszej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ED1FF1" w14:textId="0A927A2D" w:rsidR="00754E89" w:rsidRPr="0021282C" w:rsidRDefault="00754E89" w:rsidP="00754E89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065C805" w14:textId="77777777" w:rsidR="00E21343" w:rsidRPr="0021282C" w:rsidRDefault="00E21343" w:rsidP="00754E89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948D0C7" w14:textId="5EAFAAE5" w:rsidR="0082662A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2662A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173FBA09" w14:textId="77777777" w:rsidR="0082662A" w:rsidRDefault="0082662A" w:rsidP="008266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CF84DB8" w14:textId="77777777" w:rsidR="0082662A" w:rsidRPr="00DB3041" w:rsidRDefault="0082662A" w:rsidP="008266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0A81E" w14:textId="77777777" w:rsidR="0082662A" w:rsidRPr="00DB3041" w:rsidRDefault="0082662A" w:rsidP="0082662A">
      <w:pPr>
        <w:numPr>
          <w:ilvl w:val="0"/>
          <w:numId w:val="12"/>
        </w:numPr>
        <w:spacing w:after="0" w:line="360" w:lineRule="auto"/>
        <w:ind w:left="92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Zamawiającemu przysługuje prawo odstąpienia od umowy w następujących okolicznościach:</w:t>
      </w:r>
    </w:p>
    <w:p w14:paraId="19CE26E5" w14:textId="77777777" w:rsidR="0082662A" w:rsidRPr="00DB3041" w:rsidRDefault="0082662A" w:rsidP="0082662A">
      <w:pPr>
        <w:numPr>
          <w:ilvl w:val="0"/>
          <w:numId w:val="44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jeżeli zachodzi co najmniej jedna z następujących okoliczności, o których mowa w art. 456 ust. 1 ustawy Pzp;</w:t>
      </w:r>
    </w:p>
    <w:p w14:paraId="14B6E82D" w14:textId="187CA6B4" w:rsidR="0082662A" w:rsidRPr="00DB3041" w:rsidRDefault="0082662A" w:rsidP="0082662A">
      <w:pPr>
        <w:numPr>
          <w:ilvl w:val="0"/>
          <w:numId w:val="44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Wykonawca nie rozpoczął </w:t>
      </w:r>
      <w:r w:rsidR="00006019">
        <w:rPr>
          <w:rFonts w:ascii="Times New Roman" w:hAnsi="Times New Roman" w:cs="Times New Roman"/>
          <w:bCs/>
          <w:sz w:val="24"/>
          <w:szCs w:val="24"/>
        </w:rPr>
        <w:t>prac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bez uzasadnionych przyczyn lub nie kontynuuje ich, pomimo wezwania Zamawiającego złożonego na piśmie wskazującego ostateczny termin rozpoczęcia lub wznowienia </w:t>
      </w:r>
      <w:r w:rsidR="00006019">
        <w:rPr>
          <w:rFonts w:ascii="Times New Roman" w:hAnsi="Times New Roman" w:cs="Times New Roman"/>
          <w:bCs/>
          <w:sz w:val="24"/>
          <w:szCs w:val="24"/>
        </w:rPr>
        <w:t>prac</w:t>
      </w:r>
      <w:r w:rsidRPr="00DB304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F5CDAE" w14:textId="4E33EFA6" w:rsidR="0082662A" w:rsidRPr="00DB3041" w:rsidRDefault="0082662A" w:rsidP="0082662A">
      <w:pPr>
        <w:numPr>
          <w:ilvl w:val="0"/>
          <w:numId w:val="44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Wykonawca przerwał realizację </w:t>
      </w:r>
      <w:r w:rsidR="00006019">
        <w:rPr>
          <w:rFonts w:ascii="Times New Roman" w:hAnsi="Times New Roman" w:cs="Times New Roman"/>
          <w:bCs/>
          <w:sz w:val="24"/>
          <w:szCs w:val="24"/>
        </w:rPr>
        <w:t>prac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bez uzasadnionej przyczyny i przerwa ta trwa dłużej niż 14 dni roboczych;</w:t>
      </w:r>
    </w:p>
    <w:p w14:paraId="3BE0630E" w14:textId="096309A4" w:rsidR="0082662A" w:rsidRPr="00A843EF" w:rsidRDefault="0082662A" w:rsidP="0082662A">
      <w:pPr>
        <w:numPr>
          <w:ilvl w:val="0"/>
          <w:numId w:val="44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wykonuje </w:t>
      </w:r>
      <w:r w:rsidR="00006019">
        <w:rPr>
          <w:rFonts w:ascii="Times New Roman" w:hAnsi="Times New Roman" w:cs="Times New Roman"/>
          <w:bCs/>
          <w:sz w:val="24"/>
          <w:szCs w:val="24"/>
        </w:rPr>
        <w:t>prace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wadliwie, niezgodnie z warunkami postępowania </w:t>
      </w:r>
      <w:r w:rsidR="00006019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o udzielenia zamówienia, stosuje materiały niezgodne z wymaganiami oraz nie reaguje </w:t>
      </w:r>
      <w:r w:rsidRPr="00A843EF">
        <w:rPr>
          <w:rFonts w:ascii="Times New Roman" w:hAnsi="Times New Roman" w:cs="Times New Roman"/>
          <w:bCs/>
          <w:sz w:val="24"/>
          <w:szCs w:val="24"/>
        </w:rPr>
        <w:t>na uzasadnione polecenia Zamawiającego;</w:t>
      </w:r>
    </w:p>
    <w:p w14:paraId="2E0EBA75" w14:textId="3B8AF2C9" w:rsidR="0082662A" w:rsidRDefault="0082662A" w:rsidP="0082662A">
      <w:pPr>
        <w:numPr>
          <w:ilvl w:val="0"/>
          <w:numId w:val="44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Wykonawca lub jeden z członków konsorcjum w przypadku wykonania wspólnego </w:t>
      </w:r>
      <w:r w:rsidR="00147AC5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w chwili zawarcia umowy podlegał wykluczeniu na podstawie art. 108 ustawy Pzp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613D9BF" w14:textId="3A6225DE" w:rsidR="0082662A" w:rsidRPr="00DB3041" w:rsidRDefault="0082662A" w:rsidP="0082662A">
      <w:pPr>
        <w:numPr>
          <w:ilvl w:val="0"/>
          <w:numId w:val="44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Wykonawca lub jeden z członków konsorcjum w przypadku wykonania wspólnego </w:t>
      </w:r>
      <w:r w:rsidR="00147AC5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w chwili zawarcia umowy podlegał wykluczeniu na podstawie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 ust. 1 ustawy </w:t>
      </w:r>
      <w:r w:rsidR="00147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C56">
        <w:rPr>
          <w:rFonts w:ascii="Times New Roman" w:hAnsi="Times New Roman" w:cs="Times New Roman"/>
          <w:sz w:val="24"/>
          <w:szCs w:val="24"/>
        </w:rPr>
        <w:t>o szczególnych rozwiązaniach w 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5338D" w14:textId="77777777" w:rsidR="0082662A" w:rsidRPr="00DB3041" w:rsidRDefault="0082662A" w:rsidP="0082662A">
      <w:pPr>
        <w:numPr>
          <w:ilvl w:val="0"/>
          <w:numId w:val="1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Odstąpienie od umowy może dotyczyć całego zamówienia lub jego niewykonanej części. </w:t>
      </w:r>
    </w:p>
    <w:p w14:paraId="70E786C8" w14:textId="77777777" w:rsidR="0082662A" w:rsidRPr="00DB3041" w:rsidRDefault="0082662A" w:rsidP="0082662A">
      <w:pPr>
        <w:numPr>
          <w:ilvl w:val="0"/>
          <w:numId w:val="1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Pod rygorem nieważności odstąpienie od umowy winno nastąpić w formie pisemnej i powinno zawierać uzasadnienie.</w:t>
      </w:r>
    </w:p>
    <w:p w14:paraId="7D2A8955" w14:textId="77777777" w:rsidR="0082662A" w:rsidRPr="00DB3041" w:rsidRDefault="0082662A" w:rsidP="0082662A">
      <w:pPr>
        <w:numPr>
          <w:ilvl w:val="0"/>
          <w:numId w:val="1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Wykonawcy przysługuje prawo odstąpienia od umowy, jeżeli:</w:t>
      </w:r>
    </w:p>
    <w:p w14:paraId="63E38A9F" w14:textId="77777777" w:rsidR="0082662A" w:rsidRPr="00DB3041" w:rsidRDefault="0082662A" w:rsidP="0082662A">
      <w:pPr>
        <w:numPr>
          <w:ilvl w:val="0"/>
          <w:numId w:val="45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Zamawiający nie wywiązuje się z obowiązku zapłaty faktur, mimo dodatkowego wezwania w terminie trzech miesięcy od upływu terminu na zapłatę faktur, określonego w niniejszej umowie;</w:t>
      </w:r>
    </w:p>
    <w:p w14:paraId="2B49E2A2" w14:textId="77777777" w:rsidR="0082662A" w:rsidRPr="00DB3041" w:rsidRDefault="0082662A" w:rsidP="0082662A">
      <w:pPr>
        <w:numPr>
          <w:ilvl w:val="0"/>
          <w:numId w:val="45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Zamawiający zawiadomi Wykonawcę, iż wobec zaistnienia uprzednio nieprzewidzianych okoliczności nie będzie mógł spełnić swoich zobowiązań wobec Wykonawcy – odstąpienie od umowy w tym przypadku może nastąpić w terminie 30 dni od powzięcia wiadomości o powyższej okoliczności.</w:t>
      </w:r>
    </w:p>
    <w:p w14:paraId="4C8837C5" w14:textId="77777777" w:rsidR="0082662A" w:rsidRPr="00DB3041" w:rsidRDefault="0082662A" w:rsidP="0082662A">
      <w:pPr>
        <w:numPr>
          <w:ilvl w:val="0"/>
          <w:numId w:val="1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 przypadku odstąpienia od umowy, Wykonawcę oraz Zamawiającego obciążają następujące obowiązki szczegółowe:</w:t>
      </w:r>
    </w:p>
    <w:p w14:paraId="20D04F05" w14:textId="008A0D57" w:rsidR="0082662A" w:rsidRDefault="0082662A" w:rsidP="0082662A">
      <w:pPr>
        <w:numPr>
          <w:ilvl w:val="1"/>
          <w:numId w:val="46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 terminie do 14 dni liczonych od daty odstąpienia od umowy, Wykonawca sporządzi szczegółowy protokół inwentaryzacji </w:t>
      </w:r>
      <w:r w:rsidR="00147AC5">
        <w:rPr>
          <w:rFonts w:ascii="Times New Roman" w:hAnsi="Times New Roman" w:cs="Times New Roman"/>
          <w:bCs/>
          <w:sz w:val="24"/>
          <w:szCs w:val="24"/>
        </w:rPr>
        <w:t>prac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w toku, według stanu na dzień odstąpienia</w:t>
      </w:r>
      <w:r w:rsidR="00147AC5">
        <w:rPr>
          <w:rFonts w:ascii="Times New Roman" w:hAnsi="Times New Roman" w:cs="Times New Roman"/>
          <w:bCs/>
          <w:sz w:val="24"/>
          <w:szCs w:val="24"/>
        </w:rPr>
        <w:t>, który Zamawiający zaakceptuje lub zgłosi uwagi;</w:t>
      </w:r>
    </w:p>
    <w:p w14:paraId="699EC73F" w14:textId="0FED149B" w:rsidR="00A843EF" w:rsidRPr="00155EA8" w:rsidRDefault="006816B4" w:rsidP="00155EA8">
      <w:pPr>
        <w:numPr>
          <w:ilvl w:val="1"/>
          <w:numId w:val="46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oszacowanie kosztów związanych z wykonaną i zaakceptowaną </w:t>
      </w:r>
      <w:r w:rsidR="00757BCA">
        <w:rPr>
          <w:rFonts w:ascii="Times New Roman" w:hAnsi="Times New Roman" w:cs="Times New Roman"/>
          <w:bCs/>
          <w:sz w:val="24"/>
          <w:szCs w:val="24"/>
        </w:rPr>
        <w:t xml:space="preserve">przez Zamawiającego częścią wykonanego zlecenia. Szacowanie wykonuje Wykonawca, Zamawiający </w:t>
      </w:r>
      <w:r w:rsidR="00757BCA">
        <w:rPr>
          <w:rFonts w:ascii="Times New Roman" w:hAnsi="Times New Roman" w:cs="Times New Roman"/>
          <w:bCs/>
          <w:sz w:val="24"/>
          <w:szCs w:val="24"/>
        </w:rPr>
        <w:br/>
      </w:r>
      <w:r w:rsidR="00757BCA" w:rsidRPr="00757BCA">
        <w:rPr>
          <w:rFonts w:ascii="Times New Roman" w:hAnsi="Times New Roman" w:cs="Times New Roman"/>
          <w:bCs/>
          <w:sz w:val="24"/>
          <w:szCs w:val="24"/>
        </w:rPr>
        <w:t>w terminie 7 dni akceptuje szacowanie lub zgłasza uwagi.</w:t>
      </w:r>
    </w:p>
    <w:p w14:paraId="64FA6264" w14:textId="77777777" w:rsidR="00A843EF" w:rsidRDefault="00A843EF" w:rsidP="00826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0A59A" w14:textId="1CB40B14" w:rsidR="00734870" w:rsidRDefault="00734870" w:rsidP="00826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2B58A4D" w14:textId="28B3E82A" w:rsidR="00734870" w:rsidRDefault="00734870" w:rsidP="00826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34680B8" w14:textId="77777777" w:rsidR="00734870" w:rsidRDefault="00734870" w:rsidP="00826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74F87" w14:textId="3C97BF8B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 zakresie zmiany treści umowy zastosowanie mają przepisy ujęte w art. 455 ustawy Pzp oraz okoliczności wskazan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w niniejszej umowie.</w:t>
      </w:r>
    </w:p>
    <w:p w14:paraId="08E2AAAA" w14:textId="77777777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Zmiana postanowień zawartej umowy może nastąpić za zgodą obu stron wyrażoną na piśmie, w formie aneksu do umowy, pod rygorem nieważności. </w:t>
      </w:r>
    </w:p>
    <w:p w14:paraId="7AB9ED35" w14:textId="77777777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Aneks do umowy nie jest wymagany przy zmianach dotyczących: </w:t>
      </w:r>
    </w:p>
    <w:p w14:paraId="49CE05F6" w14:textId="77777777" w:rsidR="00AE6399" w:rsidRPr="00DB3041" w:rsidRDefault="00AE6399" w:rsidP="00AE6399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zmiany danych teleadresowych, </w:t>
      </w:r>
    </w:p>
    <w:p w14:paraId="7FC78402" w14:textId="77777777" w:rsidR="00AE6399" w:rsidRPr="00DB3041" w:rsidRDefault="00AE6399" w:rsidP="00AE6399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zmiany osób wskazanych do kontaktów między stronami umowy, </w:t>
      </w:r>
    </w:p>
    <w:p w14:paraId="2420322C" w14:textId="77777777" w:rsidR="00AE6399" w:rsidRPr="00DB3041" w:rsidRDefault="00AE6399" w:rsidP="00AE6399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zmiany danych związanych z obsługą administracyjno – organizacyjną umowy (np. zmiana rachunku bankowego),</w:t>
      </w:r>
    </w:p>
    <w:p w14:paraId="3E7F8106" w14:textId="77777777" w:rsidR="00AE6399" w:rsidRPr="00DB3041" w:rsidRDefault="00AE6399" w:rsidP="00AE6399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zmiana personelu wykonawcy wskazanego w ofercie do realizacji przedmiotu </w:t>
      </w:r>
    </w:p>
    <w:p w14:paraId="3C858C16" w14:textId="77777777" w:rsidR="00AE6399" w:rsidRPr="00DB3041" w:rsidRDefault="00AE6399" w:rsidP="00AE63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 przypadku pisemnego wyrażenia zgody przez Zamawiającego.</w:t>
      </w:r>
    </w:p>
    <w:p w14:paraId="68AD83CE" w14:textId="39C8D69C" w:rsidR="00AE6399" w:rsidRPr="003E6E55" w:rsidRDefault="00AE6399" w:rsidP="003E6E55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Jeżeli Wykonawca dokona samowolnie jakichkolwiek zmian w stosunku do Umowy,</w:t>
      </w:r>
      <w:r w:rsidR="003E6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Zamawiający może </w:t>
      </w:r>
      <w:r w:rsidRPr="003E6E55">
        <w:rPr>
          <w:rFonts w:ascii="Times New Roman" w:hAnsi="Times New Roman" w:cs="Times New Roman"/>
          <w:bCs/>
          <w:sz w:val="24"/>
          <w:szCs w:val="24"/>
        </w:rPr>
        <w:t>zażądać od wykonawcy usunięcia takich zmian</w:t>
      </w:r>
      <w:r w:rsidR="003E6E55" w:rsidRPr="003E6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E55">
        <w:rPr>
          <w:rFonts w:ascii="Times New Roman" w:hAnsi="Times New Roman" w:cs="Times New Roman"/>
          <w:bCs/>
          <w:sz w:val="24"/>
          <w:szCs w:val="24"/>
        </w:rPr>
        <w:t>na koszt Wykonawcy</w:t>
      </w:r>
      <w:r w:rsidR="003E6E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3C8FA4" w14:textId="68DDFAAF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Jeżeli siła wyższa uniemożliwia lub uniemożliwi jednej ze Stron wywiązanie się </w:t>
      </w:r>
      <w:r w:rsidR="003E6E55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z jakiegokolwiek zobowiązania objętego umową, Strona ta zobowiązana jest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do zminimalizowania skutków działania siły wyższej oraz czasu jej trwania.</w:t>
      </w:r>
    </w:p>
    <w:p w14:paraId="0B5F3410" w14:textId="77777777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</w:t>
      </w:r>
      <w:r w:rsidRPr="00DB3041">
        <w:rPr>
          <w:rFonts w:ascii="Times New Roman" w:hAnsi="Times New Roman" w:cs="Times New Roman"/>
          <w:sz w:val="24"/>
          <w:szCs w:val="24"/>
        </w:rPr>
        <w:t xml:space="preserve"> wypadku zaistnienia siły wyższej o charakterze długotrwałym, powodującej niewykonywanie umowy przez okres dłuższy niż jeden miesiąc (30 dni), Strony będą prowadzić negocjacje w celu określenia dalszej realizacji lub rozwiązania Umowy. Negocjacje uważa się za bezskutecznie zakończone, jeżeli po upływie 7 dni od dnia ich rozpoczęcia Strony nie osiągną porozumienia, chyba że przed upływem tego terminu Strony wyrażą w formie pisemnej zgodę na ich kontynuowanie i określą inną datę zakończenia negocjacji. W przypadku bezskutecznego zakończenia negocjacji w terminie wyżej określonym Zamawiający jest uprawniony do rozwiązania Umowy w terminie 30 dni od powzięcia</w:t>
      </w:r>
      <w:r w:rsidRPr="00DB3041">
        <w:rPr>
          <w:rFonts w:ascii="Times New Roman" w:hAnsi="Times New Roman" w:cs="Times New Roman"/>
        </w:rPr>
        <w:t xml:space="preserve"> </w:t>
      </w:r>
      <w:r w:rsidRPr="00DB3041">
        <w:rPr>
          <w:rFonts w:ascii="Times New Roman" w:hAnsi="Times New Roman" w:cs="Times New Roman"/>
          <w:sz w:val="24"/>
          <w:szCs w:val="24"/>
        </w:rPr>
        <w:t>wiadomości o tych okolicznościach.</w:t>
      </w:r>
    </w:p>
    <w:p w14:paraId="5E5D071A" w14:textId="2D0818D3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Użyte w Umowie określenie „siła wyższa” oznacza zewnętrzne zdarzenie nagłe, nieprzewidywalne i niezależne od woli Stron, które wystąpiło po zawarciu Umowy, uniemożliwiające wykonanie Umowy w całości lub w części, na stałe lub na pewien czas, któremu nie można zapobiec ani przeciwdziałać przy zachowaniu należytej staranności Stron</w:t>
      </w:r>
      <w:r w:rsidR="00E43C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E66C1E" w14:textId="77777777" w:rsidR="00AE6399" w:rsidRPr="00DB3041" w:rsidRDefault="00AE6399" w:rsidP="00AE6399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 przypadku żądania wprowadzenia zmian do umowy zostanie przeprowadzona następująca procedura:</w:t>
      </w:r>
    </w:p>
    <w:p w14:paraId="6FCE79D6" w14:textId="77777777" w:rsidR="00AE6399" w:rsidRPr="00DB3041" w:rsidRDefault="00AE6399" w:rsidP="00AE6399">
      <w:pPr>
        <w:numPr>
          <w:ilvl w:val="1"/>
          <w:numId w:val="5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lastRenderedPageBreak/>
        <w:t>Wykonawca prześle Zamawiającemu projekt zmian do umowy (aneks) w terminie co najmniej 14 dni przed datą upływu terminu zakończenia umowy wraz z pisemnym uzasadnieniem</w:t>
      </w:r>
    </w:p>
    <w:p w14:paraId="5F24F6C2" w14:textId="77777777" w:rsidR="00AE6399" w:rsidRPr="00E21343" w:rsidRDefault="00AE6399" w:rsidP="00AE6399">
      <w:pPr>
        <w:numPr>
          <w:ilvl w:val="1"/>
          <w:numId w:val="5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Zamawiający udzieli pisemnej odpowiedzi lub odeśle podpisany aneks do umowy przed upływem terminu wykonania umowy lub Zamawiający prześle Wykonawcy projekt zmian do umowy (aneks).</w:t>
      </w:r>
    </w:p>
    <w:p w14:paraId="35AABEEA" w14:textId="77777777" w:rsidR="00734870" w:rsidRDefault="00734870" w:rsidP="00AE63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3DEA" w14:textId="2C6D3C1E" w:rsidR="00734870" w:rsidRDefault="001B1084" w:rsidP="00AE63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11 </w:t>
      </w:r>
    </w:p>
    <w:p w14:paraId="0DECA62C" w14:textId="77777777" w:rsidR="001B1084" w:rsidRPr="001B1084" w:rsidRDefault="001B1084" w:rsidP="001B1084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Prawa autorskie i prawa zależne</w:t>
      </w:r>
    </w:p>
    <w:p w14:paraId="60462C20" w14:textId="77777777" w:rsidR="001B1084" w:rsidRPr="001B1084" w:rsidRDefault="001B1084" w:rsidP="001B1084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E23252" w14:textId="77777777" w:rsidR="002747CB" w:rsidRPr="001B1084" w:rsidRDefault="002747CB" w:rsidP="002747CB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 ramach wynagrodzenia Wykonawca:</w:t>
      </w:r>
    </w:p>
    <w:p w14:paraId="59B15113" w14:textId="5A1F25B5" w:rsidR="002747CB" w:rsidRPr="001B1084" w:rsidRDefault="002747CB" w:rsidP="002747CB">
      <w:pPr>
        <w:numPr>
          <w:ilvl w:val="1"/>
          <w:numId w:val="88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przenosi na Zamawiającego autorskie prawa majątkowe do wszystkich utworów w rozumieniu ustawy o prawie autorskim i prawach pokrewnych wytworzonych w trakcie realizacji przedmiotu umowy, w szczególności takich jak:</w:t>
      </w:r>
      <w:r w:rsidR="00BC1753">
        <w:rPr>
          <w:rFonts w:ascii="Times New Roman" w:eastAsia="Calibri" w:hAnsi="Times New Roman" w:cs="Times New Roman"/>
          <w:sz w:val="24"/>
          <w:szCs w:val="24"/>
        </w:rPr>
        <w:t xml:space="preserve"> projekty,</w:t>
      </w: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 raporty, mapy, wykresy, rysunki, plany, dane statystyczne, ekspertyzy, obliczenia i inne dokumenty powstałe przy realizacji umowy oraz broszury, zwanych dalej utworami;</w:t>
      </w:r>
    </w:p>
    <w:p w14:paraId="02802537" w14:textId="77777777" w:rsidR="002747CB" w:rsidRPr="001B1084" w:rsidRDefault="002747CB" w:rsidP="002747CB">
      <w:pPr>
        <w:numPr>
          <w:ilvl w:val="1"/>
          <w:numId w:val="88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zezwala Zamawiającemu na korzystanie z opracowań utworów oraz ich przeróbek oraz na rozporządzanie tymi opracowaniami wraz z przeróbkami – tj. udziela Zamawiającemu praw zależnych oraz zezwala Zamawiającemu na udzielanie zezwoleń  na wykonywanie zależnego prawa autorskiego przez osoby trzecie.</w:t>
      </w:r>
    </w:p>
    <w:p w14:paraId="4AAF9663" w14:textId="3AB2F113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Wykonawca, oświadcza, iż posiada autorskie prawa majątkowe oraz prawa zależne do utworów wymienionych w ust. </w:t>
      </w:r>
      <w:r w:rsidR="002747CB">
        <w:rPr>
          <w:rFonts w:ascii="Times New Roman" w:eastAsia="Calibri" w:hAnsi="Times New Roman" w:cs="Times New Roman"/>
          <w:sz w:val="24"/>
          <w:szCs w:val="24"/>
        </w:rPr>
        <w:t>1</w:t>
      </w:r>
      <w:r w:rsidRPr="001B10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293AD7" w14:textId="198BFD3D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Wykonawca oświadcza, że uzyskał od autorów zapewnienia, iż nie będą oni wykonywać osobistych praw autorskich, w zakresie sprawowania nadzoru autorskiego oraz w zakresie dokonywania koniecznych lub uzasadnionych ze względu na optymalizacje lub charakter inwestycji zmian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w utworach wymienionych w ust. </w:t>
      </w:r>
      <w:r w:rsidR="002747CB">
        <w:rPr>
          <w:rFonts w:ascii="Times New Roman" w:eastAsia="Calibri" w:hAnsi="Times New Roman" w:cs="Times New Roman"/>
          <w:sz w:val="24"/>
          <w:szCs w:val="24"/>
        </w:rPr>
        <w:t>1</w:t>
      </w:r>
      <w:r w:rsidRPr="001B1084">
        <w:rPr>
          <w:rFonts w:ascii="Times New Roman" w:eastAsia="Calibri" w:hAnsi="Times New Roman" w:cs="Times New Roman"/>
          <w:sz w:val="24"/>
          <w:szCs w:val="24"/>
        </w:rPr>
        <w:t>. W przypadku naruszenia przez Wykonawcę oświadczenia, o którym mowa w zadaniu poprzednim, Wykonawca zobowiązany będzie do pokrycia szkód poniesionych przez Zamawiającego z tego tytułu.</w:t>
      </w:r>
    </w:p>
    <w:p w14:paraId="41C33301" w14:textId="5C4AE901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Wykonawca oświadcza, że na podstawie odpowiednich umów, zawartych w formie pisemnej, dysponuje prawami do każdego utworu w zakresie określonym postanowieniami niniejszej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i potwierdza, że prawa te nie zostały, ani nie zostaną zbyte ani ograniczone w zakresie, który wyłączałby lub ograniczałby prawa Zamawiającego, jakie nabywa on na podstawie niniejszej umowy. W przypadku naruszenia przez Wykonawcę oświadczenia, o którym mowa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B1084">
        <w:rPr>
          <w:rFonts w:ascii="Times New Roman" w:eastAsia="Calibri" w:hAnsi="Times New Roman" w:cs="Times New Roman"/>
          <w:sz w:val="24"/>
          <w:szCs w:val="24"/>
        </w:rPr>
        <w:t>w zdaniu poprzednim, Wykonawca zobowiązany będzie do pokrycia szkód poniesionych przez Zamawiającego z tego tytułu.</w:t>
      </w:r>
    </w:p>
    <w:p w14:paraId="2FA9DE2E" w14:textId="339F4334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lastRenderedPageBreak/>
        <w:t>Nabycie przez Zamawiającego praw</w:t>
      </w:r>
      <w:r w:rsidR="002747CB">
        <w:rPr>
          <w:rFonts w:ascii="Times New Roman" w:eastAsia="Calibri" w:hAnsi="Times New Roman" w:cs="Times New Roman"/>
          <w:sz w:val="24"/>
          <w:szCs w:val="24"/>
        </w:rPr>
        <w:t xml:space="preserve"> autorskich </w:t>
      </w:r>
      <w:r w:rsidRPr="001B1084">
        <w:rPr>
          <w:rFonts w:ascii="Times New Roman" w:eastAsia="Calibri" w:hAnsi="Times New Roman" w:cs="Times New Roman"/>
          <w:sz w:val="24"/>
          <w:szCs w:val="24"/>
        </w:rPr>
        <w:t>następuje:</w:t>
      </w:r>
    </w:p>
    <w:p w14:paraId="22BD5006" w14:textId="002548D2" w:rsidR="001B1084" w:rsidRPr="001B1084" w:rsidRDefault="001B1084" w:rsidP="001B1084">
      <w:pPr>
        <w:numPr>
          <w:ilvl w:val="1"/>
          <w:numId w:val="88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z chwilą faktycznego wydania poszczególnych części przedmiotu umowy Zamawiającemu, </w:t>
      </w:r>
    </w:p>
    <w:p w14:paraId="53B3AA54" w14:textId="77777777" w:rsidR="001B1084" w:rsidRPr="001B1084" w:rsidRDefault="001B1084" w:rsidP="001B1084">
      <w:pPr>
        <w:numPr>
          <w:ilvl w:val="1"/>
          <w:numId w:val="88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bez ograniczeń co do terytorium, czasu, liczby egzemplarzy, w zakresie następujących pól eksploatacji:</w:t>
      </w:r>
    </w:p>
    <w:p w14:paraId="2E9A428A" w14:textId="77777777" w:rsidR="001B1084" w:rsidRPr="001B1084" w:rsidRDefault="001B1084" w:rsidP="001B1084">
      <w:pPr>
        <w:numPr>
          <w:ilvl w:val="3"/>
          <w:numId w:val="88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użytkowania utworów na własny użytek, użytek swoich jednostek organizacyjnych oraz użytek osób trzecich w celach związanych z realizacją zadań Zamawiającego,</w:t>
      </w:r>
    </w:p>
    <w:p w14:paraId="6EF782CB" w14:textId="77F68A0F" w:rsidR="001B1084" w:rsidRPr="001B1084" w:rsidRDefault="001B1084" w:rsidP="001B1084">
      <w:pPr>
        <w:numPr>
          <w:ilvl w:val="3"/>
          <w:numId w:val="88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utrwalenia utworów na wszelkich rodzajach nośników, a w szczególności na nośnikach video, taśmie światłoczułej, magnetycznej, dyskach komputerowych oraz wszystkich typach nośników przeznaczonych do zapisu cyfrowego (np. pendrive, itd.),</w:t>
      </w:r>
    </w:p>
    <w:p w14:paraId="28619DB5" w14:textId="77777777" w:rsidR="001B1084" w:rsidRPr="001B1084" w:rsidRDefault="001B1084" w:rsidP="001B1084">
      <w:pPr>
        <w:numPr>
          <w:ilvl w:val="3"/>
          <w:numId w:val="88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wytwarzania jakąkolwiek techniką egzemplarzy utworu, w tym techniką drukarską, reprograficzną, zapisu magnetycznego oraz techniką cyfrową,</w:t>
      </w:r>
    </w:p>
    <w:p w14:paraId="43EBFB40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 tym do Internetu,</w:t>
      </w:r>
    </w:p>
    <w:p w14:paraId="4F129F90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wyświetlania i publicznego odtwarzania utworu,</w:t>
      </w:r>
    </w:p>
    <w:p w14:paraId="188044EF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nadawania całości lub wybranych fragmentów utworu za pomocą wizji albo fonii przewodowej i bezprzewodowej przez stację naziemną, </w:t>
      </w:r>
    </w:p>
    <w:p w14:paraId="0BE154B4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reemisji,</w:t>
      </w:r>
    </w:p>
    <w:p w14:paraId="5E7B22A1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wymiany nośników, na których utwór utrwalono,</w:t>
      </w:r>
    </w:p>
    <w:p w14:paraId="34EC5EE5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wykorzystania w utworach multimedialnych,</w:t>
      </w:r>
    </w:p>
    <w:p w14:paraId="6B0139F3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wykorzystywania całości lub fragmentów utworu do celów promocyjnych i reklamy,</w:t>
      </w:r>
    </w:p>
    <w:p w14:paraId="2919196A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wprowadzania zmian, skrótów,</w:t>
      </w:r>
    </w:p>
    <w:p w14:paraId="42F0ADFB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sporządzenia wersji obcojęzycznych, zarówno przy użyciu napisów, jak i lektora,</w:t>
      </w:r>
    </w:p>
    <w:p w14:paraId="264F520C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publicznego udostępniania utworu w taki sposób, aby każdy mógł mieć do niego dostęp</w:t>
      </w:r>
      <w:r w:rsidRPr="001B1084">
        <w:rPr>
          <w:rFonts w:ascii="Times New Roman" w:eastAsia="Calibri" w:hAnsi="Times New Roman" w:cs="Times New Roman"/>
          <w:sz w:val="24"/>
          <w:szCs w:val="24"/>
        </w:rPr>
        <w:br/>
        <w:t>w miejscu i w czasie przez niego wybranym,</w:t>
      </w:r>
    </w:p>
    <w:p w14:paraId="4C0B645C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 zakresie obrotu oryginałem albo egzemplarzami, na których utwór utrwalono</w:t>
      </w:r>
      <w:r w:rsidRPr="001B1084">
        <w:rPr>
          <w:rFonts w:ascii="Times New Roman" w:eastAsia="Calibri" w:hAnsi="Times New Roman" w:cs="Times New Roman"/>
          <w:sz w:val="24"/>
          <w:szCs w:val="24"/>
        </w:rPr>
        <w:br/>
        <w:t>– wprowadzenie do obrotu, użyczenie lub najem oryginału albo egzemplarzy,</w:t>
      </w:r>
    </w:p>
    <w:p w14:paraId="6C15FAA1" w14:textId="77777777" w:rsidR="001B1084" w:rsidRPr="001B1084" w:rsidRDefault="001B1084" w:rsidP="001B1084">
      <w:pPr>
        <w:numPr>
          <w:ilvl w:val="3"/>
          <w:numId w:val="88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wykorzystywanie opracowań w celu uzyskania wszelkich dostępnej pomocy finansowej dla realizacji inwestycji będącej przedmiotem opracowania,</w:t>
      </w:r>
    </w:p>
    <w:p w14:paraId="223CF132" w14:textId="77777777" w:rsidR="001B1084" w:rsidRPr="001B1084" w:rsidRDefault="001B1084" w:rsidP="001B1084">
      <w:pPr>
        <w:numPr>
          <w:ilvl w:val="3"/>
          <w:numId w:val="8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wykorzystywanie opracowań  w celu przeprowadzenia postępowań  o udzielenie zamówień publicznych związanych z realizacją  inwestycji będącej przedmiotem opracowania.</w:t>
      </w:r>
    </w:p>
    <w:p w14:paraId="16FDC4A3" w14:textId="77777777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lastRenderedPageBreak/>
        <w:t>Równocześnie z nabyciem autorskich praw majątkowych do utworów Zamawiający nabywa własność wszystkich egzemplarzy, na których utwory zostały utrwalone.</w:t>
      </w:r>
    </w:p>
    <w:p w14:paraId="206D60E8" w14:textId="77777777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Wykonawca oświadcza, iż Zamawiający oraz inne podmioty w tym celu przez Zamawiającego wskazane, zostały upoważnione przez autorów do wykonywania osobistych praw autorskich</w:t>
      </w:r>
      <w:r w:rsidRPr="001B1084">
        <w:rPr>
          <w:rFonts w:ascii="Times New Roman" w:eastAsia="Calibri" w:hAnsi="Times New Roman" w:cs="Times New Roman"/>
          <w:sz w:val="24"/>
          <w:szCs w:val="24"/>
        </w:rPr>
        <w:br/>
        <w:t>w zakresie sprawowania nadzoru autorskiego oraz w zakresie dokonywania koniecznych lub uzasadnionych ze względu na optymalizację lub charakter inwestycji, zmian w utworach wytworzonych w trakcie realizacji przedmiotu niniejszej umowy (w szczególności takich jak: raporty, mapy, wykresy, rysunki, plany, dane statystyczne, ekspertyzy, obliczenia inne dokumenty powstałe przy realizacji umowy oraz broszury, zwanych dalej utworami) oraz że Wykonawca jest uprawniony do działania w imieniu autorów w tym zakresie. W przypadku naruszenia przez Wykonawcę oświadczenia, o którym mowa w zdaniu poprzednim, Wykonawca zobowiązany będzie do pokrycia szkód poniesionych przez Zamawiającego z tego tytułu.</w:t>
      </w:r>
    </w:p>
    <w:p w14:paraId="1F2B66E5" w14:textId="77777777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 ramach wynagrodzenia, zarówno Zamawiający i/lub inne podmioty przez Zamawiającego wskazane są upoważnieni przez autorów, w których imieniu działa Wykonawca do wykonywania,</w:t>
      </w:r>
      <w:r w:rsidRPr="001B1084">
        <w:rPr>
          <w:rFonts w:ascii="Times New Roman" w:eastAsia="Calibri" w:hAnsi="Times New Roman" w:cs="Times New Roman"/>
          <w:sz w:val="24"/>
          <w:szCs w:val="24"/>
        </w:rPr>
        <w:br/>
        <w:t>w imieniu autorów przysługujących im autorskich praw osobistych, w zakresie sprawowania nadzoru autorskiego oraz w zakresie dokonywania koniecznych lub uzasadnionych ze względu na optymalizację lub charakter inwestycji zmian w utworach wytworzonych w trakcie realizacji przedmiotu niniejszej umowy (w szczególności takich jak: raporty, mapy, wykresy, rysunki, plany, dane statystyczne, ekspertyzy, obliczenia i inne dokumenty powstałe przy realizacji umowy oraz broszury, zwanych dalej utworami).</w:t>
      </w:r>
    </w:p>
    <w:p w14:paraId="5F172506" w14:textId="730CA534" w:rsidR="001B1084" w:rsidRPr="001B1084" w:rsidRDefault="001B1084" w:rsidP="001B1084">
      <w:pPr>
        <w:numPr>
          <w:ilvl w:val="0"/>
          <w:numId w:val="8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Jeżeli zajdzie taka potrzeba, na wezwanie Zamawiającego, Wykonawca przeniesie na jego rzecz</w:t>
      </w:r>
      <w:r w:rsidRPr="001B1084">
        <w:rPr>
          <w:rFonts w:ascii="Times New Roman" w:eastAsia="Calibri" w:hAnsi="Times New Roman" w:cs="Times New Roman"/>
          <w:sz w:val="24"/>
          <w:szCs w:val="24"/>
        </w:rPr>
        <w:br/>
        <w:t xml:space="preserve">w terminie 7 dni prawa autorskie majątkowe, niewymienione w </w:t>
      </w:r>
      <w:r w:rsidR="00B21DBA">
        <w:rPr>
          <w:rFonts w:ascii="Times New Roman" w:eastAsia="Calibri" w:hAnsi="Times New Roman" w:cs="Times New Roman"/>
          <w:sz w:val="24"/>
          <w:szCs w:val="24"/>
        </w:rPr>
        <w:t>niniejszej umowie</w:t>
      </w: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 w ramach wynagrodzenia umownego.</w:t>
      </w:r>
    </w:p>
    <w:p w14:paraId="15F43C1C" w14:textId="77777777" w:rsidR="001B1084" w:rsidRPr="001B1084" w:rsidRDefault="001B1084" w:rsidP="001B1084">
      <w:pPr>
        <w:numPr>
          <w:ilvl w:val="0"/>
          <w:numId w:val="8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Wykonawca będzie zabezpieczał i chronił Zamawiającego przed roszczeniami, szkodami, wydatkami, działaniami prawnymi lub innymi działaniami osób trzecich, wynikłymi lub spowodowanymi naruszeniem jakichkolwiek praw patentowych lub innych praw własności przemysłowej związanych z realizacją przedmiotu umowy. W razie jakichkolwiek roszczeń Zamawiający natychmiast powiadomi Wykonawcę.</w:t>
      </w:r>
    </w:p>
    <w:p w14:paraId="55B2CB59" w14:textId="731C1863" w:rsidR="001B1084" w:rsidRPr="001B1084" w:rsidRDefault="001B1084" w:rsidP="001B1084">
      <w:pPr>
        <w:numPr>
          <w:ilvl w:val="0"/>
          <w:numId w:val="8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Zamawiający natychmiast powiadomi Wykonawcę na piśmie o roszczeniach o naruszeniu praw i o procesach sądowych o naruszenie praw wszczętych przeciwko Zamawiającemu</w:t>
      </w:r>
      <w:r w:rsidRPr="001B1084">
        <w:rPr>
          <w:rFonts w:ascii="Times New Roman" w:eastAsia="Calibri" w:hAnsi="Times New Roman" w:cs="Times New Roman"/>
          <w:sz w:val="24"/>
          <w:szCs w:val="24"/>
        </w:rPr>
        <w:br/>
        <w:t>z powodu korzystania z jakichkolwiek praw udzielonych Zamawiającemu w ramach przedmiotowej umowy.</w:t>
      </w:r>
    </w:p>
    <w:p w14:paraId="472FF29E" w14:textId="77777777" w:rsidR="001B1084" w:rsidRPr="001B1084" w:rsidRDefault="001B1084" w:rsidP="001B1084">
      <w:pPr>
        <w:numPr>
          <w:ilvl w:val="0"/>
          <w:numId w:val="8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t>Wykonawca zobowiązuje się  do ponoszenie wszelkich kosztów prawnych i innych niezbędnych, spowodowanych roszczeniami, o których mowa w niniejszym paragrafie, niezwłocznie po ich powstaniu tak, aby nie obciążały Zamawiającego.</w:t>
      </w:r>
    </w:p>
    <w:p w14:paraId="157B76B6" w14:textId="31F66BC5" w:rsidR="001B1084" w:rsidRPr="001B1084" w:rsidRDefault="001B1084" w:rsidP="001B1084">
      <w:pPr>
        <w:numPr>
          <w:ilvl w:val="0"/>
          <w:numId w:val="8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084">
        <w:rPr>
          <w:rFonts w:ascii="Times New Roman" w:eastAsia="Calibri" w:hAnsi="Times New Roman" w:cs="Times New Roman"/>
          <w:sz w:val="24"/>
          <w:szCs w:val="24"/>
        </w:rPr>
        <w:lastRenderedPageBreak/>
        <w:t>Wykonawca udzieli Zamawiającemu także innej pomocy w działaniach związanych</w:t>
      </w:r>
      <w:r w:rsidR="002D2F83">
        <w:rPr>
          <w:rFonts w:ascii="Times New Roman" w:eastAsia="Calibri" w:hAnsi="Times New Roman" w:cs="Times New Roman"/>
          <w:sz w:val="24"/>
          <w:szCs w:val="24"/>
        </w:rPr>
        <w:br/>
      </w: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 z roszczeniami,</w:t>
      </w:r>
      <w:r w:rsidR="002D2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084">
        <w:rPr>
          <w:rFonts w:ascii="Times New Roman" w:eastAsia="Calibri" w:hAnsi="Times New Roman" w:cs="Times New Roman"/>
          <w:sz w:val="24"/>
          <w:szCs w:val="24"/>
        </w:rPr>
        <w:t xml:space="preserve">o których mowa w niniejszym paragrafie, nie wyłączając współuczestnictwa </w:t>
      </w:r>
      <w:r w:rsidR="002D2F83">
        <w:rPr>
          <w:rFonts w:ascii="Times New Roman" w:eastAsia="Calibri" w:hAnsi="Times New Roman" w:cs="Times New Roman"/>
          <w:sz w:val="24"/>
          <w:szCs w:val="24"/>
        </w:rPr>
        <w:br/>
      </w:r>
      <w:r w:rsidRPr="001B1084">
        <w:rPr>
          <w:rFonts w:ascii="Times New Roman" w:eastAsia="Calibri" w:hAnsi="Times New Roman" w:cs="Times New Roman"/>
          <w:sz w:val="24"/>
          <w:szCs w:val="24"/>
        </w:rPr>
        <w:t>w ewentualnym postępowaniu sądowym lub administracyjnym, o ile będzie to prawnie możliwe.</w:t>
      </w:r>
    </w:p>
    <w:p w14:paraId="3C894B1D" w14:textId="77777777" w:rsidR="00754E89" w:rsidRDefault="00754E89" w:rsidP="000D447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36708" w14:textId="636C3C4E" w:rsidR="00754E89" w:rsidRPr="00DB3041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41BD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5649365" w14:textId="77777777" w:rsidR="00754E89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Rękojmia i gwarancja</w:t>
      </w:r>
    </w:p>
    <w:p w14:paraId="586599E4" w14:textId="77777777" w:rsidR="00603511" w:rsidRPr="00DB3041" w:rsidRDefault="00603511" w:rsidP="00754E8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775C57" w14:textId="77777777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Do rękojmi stosuje się przepisy kodeksu cywilnego ze zmianami przewidzianymi w niniejszym paragrafie.</w:t>
      </w:r>
    </w:p>
    <w:p w14:paraId="141E367F" w14:textId="77777777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Odpowiedzialność Wykonawcy z tytułu rękojmi za wady fizyczne każdego z elementów przedmiotu umowy wynosi 5 lat licząc od dnia odbioru końcowego całego przedmiotu umowy. </w:t>
      </w:r>
    </w:p>
    <w:p w14:paraId="661D6526" w14:textId="2CD9177F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Zgodnie ze złożoną ofertą Wykonawca udziela </w:t>
      </w:r>
      <w:r w:rsidR="002E739B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miesięcy gwarancji za wady fizyczne każdego z elementów przedmiotu umowy, licząc od dnia odbioru końcowego całego przedmiotu umowy. </w:t>
      </w:r>
    </w:p>
    <w:p w14:paraId="2A96A59C" w14:textId="77777777" w:rsidR="002E739B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Zamawiający, wedle swego wyboru, może korzystać z uprawnień przysługujących mu </w:t>
      </w:r>
      <w:r w:rsidR="002E739B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z rękojmi lub gwarancji.</w:t>
      </w:r>
    </w:p>
    <w:p w14:paraId="17F02FF0" w14:textId="172581AB" w:rsidR="002E739B" w:rsidRPr="00EB5B0B" w:rsidRDefault="002E739B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Za wadę uznaje się</w:t>
      </w:r>
      <w:r w:rsidR="00EB5B0B" w:rsidRPr="00EB5B0B">
        <w:rPr>
          <w:rFonts w:ascii="Times New Roman" w:eastAsia="Calibri" w:hAnsi="Times New Roman" w:cs="Times New Roman"/>
          <w:sz w:val="24"/>
          <w:szCs w:val="24"/>
        </w:rPr>
        <w:t xml:space="preserve"> w szczególności </w:t>
      </w:r>
      <w:r w:rsidRPr="00EB5B0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6BCE4B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niezdatność przedmiotu umowy do określonego w umowie użytku, ze względu na brak cech umożliwiających jego bezpieczną realizację i eksploatację lub ograniczenie możliwości bezpiecznej realizacji lub eksploatacji całości lub jakiejkolwiek części wchodzącej w skład przedmiotu umowy,</w:t>
      </w:r>
    </w:p>
    <w:p w14:paraId="66D617B8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jawną lub ukrytą wadliwość tkwiącą w dokumentacji projektowej, dokumentach, rozwiązaniach, ilościach, przekazywanych przez Wykonawcę lub w jakimkolwiek ich elemencie (stanowiącym przedmiot umowy), powodującą brak możliwości używania lub korzystania z przedmiotu umowy zgodnie z jego przeznaczeniem,</w:t>
      </w:r>
    </w:p>
    <w:p w14:paraId="3E58CD14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niezgodność wykonania przedmiotu umowy z obowiązującymi przepisami prawa, zasadami wiedzy technicznej oraz zobowiązaniami Wykonawcy zawartymi w umowie,</w:t>
      </w:r>
    </w:p>
    <w:p w14:paraId="6FC04CEF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obniżenie stopnia użyteczności przedmiotu umowy,</w:t>
      </w:r>
    </w:p>
    <w:p w14:paraId="3F545067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obniżenie jakości, trwałości lub inne uszkodzenie w przedmiocie umowy,</w:t>
      </w:r>
    </w:p>
    <w:p w14:paraId="209D68B2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sytuację, w której element przedmiotu umowy nie stanowi własności Wykonawcy,</w:t>
      </w:r>
    </w:p>
    <w:p w14:paraId="51C63002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sytuację, w której przedmiot umowy jest obciążony prawem lub prawami osób trzecich,</w:t>
      </w:r>
    </w:p>
    <w:p w14:paraId="3B2C912C" w14:textId="77777777" w:rsidR="002E739B" w:rsidRPr="00EB5B0B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nieprawidłowości, błędy, braki czy nieścisłości w dokumentacji,</w:t>
      </w:r>
    </w:p>
    <w:p w14:paraId="3136A1F6" w14:textId="01ADC1F5" w:rsidR="002E739B" w:rsidRPr="00603511" w:rsidRDefault="002E739B" w:rsidP="00603511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0B">
        <w:rPr>
          <w:rFonts w:ascii="Times New Roman" w:eastAsia="Calibri" w:hAnsi="Times New Roman" w:cs="Times New Roman"/>
          <w:sz w:val="24"/>
          <w:szCs w:val="24"/>
        </w:rPr>
        <w:t>wykonanie dokumentacji przez inne osoby niż wskazane w ofercie Wykonawcy lub w umowie.</w:t>
      </w:r>
    </w:p>
    <w:p w14:paraId="7187854E" w14:textId="5C833936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Wykonawca odpowiada wobec Zamawiającego zarówno z gwarancji, jak i rękojmi za cały przedmiot umowy, w tym także za części realizowane przez podwykonawców i dalszych podwykonawców. </w:t>
      </w:r>
    </w:p>
    <w:p w14:paraId="7711E2E4" w14:textId="535C59DE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wystawi na rzecz Zamawiającego odrębny dokument gwarancyjny najpóźniej </w:t>
      </w:r>
      <w:r w:rsidR="002E739B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w terminie odbioru końcowego przedmiotu umowy.</w:t>
      </w:r>
    </w:p>
    <w:p w14:paraId="043A31DA" w14:textId="77777777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Zamawiający niezwłocznie zawiadamia Wykonawcę o ujawnionych wadach i usterkach, wskazując termin ich usunięcia. </w:t>
      </w:r>
    </w:p>
    <w:p w14:paraId="479736C3" w14:textId="354F3265" w:rsidR="00754E89" w:rsidRPr="00DB3041" w:rsidRDefault="00754E89" w:rsidP="00603511">
      <w:pPr>
        <w:numPr>
          <w:ilvl w:val="1"/>
          <w:numId w:val="1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Jeżeli Wykonawca nie usunie wad ujawnionych w okresie gwarancji i/lub </w:t>
      </w:r>
      <w:r w:rsidR="003A3B5B" w:rsidRPr="00DB3041">
        <w:rPr>
          <w:rFonts w:ascii="Times New Roman" w:hAnsi="Times New Roman" w:cs="Times New Roman"/>
          <w:bCs/>
          <w:sz w:val="24"/>
          <w:szCs w:val="24"/>
        </w:rPr>
        <w:t xml:space="preserve">rękojmi </w:t>
      </w:r>
      <w:r w:rsidR="00603511">
        <w:rPr>
          <w:rFonts w:ascii="Times New Roman" w:hAnsi="Times New Roman" w:cs="Times New Roman"/>
          <w:bCs/>
          <w:sz w:val="24"/>
          <w:szCs w:val="24"/>
        </w:rPr>
        <w:br/>
      </w:r>
      <w:r w:rsidR="003A3B5B" w:rsidRPr="00DB3041">
        <w:rPr>
          <w:rFonts w:ascii="Times New Roman" w:hAnsi="Times New Roman" w:cs="Times New Roman"/>
          <w:bCs/>
          <w:sz w:val="24"/>
          <w:szCs w:val="24"/>
        </w:rPr>
        <w:t>w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określonym przez Zamawiającego terminie, Zamawiający, po uprzednim zawiadomieniu Wykonawcy, jest uprawniony do zlecenia usunięcia wad i usterek podmiotowi trzeciemu na koszt i ryzyko Wykonawcy oraz naliczania kary umownej zgodnie z </w:t>
      </w:r>
      <w:r w:rsidRPr="00DB3041">
        <w:rPr>
          <w:rFonts w:ascii="Times New Roman" w:hAnsi="Times New Roman" w:cs="Times New Roman"/>
          <w:sz w:val="24"/>
          <w:szCs w:val="24"/>
        </w:rPr>
        <w:t>zapisami umowy.</w:t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959B63" w14:textId="77777777" w:rsidR="00573203" w:rsidRDefault="00573203" w:rsidP="006035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6325D" w14:textId="58E832A8" w:rsidR="00754E89" w:rsidRPr="00DB3041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41B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B7041C" w14:textId="77777777" w:rsidR="00754E89" w:rsidRDefault="00754E89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A06DF8D" w14:textId="77777777" w:rsidR="00841BD3" w:rsidRPr="00DB3041" w:rsidRDefault="00841BD3" w:rsidP="00754E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5766C" w14:textId="77777777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Wykonawca zapłaci Zamawiającemu karę umowną:</w:t>
      </w:r>
    </w:p>
    <w:p w14:paraId="643CD550" w14:textId="77777777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 odstąpienie od umowy przez Zamawiającego z przyczyn, za które odpowiedzialność ponosi Wykonawca – w wysokości 20% wynagrodzenia;</w:t>
      </w:r>
    </w:p>
    <w:p w14:paraId="0CD0543A" w14:textId="5968E231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 zwłokę w oddaniu określonego w umowie przedmiotu odbioru – w wysokości 0,5%, wynagrodzenia za każdy dzień zwłoki;</w:t>
      </w:r>
    </w:p>
    <w:p w14:paraId="2F3BF9B5" w14:textId="360D3E4D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 nieprzedłożenie do zaakceptowania projektu umowy o podwykonawstwo</w:t>
      </w:r>
      <w:r w:rsidR="00DF0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3041">
        <w:rPr>
          <w:rFonts w:ascii="Times New Roman" w:hAnsi="Times New Roman" w:cs="Times New Roman"/>
          <w:bCs/>
          <w:sz w:val="24"/>
          <w:szCs w:val="24"/>
        </w:rPr>
        <w:t>lub projektu jej zmiany – w wysokości 500,00 (pięćset) złotych za każdy nieprzedłożony do zaakceptowania projekt umowy lub jej zmiany;</w:t>
      </w:r>
    </w:p>
    <w:p w14:paraId="2AE756EB" w14:textId="351BEAF0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 nieprzedłożenie poświadczonej za zgodność z oryginałem kopii umowy </w:t>
      </w:r>
      <w:r w:rsidR="00DF0A2F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o podwykonawstwo lub jej zmiany – w wysokości 500,00 (pięćset) złotych za każdą nieprzedłożoną kopię umowy lub jej zmiany;</w:t>
      </w:r>
    </w:p>
    <w:p w14:paraId="07FE37C3" w14:textId="587FC86E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za nieterminową zapłatę wynagrodzenia należnego podwykonawcom lub dalszym podwykonawcom – w wysokości ustawowych odsetek za </w:t>
      </w:r>
      <w:r w:rsidR="003A3B5B" w:rsidRPr="00DB3041">
        <w:rPr>
          <w:rFonts w:ascii="Times New Roman" w:hAnsi="Times New Roman" w:cs="Times New Roman"/>
          <w:bCs/>
          <w:sz w:val="24"/>
          <w:szCs w:val="24"/>
        </w:rPr>
        <w:t>opóźnienie;</w:t>
      </w:r>
    </w:p>
    <w:p w14:paraId="3EADE4C5" w14:textId="77777777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 brak zapłaty należnego wynagrodzenia podwykonawcom lub dalszym podwykonawcom – w wysokości 0,5% należnego im wynagrodzenia netto, za każde dokonanie przez Zamawiającego bezpośredniej płatności na rzecz podwykonawców lub dalszych podwykonawców;</w:t>
      </w:r>
    </w:p>
    <w:p w14:paraId="302E247F" w14:textId="77777777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 brak dokonania wymaganej przez Zamawiającego zmiany umowy o podwykonawstwo w zakresie terminu zapłaty we wskazanym przez Zamawiającego terminie – w wysokości 1 000,00 (tysiąc) złotych;</w:t>
      </w:r>
    </w:p>
    <w:p w14:paraId="46B973FD" w14:textId="704CAD50" w:rsidR="00754E89" w:rsidRPr="00DB3041" w:rsidRDefault="00754E89" w:rsidP="00EC66FF">
      <w:pPr>
        <w:numPr>
          <w:ilvl w:val="0"/>
          <w:numId w:val="49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BD3">
        <w:rPr>
          <w:rFonts w:ascii="Times New Roman" w:hAnsi="Times New Roman" w:cs="Times New Roman"/>
          <w:bCs/>
          <w:sz w:val="24"/>
          <w:szCs w:val="24"/>
        </w:rPr>
        <w:t xml:space="preserve">za brak przekazania dokumentów w terminie, o którym mowa w § </w:t>
      </w:r>
      <w:r w:rsidR="00DF0A2F" w:rsidRPr="00841BD3">
        <w:rPr>
          <w:rFonts w:ascii="Times New Roman" w:hAnsi="Times New Roman" w:cs="Times New Roman"/>
          <w:bCs/>
          <w:sz w:val="24"/>
          <w:szCs w:val="24"/>
        </w:rPr>
        <w:t>3</w:t>
      </w:r>
      <w:r w:rsidRPr="00841BD3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DF0A2F" w:rsidRPr="00841BD3">
        <w:rPr>
          <w:rFonts w:ascii="Times New Roman" w:hAnsi="Times New Roman" w:cs="Times New Roman"/>
          <w:bCs/>
          <w:sz w:val="24"/>
          <w:szCs w:val="24"/>
        </w:rPr>
        <w:t>1</w:t>
      </w:r>
      <w:r w:rsidRPr="00841BD3">
        <w:rPr>
          <w:rFonts w:ascii="Times New Roman" w:hAnsi="Times New Roman" w:cs="Times New Roman"/>
          <w:bCs/>
          <w:sz w:val="24"/>
          <w:szCs w:val="24"/>
        </w:rPr>
        <w:t xml:space="preserve"> w wysokości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500,00 (pięćset) złotych za każdy dokument za każdy dzień zwłoki;</w:t>
      </w:r>
    </w:p>
    <w:p w14:paraId="22F6102F" w14:textId="79A32060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zapłaci Wykonawcy karę umową za odstąpienie od umowy przez Wykonawcę </w:t>
      </w:r>
      <w:r w:rsidR="00DF0A2F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 przyczyn, za które ponosi odpowiedzialność Zamawiający – w wysokości 20% wynagrodzenia, za wyjątkiem wystąpienia sytuacji, o których mowa w art. 456 ustawy Pzp. </w:t>
      </w:r>
    </w:p>
    <w:p w14:paraId="54D7943E" w14:textId="5EFE8045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Podstawą do obliczenia kar umownych </w:t>
      </w:r>
      <w:r w:rsidR="00DF0A2F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3A3B5B" w:rsidRPr="00DB3041">
        <w:rPr>
          <w:rFonts w:ascii="Times New Roman" w:hAnsi="Times New Roman" w:cs="Times New Roman"/>
          <w:bCs/>
          <w:sz w:val="24"/>
          <w:szCs w:val="24"/>
        </w:rPr>
        <w:t>wynagrodzenie,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o którym mowa </w:t>
      </w:r>
      <w:r w:rsidRPr="00841BD3">
        <w:rPr>
          <w:rFonts w:ascii="Times New Roman" w:hAnsi="Times New Roman" w:cs="Times New Roman"/>
          <w:bCs/>
          <w:sz w:val="24"/>
          <w:szCs w:val="24"/>
        </w:rPr>
        <w:t xml:space="preserve">w § </w:t>
      </w:r>
      <w:r w:rsidR="00DF0A2F" w:rsidRPr="00841BD3">
        <w:rPr>
          <w:rFonts w:ascii="Times New Roman" w:hAnsi="Times New Roman" w:cs="Times New Roman"/>
          <w:bCs/>
          <w:sz w:val="24"/>
          <w:szCs w:val="24"/>
        </w:rPr>
        <w:t>2</w:t>
      </w:r>
      <w:r w:rsidRPr="00841BD3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DF0A2F" w:rsidRPr="00841BD3">
        <w:rPr>
          <w:rFonts w:ascii="Times New Roman" w:hAnsi="Times New Roman" w:cs="Times New Roman"/>
          <w:bCs/>
          <w:sz w:val="24"/>
          <w:szCs w:val="24"/>
        </w:rPr>
        <w:t>1,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A2F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a w przypadku zmiany umowy i wynagrodzenia w granicach przewidzianych w aneksie do umowy.</w:t>
      </w:r>
    </w:p>
    <w:p w14:paraId="6D5EFF10" w14:textId="77777777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Kary umowne nie dotyczą ewentualnego unieważnienie umowy na podstawie art. 457 Pzp. </w:t>
      </w:r>
    </w:p>
    <w:p w14:paraId="706C0245" w14:textId="648BAF08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Kary umowne, o których mowa w niniejszej umowie mogą być potrącane z faktur Wykonawcy bez jego zgody.</w:t>
      </w:r>
    </w:p>
    <w:p w14:paraId="668D3ACC" w14:textId="77777777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W przypadku uzgodnienia zmiany terminów realizacji umowy lub jej poszczególnych etapów kara umowna będzie liczona od nowych terminów.</w:t>
      </w:r>
    </w:p>
    <w:p w14:paraId="5315A044" w14:textId="59D1081E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Łączna wysokość kar umownych dochodzonych przez jedną stronę umowy nie może przekroczyć 50 % wartości wynagrodzenia netto</w:t>
      </w:r>
      <w:r w:rsidR="00DF0A2F">
        <w:rPr>
          <w:rFonts w:ascii="Times New Roman" w:hAnsi="Times New Roman" w:cs="Times New Roman"/>
          <w:bCs/>
          <w:sz w:val="24"/>
          <w:szCs w:val="24"/>
        </w:rPr>
        <w:t xml:space="preserve"> umowy, </w:t>
      </w:r>
      <w:r w:rsidR="003A3B5B" w:rsidRPr="00DB3041">
        <w:rPr>
          <w:rFonts w:ascii="Times New Roman" w:hAnsi="Times New Roman" w:cs="Times New Roman"/>
          <w:bCs/>
          <w:sz w:val="24"/>
          <w:szCs w:val="24"/>
        </w:rPr>
        <w:t>a</w:t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 w przypadku zmiany umowy </w:t>
      </w:r>
      <w:r w:rsidR="00DF0A2F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>i wynagrodzenia w granicach przewidzianych w aneksie do umowy.</w:t>
      </w:r>
    </w:p>
    <w:p w14:paraId="7FB229B7" w14:textId="20F0D5B4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eastAsia="Calibri" w:hAnsi="Times New Roman" w:cs="Times New Roman"/>
          <w:sz w:val="24"/>
          <w:szCs w:val="24"/>
        </w:rPr>
        <w:t xml:space="preserve">Zapłata kary umownej przez Wykonawcę lub potrącenie przez Zamawiającego kwoty kary </w:t>
      </w:r>
      <w:r w:rsidR="00DF0A2F">
        <w:rPr>
          <w:rFonts w:ascii="Times New Roman" w:eastAsia="Calibri" w:hAnsi="Times New Roman" w:cs="Times New Roman"/>
          <w:sz w:val="24"/>
          <w:szCs w:val="24"/>
        </w:rPr>
        <w:br/>
      </w:r>
      <w:r w:rsidRPr="00DB3041">
        <w:rPr>
          <w:rFonts w:ascii="Times New Roman" w:eastAsia="Calibri" w:hAnsi="Times New Roman" w:cs="Times New Roman"/>
          <w:sz w:val="24"/>
          <w:szCs w:val="24"/>
        </w:rPr>
        <w:t xml:space="preserve">z płatności należnej Wykonawcy, nie zwalnia Wykonawcy z obowiązku ukończenia </w:t>
      </w:r>
      <w:r w:rsidR="00DF0A2F">
        <w:rPr>
          <w:rFonts w:ascii="Times New Roman" w:eastAsia="Calibri" w:hAnsi="Times New Roman" w:cs="Times New Roman"/>
          <w:sz w:val="24"/>
          <w:szCs w:val="24"/>
        </w:rPr>
        <w:t>prac</w:t>
      </w:r>
      <w:r w:rsidRPr="00DB3041">
        <w:rPr>
          <w:rFonts w:ascii="Times New Roman" w:eastAsia="Calibri" w:hAnsi="Times New Roman" w:cs="Times New Roman"/>
          <w:sz w:val="24"/>
          <w:szCs w:val="24"/>
        </w:rPr>
        <w:t xml:space="preserve"> lub jakichkolwiek innych zobowiązań wynikających z niniejszej umowy.</w:t>
      </w:r>
    </w:p>
    <w:p w14:paraId="70F74996" w14:textId="77777777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color w:val="000000"/>
          <w:sz w:val="24"/>
          <w:szCs w:val="24"/>
        </w:rPr>
        <w:t>Powiadomienie o naliczeniu kary umownej Zamawiający może przekazać wedle własnego uznania:</w:t>
      </w:r>
    </w:p>
    <w:p w14:paraId="59CF0649" w14:textId="0F28BFED" w:rsidR="00754E89" w:rsidRPr="00DB3041" w:rsidRDefault="00754E89" w:rsidP="00EC66FF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041">
        <w:rPr>
          <w:rFonts w:ascii="Times New Roman" w:hAnsi="Times New Roman" w:cs="Times New Roman"/>
          <w:color w:val="000000"/>
          <w:sz w:val="24"/>
          <w:szCs w:val="24"/>
        </w:rPr>
        <w:t xml:space="preserve"> w formie pisemnej listem poleconym za potwierdzeniem odbioru na adres </w:t>
      </w:r>
      <w:r w:rsidR="00986740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DF0A2F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76311607" w14:textId="6ABFF883" w:rsidR="00754E89" w:rsidRPr="00DB3041" w:rsidRDefault="00754E89" w:rsidP="00EC66FF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041">
        <w:rPr>
          <w:rFonts w:ascii="Times New Roman" w:hAnsi="Times New Roman" w:cs="Times New Roman"/>
          <w:color w:val="000000"/>
          <w:sz w:val="24"/>
          <w:szCs w:val="24"/>
        </w:rPr>
        <w:t xml:space="preserve"> w formie elektronicznej, o której mowa w art. 78</w:t>
      </w:r>
      <w:r w:rsidRPr="00DB304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B3041">
        <w:rPr>
          <w:rFonts w:ascii="Times New Roman" w:hAnsi="Times New Roman" w:cs="Times New Roman"/>
          <w:color w:val="000000"/>
          <w:sz w:val="24"/>
          <w:szCs w:val="24"/>
        </w:rPr>
        <w:t xml:space="preserve"> § 1 Kodeksu cywilnego na adres poczty elektronicznej: </w:t>
      </w:r>
      <w:r w:rsidR="002E113A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5426FFE1" w14:textId="77777777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Jeżeli szkoda przewyższy wysokość kar umownych, Zamawiający ma prawo dochodzić odszkodowania uzupełniającego na zasadach ogólnych.</w:t>
      </w:r>
    </w:p>
    <w:p w14:paraId="773345F5" w14:textId="77777777" w:rsidR="00754E89" w:rsidRPr="00DB3041" w:rsidRDefault="00754E89" w:rsidP="00EC66F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</w:t>
      </w:r>
      <w:r w:rsidRPr="00DB3041">
        <w:rPr>
          <w:rFonts w:ascii="Times New Roman" w:eastAsia="Calibri" w:hAnsi="Times New Roman" w:cs="Times New Roman"/>
          <w:sz w:val="24"/>
          <w:szCs w:val="24"/>
        </w:rPr>
        <w:t>Strony zastrzegają sobie prawo dochodzenia odszkodowania uzupełniającego do wysokości poniesionej szkody i utraconych korzyści.</w:t>
      </w:r>
    </w:p>
    <w:p w14:paraId="2B72E717" w14:textId="2FFBAE56" w:rsidR="00CF0625" w:rsidRPr="00A843EF" w:rsidRDefault="00754E89" w:rsidP="00A843EF">
      <w:pPr>
        <w:numPr>
          <w:ilvl w:val="1"/>
          <w:numId w:val="1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Okoliczność, że Zamawiający nie poniósł szkody wskutek działań/zaniechań Wykonawcy, za które umowa przewiduje kary umowne, nie zwalnia Wykonawcy z obowiązku ich zapłaty.</w:t>
      </w:r>
    </w:p>
    <w:p w14:paraId="7CC55DB8" w14:textId="77777777" w:rsidR="00E21343" w:rsidRDefault="00E21343" w:rsidP="0070122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F5CF9" w14:textId="71CEBEB8" w:rsidR="00E21343" w:rsidRDefault="00754E89" w:rsidP="00A65D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41B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436481" w14:textId="77777777" w:rsidR="00754E89" w:rsidRDefault="00754E89" w:rsidP="00A65D0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B3041">
        <w:rPr>
          <w:rStyle w:val="markedcontent"/>
          <w:rFonts w:ascii="Times New Roman" w:hAnsi="Times New Roman" w:cs="Times New Roman"/>
          <w:b/>
          <w:sz w:val="24"/>
          <w:szCs w:val="24"/>
        </w:rPr>
        <w:t>Klauzula waloryzacyjna</w:t>
      </w:r>
    </w:p>
    <w:p w14:paraId="480100CD" w14:textId="77777777" w:rsidR="00A65D05" w:rsidRPr="00DB3041" w:rsidRDefault="00A65D05" w:rsidP="00A65D0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5739CC8" w14:textId="39D86963" w:rsidR="00754E89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 xml:space="preserve">Strony przewidują możliwość zmiany wynagrodzenia Wykonawcy zgodnie </w:t>
      </w:r>
      <w:r w:rsidR="0070122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01223">
        <w:rPr>
          <w:rFonts w:ascii="Times New Roman" w:hAnsi="Times New Roman" w:cs="Times New Roman"/>
          <w:sz w:val="24"/>
          <w:szCs w:val="24"/>
        </w:rPr>
        <w:t xml:space="preserve"> 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poniższymi zasadami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F52580F" w14:textId="12BFF2D5" w:rsidR="00754E89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Waloryzacja wynagrodzenia może zostać zastosowana wyłącznie 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</w:t>
      </w:r>
      <w:r w:rsidR="00DB3E72">
        <w:rPr>
          <w:rStyle w:val="markedcontent"/>
          <w:rFonts w:ascii="Times New Roman" w:hAnsi="Times New Roman" w:cs="Times New Roman"/>
          <w:sz w:val="24"/>
          <w:szCs w:val="24"/>
        </w:rPr>
        <w:t>udokumentowanych zmian cen kosztów poniesionych na realizację zadania.</w:t>
      </w:r>
    </w:p>
    <w:p w14:paraId="25A46FAE" w14:textId="1C7E1DB5" w:rsidR="00754E89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winien przedłożyć Zamawiającemu szczegółową kalkulację poniesionych kosztów realizowanego zadania, potwierdzonych </w:t>
      </w:r>
      <w:r w:rsidR="003A3B5B">
        <w:rPr>
          <w:rStyle w:val="markedcontent"/>
          <w:rFonts w:ascii="Times New Roman" w:hAnsi="Times New Roman" w:cs="Times New Roman"/>
          <w:sz w:val="24"/>
          <w:szCs w:val="24"/>
        </w:rPr>
        <w:t>dokumentacją,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posiadaniu której </w:t>
      </w:r>
      <w:r w:rsidR="003A3B5B">
        <w:rPr>
          <w:rStyle w:val="markedcontent"/>
          <w:rFonts w:ascii="Times New Roman" w:hAnsi="Times New Roman" w:cs="Times New Roman"/>
          <w:sz w:val="24"/>
          <w:szCs w:val="24"/>
        </w:rPr>
        <w:t>pozostaje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jako podstawę do obliczenia wysokości wzrostu wynagrodzenia określonego w </w:t>
      </w:r>
      <w:r w:rsidRPr="00841BD3">
        <w:rPr>
          <w:rStyle w:val="markedcontent"/>
          <w:rFonts w:ascii="Times New Roman" w:hAnsi="Times New Roman" w:cs="Times New Roman"/>
          <w:sz w:val="24"/>
          <w:szCs w:val="24"/>
        </w:rPr>
        <w:t xml:space="preserve">§ </w:t>
      </w:r>
      <w:r w:rsidR="00841BD3" w:rsidRPr="00841BD3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841BD3">
        <w:rPr>
          <w:rStyle w:val="markedcontent"/>
          <w:rFonts w:ascii="Times New Roman" w:hAnsi="Times New Roman" w:cs="Times New Roman"/>
          <w:sz w:val="24"/>
          <w:szCs w:val="24"/>
        </w:rPr>
        <w:t xml:space="preserve"> ust. </w:t>
      </w:r>
      <w:r w:rsidR="00841BD3" w:rsidRPr="00841BD3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BD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05D3410" w14:textId="39E6ABE9" w:rsidR="00754E89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Wniosek 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stron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 xml:space="preserve"> o zmianę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wysokości wynagrodzenia musi bezspornie wskazywać, iż poniesione koszty były niezbędne do realizacji przedmiotu zamówienia i zostały </w:t>
      </w:r>
      <w:r w:rsidR="00701223">
        <w:rPr>
          <w:rStyle w:val="markedcontent"/>
          <w:rFonts w:ascii="Times New Roman" w:hAnsi="Times New Roman" w:cs="Times New Roman"/>
          <w:sz w:val="24"/>
          <w:szCs w:val="24"/>
        </w:rPr>
        <w:t>poniesione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 przeprowadzonej analizie cen na rynku na dzień </w:t>
      </w:r>
      <w:r w:rsidR="00701223">
        <w:rPr>
          <w:rStyle w:val="markedcontent"/>
          <w:rFonts w:ascii="Times New Roman" w:hAnsi="Times New Roman" w:cs="Times New Roman"/>
          <w:sz w:val="24"/>
          <w:szCs w:val="24"/>
        </w:rPr>
        <w:t>zapłaty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  </w:t>
      </w:r>
    </w:p>
    <w:p w14:paraId="02A31917" w14:textId="615DD518" w:rsidR="00754E89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Zmiana wynagrodzenia wykonawcy może nastąpić przed: </w:t>
      </w:r>
    </w:p>
    <w:p w14:paraId="46064193" w14:textId="77777777" w:rsidR="00754E89" w:rsidRPr="00514112" w:rsidRDefault="00754E89" w:rsidP="00701223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112">
        <w:rPr>
          <w:rStyle w:val="markedcontent"/>
          <w:rFonts w:ascii="Times New Roman" w:hAnsi="Times New Roman" w:cs="Times New Roman"/>
          <w:sz w:val="24"/>
          <w:szCs w:val="24"/>
        </w:rPr>
        <w:t>a) podpisaniem protokołu odbioru częściowego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1411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90E8369" w14:textId="1D1CE48E" w:rsidR="00754E89" w:rsidRPr="00BE22FB" w:rsidRDefault="00BE22FB" w:rsidP="0070122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754E89" w:rsidRPr="00BE22FB">
        <w:rPr>
          <w:rStyle w:val="markedcontent"/>
          <w:rFonts w:ascii="Times New Roman" w:hAnsi="Times New Roman" w:cs="Times New Roman"/>
          <w:sz w:val="24"/>
          <w:szCs w:val="24"/>
        </w:rPr>
        <w:t xml:space="preserve">b) podpisaniem protokołu odbioru końcowego. </w:t>
      </w:r>
    </w:p>
    <w:p w14:paraId="3CD45046" w14:textId="0A334A3B" w:rsidR="00754E89" w:rsidRPr="00DB3041" w:rsidRDefault="00701223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754E89" w:rsidRPr="00DB3041">
        <w:rPr>
          <w:rStyle w:val="markedcontent"/>
          <w:rFonts w:ascii="Times New Roman" w:hAnsi="Times New Roman" w:cs="Times New Roman"/>
          <w:sz w:val="24"/>
          <w:szCs w:val="24"/>
        </w:rPr>
        <w:t>trona składając wniosek o zmianę powinna przedstawić w szczególności:</w:t>
      </w:r>
    </w:p>
    <w:p w14:paraId="38187475" w14:textId="77777777" w:rsidR="00754E89" w:rsidRPr="00DB3041" w:rsidRDefault="00754E89" w:rsidP="00701223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a) wyliczenie wnioskowanej kwoty zmiany wynagrodzenia;</w:t>
      </w:r>
    </w:p>
    <w:p w14:paraId="1D387CFB" w14:textId="4D814C6C" w:rsidR="00754E89" w:rsidRPr="00DB3041" w:rsidRDefault="00754E89" w:rsidP="00701223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b)</w:t>
      </w:r>
      <w:r w:rsidR="00BE22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dowody na to, że wzrost kosztów materiałów lub usług miał wpływ na koszt realizacji zamówienia.</w:t>
      </w:r>
    </w:p>
    <w:p w14:paraId="1B1F5FCF" w14:textId="77777777" w:rsidR="00754E89" w:rsidRPr="00DB3041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Ł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ączna wartość zmian wysokości wynagrodzenia Wykonawcy, dokonanych na</w:t>
      </w:r>
      <w:r w:rsidRPr="00DB3041">
        <w:rPr>
          <w:rFonts w:ascii="Times New Roman" w:hAnsi="Times New Roman" w:cs="Times New Roman"/>
          <w:sz w:val="24"/>
          <w:szCs w:val="24"/>
        </w:rPr>
        <w:br/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 xml:space="preserve">podstawie postanowień niniejszego ustępu nie może być wyższa niż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15 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%</w:t>
      </w:r>
      <w:r w:rsidRPr="00DB3041">
        <w:rPr>
          <w:rFonts w:ascii="Times New Roman" w:hAnsi="Times New Roman" w:cs="Times New Roman"/>
          <w:sz w:val="24"/>
          <w:szCs w:val="24"/>
        </w:rPr>
        <w:br/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w stosunku do pierwotnej wartości umowy.</w:t>
      </w:r>
    </w:p>
    <w:p w14:paraId="1DAB4BA3" w14:textId="77777777" w:rsidR="00754E89" w:rsidRDefault="00754E89" w:rsidP="00701223">
      <w:pPr>
        <w:pStyle w:val="Akapitzlist"/>
        <w:numPr>
          <w:ilvl w:val="1"/>
          <w:numId w:val="5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miana wynagrodzenia w oparciu o niniejszy ustęp wymaga zgodnej woli obu</w:t>
      </w:r>
      <w:r w:rsidRPr="00DB3041">
        <w:rPr>
          <w:rFonts w:ascii="Times New Roman" w:hAnsi="Times New Roman" w:cs="Times New Roman"/>
          <w:sz w:val="24"/>
          <w:szCs w:val="24"/>
        </w:rPr>
        <w:br/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stron wyrażonej anek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se</w:t>
      </w:r>
      <w:r w:rsidRPr="00DB3041">
        <w:rPr>
          <w:rStyle w:val="markedcontent"/>
          <w:rFonts w:ascii="Times New Roman" w:hAnsi="Times New Roman" w:cs="Times New Roman"/>
          <w:sz w:val="24"/>
          <w:szCs w:val="24"/>
        </w:rPr>
        <w:t>m do umowy.</w:t>
      </w:r>
    </w:p>
    <w:p w14:paraId="26D005D5" w14:textId="4501D05E" w:rsidR="00A843EF" w:rsidRPr="00155EA8" w:rsidRDefault="00754E89" w:rsidP="00155EA8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Ostateczną decyzję dotycząca zmiany wysokości wynagrodzenia podejmuje Zamawiający </w:t>
      </w:r>
      <w:r w:rsidR="00701223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oparciu o przedłożone przez Wykonawcę dowody potwierdzające realnie poniesione koszty. </w:t>
      </w:r>
    </w:p>
    <w:p w14:paraId="654E6E87" w14:textId="77777777" w:rsidR="00A843EF" w:rsidRDefault="00A843EF" w:rsidP="00754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3B120" w14:textId="77777777" w:rsidR="00A843EF" w:rsidRDefault="00A843EF" w:rsidP="00754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5D388" w14:textId="0CF30B43" w:rsidR="00754E89" w:rsidRPr="00DB3041" w:rsidRDefault="00754E89" w:rsidP="00754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012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1BD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E60EB3C" w14:textId="77777777" w:rsidR="00754E89" w:rsidRDefault="00754E89" w:rsidP="00754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Wierzytelności</w:t>
      </w:r>
    </w:p>
    <w:p w14:paraId="0EF15B7C" w14:textId="77777777" w:rsidR="00841BD3" w:rsidRPr="00DB3041" w:rsidRDefault="00841BD3" w:rsidP="00754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D4D09" w14:textId="77777777" w:rsidR="00754E89" w:rsidRDefault="00754E89" w:rsidP="00841BD3">
      <w:pPr>
        <w:autoSpaceDE w:val="0"/>
        <w:autoSpaceDN w:val="0"/>
        <w:spacing w:after="0" w:line="36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DB3041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Wykonawca nie może przenieść wierzytelności wynikających z niniejszej umowy na osobę trzecią bez uprzedniej zgody Zamawiającego, wyrażonej w formie pisemnej pod rygorem nieważności.</w:t>
      </w:r>
    </w:p>
    <w:p w14:paraId="0885773E" w14:textId="77777777" w:rsidR="00754E89" w:rsidRDefault="00754E89" w:rsidP="0070122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33C3149" w14:textId="0143BEDE" w:rsidR="00754E89" w:rsidRPr="00DB3041" w:rsidRDefault="00754E89" w:rsidP="00754E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012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</w:p>
    <w:p w14:paraId="373B73FE" w14:textId="77777777" w:rsidR="00754E89" w:rsidRDefault="00754E89" w:rsidP="00754E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Doręczenia</w:t>
      </w:r>
    </w:p>
    <w:p w14:paraId="670D6881" w14:textId="77777777" w:rsidR="00841BD3" w:rsidRPr="00DB3041" w:rsidRDefault="00841BD3" w:rsidP="00754E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DDB322" w14:textId="77777777" w:rsidR="00754E89" w:rsidRPr="00DB3041" w:rsidRDefault="00754E89" w:rsidP="007012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Wszelkie pisma zawierające oświadczenia woli dotyczące realizacji umowy, w szczególności: jej wypowiedzenia, odstąpienia, zmiany, będą doręczane: </w:t>
      </w:r>
    </w:p>
    <w:p w14:paraId="1A2E2AB9" w14:textId="77777777" w:rsidR="00754E89" w:rsidRPr="00DB3041" w:rsidRDefault="00754E89" w:rsidP="00701223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Zamawiającemu na adres: Starostwo Powiatowe w Sochaczewie, ul. marsz. Józefa Piłsudskiego 65, 96 – 500 Sochaczew, </w:t>
      </w:r>
    </w:p>
    <w:p w14:paraId="7829A8FC" w14:textId="19CCD597" w:rsidR="00754E89" w:rsidRPr="00DB3041" w:rsidRDefault="00754E89" w:rsidP="00701223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Wykonawcy na adres: </w:t>
      </w:r>
      <w:r w:rsidR="0070122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</w:t>
      </w:r>
      <w:r w:rsidR="00BE22F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144CB12" w14:textId="15895E19" w:rsidR="00754E89" w:rsidRPr="00DB3041" w:rsidRDefault="00754E89" w:rsidP="007012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Strony są zobowiązane do wzajemnego powiadomienia o każdej zmianie adresu</w:t>
      </w:r>
      <w:r w:rsidR="007012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Powiadomienie winno być pod rygorem nieważności dokonane w formie pisemnej lub elektronicznej na adresy e-mail wskazane w nagłówku umowy.</w:t>
      </w:r>
    </w:p>
    <w:p w14:paraId="772F77BC" w14:textId="57798755" w:rsidR="00754E89" w:rsidRPr="00DB3041" w:rsidRDefault="00754E89" w:rsidP="007012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Zaniechanie </w:t>
      </w:r>
      <w:r w:rsidR="003A3B5B"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obowiązku,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którym mowa w §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2 powoduje, że pismo wysłane na adres wskazany w §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1 uznaje się za doręczone. </w:t>
      </w:r>
    </w:p>
    <w:p w14:paraId="73114D6C" w14:textId="3B444464" w:rsidR="00754E89" w:rsidRPr="00DB3041" w:rsidRDefault="00754E89" w:rsidP="007012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</w:t>
      </w:r>
      <w:r w:rsidR="003A3B5B"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nieodebrania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korespondencji pocztowej nadanej na adresy wskazane do korespondencji z jakiejkolwiek przyczyny, pismo uznaje się za doręczone z chwilą upływu 7 dni kalendarzowych od drugiego awizo pocztowego. </w:t>
      </w:r>
    </w:p>
    <w:p w14:paraId="79D41840" w14:textId="0DC7AF67" w:rsidR="00754E89" w:rsidRPr="00DB3041" w:rsidRDefault="00754E89" w:rsidP="007012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uznania pisma za doręczone w trybie przewidzianymi w §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ust.3 lub 4 strona może ponownie wysłać pismo na adres e-mail, wskazany w §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ust.6 umowy, co nie zmienia ustalonej w trybie w §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4 daty doręczenia.</w:t>
      </w:r>
    </w:p>
    <w:p w14:paraId="06A7C7E2" w14:textId="787724C8" w:rsidR="00754E89" w:rsidRPr="00DB3041" w:rsidRDefault="00754E89" w:rsidP="000136A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Przekazywanie informacji związanych z realizacją umowy niezmieniających jej treści (korespondencja robocza),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A3B5B"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mogą następować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</w:t>
      </w:r>
      <w:r w:rsidR="003A3B5B"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>adresy e-mail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dla Zamawiającego: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dla Wykonawcy: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…………………..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DABCAAB" w14:textId="7393BFA6" w:rsidR="00754E89" w:rsidRPr="00DB3041" w:rsidRDefault="00754E89" w:rsidP="007012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Wiadomość elektroniczna, o której mowa w § </w:t>
      </w:r>
      <w:r w:rsidR="000136A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41BD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DB30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ust.5 i 6 wywiera skutki prawne związane ze złożeniem oświadczenia woli lub wiedzy, jeżeli zawiera wskazanie osoby wysyłającej i jej stanowisko lub funkcję.</w:t>
      </w:r>
    </w:p>
    <w:p w14:paraId="564D2548" w14:textId="77777777" w:rsidR="00754E89" w:rsidRDefault="00754E89" w:rsidP="00754E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9C29F9" w14:textId="23DAF627" w:rsidR="00754E89" w:rsidRPr="00DB3041" w:rsidRDefault="00754E89" w:rsidP="00754E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41BD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17</w:t>
      </w:r>
    </w:p>
    <w:p w14:paraId="4A032819" w14:textId="77777777" w:rsidR="00754E89" w:rsidRDefault="00754E89" w:rsidP="00754E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B30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Zapisy końcowe</w:t>
      </w:r>
    </w:p>
    <w:p w14:paraId="0A85EB2F" w14:textId="77777777" w:rsidR="00841BD3" w:rsidRPr="00DB3041" w:rsidRDefault="00841BD3" w:rsidP="00841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6261D79" w14:textId="77777777" w:rsidR="00754E89" w:rsidRPr="00DB3041" w:rsidRDefault="00754E89" w:rsidP="00841BD3">
      <w:pPr>
        <w:numPr>
          <w:ilvl w:val="1"/>
          <w:numId w:val="16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 przypadku nieważności któregokolwiek z zapisów umowy, obowiązuje ona w pozostałym zakresie. W takim przypadku strony umowy zastąpią nieważne postanowienie innym, niepodważalnym prawnie postanowieniem, które możliwie najwierniej oddaje zamierzony cel gospodarczy nieważnego postanowienia. </w:t>
      </w:r>
    </w:p>
    <w:p w14:paraId="2F45955B" w14:textId="77777777" w:rsidR="00754E89" w:rsidRPr="00DB3041" w:rsidRDefault="00754E89" w:rsidP="00841BD3">
      <w:pPr>
        <w:numPr>
          <w:ilvl w:val="1"/>
          <w:numId w:val="16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Sądem właściwym dla rozstrzygania sporów wynikłych na tle wykonywania niniejszej umowy jest sąd właściwy miejscowo dla Zmawiającego.</w:t>
      </w:r>
    </w:p>
    <w:p w14:paraId="1B7F9B34" w14:textId="77777777" w:rsidR="00754E89" w:rsidRPr="00DB3041" w:rsidRDefault="00754E89" w:rsidP="00841BD3">
      <w:pPr>
        <w:numPr>
          <w:ilvl w:val="1"/>
          <w:numId w:val="16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Osobami do bieżących kontaktów pomiędzy Stronami są:</w:t>
      </w:r>
    </w:p>
    <w:p w14:paraId="0971D6E3" w14:textId="1C1B232F" w:rsidR="00754E89" w:rsidRDefault="00754E89" w:rsidP="00841BD3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Ze strony Zamawiającego:</w:t>
      </w:r>
    </w:p>
    <w:p w14:paraId="794238A0" w14:textId="1C20830A" w:rsidR="004B1898" w:rsidRDefault="000136AD" w:rsidP="00841BD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14:paraId="608A6901" w14:textId="65CBE392" w:rsidR="000136AD" w:rsidRPr="00D21ECF" w:rsidRDefault="000136AD" w:rsidP="00841BD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14:paraId="3D2D7830" w14:textId="77777777" w:rsidR="00754E89" w:rsidRPr="00DB3041" w:rsidRDefault="00754E89" w:rsidP="00841BD3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Ze strony Wykonawcy:</w:t>
      </w:r>
    </w:p>
    <w:p w14:paraId="58F2B549" w14:textId="1CC7FE7F" w:rsidR="004B1898" w:rsidRDefault="000136AD" w:rsidP="00841BD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6FA2F70E" w14:textId="7ED61457" w:rsidR="000136AD" w:rsidRPr="004B1898" w:rsidRDefault="000136AD" w:rsidP="00841BD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37EDCA0B" w14:textId="77777777" w:rsidR="00754E89" w:rsidRPr="00DB3041" w:rsidRDefault="00754E89" w:rsidP="00841BD3">
      <w:pPr>
        <w:numPr>
          <w:ilvl w:val="1"/>
          <w:numId w:val="16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lastRenderedPageBreak/>
        <w:t>Umowę sporządzono w czterech jednobrzmiących egzemplarzach – trzy egzemplarze dla Zamawiającego i jeden egzemplarz dla Wykonawcy.</w:t>
      </w:r>
    </w:p>
    <w:p w14:paraId="386CD15A" w14:textId="79F56BC5" w:rsidR="00754E89" w:rsidRPr="00DB3041" w:rsidRDefault="00754E89" w:rsidP="00841BD3">
      <w:pPr>
        <w:numPr>
          <w:ilvl w:val="1"/>
          <w:numId w:val="16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>Załącznikami do umowy są:</w:t>
      </w:r>
    </w:p>
    <w:p w14:paraId="41A83CDE" w14:textId="1F9926DB" w:rsidR="00754E89" w:rsidRPr="00DB3041" w:rsidRDefault="000136AD" w:rsidP="00841BD3">
      <w:pPr>
        <w:numPr>
          <w:ilvl w:val="2"/>
          <w:numId w:val="26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78B8F9E2" w14:textId="77777777" w:rsidR="000136AD" w:rsidRPr="00DB3041" w:rsidRDefault="000136AD" w:rsidP="00841BD3">
      <w:pPr>
        <w:numPr>
          <w:ilvl w:val="2"/>
          <w:numId w:val="26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6B57539A" w14:textId="77777777" w:rsidR="000136AD" w:rsidRPr="00DB3041" w:rsidRDefault="000136AD" w:rsidP="00841BD3">
      <w:pPr>
        <w:numPr>
          <w:ilvl w:val="2"/>
          <w:numId w:val="26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102F2892" w14:textId="77777777" w:rsidR="000136AD" w:rsidRPr="00DB3041" w:rsidRDefault="000136AD" w:rsidP="00841BD3">
      <w:pPr>
        <w:numPr>
          <w:ilvl w:val="2"/>
          <w:numId w:val="26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3C4BD42A" w14:textId="7C34129F" w:rsidR="00754E89" w:rsidRPr="00DB3041" w:rsidRDefault="00754E89" w:rsidP="00841BD3">
      <w:pPr>
        <w:numPr>
          <w:ilvl w:val="1"/>
          <w:numId w:val="16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Cs/>
          <w:sz w:val="24"/>
          <w:szCs w:val="24"/>
        </w:rPr>
        <w:t xml:space="preserve">W sprawach nieuregulowanych niniejszą umową mają zastosowanie odpowiednie przepisy kodeksu cywilnego z odrębnościami wnikającymi z innych przepisów, w szczególności </w:t>
      </w:r>
      <w:r w:rsidR="000136AD">
        <w:rPr>
          <w:rFonts w:ascii="Times New Roman" w:hAnsi="Times New Roman" w:cs="Times New Roman"/>
          <w:bCs/>
          <w:sz w:val="24"/>
          <w:szCs w:val="24"/>
        </w:rPr>
        <w:br/>
      </w:r>
      <w:r w:rsidRPr="00DB3041">
        <w:rPr>
          <w:rFonts w:ascii="Times New Roman" w:hAnsi="Times New Roman" w:cs="Times New Roman"/>
          <w:bCs/>
          <w:sz w:val="24"/>
          <w:szCs w:val="24"/>
        </w:rPr>
        <w:t xml:space="preserve">z ustawy Prawo zamówień publicznych i ustawy Prawo budowlane </w:t>
      </w:r>
    </w:p>
    <w:p w14:paraId="441722E1" w14:textId="77777777" w:rsidR="00754E89" w:rsidRPr="00DB3041" w:rsidRDefault="00754E89" w:rsidP="00754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A1E07D" w14:textId="77777777" w:rsidR="00754E89" w:rsidRDefault="00754E89" w:rsidP="00754E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6353B8" w14:textId="77777777" w:rsidR="00155EA8" w:rsidRDefault="00155EA8" w:rsidP="00754E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8F37451" w14:textId="77777777" w:rsidR="00155EA8" w:rsidRPr="00DB3041" w:rsidRDefault="00155EA8" w:rsidP="00754E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2DF194" w14:textId="77777777" w:rsidR="00754E89" w:rsidRPr="00DB3041" w:rsidRDefault="00754E89" w:rsidP="00754E8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99042" w14:textId="77777777" w:rsidR="00754E89" w:rsidRPr="00DB3041" w:rsidRDefault="00754E89" w:rsidP="00754E8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 </w:t>
      </w:r>
    </w:p>
    <w:p w14:paraId="3564096D" w14:textId="77777777" w:rsidR="00754E89" w:rsidRPr="00DB3041" w:rsidRDefault="00754E89" w:rsidP="008D31B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A7DE0" w14:textId="77777777" w:rsidR="00754E89" w:rsidRPr="00DB3041" w:rsidRDefault="00754E89" w:rsidP="00754E8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102B43" w14:textId="6E9DEFD2" w:rsidR="007101AB" w:rsidRDefault="00754E89" w:rsidP="00754E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 w:rsidR="007101AB">
        <w:rPr>
          <w:rFonts w:ascii="Times New Roman" w:hAnsi="Times New Roman" w:cs="Times New Roman"/>
          <w:b/>
          <w:bCs/>
          <w:sz w:val="24"/>
          <w:szCs w:val="24"/>
        </w:rPr>
        <w:t xml:space="preserve">………                  </w:t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01AB" w:rsidRPr="00DB304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14:paraId="02A7F5F5" w14:textId="77777777" w:rsidR="007101AB" w:rsidRDefault="007101AB" w:rsidP="00754E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DB4A0" w14:textId="77777777" w:rsidR="007101AB" w:rsidRDefault="007101AB" w:rsidP="00754E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7AC9E" w14:textId="77777777" w:rsidR="007101AB" w:rsidRDefault="007101AB" w:rsidP="00754E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BEE10" w14:textId="218BF5DC" w:rsidR="00754E89" w:rsidRPr="00DB3041" w:rsidRDefault="007101AB" w:rsidP="00754E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  <w:r w:rsidR="00754E89"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4E89" w:rsidRPr="00DB304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F8C709" w14:textId="77777777" w:rsidR="00754E89" w:rsidRDefault="00754E89" w:rsidP="00754E8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F87B57" w14:textId="77777777" w:rsidR="00754E89" w:rsidRDefault="00754E89" w:rsidP="00754E8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D3D2C7" w14:textId="77777777" w:rsidR="00155EA8" w:rsidRDefault="00155EA8" w:rsidP="00754E8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99FAA5" w14:textId="5B52354E" w:rsidR="00754E89" w:rsidRPr="00F17169" w:rsidRDefault="00754E89" w:rsidP="008D31B3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7169">
        <w:rPr>
          <w:rFonts w:ascii="Times New Roman" w:hAnsi="Times New Roman" w:cs="Times New Roman"/>
          <w:b/>
          <w:sz w:val="24"/>
          <w:szCs w:val="24"/>
        </w:rPr>
        <w:t xml:space="preserve">KONTASYGNATA </w:t>
      </w:r>
    </w:p>
    <w:p w14:paraId="4B3166E7" w14:textId="77777777" w:rsidR="00754E89" w:rsidRDefault="00754E89" w:rsidP="00754E8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7C9F99" w14:textId="7BD3E360" w:rsidR="00255F67" w:rsidRPr="008D31B3" w:rsidRDefault="00754E89" w:rsidP="008D31B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304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sectPr w:rsidR="00255F67" w:rsidRPr="008D31B3" w:rsidSect="005437E2"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0A85F" w14:textId="77777777" w:rsidR="00747666" w:rsidRDefault="00747666">
      <w:pPr>
        <w:spacing w:after="0" w:line="240" w:lineRule="auto"/>
      </w:pPr>
      <w:r>
        <w:separator/>
      </w:r>
    </w:p>
  </w:endnote>
  <w:endnote w:type="continuationSeparator" w:id="0">
    <w:p w14:paraId="5456FE83" w14:textId="77777777" w:rsidR="00747666" w:rsidRDefault="0074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143163" w14:textId="77777777" w:rsidR="003F4BBD" w:rsidRDefault="00000000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5860">
          <w:rPr>
            <w:b/>
            <w:bCs/>
            <w:noProof/>
          </w:rPr>
          <w:t>21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B79275" w14:textId="77777777" w:rsidR="003F4BBD" w:rsidRDefault="003F4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F01F" w14:textId="77777777" w:rsidR="00747666" w:rsidRDefault="00747666">
      <w:pPr>
        <w:spacing w:after="0" w:line="240" w:lineRule="auto"/>
      </w:pPr>
      <w:r>
        <w:separator/>
      </w:r>
    </w:p>
  </w:footnote>
  <w:footnote w:type="continuationSeparator" w:id="0">
    <w:p w14:paraId="0FC71CAC" w14:textId="77777777" w:rsidR="00747666" w:rsidRDefault="00747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"/>
        </w:tabs>
        <w:ind w:left="1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360"/>
      </w:p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>
      <w:start w:val="1"/>
      <w:numFmt w:val="decimal"/>
      <w:lvlText w:val="%6."/>
      <w:lvlJc w:val="left"/>
      <w:pPr>
        <w:tabs>
          <w:tab w:val="num" w:pos="3601"/>
        </w:tabs>
        <w:ind w:left="3601" w:hanging="360"/>
      </w:pPr>
    </w:lvl>
    <w:lvl w:ilvl="6">
      <w:start w:val="1"/>
      <w:numFmt w:val="decimal"/>
      <w:lvlText w:val="%7."/>
      <w:lvlJc w:val="left"/>
      <w:pPr>
        <w:tabs>
          <w:tab w:val="num" w:pos="4321"/>
        </w:tabs>
        <w:ind w:left="4321" w:hanging="360"/>
      </w:pPr>
    </w:lvl>
    <w:lvl w:ilvl="7">
      <w:start w:val="1"/>
      <w:numFmt w:val="decimal"/>
      <w:lvlText w:val="%8."/>
      <w:lvlJc w:val="left"/>
      <w:pPr>
        <w:tabs>
          <w:tab w:val="num" w:pos="5041"/>
        </w:tabs>
        <w:ind w:left="5041" w:hanging="360"/>
      </w:pPr>
    </w:lvl>
    <w:lvl w:ilvl="8">
      <w:start w:val="1"/>
      <w:numFmt w:val="decimal"/>
      <w:lvlText w:val="%9."/>
      <w:lvlJc w:val="left"/>
      <w:pPr>
        <w:tabs>
          <w:tab w:val="num" w:pos="5761"/>
        </w:tabs>
        <w:ind w:left="5761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5700FC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42C8E"/>
    <w:multiLevelType w:val="hybridMultilevel"/>
    <w:tmpl w:val="5344CB38"/>
    <w:lvl w:ilvl="0" w:tplc="0415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F04E2"/>
    <w:multiLevelType w:val="hybridMultilevel"/>
    <w:tmpl w:val="43486F52"/>
    <w:lvl w:ilvl="0" w:tplc="45BE0E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E658C"/>
    <w:multiLevelType w:val="hybridMultilevel"/>
    <w:tmpl w:val="B118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43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857644"/>
    <w:multiLevelType w:val="hybridMultilevel"/>
    <w:tmpl w:val="4FD290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24DE4"/>
    <w:multiLevelType w:val="hybridMultilevel"/>
    <w:tmpl w:val="F6CE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BC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0208628">
      <w:start w:val="1"/>
      <w:numFmt w:val="decimal"/>
      <w:lvlText w:val="%3)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80F7D"/>
    <w:multiLevelType w:val="hybridMultilevel"/>
    <w:tmpl w:val="9F7E4552"/>
    <w:lvl w:ilvl="0" w:tplc="CB7CDBF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ED5C6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D0E9A"/>
    <w:multiLevelType w:val="hybridMultilevel"/>
    <w:tmpl w:val="C346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80A13"/>
    <w:multiLevelType w:val="hybridMultilevel"/>
    <w:tmpl w:val="775A5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1A53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54FF0"/>
    <w:multiLevelType w:val="hybridMultilevel"/>
    <w:tmpl w:val="458221BE"/>
    <w:lvl w:ilvl="0" w:tplc="B86A4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02748"/>
    <w:multiLevelType w:val="hybridMultilevel"/>
    <w:tmpl w:val="52E48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2024D"/>
    <w:multiLevelType w:val="hybridMultilevel"/>
    <w:tmpl w:val="71F2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945C9"/>
    <w:multiLevelType w:val="hybridMultilevel"/>
    <w:tmpl w:val="E8629E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8C2E1E"/>
    <w:multiLevelType w:val="hybridMultilevel"/>
    <w:tmpl w:val="11C883A4"/>
    <w:lvl w:ilvl="0" w:tplc="5EF412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06DFC"/>
    <w:multiLevelType w:val="hybridMultilevel"/>
    <w:tmpl w:val="4C04C01C"/>
    <w:lvl w:ilvl="0" w:tplc="6AF22F16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F59721A"/>
    <w:multiLevelType w:val="hybridMultilevel"/>
    <w:tmpl w:val="A7645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548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006AA"/>
    <w:multiLevelType w:val="hybridMultilevel"/>
    <w:tmpl w:val="C9D8E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060E75"/>
    <w:multiLevelType w:val="hybridMultilevel"/>
    <w:tmpl w:val="38626F1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5B15A43"/>
    <w:multiLevelType w:val="hybridMultilevel"/>
    <w:tmpl w:val="0234E4B6"/>
    <w:lvl w:ilvl="0" w:tplc="A020862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17350025"/>
    <w:multiLevelType w:val="hybridMultilevel"/>
    <w:tmpl w:val="91DAE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20862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AB58D1"/>
    <w:multiLevelType w:val="hybridMultilevel"/>
    <w:tmpl w:val="5A1EBE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4" w:tplc="FFFFFFFF">
      <w:start w:val="1"/>
      <w:numFmt w:val="decimal"/>
      <w:lvlText w:val="%5)"/>
      <w:lvlJc w:val="left"/>
      <w:pPr>
        <w:tabs>
          <w:tab w:val="num" w:pos="3240"/>
        </w:tabs>
        <w:ind w:left="3600" w:hanging="360"/>
      </w:pPr>
      <w:rPr>
        <w:rFonts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B154BA"/>
    <w:multiLevelType w:val="hybridMultilevel"/>
    <w:tmpl w:val="8AA081A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EEE1C60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A2C448C"/>
    <w:multiLevelType w:val="hybridMultilevel"/>
    <w:tmpl w:val="CCF45A6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7421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5C0FCC"/>
    <w:multiLevelType w:val="hybridMultilevel"/>
    <w:tmpl w:val="4C6899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0602A23"/>
    <w:multiLevelType w:val="hybridMultilevel"/>
    <w:tmpl w:val="53DEC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84652"/>
    <w:multiLevelType w:val="hybridMultilevel"/>
    <w:tmpl w:val="0584E076"/>
    <w:lvl w:ilvl="0" w:tplc="93AA86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505A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223B8"/>
    <w:multiLevelType w:val="hybridMultilevel"/>
    <w:tmpl w:val="27705750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B642E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56A82"/>
    <w:multiLevelType w:val="hybridMultilevel"/>
    <w:tmpl w:val="D9E499FE"/>
    <w:name w:val="WW8Num1122232"/>
    <w:lvl w:ilvl="0" w:tplc="0D2A84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C71B8">
      <w:start w:val="4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</w:rPr>
    </w:lvl>
    <w:lvl w:ilvl="3" w:tplc="C67CFE2C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4" w:tplc="04150019">
      <w:start w:val="1"/>
      <w:numFmt w:val="decimal"/>
      <w:lvlText w:val="%5)"/>
      <w:lvlJc w:val="left"/>
      <w:pPr>
        <w:tabs>
          <w:tab w:val="num" w:pos="3240"/>
        </w:tabs>
        <w:ind w:left="3600" w:hanging="360"/>
      </w:pPr>
      <w:rPr>
        <w:b w:val="0"/>
      </w:rPr>
    </w:lvl>
    <w:lvl w:ilvl="5" w:tplc="335EF690">
      <w:start w:val="1"/>
      <w:numFmt w:val="lowerLetter"/>
      <w:lvlText w:val="%6)"/>
      <w:lvlJc w:val="left"/>
      <w:pPr>
        <w:ind w:left="4500" w:hanging="360"/>
      </w:pPr>
      <w:rPr>
        <w:i w:val="0"/>
        <w:i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B330B2"/>
    <w:multiLevelType w:val="hybridMultilevel"/>
    <w:tmpl w:val="9F842350"/>
    <w:lvl w:ilvl="0" w:tplc="EAA8C50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F8711B"/>
    <w:multiLevelType w:val="hybridMultilevel"/>
    <w:tmpl w:val="ADD0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B0014"/>
    <w:multiLevelType w:val="hybridMultilevel"/>
    <w:tmpl w:val="964EB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9A5451"/>
    <w:multiLevelType w:val="hybridMultilevel"/>
    <w:tmpl w:val="9E8CC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C4E3B68">
      <w:start w:val="1"/>
      <w:numFmt w:val="bullet"/>
      <w:lvlText w:val="-"/>
      <w:lvlJc w:val="left"/>
      <w:pPr>
        <w:ind w:left="748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D75F4"/>
    <w:multiLevelType w:val="hybridMultilevel"/>
    <w:tmpl w:val="48A68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38A1"/>
    <w:multiLevelType w:val="hybridMultilevel"/>
    <w:tmpl w:val="8BCA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B5920"/>
    <w:multiLevelType w:val="hybridMultilevel"/>
    <w:tmpl w:val="D2349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02426"/>
    <w:multiLevelType w:val="hybridMultilevel"/>
    <w:tmpl w:val="7CE49386"/>
    <w:lvl w:ilvl="0" w:tplc="245AE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B16B63"/>
    <w:multiLevelType w:val="hybridMultilevel"/>
    <w:tmpl w:val="E79C06AE"/>
    <w:lvl w:ilvl="0" w:tplc="EB7226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F76F8A"/>
    <w:multiLevelType w:val="hybridMultilevel"/>
    <w:tmpl w:val="707A80AE"/>
    <w:lvl w:ilvl="0" w:tplc="B86A4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47213"/>
    <w:multiLevelType w:val="hybridMultilevel"/>
    <w:tmpl w:val="38C8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208628">
      <w:start w:val="1"/>
      <w:numFmt w:val="decimal"/>
      <w:lvlText w:val="%2)"/>
      <w:lvlJc w:val="left"/>
      <w:pPr>
        <w:ind w:left="1470" w:hanging="390"/>
      </w:pPr>
      <w:rPr>
        <w:rFonts w:hint="default"/>
        <w:sz w:val="24"/>
      </w:rPr>
    </w:lvl>
    <w:lvl w:ilvl="2" w:tplc="097C4E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C05F92"/>
    <w:multiLevelType w:val="hybridMultilevel"/>
    <w:tmpl w:val="60AAE158"/>
    <w:lvl w:ilvl="0" w:tplc="1CBA927C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F600C9"/>
    <w:multiLevelType w:val="hybridMultilevel"/>
    <w:tmpl w:val="4D2AD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F62D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133B84"/>
    <w:multiLevelType w:val="hybridMultilevel"/>
    <w:tmpl w:val="11BE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E6F2E"/>
    <w:multiLevelType w:val="hybridMultilevel"/>
    <w:tmpl w:val="24901262"/>
    <w:lvl w:ilvl="0" w:tplc="A0208628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B921176"/>
    <w:multiLevelType w:val="hybridMultilevel"/>
    <w:tmpl w:val="8848A1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6228D9"/>
    <w:multiLevelType w:val="hybridMultilevel"/>
    <w:tmpl w:val="3A2AD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F07771"/>
    <w:multiLevelType w:val="multilevel"/>
    <w:tmpl w:val="C2A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502E57"/>
    <w:multiLevelType w:val="hybridMultilevel"/>
    <w:tmpl w:val="4A3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C2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2B0580"/>
    <w:multiLevelType w:val="hybridMultilevel"/>
    <w:tmpl w:val="FB3A9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50FEC"/>
    <w:multiLevelType w:val="hybridMultilevel"/>
    <w:tmpl w:val="53B6C904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449A7D0A"/>
    <w:multiLevelType w:val="hybridMultilevel"/>
    <w:tmpl w:val="8472A6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A0208628">
      <w:start w:val="1"/>
      <w:numFmt w:val="decimal"/>
      <w:lvlText w:val="%2)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5173C3D"/>
    <w:multiLevelType w:val="hybridMultilevel"/>
    <w:tmpl w:val="4DAAD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BC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D851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3B14C7"/>
    <w:multiLevelType w:val="hybridMultilevel"/>
    <w:tmpl w:val="80E2C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96455E7"/>
    <w:multiLevelType w:val="hybridMultilevel"/>
    <w:tmpl w:val="298EA514"/>
    <w:lvl w:ilvl="0" w:tplc="68BEAF9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A543860"/>
    <w:multiLevelType w:val="hybridMultilevel"/>
    <w:tmpl w:val="DCD67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A5F62A7"/>
    <w:multiLevelType w:val="multilevel"/>
    <w:tmpl w:val="DE088E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E37624E"/>
    <w:multiLevelType w:val="hybridMultilevel"/>
    <w:tmpl w:val="856C26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A0208628">
      <w:start w:val="1"/>
      <w:numFmt w:val="decimal"/>
      <w:lvlText w:val="%2)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F386FAA"/>
    <w:multiLevelType w:val="hybridMultilevel"/>
    <w:tmpl w:val="298EA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0485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0208628">
      <w:start w:val="1"/>
      <w:numFmt w:val="decimal"/>
      <w:lvlText w:val="%3)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895A18"/>
    <w:multiLevelType w:val="hybridMultilevel"/>
    <w:tmpl w:val="1960EBE2"/>
    <w:lvl w:ilvl="0" w:tplc="D7E06D6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E40079"/>
    <w:multiLevelType w:val="hybridMultilevel"/>
    <w:tmpl w:val="D20A7354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6E83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C36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8D5898"/>
    <w:multiLevelType w:val="hybridMultilevel"/>
    <w:tmpl w:val="D89EB02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8D5A5D"/>
    <w:multiLevelType w:val="hybridMultilevel"/>
    <w:tmpl w:val="E708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0A7B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A0208628">
      <w:start w:val="1"/>
      <w:numFmt w:val="decimal"/>
      <w:lvlText w:val="%3)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AF2CA3"/>
    <w:multiLevelType w:val="hybridMultilevel"/>
    <w:tmpl w:val="341C9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4035CD"/>
    <w:multiLevelType w:val="hybridMultilevel"/>
    <w:tmpl w:val="6C242D08"/>
    <w:lvl w:ilvl="0" w:tplc="FD589D5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EB14E9"/>
    <w:multiLevelType w:val="hybridMultilevel"/>
    <w:tmpl w:val="D180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1260C9"/>
    <w:multiLevelType w:val="hybridMultilevel"/>
    <w:tmpl w:val="6ADAB792"/>
    <w:lvl w:ilvl="0" w:tplc="5DCA65D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4448CF"/>
    <w:multiLevelType w:val="hybridMultilevel"/>
    <w:tmpl w:val="B52A9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48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4E7D3F"/>
    <w:multiLevelType w:val="hybridMultilevel"/>
    <w:tmpl w:val="25489A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AEC2B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511691"/>
    <w:multiLevelType w:val="hybridMultilevel"/>
    <w:tmpl w:val="2AC2D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0A7B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97C4E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731476"/>
    <w:multiLevelType w:val="hybridMultilevel"/>
    <w:tmpl w:val="C9B47906"/>
    <w:lvl w:ilvl="0" w:tplc="FD589D5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1" w:tplc="47285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3B1C74"/>
    <w:multiLevelType w:val="hybridMultilevel"/>
    <w:tmpl w:val="B49E7EBA"/>
    <w:lvl w:ilvl="0" w:tplc="3DFA1F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7A9660A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 w15:restartNumberingAfterBreak="0">
    <w:nsid w:val="675F61BC"/>
    <w:multiLevelType w:val="hybridMultilevel"/>
    <w:tmpl w:val="880C99D6"/>
    <w:lvl w:ilvl="0" w:tplc="8E82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9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596FC8"/>
    <w:multiLevelType w:val="hybridMultilevel"/>
    <w:tmpl w:val="3484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890E45"/>
    <w:multiLevelType w:val="hybridMultilevel"/>
    <w:tmpl w:val="2B6AE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A4F1C9F"/>
    <w:multiLevelType w:val="hybridMultilevel"/>
    <w:tmpl w:val="59A0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59469D"/>
    <w:multiLevelType w:val="hybridMultilevel"/>
    <w:tmpl w:val="AAB0B04E"/>
    <w:lvl w:ilvl="0" w:tplc="7BAA94B2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b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234735"/>
    <w:multiLevelType w:val="hybridMultilevel"/>
    <w:tmpl w:val="96445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0D4055"/>
    <w:multiLevelType w:val="hybridMultilevel"/>
    <w:tmpl w:val="7DEC2F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27A0528"/>
    <w:multiLevelType w:val="hybridMultilevel"/>
    <w:tmpl w:val="0156975A"/>
    <w:lvl w:ilvl="0" w:tplc="2C344854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9220A6"/>
    <w:multiLevelType w:val="hybridMultilevel"/>
    <w:tmpl w:val="E806CFB0"/>
    <w:name w:val="WW8Num1123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0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001FC4"/>
    <w:multiLevelType w:val="hybridMultilevel"/>
    <w:tmpl w:val="7AFA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C04B16"/>
    <w:multiLevelType w:val="hybridMultilevel"/>
    <w:tmpl w:val="9C6C68CE"/>
    <w:lvl w:ilvl="0" w:tplc="4C84CE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9A4A86"/>
    <w:multiLevelType w:val="hybridMultilevel"/>
    <w:tmpl w:val="6420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C3043D"/>
    <w:multiLevelType w:val="hybridMultilevel"/>
    <w:tmpl w:val="A8AA0F26"/>
    <w:lvl w:ilvl="0" w:tplc="00E0CA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47283F"/>
    <w:multiLevelType w:val="hybridMultilevel"/>
    <w:tmpl w:val="830A9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8E2014"/>
    <w:multiLevelType w:val="hybridMultilevel"/>
    <w:tmpl w:val="D0F84598"/>
    <w:lvl w:ilvl="0" w:tplc="A0208628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C925376"/>
    <w:multiLevelType w:val="hybridMultilevel"/>
    <w:tmpl w:val="0136E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D619AB"/>
    <w:multiLevelType w:val="hybridMultilevel"/>
    <w:tmpl w:val="E196B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6A4338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54D851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73555">
    <w:abstractNumId w:val="33"/>
  </w:num>
  <w:num w:numId="2" w16cid:durableId="246110553">
    <w:abstractNumId w:val="7"/>
  </w:num>
  <w:num w:numId="3" w16cid:durableId="1944074437">
    <w:abstractNumId w:val="75"/>
  </w:num>
  <w:num w:numId="4" w16cid:durableId="472407637">
    <w:abstractNumId w:val="3"/>
  </w:num>
  <w:num w:numId="5" w16cid:durableId="862283843">
    <w:abstractNumId w:val="50"/>
  </w:num>
  <w:num w:numId="6" w16cid:durableId="374353885">
    <w:abstractNumId w:val="11"/>
  </w:num>
  <w:num w:numId="7" w16cid:durableId="1555699240">
    <w:abstractNumId w:val="54"/>
  </w:num>
  <w:num w:numId="8" w16cid:durableId="683826912">
    <w:abstractNumId w:val="72"/>
  </w:num>
  <w:num w:numId="9" w16cid:durableId="233591892">
    <w:abstractNumId w:val="5"/>
  </w:num>
  <w:num w:numId="10" w16cid:durableId="1654212716">
    <w:abstractNumId w:val="44"/>
  </w:num>
  <w:num w:numId="11" w16cid:durableId="502666335">
    <w:abstractNumId w:val="9"/>
  </w:num>
  <w:num w:numId="12" w16cid:durableId="884873151">
    <w:abstractNumId w:val="24"/>
  </w:num>
  <w:num w:numId="13" w16cid:durableId="631255522">
    <w:abstractNumId w:val="70"/>
  </w:num>
  <w:num w:numId="14" w16cid:durableId="1737972123">
    <w:abstractNumId w:val="30"/>
  </w:num>
  <w:num w:numId="15" w16cid:durableId="1554921524">
    <w:abstractNumId w:val="16"/>
  </w:num>
  <w:num w:numId="16" w16cid:durableId="1839734260">
    <w:abstractNumId w:val="80"/>
  </w:num>
  <w:num w:numId="17" w16cid:durableId="1425422809">
    <w:abstractNumId w:val="87"/>
  </w:num>
  <w:num w:numId="18" w16cid:durableId="14504668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6134467">
    <w:abstractNumId w:val="58"/>
  </w:num>
  <w:num w:numId="20" w16cid:durableId="1492873522">
    <w:abstractNumId w:val="57"/>
  </w:num>
  <w:num w:numId="21" w16cid:durableId="1531915700">
    <w:abstractNumId w:val="28"/>
  </w:num>
  <w:num w:numId="22" w16cid:durableId="162938029">
    <w:abstractNumId w:val="12"/>
  </w:num>
  <w:num w:numId="23" w16cid:durableId="30494277">
    <w:abstractNumId w:val="40"/>
  </w:num>
  <w:num w:numId="24" w16cid:durableId="1673097648">
    <w:abstractNumId w:val="88"/>
  </w:num>
  <w:num w:numId="25" w16cid:durableId="1092773492">
    <w:abstractNumId w:val="32"/>
  </w:num>
  <w:num w:numId="26" w16cid:durableId="854153525">
    <w:abstractNumId w:val="38"/>
  </w:num>
  <w:num w:numId="27" w16cid:durableId="96289139">
    <w:abstractNumId w:val="59"/>
  </w:num>
  <w:num w:numId="28" w16cid:durableId="443352889">
    <w:abstractNumId w:val="89"/>
  </w:num>
  <w:num w:numId="29" w16cid:durableId="1482501253">
    <w:abstractNumId w:val="53"/>
  </w:num>
  <w:num w:numId="30" w16cid:durableId="891845587">
    <w:abstractNumId w:val="46"/>
  </w:num>
  <w:num w:numId="31" w16cid:durableId="520054199">
    <w:abstractNumId w:val="21"/>
  </w:num>
  <w:num w:numId="32" w16cid:durableId="1468469343">
    <w:abstractNumId w:val="27"/>
  </w:num>
  <w:num w:numId="33" w16cid:durableId="1344437419">
    <w:abstractNumId w:val="19"/>
  </w:num>
  <w:num w:numId="34" w16cid:durableId="1981694255">
    <w:abstractNumId w:val="60"/>
  </w:num>
  <w:num w:numId="35" w16cid:durableId="2047557731">
    <w:abstractNumId w:val="91"/>
  </w:num>
  <w:num w:numId="36" w16cid:durableId="1661999313">
    <w:abstractNumId w:val="42"/>
  </w:num>
  <w:num w:numId="37" w16cid:durableId="1056851768">
    <w:abstractNumId w:val="65"/>
  </w:num>
  <w:num w:numId="38" w16cid:durableId="2051804964">
    <w:abstractNumId w:val="8"/>
  </w:num>
  <w:num w:numId="39" w16cid:durableId="55131661">
    <w:abstractNumId w:val="64"/>
  </w:num>
  <w:num w:numId="40" w16cid:durableId="756364641">
    <w:abstractNumId w:val="77"/>
  </w:num>
  <w:num w:numId="41" w16cid:durableId="2010019813">
    <w:abstractNumId w:val="22"/>
  </w:num>
  <w:num w:numId="42" w16cid:durableId="1305308985">
    <w:abstractNumId w:val="4"/>
  </w:num>
  <w:num w:numId="43" w16cid:durableId="523442750">
    <w:abstractNumId w:val="20"/>
  </w:num>
  <w:num w:numId="44" w16cid:durableId="1728723195">
    <w:abstractNumId w:val="13"/>
  </w:num>
  <w:num w:numId="45" w16cid:durableId="1053890868">
    <w:abstractNumId w:val="18"/>
  </w:num>
  <w:num w:numId="46" w16cid:durableId="91362960">
    <w:abstractNumId w:val="14"/>
  </w:num>
  <w:num w:numId="47" w16cid:durableId="1460687110">
    <w:abstractNumId w:val="37"/>
  </w:num>
  <w:num w:numId="48" w16cid:durableId="728966974">
    <w:abstractNumId w:val="36"/>
  </w:num>
  <w:num w:numId="49" w16cid:durableId="738866393">
    <w:abstractNumId w:val="90"/>
  </w:num>
  <w:num w:numId="50" w16cid:durableId="488399703">
    <w:abstractNumId w:val="10"/>
  </w:num>
  <w:num w:numId="51" w16cid:durableId="1216820679">
    <w:abstractNumId w:val="29"/>
  </w:num>
  <w:num w:numId="52" w16cid:durableId="1404527363">
    <w:abstractNumId w:val="45"/>
  </w:num>
  <w:num w:numId="53" w16cid:durableId="587886397">
    <w:abstractNumId w:val="25"/>
  </w:num>
  <w:num w:numId="54" w16cid:durableId="1199975907">
    <w:abstractNumId w:val="55"/>
  </w:num>
  <w:num w:numId="55" w16cid:durableId="230193920">
    <w:abstractNumId w:val="41"/>
  </w:num>
  <w:num w:numId="56" w16cid:durableId="1969967994">
    <w:abstractNumId w:val="51"/>
  </w:num>
  <w:num w:numId="57" w16cid:durableId="1070614570">
    <w:abstractNumId w:val="15"/>
  </w:num>
  <w:num w:numId="58" w16cid:durableId="1138649416">
    <w:abstractNumId w:val="82"/>
  </w:num>
  <w:num w:numId="59" w16cid:durableId="1361004249">
    <w:abstractNumId w:val="6"/>
  </w:num>
  <w:num w:numId="60" w16cid:durableId="287661169">
    <w:abstractNumId w:val="86"/>
  </w:num>
  <w:num w:numId="61" w16cid:durableId="547843575">
    <w:abstractNumId w:val="68"/>
  </w:num>
  <w:num w:numId="62" w16cid:durableId="1870335271">
    <w:abstractNumId w:val="84"/>
  </w:num>
  <w:num w:numId="63" w16cid:durableId="780953271">
    <w:abstractNumId w:val="56"/>
  </w:num>
  <w:num w:numId="64" w16cid:durableId="293171862">
    <w:abstractNumId w:val="52"/>
  </w:num>
  <w:num w:numId="65" w16cid:durableId="1865483369">
    <w:abstractNumId w:val="63"/>
  </w:num>
  <w:num w:numId="66" w16cid:durableId="142822603">
    <w:abstractNumId w:val="35"/>
  </w:num>
  <w:num w:numId="67" w16cid:durableId="555315197">
    <w:abstractNumId w:val="49"/>
  </w:num>
  <w:num w:numId="68" w16cid:durableId="1916475621">
    <w:abstractNumId w:val="66"/>
  </w:num>
  <w:num w:numId="69" w16cid:durableId="248463320">
    <w:abstractNumId w:val="73"/>
  </w:num>
  <w:num w:numId="70" w16cid:durableId="694766414">
    <w:abstractNumId w:val="67"/>
  </w:num>
  <w:num w:numId="71" w16cid:durableId="740102357">
    <w:abstractNumId w:val="34"/>
  </w:num>
  <w:num w:numId="72" w16cid:durableId="15646078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8849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9202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1197916">
    <w:abstractNumId w:val="3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65364234">
    <w:abstractNumId w:val="61"/>
  </w:num>
  <w:num w:numId="77" w16cid:durableId="1079403836">
    <w:abstractNumId w:val="76"/>
  </w:num>
  <w:num w:numId="78" w16cid:durableId="1121145707">
    <w:abstractNumId w:val="85"/>
  </w:num>
  <w:num w:numId="79" w16cid:durableId="46231499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57266214">
    <w:abstractNumId w:val="79"/>
  </w:num>
  <w:num w:numId="81" w16cid:durableId="1814058473">
    <w:abstractNumId w:val="7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7965465">
    <w:abstractNumId w:val="47"/>
  </w:num>
  <w:num w:numId="83" w16cid:durableId="1994720929">
    <w:abstractNumId w:val="0"/>
  </w:num>
  <w:num w:numId="84" w16cid:durableId="102654495">
    <w:abstractNumId w:val="17"/>
  </w:num>
  <w:num w:numId="85" w16cid:durableId="446698534">
    <w:abstractNumId w:val="26"/>
  </w:num>
  <w:num w:numId="86" w16cid:durableId="827281675">
    <w:abstractNumId w:val="78"/>
  </w:num>
  <w:num w:numId="87" w16cid:durableId="1534610766">
    <w:abstractNumId w:val="81"/>
  </w:num>
  <w:num w:numId="88" w16cid:durableId="95835417">
    <w:abstractNumId w:val="62"/>
  </w:num>
  <w:num w:numId="89" w16cid:durableId="683363174">
    <w:abstractNumId w:val="83"/>
  </w:num>
  <w:num w:numId="90" w16cid:durableId="178786809">
    <w:abstractNumId w:val="23"/>
  </w:num>
  <w:num w:numId="91" w16cid:durableId="165121058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005430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89"/>
    <w:rsid w:val="00005F5D"/>
    <w:rsid w:val="00006019"/>
    <w:rsid w:val="000114A3"/>
    <w:rsid w:val="00013585"/>
    <w:rsid w:val="000136AD"/>
    <w:rsid w:val="00021597"/>
    <w:rsid w:val="00024A02"/>
    <w:rsid w:val="00031DE8"/>
    <w:rsid w:val="00063E5B"/>
    <w:rsid w:val="00081400"/>
    <w:rsid w:val="000821B2"/>
    <w:rsid w:val="0008535D"/>
    <w:rsid w:val="00085C7A"/>
    <w:rsid w:val="000A0A3E"/>
    <w:rsid w:val="000A1AB2"/>
    <w:rsid w:val="000A3F2E"/>
    <w:rsid w:val="000B0C51"/>
    <w:rsid w:val="000D3526"/>
    <w:rsid w:val="000D4478"/>
    <w:rsid w:val="000D66C8"/>
    <w:rsid w:val="00144A50"/>
    <w:rsid w:val="00147AC5"/>
    <w:rsid w:val="00151CEC"/>
    <w:rsid w:val="0015524E"/>
    <w:rsid w:val="00155EA8"/>
    <w:rsid w:val="00163161"/>
    <w:rsid w:val="00180F98"/>
    <w:rsid w:val="001B1084"/>
    <w:rsid w:val="001C6918"/>
    <w:rsid w:val="001D4AF3"/>
    <w:rsid w:val="002010B9"/>
    <w:rsid w:val="0020654B"/>
    <w:rsid w:val="0021282C"/>
    <w:rsid w:val="00230A09"/>
    <w:rsid w:val="00236CB7"/>
    <w:rsid w:val="00254EFF"/>
    <w:rsid w:val="00255F67"/>
    <w:rsid w:val="002634D3"/>
    <w:rsid w:val="002747CB"/>
    <w:rsid w:val="00282575"/>
    <w:rsid w:val="00282C8C"/>
    <w:rsid w:val="002B18BD"/>
    <w:rsid w:val="002B7FEF"/>
    <w:rsid w:val="002D118A"/>
    <w:rsid w:val="002D2F83"/>
    <w:rsid w:val="002E113A"/>
    <w:rsid w:val="002E3242"/>
    <w:rsid w:val="002E651F"/>
    <w:rsid w:val="002E739B"/>
    <w:rsid w:val="002F6C4A"/>
    <w:rsid w:val="003008AA"/>
    <w:rsid w:val="00304038"/>
    <w:rsid w:val="00305AF7"/>
    <w:rsid w:val="003172B0"/>
    <w:rsid w:val="0033563F"/>
    <w:rsid w:val="00357692"/>
    <w:rsid w:val="00357FA7"/>
    <w:rsid w:val="00374BE4"/>
    <w:rsid w:val="00375271"/>
    <w:rsid w:val="003854BE"/>
    <w:rsid w:val="003A2E87"/>
    <w:rsid w:val="003A3B5B"/>
    <w:rsid w:val="003A4A58"/>
    <w:rsid w:val="003A5990"/>
    <w:rsid w:val="003B0F66"/>
    <w:rsid w:val="003B5BAA"/>
    <w:rsid w:val="003B6414"/>
    <w:rsid w:val="003D19D8"/>
    <w:rsid w:val="003D3729"/>
    <w:rsid w:val="003D48F8"/>
    <w:rsid w:val="003E3EA6"/>
    <w:rsid w:val="003E4362"/>
    <w:rsid w:val="003E45F8"/>
    <w:rsid w:val="003E6E55"/>
    <w:rsid w:val="003F4BBD"/>
    <w:rsid w:val="00401775"/>
    <w:rsid w:val="00434BFD"/>
    <w:rsid w:val="004379D3"/>
    <w:rsid w:val="00456B0F"/>
    <w:rsid w:val="0046795C"/>
    <w:rsid w:val="004751A8"/>
    <w:rsid w:val="004A03D0"/>
    <w:rsid w:val="004A1EF4"/>
    <w:rsid w:val="004B1898"/>
    <w:rsid w:val="004C3ED0"/>
    <w:rsid w:val="004E746A"/>
    <w:rsid w:val="004F741C"/>
    <w:rsid w:val="004F7BD7"/>
    <w:rsid w:val="00501D85"/>
    <w:rsid w:val="00504D99"/>
    <w:rsid w:val="00506F91"/>
    <w:rsid w:val="0053288B"/>
    <w:rsid w:val="005346FB"/>
    <w:rsid w:val="00535424"/>
    <w:rsid w:val="0054571B"/>
    <w:rsid w:val="00554ECD"/>
    <w:rsid w:val="005575E1"/>
    <w:rsid w:val="00571CCB"/>
    <w:rsid w:val="00573203"/>
    <w:rsid w:val="00577B11"/>
    <w:rsid w:val="005D3362"/>
    <w:rsid w:val="005E1481"/>
    <w:rsid w:val="005F71B7"/>
    <w:rsid w:val="00603511"/>
    <w:rsid w:val="00605B1F"/>
    <w:rsid w:val="00637378"/>
    <w:rsid w:val="0065106D"/>
    <w:rsid w:val="00670271"/>
    <w:rsid w:val="006816B4"/>
    <w:rsid w:val="006839B9"/>
    <w:rsid w:val="006968B8"/>
    <w:rsid w:val="006C44C6"/>
    <w:rsid w:val="006E31A1"/>
    <w:rsid w:val="006F4B37"/>
    <w:rsid w:val="00701223"/>
    <w:rsid w:val="0070691F"/>
    <w:rsid w:val="007101AB"/>
    <w:rsid w:val="00717AA8"/>
    <w:rsid w:val="0072473A"/>
    <w:rsid w:val="00727A2A"/>
    <w:rsid w:val="00734870"/>
    <w:rsid w:val="00741264"/>
    <w:rsid w:val="00742D73"/>
    <w:rsid w:val="00743072"/>
    <w:rsid w:val="00747666"/>
    <w:rsid w:val="00754E89"/>
    <w:rsid w:val="00756C4A"/>
    <w:rsid w:val="00757BCA"/>
    <w:rsid w:val="007707E6"/>
    <w:rsid w:val="007838BA"/>
    <w:rsid w:val="00797B6F"/>
    <w:rsid w:val="007A1B59"/>
    <w:rsid w:val="007A334F"/>
    <w:rsid w:val="007C5DEF"/>
    <w:rsid w:val="007D01FF"/>
    <w:rsid w:val="007D03D9"/>
    <w:rsid w:val="007E722A"/>
    <w:rsid w:val="007E7E9B"/>
    <w:rsid w:val="00823E58"/>
    <w:rsid w:val="00823FC5"/>
    <w:rsid w:val="0082662A"/>
    <w:rsid w:val="00834B77"/>
    <w:rsid w:val="0084099F"/>
    <w:rsid w:val="00841BD3"/>
    <w:rsid w:val="00873DC5"/>
    <w:rsid w:val="00896A20"/>
    <w:rsid w:val="008C15B7"/>
    <w:rsid w:val="008C2790"/>
    <w:rsid w:val="008C5B06"/>
    <w:rsid w:val="008D31B3"/>
    <w:rsid w:val="00937CEE"/>
    <w:rsid w:val="009612B7"/>
    <w:rsid w:val="009758FB"/>
    <w:rsid w:val="0097744A"/>
    <w:rsid w:val="00980617"/>
    <w:rsid w:val="00986740"/>
    <w:rsid w:val="009927E3"/>
    <w:rsid w:val="009A65B8"/>
    <w:rsid w:val="009B0FE4"/>
    <w:rsid w:val="009C5D56"/>
    <w:rsid w:val="009D28D3"/>
    <w:rsid w:val="009E0B58"/>
    <w:rsid w:val="009F0876"/>
    <w:rsid w:val="009F3EEC"/>
    <w:rsid w:val="00A22A79"/>
    <w:rsid w:val="00A22AA3"/>
    <w:rsid w:val="00A312FE"/>
    <w:rsid w:val="00A31872"/>
    <w:rsid w:val="00A37334"/>
    <w:rsid w:val="00A52A6D"/>
    <w:rsid w:val="00A65D05"/>
    <w:rsid w:val="00A723AA"/>
    <w:rsid w:val="00A740ED"/>
    <w:rsid w:val="00A81971"/>
    <w:rsid w:val="00A843EF"/>
    <w:rsid w:val="00AD183D"/>
    <w:rsid w:val="00AE6399"/>
    <w:rsid w:val="00B049A7"/>
    <w:rsid w:val="00B1474C"/>
    <w:rsid w:val="00B17D48"/>
    <w:rsid w:val="00B21DBA"/>
    <w:rsid w:val="00B24134"/>
    <w:rsid w:val="00B56C30"/>
    <w:rsid w:val="00B835D5"/>
    <w:rsid w:val="00BA29E9"/>
    <w:rsid w:val="00BA2DD9"/>
    <w:rsid w:val="00BA721F"/>
    <w:rsid w:val="00BB2843"/>
    <w:rsid w:val="00BB421D"/>
    <w:rsid w:val="00BB4DE3"/>
    <w:rsid w:val="00BB53C8"/>
    <w:rsid w:val="00BC1753"/>
    <w:rsid w:val="00BC78A0"/>
    <w:rsid w:val="00BD7620"/>
    <w:rsid w:val="00BE22FB"/>
    <w:rsid w:val="00BF2CAC"/>
    <w:rsid w:val="00C018D7"/>
    <w:rsid w:val="00C21646"/>
    <w:rsid w:val="00C21653"/>
    <w:rsid w:val="00C32E23"/>
    <w:rsid w:val="00C42980"/>
    <w:rsid w:val="00C60A62"/>
    <w:rsid w:val="00C76DC3"/>
    <w:rsid w:val="00C778FA"/>
    <w:rsid w:val="00CA183B"/>
    <w:rsid w:val="00CA751F"/>
    <w:rsid w:val="00CB1BA5"/>
    <w:rsid w:val="00CC15B5"/>
    <w:rsid w:val="00CD2423"/>
    <w:rsid w:val="00CF0625"/>
    <w:rsid w:val="00CF41D5"/>
    <w:rsid w:val="00D15037"/>
    <w:rsid w:val="00D1507E"/>
    <w:rsid w:val="00D30CE6"/>
    <w:rsid w:val="00D63C0A"/>
    <w:rsid w:val="00D8596B"/>
    <w:rsid w:val="00D87845"/>
    <w:rsid w:val="00D973E2"/>
    <w:rsid w:val="00DA5315"/>
    <w:rsid w:val="00DB3E72"/>
    <w:rsid w:val="00DC1E5E"/>
    <w:rsid w:val="00DF0A2F"/>
    <w:rsid w:val="00E00DB7"/>
    <w:rsid w:val="00E1156F"/>
    <w:rsid w:val="00E20377"/>
    <w:rsid w:val="00E210DF"/>
    <w:rsid w:val="00E21343"/>
    <w:rsid w:val="00E33E60"/>
    <w:rsid w:val="00E426DF"/>
    <w:rsid w:val="00E43CD6"/>
    <w:rsid w:val="00E53B65"/>
    <w:rsid w:val="00E7388B"/>
    <w:rsid w:val="00E84A30"/>
    <w:rsid w:val="00E954DA"/>
    <w:rsid w:val="00EA2174"/>
    <w:rsid w:val="00EA2464"/>
    <w:rsid w:val="00EB5B0B"/>
    <w:rsid w:val="00EC66FF"/>
    <w:rsid w:val="00EE1840"/>
    <w:rsid w:val="00EE67E1"/>
    <w:rsid w:val="00F038F3"/>
    <w:rsid w:val="00F5463B"/>
    <w:rsid w:val="00F75E28"/>
    <w:rsid w:val="00FA09D9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C8B9"/>
  <w15:chartTrackingRefBased/>
  <w15:docId w15:val="{E1AA5DF5-4B29-44EE-AE7B-A94AD9A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4E89"/>
    <w:rPr>
      <w:color w:val="0000FF"/>
      <w:u w:val="single"/>
    </w:rPr>
  </w:style>
  <w:style w:type="paragraph" w:styleId="Akapitzlist">
    <w:name w:val="List Paragraph"/>
    <w:aliases w:val="1.Nagłówek,normalny tekst,Akapit z list¹,Kolorowa lista — akcent 12,Obiekt,Nagłowek 3,L1,Numerowanie,Akapit z listą5,CW_Lista,Wypunktowanie,zwykły tekst,T_SZ_List Paragraph,Akapit z listą BS,Kolorowa lista — akcent 11"/>
    <w:basedOn w:val="Normalny"/>
    <w:link w:val="AkapitzlistZnak"/>
    <w:qFormat/>
    <w:rsid w:val="00754E89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,Kolorowa lista — akcent 12 Znak,Obiekt Znak,Nagłowek 3 Znak,L1 Znak,Numerowanie Znak,Akapit z listą5 Znak,CW_Lista Znak,Wypunktowanie Znak,zwykły tekst Znak"/>
    <w:link w:val="Akapitzlist"/>
    <w:qFormat/>
    <w:rsid w:val="00754E89"/>
  </w:style>
  <w:style w:type="paragraph" w:styleId="Stopka">
    <w:name w:val="footer"/>
    <w:basedOn w:val="Normalny"/>
    <w:link w:val="StopkaZnak"/>
    <w:uiPriority w:val="99"/>
    <w:unhideWhenUsed/>
    <w:rsid w:val="007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E89"/>
  </w:style>
  <w:style w:type="character" w:customStyle="1" w:styleId="markedcontent">
    <w:name w:val="markedcontent"/>
    <w:basedOn w:val="Domylnaczcionkaakapitu"/>
    <w:rsid w:val="00754E89"/>
  </w:style>
  <w:style w:type="character" w:customStyle="1" w:styleId="hgkelc">
    <w:name w:val="hgkelc"/>
    <w:basedOn w:val="Domylnaczcionkaakapitu"/>
    <w:rsid w:val="00754E89"/>
  </w:style>
  <w:style w:type="character" w:customStyle="1" w:styleId="CharStyle3">
    <w:name w:val="Char Style 3"/>
    <w:link w:val="Style2"/>
    <w:uiPriority w:val="99"/>
    <w:rsid w:val="00501D85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01D85"/>
    <w:pPr>
      <w:widowControl w:val="0"/>
      <w:shd w:val="clear" w:color="auto" w:fill="FFFFFF"/>
      <w:spacing w:after="840" w:line="240" w:lineRule="atLeast"/>
    </w:pPr>
    <w:rPr>
      <w:rFonts w:ascii="Arial" w:hAnsi="Arial" w:cs="Arial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5931</Words>
  <Characters>35587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7</cp:revision>
  <cp:lastPrinted>2024-10-14T11:21:00Z</cp:lastPrinted>
  <dcterms:created xsi:type="dcterms:W3CDTF">2024-10-21T10:03:00Z</dcterms:created>
  <dcterms:modified xsi:type="dcterms:W3CDTF">2024-10-30T11:42:00Z</dcterms:modified>
</cp:coreProperties>
</file>