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B233" w14:textId="77777777" w:rsidR="00E25C08" w:rsidRDefault="00E25C08" w:rsidP="00CB7E30">
      <w:pPr>
        <w:widowControl w:val="0"/>
        <w:spacing w:after="0" w:line="240" w:lineRule="auto"/>
        <w:ind w:left="-284"/>
        <w:jc w:val="right"/>
        <w:rPr>
          <w:rFonts w:ascii="Arial" w:eastAsia="Times New Roman" w:hAnsi="Arial" w:cs="Arial"/>
          <w:snapToGrid w:val="0"/>
          <w:lang w:eastAsia="pl-PL"/>
        </w:rPr>
      </w:pPr>
    </w:p>
    <w:p w14:paraId="740B25B8" w14:textId="627FBF7D" w:rsidR="00CB7E30" w:rsidRPr="000349B1" w:rsidRDefault="000349B1" w:rsidP="00CB7E30">
      <w:pPr>
        <w:widowControl w:val="0"/>
        <w:spacing w:after="0" w:line="240" w:lineRule="auto"/>
        <w:ind w:left="-284"/>
        <w:jc w:val="right"/>
        <w:rPr>
          <w:rFonts w:ascii="Arial" w:eastAsia="Times New Roman" w:hAnsi="Arial" w:cs="Arial"/>
          <w:lang w:eastAsia="pl-PL"/>
        </w:rPr>
      </w:pPr>
      <w:r w:rsidRPr="000349B1">
        <w:rPr>
          <w:rFonts w:ascii="Arial" w:eastAsia="Times New Roman" w:hAnsi="Arial" w:cs="Arial"/>
          <w:snapToGrid w:val="0"/>
          <w:lang w:eastAsia="pl-PL"/>
        </w:rPr>
        <w:t>Wołomin,</w:t>
      </w:r>
      <w:r w:rsidR="00CB7E30" w:rsidRPr="000349B1">
        <w:rPr>
          <w:rFonts w:ascii="Arial" w:eastAsia="Times New Roman" w:hAnsi="Arial" w:cs="Arial"/>
          <w:snapToGrid w:val="0"/>
          <w:lang w:eastAsia="pl-PL"/>
        </w:rPr>
        <w:t xml:space="preserve"> dnia </w:t>
      </w:r>
      <w:r w:rsidR="00954031">
        <w:rPr>
          <w:rFonts w:ascii="Arial" w:eastAsia="Times New Roman" w:hAnsi="Arial" w:cs="Arial"/>
          <w:snapToGrid w:val="0"/>
          <w:lang w:eastAsia="pl-PL"/>
        </w:rPr>
        <w:t>05.12</w:t>
      </w:r>
      <w:r w:rsidR="007C1FC3">
        <w:rPr>
          <w:rFonts w:ascii="Arial" w:eastAsia="Times New Roman" w:hAnsi="Arial" w:cs="Arial"/>
          <w:snapToGrid w:val="0"/>
          <w:lang w:eastAsia="pl-PL"/>
        </w:rPr>
        <w:t>.2024</w:t>
      </w:r>
      <w:r w:rsidR="00332436">
        <w:rPr>
          <w:rFonts w:ascii="Arial" w:eastAsia="Times New Roman" w:hAnsi="Arial" w:cs="Arial"/>
          <w:snapToGrid w:val="0"/>
          <w:lang w:eastAsia="pl-PL"/>
        </w:rPr>
        <w:t xml:space="preserve"> </w:t>
      </w:r>
      <w:r w:rsidR="00CB7E30" w:rsidRPr="000349B1">
        <w:rPr>
          <w:rFonts w:ascii="Arial" w:eastAsia="Times New Roman" w:hAnsi="Arial" w:cs="Arial"/>
          <w:snapToGrid w:val="0"/>
          <w:lang w:eastAsia="pl-PL"/>
        </w:rPr>
        <w:t>r.</w:t>
      </w:r>
    </w:p>
    <w:p w14:paraId="6AB2E6AC" w14:textId="77777777" w:rsidR="00CB7E30" w:rsidRPr="000349B1" w:rsidRDefault="00CB7E30" w:rsidP="00CB7E30">
      <w:pPr>
        <w:widowControl w:val="0"/>
        <w:spacing w:after="0" w:line="240" w:lineRule="auto"/>
        <w:ind w:left="-284"/>
        <w:jc w:val="right"/>
        <w:rPr>
          <w:rFonts w:ascii="Arial" w:eastAsia="Times New Roman" w:hAnsi="Arial" w:cs="Arial"/>
          <w:lang w:eastAsia="pl-PL"/>
        </w:rPr>
      </w:pPr>
    </w:p>
    <w:p w14:paraId="07EFD24F" w14:textId="77777777" w:rsidR="000349B1" w:rsidRPr="000349B1" w:rsidRDefault="000349B1" w:rsidP="000349B1">
      <w:pPr>
        <w:widowControl w:val="0"/>
        <w:spacing w:after="0" w:line="240" w:lineRule="auto"/>
        <w:ind w:left="-284"/>
        <w:jc w:val="right"/>
        <w:rPr>
          <w:rFonts w:ascii="Arial" w:eastAsia="Times New Roman" w:hAnsi="Arial" w:cs="Arial"/>
          <w:lang w:eastAsia="pl-PL"/>
        </w:rPr>
      </w:pPr>
    </w:p>
    <w:p w14:paraId="1663DAD9"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Zamawiający:</w:t>
      </w:r>
    </w:p>
    <w:p w14:paraId="0FCF6883" w14:textId="77777777" w:rsidR="000349B1" w:rsidRPr="000349B1" w:rsidRDefault="000349B1" w:rsidP="000349B1">
      <w:pPr>
        <w:spacing w:after="0" w:line="240" w:lineRule="auto"/>
        <w:rPr>
          <w:rFonts w:ascii="Arial" w:eastAsia="Times New Roman" w:hAnsi="Arial" w:cs="Arial"/>
          <w:b/>
          <w:snapToGrid w:val="0"/>
          <w:lang w:eastAsia="pl-PL"/>
        </w:rPr>
      </w:pPr>
      <w:r w:rsidRPr="000349B1">
        <w:rPr>
          <w:rFonts w:ascii="Arial" w:eastAsia="Times New Roman" w:hAnsi="Arial" w:cs="Arial"/>
          <w:b/>
          <w:snapToGrid w:val="0"/>
          <w:lang w:eastAsia="pl-PL"/>
        </w:rPr>
        <w:t>Powiat Wołomiński</w:t>
      </w:r>
    </w:p>
    <w:p w14:paraId="22E92D7A" w14:textId="77777777" w:rsidR="000349B1" w:rsidRPr="000349B1" w:rsidRDefault="000349B1" w:rsidP="000349B1">
      <w:pPr>
        <w:spacing w:after="0" w:line="240" w:lineRule="auto"/>
        <w:rPr>
          <w:rFonts w:ascii="Arial" w:eastAsia="Times New Roman" w:hAnsi="Arial" w:cs="Arial"/>
          <w:b/>
          <w:lang w:eastAsia="pl-PL"/>
        </w:rPr>
      </w:pPr>
      <w:r w:rsidRPr="000349B1">
        <w:rPr>
          <w:rFonts w:ascii="Arial" w:eastAsia="Times New Roman" w:hAnsi="Arial" w:cs="Arial"/>
          <w:b/>
          <w:snapToGrid w:val="0"/>
          <w:lang w:eastAsia="pl-PL"/>
        </w:rPr>
        <w:t xml:space="preserve">ul. Prądzyńskiego 3, 05-200 Wołomin </w:t>
      </w:r>
    </w:p>
    <w:p w14:paraId="66826A86" w14:textId="77777777" w:rsidR="000349B1" w:rsidRPr="000349B1" w:rsidRDefault="000349B1" w:rsidP="000349B1">
      <w:pPr>
        <w:spacing w:after="0" w:line="240" w:lineRule="auto"/>
        <w:ind w:left="4956" w:firstLine="708"/>
        <w:rPr>
          <w:rFonts w:ascii="Arial" w:eastAsia="Times New Roman" w:hAnsi="Arial" w:cs="Arial"/>
          <w:b/>
          <w:snapToGrid w:val="0"/>
          <w:lang w:eastAsia="pl-PL"/>
        </w:rPr>
      </w:pPr>
      <w:r w:rsidRPr="000349B1">
        <w:rPr>
          <w:rFonts w:ascii="Arial" w:eastAsia="Times New Roman" w:hAnsi="Arial" w:cs="Arial"/>
          <w:b/>
          <w:snapToGrid w:val="0"/>
          <w:lang w:eastAsia="pl-PL"/>
        </w:rPr>
        <w:tab/>
      </w:r>
    </w:p>
    <w:p w14:paraId="50DB19ED" w14:textId="1508E28D" w:rsidR="00332436" w:rsidRPr="00332436" w:rsidRDefault="000D6A70" w:rsidP="00332436">
      <w:pPr>
        <w:spacing w:after="0" w:line="240" w:lineRule="auto"/>
        <w:rPr>
          <w:rFonts w:ascii="Arial" w:eastAsia="Times New Roman" w:hAnsi="Arial" w:cs="Arial"/>
          <w:b/>
          <w:lang w:eastAsia="pl-PL"/>
        </w:rPr>
      </w:pPr>
      <w:r>
        <w:rPr>
          <w:rFonts w:ascii="Arial" w:eastAsia="Times New Roman" w:hAnsi="Arial" w:cs="Arial"/>
          <w:b/>
          <w:snapToGrid w:val="0"/>
          <w:lang w:eastAsia="pl-PL"/>
        </w:rPr>
        <w:t>W</w:t>
      </w:r>
      <w:r w:rsidR="00332436" w:rsidRPr="00332436">
        <w:rPr>
          <w:rFonts w:ascii="Arial" w:eastAsia="Times New Roman" w:hAnsi="Arial" w:cs="Arial"/>
          <w:b/>
          <w:snapToGrid w:val="0"/>
          <w:lang w:eastAsia="pl-PL"/>
        </w:rPr>
        <w:t>ZP.272.</w:t>
      </w:r>
      <w:r>
        <w:rPr>
          <w:rFonts w:ascii="Arial" w:eastAsia="Times New Roman" w:hAnsi="Arial" w:cs="Arial"/>
          <w:b/>
          <w:snapToGrid w:val="0"/>
          <w:lang w:eastAsia="pl-PL"/>
        </w:rPr>
        <w:t>147</w:t>
      </w:r>
      <w:r w:rsidR="007C1FC3">
        <w:rPr>
          <w:rFonts w:ascii="Arial" w:eastAsia="Times New Roman" w:hAnsi="Arial" w:cs="Arial"/>
          <w:b/>
          <w:snapToGrid w:val="0"/>
          <w:lang w:eastAsia="pl-PL"/>
        </w:rPr>
        <w:t>.2024</w:t>
      </w:r>
    </w:p>
    <w:p w14:paraId="6ECEBBF0" w14:textId="77777777" w:rsidR="00CB7E30" w:rsidRPr="000349B1" w:rsidRDefault="00CB7E30" w:rsidP="00CB7E30">
      <w:pPr>
        <w:autoSpaceDE w:val="0"/>
        <w:autoSpaceDN w:val="0"/>
        <w:spacing w:after="0" w:line="240" w:lineRule="auto"/>
        <w:jc w:val="center"/>
        <w:rPr>
          <w:rFonts w:ascii="Arial" w:hAnsi="Arial" w:cs="Arial"/>
          <w:b/>
          <w:bCs/>
          <w:lang w:eastAsia="pl-PL"/>
        </w:rPr>
      </w:pPr>
    </w:p>
    <w:p w14:paraId="0C0CD430" w14:textId="77777777" w:rsidR="00CB7E30" w:rsidRPr="000349B1" w:rsidRDefault="00CB7E30" w:rsidP="00CB7E30">
      <w:pPr>
        <w:autoSpaceDE w:val="0"/>
        <w:autoSpaceDN w:val="0"/>
        <w:spacing w:after="0" w:line="240" w:lineRule="auto"/>
        <w:jc w:val="center"/>
        <w:rPr>
          <w:rFonts w:ascii="Arial" w:hAnsi="Arial" w:cs="Arial"/>
          <w:b/>
          <w:bCs/>
          <w:lang w:eastAsia="pl-PL"/>
        </w:rPr>
      </w:pPr>
      <w:r w:rsidRPr="000349B1">
        <w:rPr>
          <w:rFonts w:ascii="Arial" w:hAnsi="Arial" w:cs="Arial"/>
          <w:b/>
          <w:bCs/>
          <w:lang w:eastAsia="pl-PL"/>
        </w:rPr>
        <w:t xml:space="preserve">INFORMACJA </w:t>
      </w:r>
    </w:p>
    <w:p w14:paraId="6334DB6D" w14:textId="77777777" w:rsidR="00CB7E30" w:rsidRPr="000349B1" w:rsidRDefault="00CB7E30" w:rsidP="00CB7E30">
      <w:pPr>
        <w:spacing w:after="0" w:line="240" w:lineRule="auto"/>
        <w:jc w:val="both"/>
        <w:rPr>
          <w:rFonts w:ascii="Arial" w:eastAsia="Times New Roman" w:hAnsi="Arial" w:cs="Arial"/>
          <w:b/>
          <w:lang w:eastAsia="pl-PL"/>
        </w:rPr>
      </w:pPr>
    </w:p>
    <w:p w14:paraId="05E0B2D2" w14:textId="7D13426D" w:rsidR="007C1FC3" w:rsidRPr="00E25C08" w:rsidRDefault="00332436" w:rsidP="000D6A70">
      <w:pPr>
        <w:pStyle w:val="Tekstpodstawowy"/>
        <w:spacing w:after="0" w:line="240" w:lineRule="auto"/>
        <w:jc w:val="both"/>
        <w:rPr>
          <w:rFonts w:ascii="Arial" w:eastAsia="Times New Roman" w:hAnsi="Arial" w:cs="Arial"/>
          <w:b/>
          <w:bCs/>
          <w:lang w:eastAsia="pl-PL"/>
        </w:rPr>
      </w:pPr>
      <w:r w:rsidRPr="00E25C08">
        <w:rPr>
          <w:rFonts w:ascii="Arial" w:eastAsia="Calibri" w:hAnsi="Arial" w:cs="Arial"/>
          <w:b/>
        </w:rPr>
        <w:t>Dotyczy</w:t>
      </w:r>
      <w:r w:rsidRPr="00E25C08">
        <w:rPr>
          <w:rFonts w:ascii="Arial" w:eastAsia="Calibri" w:hAnsi="Arial" w:cs="Arial"/>
          <w:bCs/>
        </w:rPr>
        <w:t xml:space="preserve">: </w:t>
      </w:r>
      <w:bookmarkStart w:id="0" w:name="_Hlk132289835"/>
      <w:r w:rsidR="000D6A70" w:rsidRPr="000D6A70">
        <w:rPr>
          <w:rFonts w:ascii="Arial" w:eastAsia="Times New Roman" w:hAnsi="Arial" w:cs="Arial"/>
          <w:b/>
          <w:bCs/>
          <w:lang w:eastAsia="pl-PL"/>
        </w:rPr>
        <w:t>Wykonanie robót budowlanych</w:t>
      </w:r>
      <w:r w:rsidR="000D6A70">
        <w:rPr>
          <w:rFonts w:ascii="Arial" w:eastAsia="Times New Roman" w:hAnsi="Arial" w:cs="Arial"/>
          <w:b/>
          <w:bCs/>
          <w:lang w:eastAsia="pl-PL"/>
        </w:rPr>
        <w:t xml:space="preserve"> </w:t>
      </w:r>
      <w:r w:rsidR="000D6A70" w:rsidRPr="000D6A70">
        <w:rPr>
          <w:rFonts w:ascii="Arial" w:eastAsia="Times New Roman" w:hAnsi="Arial" w:cs="Arial"/>
          <w:b/>
          <w:bCs/>
          <w:lang w:eastAsia="pl-PL"/>
        </w:rPr>
        <w:t>w ramach zadania inwestycyjnego</w:t>
      </w:r>
      <w:r w:rsidR="000D6A70">
        <w:rPr>
          <w:rFonts w:ascii="Arial" w:eastAsia="Times New Roman" w:hAnsi="Arial" w:cs="Arial"/>
          <w:b/>
          <w:bCs/>
          <w:lang w:eastAsia="pl-PL"/>
        </w:rPr>
        <w:t xml:space="preserve"> </w:t>
      </w:r>
      <w:r w:rsidR="000D6A70" w:rsidRPr="000D6A70">
        <w:rPr>
          <w:rFonts w:ascii="Arial" w:eastAsia="Times New Roman" w:hAnsi="Arial" w:cs="Arial"/>
          <w:b/>
          <w:bCs/>
          <w:lang w:eastAsia="pl-PL"/>
        </w:rPr>
        <w:t>„Rozbudowa DP Nr 4335W na odcinku od dz. ew. nr 167/12 do skrzyżowania z DW nr 636W w msc. Krusze, gmina Klembów”</w:t>
      </w:r>
    </w:p>
    <w:bookmarkEnd w:id="0"/>
    <w:p w14:paraId="2783C488" w14:textId="77777777" w:rsidR="00332436" w:rsidRPr="00E25C08" w:rsidRDefault="00332436" w:rsidP="00E25C08">
      <w:pPr>
        <w:autoSpaceDE w:val="0"/>
        <w:autoSpaceDN w:val="0"/>
        <w:adjustRightInd w:val="0"/>
        <w:spacing w:after="0" w:line="240" w:lineRule="auto"/>
        <w:jc w:val="both"/>
        <w:rPr>
          <w:rFonts w:ascii="Arial" w:hAnsi="Arial" w:cs="Arial"/>
          <w:b/>
        </w:rPr>
      </w:pPr>
    </w:p>
    <w:p w14:paraId="3B6233BF" w14:textId="4A574887" w:rsidR="00CB7E30" w:rsidRPr="00E25C08" w:rsidRDefault="00CB7E30" w:rsidP="00E25C08">
      <w:pPr>
        <w:widowControl w:val="0"/>
        <w:spacing w:after="0" w:line="120" w:lineRule="atLeast"/>
        <w:jc w:val="both"/>
        <w:rPr>
          <w:rFonts w:ascii="Arial" w:eastAsia="Calibri" w:hAnsi="Arial" w:cs="Arial"/>
        </w:rPr>
      </w:pPr>
      <w:r w:rsidRPr="00E25C08">
        <w:rPr>
          <w:rFonts w:ascii="Arial" w:eastAsia="Calibri" w:hAnsi="Arial" w:cs="Arial"/>
        </w:rPr>
        <w:t xml:space="preserve">Zamawiający informuje, że w terminie określonym zgodnie z </w:t>
      </w:r>
      <w:r w:rsidR="004B4C39" w:rsidRPr="00E25C08">
        <w:rPr>
          <w:rFonts w:ascii="Arial" w:eastAsia="Calibri" w:hAnsi="Arial" w:cs="Arial"/>
        </w:rPr>
        <w:t>a</w:t>
      </w:r>
      <w:r w:rsidRPr="00E25C08">
        <w:rPr>
          <w:rFonts w:ascii="Arial" w:eastAsia="Calibri" w:hAnsi="Arial" w:cs="Arial"/>
        </w:rPr>
        <w:t xml:space="preserve">rt. </w:t>
      </w:r>
      <w:r w:rsidR="004B4C39" w:rsidRPr="00E25C08">
        <w:rPr>
          <w:rFonts w:ascii="Arial" w:eastAsia="Calibri" w:hAnsi="Arial" w:cs="Arial"/>
        </w:rPr>
        <w:t>284</w:t>
      </w:r>
      <w:r w:rsidRPr="00E25C08">
        <w:rPr>
          <w:rFonts w:ascii="Arial" w:eastAsia="Calibri" w:hAnsi="Arial" w:cs="Arial"/>
        </w:rPr>
        <w:t xml:space="preserve"> ust. 2 ustawy z 11 września 2019 r</w:t>
      </w:r>
      <w:r w:rsidR="00B70DDD" w:rsidRPr="00E25C08">
        <w:rPr>
          <w:rFonts w:ascii="Arial" w:eastAsia="Calibri" w:hAnsi="Arial" w:cs="Arial"/>
        </w:rPr>
        <w:t xml:space="preserve">. – </w:t>
      </w:r>
      <w:r w:rsidRPr="00E25C08">
        <w:rPr>
          <w:rFonts w:ascii="Arial" w:eastAsia="Calibri" w:hAnsi="Arial" w:cs="Arial"/>
        </w:rPr>
        <w:t xml:space="preserve">Prawo zamówień publicznych </w:t>
      </w:r>
      <w:r w:rsidR="00FA7825" w:rsidRPr="00E25C08">
        <w:rPr>
          <w:rFonts w:ascii="Arial" w:eastAsia="Calibri" w:hAnsi="Arial" w:cs="Arial"/>
        </w:rPr>
        <w:t>(t.j.: Dz.U. z 202</w:t>
      </w:r>
      <w:r w:rsidR="0046004B">
        <w:rPr>
          <w:rFonts w:ascii="Arial" w:eastAsia="Calibri" w:hAnsi="Arial" w:cs="Arial"/>
        </w:rPr>
        <w:t>4</w:t>
      </w:r>
      <w:r w:rsidR="00FA7825" w:rsidRPr="00E25C08">
        <w:rPr>
          <w:rFonts w:ascii="Arial" w:eastAsia="Calibri" w:hAnsi="Arial" w:cs="Arial"/>
        </w:rPr>
        <w:t xml:space="preserve"> r., poz.</w:t>
      </w:r>
      <w:r w:rsidR="0046004B">
        <w:rPr>
          <w:rFonts w:ascii="Arial" w:eastAsia="Calibri" w:hAnsi="Arial" w:cs="Arial"/>
        </w:rPr>
        <w:t xml:space="preserve"> 1320</w:t>
      </w:r>
      <w:r w:rsidR="00FA7825" w:rsidRPr="00E25C08">
        <w:rPr>
          <w:rFonts w:ascii="Arial" w:eastAsia="Calibri" w:hAnsi="Arial" w:cs="Arial"/>
        </w:rPr>
        <w:t>)</w:t>
      </w:r>
      <w:r w:rsidRPr="00E25C08">
        <w:rPr>
          <w:rFonts w:ascii="Arial" w:eastAsia="Calibri" w:hAnsi="Arial" w:cs="Arial"/>
        </w:rPr>
        <w:t xml:space="preserve"> – dalej</w:t>
      </w:r>
      <w:r w:rsidR="00B70DDD" w:rsidRPr="00E25C08">
        <w:rPr>
          <w:rFonts w:ascii="Arial" w:eastAsia="Calibri" w:hAnsi="Arial" w:cs="Arial"/>
        </w:rPr>
        <w:t>:</w:t>
      </w:r>
      <w:r w:rsidRPr="00E25C08">
        <w:rPr>
          <w:rFonts w:ascii="Arial" w:eastAsia="Calibri" w:hAnsi="Arial" w:cs="Arial"/>
        </w:rPr>
        <w:t xml:space="preserve"> ustawa Pzp, wykonawcy zwrócili się do zamawiającego z wni</w:t>
      </w:r>
      <w:r w:rsidR="004B4C39" w:rsidRPr="00E25C08">
        <w:rPr>
          <w:rFonts w:ascii="Arial" w:eastAsia="Calibri" w:hAnsi="Arial" w:cs="Arial"/>
        </w:rPr>
        <w:t>oskiem o wyjaśnienie treści SWZ</w:t>
      </w:r>
      <w:r w:rsidRPr="00E25C08">
        <w:rPr>
          <w:rFonts w:ascii="Arial" w:eastAsia="Calibri" w:hAnsi="Arial" w:cs="Arial"/>
        </w:rPr>
        <w:t>.</w:t>
      </w:r>
    </w:p>
    <w:p w14:paraId="41680D30" w14:textId="77777777" w:rsidR="00CB7E30" w:rsidRPr="00E25C08" w:rsidRDefault="00CB7E30" w:rsidP="00E25C08">
      <w:pPr>
        <w:widowControl w:val="0"/>
        <w:spacing w:after="0" w:line="120" w:lineRule="atLeast"/>
        <w:jc w:val="both"/>
        <w:rPr>
          <w:rFonts w:ascii="Arial" w:eastAsia="Calibri" w:hAnsi="Arial" w:cs="Arial"/>
        </w:rPr>
      </w:pPr>
    </w:p>
    <w:p w14:paraId="4FCECC5E" w14:textId="77777777" w:rsidR="00CB7E30" w:rsidRPr="000D6A70" w:rsidRDefault="00CB7E30" w:rsidP="000D6A70">
      <w:pPr>
        <w:widowControl w:val="0"/>
        <w:spacing w:after="0" w:line="120" w:lineRule="atLeast"/>
        <w:jc w:val="both"/>
        <w:rPr>
          <w:rFonts w:ascii="Arial" w:eastAsia="Calibri" w:hAnsi="Arial" w:cs="Arial"/>
        </w:rPr>
      </w:pPr>
      <w:r w:rsidRPr="000D6A70">
        <w:rPr>
          <w:rFonts w:ascii="Arial" w:eastAsia="Calibri" w:hAnsi="Arial" w:cs="Arial"/>
        </w:rPr>
        <w:t>W związku z powyższym, zamawiający udziela następujących wyjaśnień:</w:t>
      </w:r>
    </w:p>
    <w:p w14:paraId="4B831B7F" w14:textId="77777777" w:rsidR="00CB7E30" w:rsidRPr="000D6A70" w:rsidRDefault="00CB7E30" w:rsidP="000D6A70">
      <w:pPr>
        <w:widowControl w:val="0"/>
        <w:spacing w:after="0" w:line="240" w:lineRule="auto"/>
        <w:jc w:val="both"/>
        <w:rPr>
          <w:rFonts w:ascii="Arial" w:eastAsia="Calibri" w:hAnsi="Arial" w:cs="Arial"/>
        </w:rPr>
      </w:pPr>
    </w:p>
    <w:p w14:paraId="1169D4AB" w14:textId="77777777" w:rsidR="00954031" w:rsidRPr="00954031" w:rsidRDefault="00954031" w:rsidP="00954031">
      <w:pPr>
        <w:spacing w:after="0" w:line="240" w:lineRule="auto"/>
        <w:jc w:val="both"/>
        <w:rPr>
          <w:rFonts w:ascii="Arial" w:hAnsi="Arial" w:cs="Arial"/>
          <w:b/>
        </w:rPr>
      </w:pPr>
      <w:r w:rsidRPr="00954031">
        <w:rPr>
          <w:rFonts w:ascii="Arial" w:hAnsi="Arial" w:cs="Arial"/>
          <w:b/>
        </w:rPr>
        <w:t>Pytanie nr 5:</w:t>
      </w:r>
    </w:p>
    <w:p w14:paraId="241062C3" w14:textId="77777777" w:rsidR="00954031" w:rsidRPr="00954031" w:rsidRDefault="00954031" w:rsidP="00954031">
      <w:pPr>
        <w:spacing w:after="0" w:line="240" w:lineRule="auto"/>
        <w:jc w:val="both"/>
        <w:rPr>
          <w:rFonts w:ascii="Arial" w:eastAsia="Calibri" w:hAnsi="Arial" w:cs="Arial"/>
        </w:rPr>
      </w:pPr>
      <w:r w:rsidRPr="00954031">
        <w:rPr>
          <w:rFonts w:ascii="Arial" w:eastAsia="Calibri" w:hAnsi="Arial" w:cs="Arial"/>
        </w:rPr>
        <w:t>Prosimy o dopuszczenie w warunkach udziału w postępowaniu doświadczenie przy rozbudowie, budowie, przebudowie drogi publicznej klasy lokalnej i dojazdowej, których wartość była równa lub wyższa 1 500 000,00 zł każda.</w:t>
      </w:r>
    </w:p>
    <w:p w14:paraId="23A9A6FD" w14:textId="77777777" w:rsidR="00954031" w:rsidRPr="00954031" w:rsidRDefault="00954031" w:rsidP="00954031">
      <w:pPr>
        <w:spacing w:after="0" w:line="240" w:lineRule="auto"/>
        <w:jc w:val="both"/>
        <w:rPr>
          <w:rFonts w:ascii="Arial" w:hAnsi="Arial" w:cs="Arial"/>
          <w:i/>
          <w:iCs/>
          <w:u w:val="single"/>
          <w:shd w:val="clear" w:color="auto" w:fill="FFFFFF"/>
        </w:rPr>
      </w:pPr>
      <w:r w:rsidRPr="00954031">
        <w:rPr>
          <w:rFonts w:ascii="Arial" w:hAnsi="Arial" w:cs="Arial"/>
          <w:i/>
          <w:iCs/>
          <w:u w:val="single"/>
          <w:shd w:val="clear" w:color="auto" w:fill="FFFFFF"/>
        </w:rPr>
        <w:t>Odpowiedź:</w:t>
      </w:r>
    </w:p>
    <w:p w14:paraId="3E77EAB6" w14:textId="77777777" w:rsidR="00954031" w:rsidRPr="00954031" w:rsidRDefault="00954031" w:rsidP="00954031">
      <w:pPr>
        <w:widowControl w:val="0"/>
        <w:suppressAutoHyphens/>
        <w:autoSpaceDE w:val="0"/>
        <w:spacing w:after="0" w:line="240" w:lineRule="auto"/>
        <w:jc w:val="both"/>
        <w:rPr>
          <w:rFonts w:ascii="Arial" w:eastAsia="Calibri" w:hAnsi="Arial" w:cs="Arial"/>
          <w:kern w:val="1"/>
          <w:lang w:eastAsia="hi-IN" w:bidi="hi-IN"/>
        </w:rPr>
      </w:pPr>
      <w:r w:rsidRPr="00954031">
        <w:rPr>
          <w:rFonts w:ascii="Arial" w:eastAsia="Calibri" w:hAnsi="Arial" w:cs="Arial"/>
        </w:rPr>
        <w:t xml:space="preserve">Zamawiający informuje, że </w:t>
      </w:r>
      <w:r w:rsidRPr="00954031">
        <w:rPr>
          <w:rFonts w:ascii="Arial" w:eastAsia="Calibri" w:hAnsi="Arial" w:cs="Arial"/>
          <w:kern w:val="1"/>
          <w:lang w:eastAsia="hi-IN" w:bidi="hi-IN"/>
        </w:rPr>
        <w:t>warunki udziału w postępowaniu pozostają bez zmian.</w:t>
      </w:r>
    </w:p>
    <w:p w14:paraId="197427CE" w14:textId="77777777" w:rsidR="00954031" w:rsidRPr="00954031" w:rsidRDefault="00954031" w:rsidP="00954031">
      <w:pPr>
        <w:widowControl w:val="0"/>
        <w:suppressAutoHyphens/>
        <w:autoSpaceDE w:val="0"/>
        <w:spacing w:after="0" w:line="240" w:lineRule="auto"/>
        <w:jc w:val="both"/>
        <w:rPr>
          <w:rFonts w:ascii="Arial" w:eastAsia="Calibri" w:hAnsi="Arial" w:cs="Arial"/>
        </w:rPr>
      </w:pPr>
    </w:p>
    <w:p w14:paraId="1827BB97" w14:textId="77777777" w:rsidR="00954031" w:rsidRPr="00954031" w:rsidRDefault="00954031" w:rsidP="00954031">
      <w:pPr>
        <w:spacing w:after="0" w:line="240" w:lineRule="auto"/>
        <w:jc w:val="both"/>
        <w:rPr>
          <w:rFonts w:ascii="Arial" w:hAnsi="Arial" w:cs="Arial"/>
          <w:b/>
        </w:rPr>
      </w:pPr>
      <w:r w:rsidRPr="00954031">
        <w:rPr>
          <w:rFonts w:ascii="Arial" w:hAnsi="Arial" w:cs="Arial"/>
          <w:b/>
        </w:rPr>
        <w:t>Pytanie nr 6:</w:t>
      </w:r>
    </w:p>
    <w:p w14:paraId="47545AB5" w14:textId="77777777" w:rsidR="00954031" w:rsidRPr="00954031" w:rsidRDefault="00954031" w:rsidP="00954031">
      <w:pPr>
        <w:spacing w:after="0" w:line="240" w:lineRule="auto"/>
        <w:jc w:val="both"/>
        <w:rPr>
          <w:rFonts w:ascii="Arial" w:eastAsia="Calibri" w:hAnsi="Arial" w:cs="Arial"/>
        </w:rPr>
      </w:pPr>
      <w:r w:rsidRPr="00954031">
        <w:rPr>
          <w:rFonts w:ascii="Arial" w:eastAsia="Calibri" w:hAnsi="Arial" w:cs="Arial"/>
        </w:rPr>
        <w:t>Proszę o informację czy zadanie zakłada pozostawienie istniejącej drogi asfaltowej i tylko wykonanie fragmentu nowej konstrukcji w miejscu projektowanej wyspy? Z ilości obmiarowych wynika, że zamówienie nie obejmuje wykonania nakładki asfaltowej na całej długości jezdni. Natomiast na przekroju rysunku zamiennego 3.1. mamy pokazaną warstwę ścieralną AC 11 S i wyrównanie AC 16 W na istniejącej konstrukcji. Projekt zakłada zaś wykonanie pełnej konstrukcji jezdni. Proszę jednoznacznie określić co dokładanie należy wykonać w zakresie jezdni i ewentualnie skorygować ilości przedmiarowe.</w:t>
      </w:r>
    </w:p>
    <w:p w14:paraId="0A28BD34" w14:textId="77777777" w:rsidR="00954031" w:rsidRPr="00954031" w:rsidRDefault="00954031" w:rsidP="00954031">
      <w:pPr>
        <w:spacing w:after="0" w:line="240" w:lineRule="auto"/>
        <w:jc w:val="both"/>
        <w:rPr>
          <w:rFonts w:ascii="Arial" w:hAnsi="Arial" w:cs="Arial"/>
          <w:i/>
          <w:iCs/>
          <w:u w:val="single"/>
          <w:shd w:val="clear" w:color="auto" w:fill="FFFFFF"/>
        </w:rPr>
      </w:pPr>
      <w:r w:rsidRPr="00954031">
        <w:rPr>
          <w:rFonts w:ascii="Arial" w:hAnsi="Arial" w:cs="Arial"/>
          <w:i/>
          <w:iCs/>
          <w:u w:val="single"/>
          <w:shd w:val="clear" w:color="auto" w:fill="FFFFFF"/>
        </w:rPr>
        <w:t>Odpowiedź:</w:t>
      </w:r>
    </w:p>
    <w:p w14:paraId="57EF397F" w14:textId="77777777" w:rsidR="00954031" w:rsidRPr="00954031" w:rsidRDefault="00954031" w:rsidP="00954031">
      <w:pPr>
        <w:spacing w:after="0" w:line="240" w:lineRule="auto"/>
        <w:jc w:val="both"/>
        <w:rPr>
          <w:rFonts w:ascii="Arial" w:eastAsia="Calibri" w:hAnsi="Arial" w:cs="Arial"/>
        </w:rPr>
      </w:pPr>
      <w:r w:rsidRPr="00954031">
        <w:rPr>
          <w:rFonts w:ascii="Arial" w:eastAsia="Calibri" w:hAnsi="Arial" w:cs="Arial"/>
        </w:rPr>
        <w:t>Rysunek zamienny nr 3.1. dotyczy przekroju w miejscu zatoki autobusowej.</w:t>
      </w:r>
    </w:p>
    <w:p w14:paraId="0F7DB387" w14:textId="77777777" w:rsidR="00954031" w:rsidRPr="00954031" w:rsidRDefault="00954031" w:rsidP="00954031">
      <w:pPr>
        <w:spacing w:after="0" w:line="240" w:lineRule="auto"/>
        <w:jc w:val="both"/>
        <w:rPr>
          <w:rFonts w:ascii="Arial" w:eastAsia="Calibri" w:hAnsi="Arial" w:cs="Arial"/>
          <w:strike/>
        </w:rPr>
      </w:pPr>
      <w:r w:rsidRPr="00954031">
        <w:rPr>
          <w:rFonts w:ascii="Arial" w:eastAsia="Calibri" w:hAnsi="Arial" w:cs="Arial"/>
        </w:rPr>
        <w:t>Zamówienie nie obejmuje wykonania nakładki asfaltowej na całej długości jezdni.</w:t>
      </w:r>
    </w:p>
    <w:p w14:paraId="645CF538" w14:textId="77777777" w:rsidR="00954031" w:rsidRPr="00954031" w:rsidRDefault="00954031" w:rsidP="00954031">
      <w:pPr>
        <w:spacing w:after="0" w:line="240" w:lineRule="auto"/>
        <w:jc w:val="both"/>
        <w:rPr>
          <w:rFonts w:ascii="Arial" w:eastAsia="Calibri" w:hAnsi="Arial" w:cs="Arial"/>
        </w:rPr>
      </w:pPr>
      <w:r w:rsidRPr="00954031">
        <w:rPr>
          <w:rFonts w:ascii="Arial" w:hAnsi="Arial" w:cs="Arial"/>
        </w:rPr>
        <w:t xml:space="preserve">Zamawiający załącza poprawiony Formularz cenowy, </w:t>
      </w:r>
      <w:r w:rsidRPr="00954031">
        <w:rPr>
          <w:rFonts w:ascii="Arial" w:eastAsia="Calibri" w:hAnsi="Arial" w:cs="Arial"/>
        </w:rPr>
        <w:t>przedmiar robót – jako materiał pomocniczy oraz zmienia zapisy SWZ.</w:t>
      </w:r>
    </w:p>
    <w:p w14:paraId="5D384181" w14:textId="77777777" w:rsidR="00954031" w:rsidRPr="00954031" w:rsidRDefault="00954031" w:rsidP="00954031">
      <w:pPr>
        <w:spacing w:after="0" w:line="240" w:lineRule="auto"/>
        <w:jc w:val="both"/>
        <w:rPr>
          <w:rFonts w:ascii="Arial" w:eastAsia="Calibri" w:hAnsi="Arial" w:cs="Arial"/>
          <w:strike/>
        </w:rPr>
      </w:pPr>
    </w:p>
    <w:p w14:paraId="1F3813FF" w14:textId="5B4D06C1" w:rsidR="0005682F" w:rsidRPr="0005682F" w:rsidRDefault="0005682F" w:rsidP="0005682F">
      <w:pPr>
        <w:spacing w:after="0" w:line="240" w:lineRule="auto"/>
        <w:contextualSpacing/>
        <w:jc w:val="both"/>
        <w:rPr>
          <w:rFonts w:ascii="Arial" w:eastAsia="Calibri" w:hAnsi="Arial" w:cs="Arial"/>
          <w:u w:val="single"/>
        </w:rPr>
      </w:pPr>
      <w:r w:rsidRPr="0005682F">
        <w:rPr>
          <w:rFonts w:ascii="Arial" w:eastAsia="Calibri" w:hAnsi="Arial" w:cs="Arial"/>
          <w:u w:val="single"/>
        </w:rPr>
        <w:t>Zamawiający informuje, że zgodnie z art. 286 ust. 1 ustawy z 11 września 2019 r. – Prawo zamówień publicznych (t.j.: Dz.U. z 202</w:t>
      </w:r>
      <w:r>
        <w:rPr>
          <w:rFonts w:ascii="Arial" w:eastAsia="Calibri" w:hAnsi="Arial" w:cs="Arial"/>
          <w:u w:val="single"/>
        </w:rPr>
        <w:t>4</w:t>
      </w:r>
      <w:r w:rsidRPr="0005682F">
        <w:rPr>
          <w:rFonts w:ascii="Arial" w:eastAsia="Calibri" w:hAnsi="Arial" w:cs="Arial"/>
          <w:u w:val="single"/>
        </w:rPr>
        <w:t xml:space="preserve"> r., poz. </w:t>
      </w:r>
      <w:r>
        <w:rPr>
          <w:rFonts w:ascii="Arial" w:eastAsia="Calibri" w:hAnsi="Arial" w:cs="Arial"/>
          <w:u w:val="single"/>
        </w:rPr>
        <w:t>1320</w:t>
      </w:r>
      <w:r w:rsidRPr="0005682F">
        <w:rPr>
          <w:rFonts w:ascii="Arial" w:eastAsia="Calibri" w:hAnsi="Arial" w:cs="Arial"/>
          <w:u w:val="single"/>
        </w:rPr>
        <w:t>) – dalej: ustawa Pzp, dokonuje modyfikacji treści SWZ w sposób następujący:</w:t>
      </w:r>
    </w:p>
    <w:p w14:paraId="4563E498" w14:textId="77777777" w:rsidR="0005682F" w:rsidRPr="0005682F" w:rsidRDefault="0005682F" w:rsidP="0005682F">
      <w:pPr>
        <w:spacing w:after="0" w:line="240" w:lineRule="auto"/>
        <w:rPr>
          <w:rFonts w:ascii="Arial" w:hAnsi="Arial" w:cs="Arial"/>
          <w:szCs w:val="21"/>
        </w:rPr>
      </w:pPr>
    </w:p>
    <w:p w14:paraId="24457596" w14:textId="77777777" w:rsidR="0005682F" w:rsidRPr="0005682F" w:rsidRDefault="0005682F" w:rsidP="0005682F">
      <w:pPr>
        <w:spacing w:after="0" w:line="240" w:lineRule="auto"/>
        <w:rPr>
          <w:rFonts w:ascii="Arial" w:hAnsi="Arial" w:cs="Arial"/>
          <w:szCs w:val="21"/>
        </w:rPr>
      </w:pPr>
    </w:p>
    <w:p w14:paraId="17BCB138" w14:textId="77777777" w:rsidR="0005682F" w:rsidRDefault="0005682F" w:rsidP="0005682F">
      <w:pPr>
        <w:spacing w:after="0" w:line="240" w:lineRule="auto"/>
        <w:rPr>
          <w:rFonts w:ascii="Arial" w:hAnsi="Arial" w:cs="Arial"/>
          <w:szCs w:val="21"/>
        </w:rPr>
      </w:pPr>
      <w:r w:rsidRPr="0005682F">
        <w:rPr>
          <w:rFonts w:ascii="Arial" w:hAnsi="Arial" w:cs="Arial"/>
          <w:szCs w:val="21"/>
        </w:rPr>
        <w:t xml:space="preserve">Było: </w:t>
      </w:r>
    </w:p>
    <w:p w14:paraId="70E1DBC9" w14:textId="77777777" w:rsidR="0005682F" w:rsidRPr="0005682F" w:rsidRDefault="0005682F" w:rsidP="0005682F">
      <w:pPr>
        <w:numPr>
          <w:ilvl w:val="0"/>
          <w:numId w:val="8"/>
        </w:numPr>
        <w:shd w:val="clear" w:color="auto" w:fill="B2A1C7" w:themeFill="accent4" w:themeFillTint="99"/>
        <w:spacing w:after="0" w:line="271" w:lineRule="auto"/>
        <w:contextualSpacing/>
        <w:jc w:val="both"/>
        <w:rPr>
          <w:rFonts w:ascii="Arial" w:eastAsia="Times New Roman" w:hAnsi="Arial" w:cs="Arial"/>
          <w:b/>
        </w:rPr>
      </w:pPr>
      <w:r w:rsidRPr="0005682F">
        <w:rPr>
          <w:rFonts w:ascii="Arial" w:eastAsia="Times New Roman" w:hAnsi="Arial" w:cs="Arial"/>
          <w:b/>
        </w:rPr>
        <w:t>Przedmiot zamówienia</w:t>
      </w:r>
    </w:p>
    <w:p w14:paraId="23B99E6A" w14:textId="77777777" w:rsidR="0005682F" w:rsidRPr="0005682F" w:rsidRDefault="0005682F" w:rsidP="0005682F">
      <w:pPr>
        <w:spacing w:after="0" w:line="240" w:lineRule="auto"/>
        <w:jc w:val="both"/>
        <w:rPr>
          <w:rFonts w:ascii="Arial" w:eastAsia="Times New Roman" w:hAnsi="Arial" w:cs="Arial"/>
          <w:bCs/>
          <w:lang w:eastAsia="pl-PL"/>
        </w:rPr>
      </w:pPr>
      <w:r w:rsidRPr="0005682F">
        <w:rPr>
          <w:rFonts w:ascii="Arial" w:eastAsia="Times New Roman" w:hAnsi="Arial" w:cs="Arial"/>
          <w:bCs/>
          <w:lang w:eastAsia="pl-PL"/>
        </w:rPr>
        <w:t>Wykonanie robót budowlanych w ramach zadania inwestycyjnego „Rozbudowa DP Nr 4335W na odcinku od dz. ew. nr 167/12 do skrzyżowania z DW nr 636W w msc. Krusze, gmina Klembów”</w:t>
      </w:r>
    </w:p>
    <w:p w14:paraId="22FF0DAB" w14:textId="77777777" w:rsidR="0005682F" w:rsidRPr="0005682F" w:rsidRDefault="0005682F" w:rsidP="0005682F">
      <w:pPr>
        <w:spacing w:after="0" w:line="240" w:lineRule="auto"/>
        <w:jc w:val="both"/>
        <w:rPr>
          <w:rFonts w:ascii="Arial" w:eastAsia="Times New Roman" w:hAnsi="Arial" w:cs="Arial"/>
          <w:b/>
          <w:bCs/>
          <w:lang w:eastAsia="pl-PL"/>
        </w:rPr>
      </w:pPr>
    </w:p>
    <w:p w14:paraId="2DBC25B3" w14:textId="77777777" w:rsidR="0005682F" w:rsidRPr="0005682F" w:rsidRDefault="0005682F" w:rsidP="0005682F">
      <w:pPr>
        <w:spacing w:after="0" w:line="240" w:lineRule="auto"/>
        <w:jc w:val="both"/>
        <w:rPr>
          <w:rFonts w:ascii="Arial" w:eastAsia="Times New Roman" w:hAnsi="Arial" w:cs="Arial"/>
          <w:b/>
          <w:bCs/>
          <w:lang w:eastAsia="pl-PL"/>
        </w:rPr>
      </w:pPr>
      <w:r w:rsidRPr="0005682F">
        <w:rPr>
          <w:rFonts w:ascii="Arial" w:eastAsia="Times New Roman" w:hAnsi="Arial" w:cs="Arial"/>
          <w:b/>
          <w:bCs/>
          <w:lang w:eastAsia="pl-PL"/>
        </w:rPr>
        <w:t xml:space="preserve">Kod CPV: </w:t>
      </w:r>
      <w:r w:rsidRPr="0005682F">
        <w:rPr>
          <w:rFonts w:ascii="Arial" w:eastAsia="Times New Roman" w:hAnsi="Arial" w:cs="Arial"/>
          <w:b/>
          <w:bCs/>
          <w:lang w:eastAsia="pl-PL"/>
        </w:rPr>
        <w:tab/>
      </w:r>
    </w:p>
    <w:p w14:paraId="25FF0FEE" w14:textId="77777777" w:rsidR="0005682F" w:rsidRPr="0005682F" w:rsidRDefault="0005682F" w:rsidP="0005682F">
      <w:pPr>
        <w:spacing w:after="0"/>
        <w:jc w:val="both"/>
        <w:rPr>
          <w:rFonts w:ascii="Arial" w:eastAsia="Times New Roman" w:hAnsi="Arial" w:cs="Arial"/>
          <w:lang w:eastAsia="pl-PL"/>
        </w:rPr>
      </w:pPr>
      <w:r w:rsidRPr="0005682F">
        <w:rPr>
          <w:rFonts w:ascii="Arial" w:eastAsia="Times New Roman" w:hAnsi="Arial" w:cs="Arial"/>
          <w:lang w:eastAsia="pl-PL"/>
        </w:rPr>
        <w:t>45111200-0 – Roboty w zakresie przygotowania terenu pod budowę i roboty ziemne</w:t>
      </w:r>
    </w:p>
    <w:p w14:paraId="4512F760" w14:textId="77777777" w:rsidR="0005682F" w:rsidRPr="0005682F" w:rsidRDefault="0005682F" w:rsidP="0005682F">
      <w:pPr>
        <w:spacing w:after="0"/>
        <w:jc w:val="both"/>
        <w:rPr>
          <w:rFonts w:ascii="Arial" w:eastAsia="Times New Roman" w:hAnsi="Arial" w:cs="Arial"/>
          <w:lang w:eastAsia="pl-PL"/>
        </w:rPr>
      </w:pPr>
      <w:r w:rsidRPr="0005682F">
        <w:rPr>
          <w:rFonts w:ascii="Arial" w:eastAsia="Times New Roman" w:hAnsi="Arial" w:cs="Arial"/>
          <w:lang w:eastAsia="pl-PL"/>
        </w:rPr>
        <w:t>45233000-9 – Roboty w zakresie konstruowania, fundamentowania oraz wykonania nawierzchni autostrad, dróg</w:t>
      </w:r>
    </w:p>
    <w:p w14:paraId="03A8F685" w14:textId="77777777" w:rsidR="0005682F" w:rsidRPr="0005682F" w:rsidRDefault="0005682F" w:rsidP="0005682F">
      <w:pPr>
        <w:spacing w:after="0"/>
        <w:jc w:val="both"/>
        <w:rPr>
          <w:rFonts w:ascii="Arial" w:eastAsia="Times New Roman" w:hAnsi="Arial" w:cs="Arial"/>
          <w:lang w:eastAsia="pl-PL"/>
        </w:rPr>
      </w:pPr>
      <w:r w:rsidRPr="0005682F">
        <w:rPr>
          <w:rFonts w:ascii="Arial" w:eastAsia="Times New Roman" w:hAnsi="Arial" w:cs="Arial"/>
          <w:lang w:eastAsia="pl-PL"/>
        </w:rPr>
        <w:lastRenderedPageBreak/>
        <w:t>45233290-8 – Instalowanie znaków drogowych</w:t>
      </w:r>
    </w:p>
    <w:p w14:paraId="0405FB3A" w14:textId="77777777" w:rsidR="0005682F" w:rsidRPr="0005682F" w:rsidRDefault="0005682F" w:rsidP="0005682F">
      <w:pPr>
        <w:spacing w:after="0"/>
        <w:jc w:val="both"/>
        <w:rPr>
          <w:rFonts w:ascii="Times New Roman" w:eastAsia="Times New Roman" w:hAnsi="Times New Roman" w:cs="Times New Roman"/>
          <w:lang w:eastAsia="pl-PL"/>
        </w:rPr>
      </w:pPr>
    </w:p>
    <w:p w14:paraId="7483884E" w14:textId="77777777" w:rsidR="0005682F" w:rsidRPr="0005682F" w:rsidRDefault="0005682F" w:rsidP="0005682F">
      <w:pPr>
        <w:keepNext/>
        <w:keepLines/>
        <w:numPr>
          <w:ilvl w:val="0"/>
          <w:numId w:val="8"/>
        </w:numPr>
        <w:suppressAutoHyphens/>
        <w:spacing w:after="0" w:line="240" w:lineRule="auto"/>
        <w:jc w:val="both"/>
        <w:outlineLvl w:val="2"/>
        <w:rPr>
          <w:rFonts w:ascii="Arial" w:eastAsiaTheme="majorEastAsia" w:hAnsi="Arial" w:cs="Arial"/>
          <w:b/>
          <w:bCs/>
          <w:lang w:eastAsia="pl-PL"/>
        </w:rPr>
      </w:pPr>
      <w:r w:rsidRPr="0005682F">
        <w:rPr>
          <w:rFonts w:ascii="Arial" w:eastAsiaTheme="majorEastAsia" w:hAnsi="Arial" w:cs="Arial"/>
          <w:b/>
          <w:bCs/>
          <w:lang w:eastAsia="pl-PL"/>
        </w:rPr>
        <w:t>Szczegółowy opis przedmiotu zamówienia:</w:t>
      </w:r>
    </w:p>
    <w:p w14:paraId="751106ED"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Przedmiotem zamówienia jest realizacja robót budowlanych na podstawie decyzji o zezwoleniu na realizację inwestycji drogowej nr 1pz/2021 z dnia 08.01.2021 r. znak WAB.6710.14.43.2020 wydanej przez Starostę Wołomińskiego p.n. „Rozbudowa DP Nr 4335W na odcinku od dz. ew. nr 167/12 do skrzyżowania z DW nr 636W w msc. Krusze, gmina Klembów”.</w:t>
      </w:r>
    </w:p>
    <w:p w14:paraId="2943B633"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Długość przebudowywanego odcinka wynosi ok. 500 mb (odcinek od wybudowanego  wyniesionego skrzyżowania ul. Głównej z ul. Kryształową do DW 636).</w:t>
      </w:r>
    </w:p>
    <w:p w14:paraId="25B17EFF" w14:textId="77777777" w:rsidR="0005682F" w:rsidRPr="0005682F" w:rsidRDefault="0005682F" w:rsidP="0005682F">
      <w:pPr>
        <w:contextualSpacing/>
        <w:jc w:val="both"/>
        <w:rPr>
          <w:rFonts w:ascii="Arial" w:eastAsia="Times New Roman" w:hAnsi="Arial" w:cs="Arial"/>
          <w:lang w:eastAsia="pl-PL"/>
        </w:rPr>
      </w:pPr>
    </w:p>
    <w:p w14:paraId="2561C685"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w:t>
      </w:r>
      <w:r w:rsidRPr="0005682F">
        <w:rPr>
          <w:rFonts w:ascii="Arial" w:eastAsia="Times New Roman" w:hAnsi="Arial" w:cs="Arial"/>
          <w:lang w:eastAsia="pl-PL"/>
        </w:rPr>
        <w:tab/>
        <w:t>Przedmiot zamówienia obejmuje:</w:t>
      </w:r>
    </w:p>
    <w:p w14:paraId="3309938A"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w:t>
      </w:r>
      <w:r w:rsidRPr="0005682F">
        <w:rPr>
          <w:rFonts w:ascii="Arial" w:eastAsia="Times New Roman" w:hAnsi="Arial" w:cs="Arial"/>
          <w:lang w:eastAsia="pl-PL"/>
        </w:rPr>
        <w:tab/>
        <w:t>roboty rozbiórkowe,</w:t>
      </w:r>
    </w:p>
    <w:p w14:paraId="116DE9F4"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w:t>
      </w:r>
      <w:r w:rsidRPr="0005682F">
        <w:rPr>
          <w:rFonts w:ascii="Arial" w:eastAsia="Times New Roman" w:hAnsi="Arial" w:cs="Arial"/>
          <w:lang w:eastAsia="pl-PL"/>
        </w:rPr>
        <w:tab/>
        <w:t>budowę wyspy dzielącej separującej ruch - nawierzchnia z kostki brukowej bet. gr. 8 cm wraz z wykonaniem fragmentu nowej konstrukcji drogi,</w:t>
      </w:r>
    </w:p>
    <w:p w14:paraId="40B500CB"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3)</w:t>
      </w:r>
      <w:r w:rsidRPr="0005682F">
        <w:rPr>
          <w:rFonts w:ascii="Arial" w:eastAsia="Times New Roman" w:hAnsi="Arial" w:cs="Arial"/>
          <w:lang w:eastAsia="pl-PL"/>
        </w:rPr>
        <w:tab/>
        <w:t>budowę chodników z kostki brukowej bet. gr. 6 cm (kolor czerwony),</w:t>
      </w:r>
    </w:p>
    <w:p w14:paraId="7AEC4CB3"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4)</w:t>
      </w:r>
      <w:r w:rsidRPr="0005682F">
        <w:rPr>
          <w:rFonts w:ascii="Arial" w:eastAsia="Times New Roman" w:hAnsi="Arial" w:cs="Arial"/>
          <w:lang w:eastAsia="pl-PL"/>
        </w:rPr>
        <w:tab/>
        <w:t>budowę ścieżki rowerowej z betonu asfaltowego,</w:t>
      </w:r>
    </w:p>
    <w:p w14:paraId="564770E1"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5)</w:t>
      </w:r>
      <w:r w:rsidRPr="0005682F">
        <w:rPr>
          <w:rFonts w:ascii="Arial" w:eastAsia="Times New Roman" w:hAnsi="Arial" w:cs="Arial"/>
          <w:lang w:eastAsia="pl-PL"/>
        </w:rPr>
        <w:tab/>
        <w:t>budowę zjazdów indywidualnych z kostki brukowej bet. gr. 8 cm (kolor grafitowy),</w:t>
      </w:r>
    </w:p>
    <w:p w14:paraId="0DC23957"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6)</w:t>
      </w:r>
      <w:r w:rsidRPr="0005682F">
        <w:rPr>
          <w:rFonts w:ascii="Arial" w:eastAsia="Times New Roman" w:hAnsi="Arial" w:cs="Arial"/>
          <w:lang w:eastAsia="pl-PL"/>
        </w:rPr>
        <w:tab/>
        <w:t>budowę zatok autobusowych z kostki granitowej rzędowej o wys. 15/17 cm,</w:t>
      </w:r>
    </w:p>
    <w:p w14:paraId="6F1E6AA9"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7)</w:t>
      </w:r>
      <w:r w:rsidRPr="0005682F">
        <w:rPr>
          <w:rFonts w:ascii="Arial" w:eastAsia="Times New Roman" w:hAnsi="Arial" w:cs="Arial"/>
          <w:lang w:eastAsia="pl-PL"/>
        </w:rPr>
        <w:tab/>
        <w:t>budowę kanału deszczowego, studni, przykanalików i wpustów deszczowych,</w:t>
      </w:r>
    </w:p>
    <w:p w14:paraId="7CEECE1A"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8)</w:t>
      </w:r>
      <w:r w:rsidRPr="0005682F">
        <w:rPr>
          <w:rFonts w:ascii="Arial" w:eastAsia="Times New Roman" w:hAnsi="Arial" w:cs="Arial"/>
          <w:lang w:eastAsia="pl-PL"/>
        </w:rPr>
        <w:tab/>
        <w:t>budowę kanału technologicznego,</w:t>
      </w:r>
    </w:p>
    <w:p w14:paraId="7065AD42"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9)</w:t>
      </w:r>
      <w:r w:rsidRPr="0005682F">
        <w:rPr>
          <w:rFonts w:ascii="Arial" w:eastAsia="Times New Roman" w:hAnsi="Arial" w:cs="Arial"/>
          <w:lang w:eastAsia="pl-PL"/>
        </w:rPr>
        <w:tab/>
        <w:t>budowę rowów drogowych,</w:t>
      </w:r>
    </w:p>
    <w:p w14:paraId="07B4B9E3"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10)</w:t>
      </w:r>
      <w:r w:rsidRPr="0005682F">
        <w:rPr>
          <w:rFonts w:ascii="Arial" w:eastAsia="Times New Roman" w:hAnsi="Arial" w:cs="Arial"/>
          <w:lang w:eastAsia="pl-PL"/>
        </w:rPr>
        <w:tab/>
        <w:t>budowę przepustów,</w:t>
      </w:r>
    </w:p>
    <w:p w14:paraId="3B4BE526"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11)</w:t>
      </w:r>
      <w:r w:rsidRPr="0005682F">
        <w:rPr>
          <w:rFonts w:ascii="Arial" w:eastAsia="Times New Roman" w:hAnsi="Arial" w:cs="Arial"/>
          <w:lang w:eastAsia="pl-PL"/>
        </w:rPr>
        <w:tab/>
        <w:t>wycinkę drzew i krzewów kolidujących z projektowanym pasem drogowym,</w:t>
      </w:r>
    </w:p>
    <w:p w14:paraId="69A2B8AC"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12)</w:t>
      </w:r>
      <w:r w:rsidRPr="0005682F">
        <w:rPr>
          <w:rFonts w:ascii="Arial" w:eastAsia="Times New Roman" w:hAnsi="Arial" w:cs="Arial"/>
          <w:lang w:eastAsia="pl-PL"/>
        </w:rPr>
        <w:tab/>
        <w:t>przebudowę istniejących ogrodzeń kolidujących z nowym śladem pasa drogowego</w:t>
      </w:r>
    </w:p>
    <w:p w14:paraId="22937E78"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13)</w:t>
      </w:r>
      <w:r w:rsidRPr="0005682F">
        <w:rPr>
          <w:rFonts w:ascii="Arial" w:eastAsia="Times New Roman" w:hAnsi="Arial" w:cs="Arial"/>
          <w:lang w:eastAsia="pl-PL"/>
        </w:rPr>
        <w:tab/>
        <w:t>przebudowę kolidujących urządzeń infrastruktury niezwiązanej z funkcjonowaniem pasa drogowego w tym usunięcie kolidujących urządzeń sieci gazowej, wodociągowej telekomunikacyjnej, energetycznej (jeśli występują),</w:t>
      </w:r>
    </w:p>
    <w:p w14:paraId="0F678F39"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14)</w:t>
      </w:r>
      <w:r w:rsidRPr="0005682F">
        <w:rPr>
          <w:rFonts w:ascii="Arial" w:eastAsia="Times New Roman" w:hAnsi="Arial" w:cs="Arial"/>
          <w:lang w:eastAsia="pl-PL"/>
        </w:rPr>
        <w:tab/>
        <w:t>zagospodarowanie terenów zielonych,</w:t>
      </w:r>
    </w:p>
    <w:p w14:paraId="12EE3814"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15)</w:t>
      </w:r>
      <w:r w:rsidRPr="0005682F">
        <w:rPr>
          <w:rFonts w:ascii="Arial" w:eastAsia="Times New Roman" w:hAnsi="Arial" w:cs="Arial"/>
          <w:lang w:eastAsia="pl-PL"/>
        </w:rPr>
        <w:tab/>
        <w:t>uporządkowanie terenu budowy,</w:t>
      </w:r>
    </w:p>
    <w:p w14:paraId="57EA1DD9"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16)</w:t>
      </w:r>
      <w:r w:rsidRPr="0005682F">
        <w:rPr>
          <w:rFonts w:ascii="Arial" w:eastAsia="Times New Roman" w:hAnsi="Arial" w:cs="Arial"/>
          <w:lang w:eastAsia="pl-PL"/>
        </w:rPr>
        <w:tab/>
        <w:t>roboty wykończeniowe i wszelkie roboty towarzyszące,</w:t>
      </w:r>
    </w:p>
    <w:p w14:paraId="4B87EBB8"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17)</w:t>
      </w:r>
      <w:r w:rsidRPr="0005682F">
        <w:rPr>
          <w:rFonts w:ascii="Arial" w:eastAsia="Times New Roman" w:hAnsi="Arial" w:cs="Arial"/>
          <w:lang w:eastAsia="pl-PL"/>
        </w:rPr>
        <w:tab/>
        <w:t>wykonanie oznakowania poziomego i pionowego,</w:t>
      </w:r>
    </w:p>
    <w:p w14:paraId="386ABC2C"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18)</w:t>
      </w:r>
      <w:r w:rsidRPr="0005682F">
        <w:rPr>
          <w:rFonts w:ascii="Arial" w:eastAsia="Times New Roman" w:hAnsi="Arial" w:cs="Arial"/>
          <w:lang w:eastAsia="pl-PL"/>
        </w:rPr>
        <w:tab/>
        <w:t>wykonanie czasowej organizacji ruchu na czas prowadzenia robót,</w:t>
      </w:r>
    </w:p>
    <w:p w14:paraId="71C1C504"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19)</w:t>
      </w:r>
      <w:r w:rsidRPr="0005682F">
        <w:rPr>
          <w:rFonts w:ascii="Arial" w:eastAsia="Times New Roman" w:hAnsi="Arial" w:cs="Arial"/>
          <w:lang w:eastAsia="pl-PL"/>
        </w:rPr>
        <w:tab/>
        <w:t>wykonanie inwentaryzacji powykonawczej geodezyjnej wraz z aktualizacją użytków dla działek objętych decyzją ZRID,</w:t>
      </w:r>
    </w:p>
    <w:p w14:paraId="31B00CE9"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20)</w:t>
      </w:r>
      <w:r w:rsidRPr="0005682F">
        <w:rPr>
          <w:rFonts w:ascii="Arial" w:eastAsia="Times New Roman" w:hAnsi="Arial" w:cs="Arial"/>
          <w:lang w:eastAsia="pl-PL"/>
        </w:rPr>
        <w:tab/>
        <w:t>wykonanie aktualizacji wraz z uzyskaniem zatwierdzenia stałej organizacji ruchu (dla odcinka DP4335W i włączenia do DW636) przed odbiorem końcowym przedmiotu umowy,</w:t>
      </w:r>
    </w:p>
    <w:p w14:paraId="49EC1432"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w:t>
      </w:r>
      <w:r w:rsidRPr="0005682F">
        <w:rPr>
          <w:rFonts w:ascii="Arial" w:eastAsia="Times New Roman" w:hAnsi="Arial" w:cs="Arial"/>
          <w:lang w:eastAsia="pl-PL"/>
        </w:rPr>
        <w:tab/>
        <w:t>dokonanie w imieniu zamawiającego zgłoszenia zakończenia robót budowlanych / uzyskania decyzji na użytkowanie zgodnie z obowiązującymi przepisami ustawy Prawo budowlane,</w:t>
      </w:r>
    </w:p>
    <w:p w14:paraId="00CF9BEF"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22)</w:t>
      </w:r>
      <w:r w:rsidRPr="0005682F">
        <w:rPr>
          <w:rFonts w:ascii="Arial" w:eastAsia="Times New Roman" w:hAnsi="Arial" w:cs="Arial"/>
          <w:lang w:eastAsia="pl-PL"/>
        </w:rPr>
        <w:tab/>
        <w:t>wykonanie dokumentacji powykonawczej wraz z operatem kolaudacyjnym,</w:t>
      </w:r>
    </w:p>
    <w:p w14:paraId="379DC42A"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23)</w:t>
      </w:r>
      <w:r w:rsidRPr="0005682F">
        <w:rPr>
          <w:rFonts w:ascii="Arial" w:eastAsia="Times New Roman" w:hAnsi="Arial" w:cs="Arial"/>
          <w:lang w:eastAsia="pl-PL"/>
        </w:rPr>
        <w:tab/>
        <w:t>dokonanie w imieniu zamawiającego protokolarnego przejęcia gruntów w granicach zaprojektowanego pasa drogowego.</w:t>
      </w:r>
    </w:p>
    <w:p w14:paraId="3A7B5CC5" w14:textId="77777777" w:rsidR="0005682F" w:rsidRPr="0005682F" w:rsidRDefault="0005682F" w:rsidP="0005682F">
      <w:pPr>
        <w:contextualSpacing/>
        <w:jc w:val="both"/>
        <w:rPr>
          <w:rFonts w:ascii="Arial" w:eastAsia="Times New Roman" w:hAnsi="Arial" w:cs="Arial"/>
          <w:lang w:eastAsia="pl-PL"/>
        </w:rPr>
      </w:pPr>
    </w:p>
    <w:p w14:paraId="29A2CAE2"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2.2.</w:t>
      </w:r>
      <w:r w:rsidRPr="0005682F">
        <w:rPr>
          <w:rFonts w:ascii="Arial" w:eastAsia="Times New Roman" w:hAnsi="Arial" w:cs="Arial"/>
          <w:lang w:eastAsia="pl-PL"/>
        </w:rPr>
        <w:tab/>
        <w:t>Wynagrodzenie ryczałtowe obejmować będzie:</w:t>
      </w:r>
    </w:p>
    <w:p w14:paraId="654E075B"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robociznę bezpośrednią wraz z towarzyszącymi kosztami w tym min. z kosztami odwodnienia placu budowy,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w:t>
      </w:r>
    </w:p>
    <w:p w14:paraId="7D7D244B"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lastRenderedPageBreak/>
        <w:t>-</w:t>
      </w:r>
      <w:r w:rsidRPr="0005682F">
        <w:rPr>
          <w:rFonts w:ascii="Arial" w:eastAsia="Times New Roman" w:hAnsi="Arial" w:cs="Arial"/>
          <w:lang w:eastAsia="pl-PL"/>
        </w:rPr>
        <w:tab/>
        <w:t>koszt składowania materiałów rozbiórkowych nadających się do ponownego wbudowania do czasu odbioru przez Zamawiającego,</w:t>
      </w:r>
    </w:p>
    <w:p w14:paraId="44E64336"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wartość zużytych materiałów wraz z kosztami zakupu, magazynowania, ewentualnych ubytków i transportu na teren budowy, wywozu materiałów rozbiórkowych, nadmiaru ziemi z urobku,</w:t>
      </w:r>
    </w:p>
    <w:p w14:paraId="50AD5318"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wartość pracy sprzętu wraz z towarzyszącymi kosztami,</w:t>
      </w:r>
    </w:p>
    <w:p w14:paraId="2459AFD0"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opracowanie projektu czasowej organizacji ruchu wraz z jego wprowadzeniem,</w:t>
      </w:r>
    </w:p>
    <w:p w14:paraId="1FBA8E37"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koszty pośrednie, zysk kalkulacyjny i ryzyko,</w:t>
      </w:r>
    </w:p>
    <w:p w14:paraId="52EE8AAD"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podatki obliczone zgodnie z obowiązującymi przepisami,</w:t>
      </w:r>
    </w:p>
    <w:p w14:paraId="244AFF9E"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zapewnienia pełnej obsługi geodezyjnej inwestycji zgodnie z obowiązującymi przepisami prawa,</w:t>
      </w:r>
    </w:p>
    <w:p w14:paraId="6C3D1209"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zabezpieczenia robót na czas trwania przebudowy,</w:t>
      </w:r>
    </w:p>
    <w:p w14:paraId="7DE9C19A"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wykonania inwentaryzacji powykonawczej geodezyjnej wraz z aktualizacją użytków dla działek objętych decyzją ZRID,</w:t>
      </w:r>
    </w:p>
    <w:p w14:paraId="0BB5252A"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wykonania aktualizacji wraz z uzyskaniem zatwierdzenia stałej organizacji ruchu (dla odcinka DP4335W i włączenia do DW636) przed odbiorem końcowym przedmiotu umowy,</w:t>
      </w:r>
    </w:p>
    <w:p w14:paraId="3F5F653E"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wykonania dokumentacji powykonawczej wraz z operatem kolaudacyjnym,</w:t>
      </w:r>
    </w:p>
    <w:p w14:paraId="49BBE313"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dokonania w imieniu zamawiającego protokolarnego przejęcia gruntów w granicach zaprojektowanego pasa drogowego,</w:t>
      </w:r>
    </w:p>
    <w:p w14:paraId="48032ACA"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przeniesienie na Zamawiającego majątkowych praw autorskich do dokumentacji powykonawczej, o której mowa powyżej na warunkach określonych w §27 umowy.</w:t>
      </w:r>
    </w:p>
    <w:p w14:paraId="3C8D6DE3"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 cenie oferty należy uwzględnić wszystkie koszty mogące wystąpić w trakcie realizacji robót, a które nie zostały wymienione powyżej.</w:t>
      </w:r>
    </w:p>
    <w:p w14:paraId="18BD6387"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2.3.</w:t>
      </w:r>
      <w:r w:rsidRPr="0005682F">
        <w:rPr>
          <w:rFonts w:ascii="Arial" w:eastAsia="Times New Roman" w:hAnsi="Arial" w:cs="Arial"/>
          <w:lang w:eastAsia="pl-PL"/>
        </w:rPr>
        <w:tab/>
        <w:t>Przed podpisaniem umowy Wykonawca, którego oferta zostanie uznana za najkorzystniejszą, zobowiązany jest złożyć Zamawiającemu formularze cenowe poszczególnych robót określonych na podstawie dokumentacji projektowej z uwzględnieniem SST. Formularze cenowe zostaną sporządzone w oparciu o ceny jednostkowe brutto.</w:t>
      </w:r>
    </w:p>
    <w:p w14:paraId="349FDF27"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Ceny jednostkowe ujęte w ww. formularzach służą jedynie do obliczenia wysokości należnego wynagrodzenia Wykonawcy w przypadku odstąpienia od umowy lub rezygnacji Zamawiającego z wykonania części przedmiotu umowy lub w przypadku wystąpienia robót zamiennych lub dodatkowych.</w:t>
      </w:r>
    </w:p>
    <w:p w14:paraId="74409BFA"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Wykonawca nie ma obowiązku załączenia formularzy cenowych do oferty.</w:t>
      </w:r>
    </w:p>
    <w:p w14:paraId="6DACCA97"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2.4.</w:t>
      </w:r>
      <w:r w:rsidRPr="0005682F">
        <w:rPr>
          <w:rFonts w:ascii="Arial" w:eastAsia="Times New Roman" w:hAnsi="Arial" w:cs="Arial"/>
          <w:lang w:eastAsia="pl-PL"/>
        </w:rPr>
        <w:tab/>
        <w:t>Materiały rozbiórkowe Wykonawca ma zutylizować we własnym zakresie.</w:t>
      </w:r>
    </w:p>
    <w:p w14:paraId="18E4FDF7"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2.5.</w:t>
      </w:r>
      <w:r w:rsidRPr="0005682F">
        <w:rPr>
          <w:rFonts w:ascii="Arial" w:eastAsia="Times New Roman" w:hAnsi="Arial" w:cs="Arial"/>
          <w:lang w:eastAsia="pl-PL"/>
        </w:rPr>
        <w:tab/>
        <w:t>Roboty należy prowadzić zgodnie ze sztuką budowlaną, projektem, umową oraz z obowiązującymi przepisami prawa i Normami Technicznymi.</w:t>
      </w:r>
    </w:p>
    <w:p w14:paraId="23EFB0FE"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2.6.</w:t>
      </w:r>
      <w:r w:rsidRPr="0005682F">
        <w:rPr>
          <w:rFonts w:ascii="Arial" w:eastAsia="Times New Roman" w:hAnsi="Arial" w:cs="Arial"/>
          <w:lang w:eastAsia="pl-PL"/>
        </w:rPr>
        <w:tab/>
        <w:t>Nadzór nad prowadzonymi robotami ze strony Zamawiającego będzie sprawował wyłoniony w odrębnym postępowaniu Inspektor Nadzoru. Inspektor może w każdym momencie wydawać Wykonawcy polecenia, które mogą być konieczne do realizacji robót i usuwania wszelkich wad, wszystko zgodnie z umową.</w:t>
      </w:r>
    </w:p>
    <w:p w14:paraId="3D65C5F5"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2.7.</w:t>
      </w:r>
      <w:r w:rsidRPr="0005682F">
        <w:rPr>
          <w:rFonts w:ascii="Arial" w:eastAsia="Times New Roman" w:hAnsi="Arial" w:cs="Arial"/>
          <w:lang w:eastAsia="pl-PL"/>
        </w:rPr>
        <w:tab/>
        <w:t>Przed rozpoczęciem robót Wykonawca uzgodni z właścicielami sieci poddawanych przebudowie sposób i terminy nadzoru nad tymi robotami. 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14:paraId="04681F00"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2.8.</w:t>
      </w:r>
      <w:r w:rsidRPr="0005682F">
        <w:rPr>
          <w:rFonts w:ascii="Arial" w:eastAsia="Times New Roman" w:hAnsi="Arial" w:cs="Arial"/>
          <w:lang w:eastAsia="pl-PL"/>
        </w:rPr>
        <w:tab/>
        <w:t>Przed rozpoczęciem robót Wykonawca wprowadzi czasową organizację ruchu na czas budowy drogi, zgodnie z zatwierdzonym projektem czasowej organizacji ruchu.</w:t>
      </w:r>
    </w:p>
    <w:p w14:paraId="2979F20F"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2.9.</w:t>
      </w:r>
      <w:r w:rsidRPr="0005682F">
        <w:rPr>
          <w:rFonts w:ascii="Arial" w:eastAsia="Times New Roman" w:hAnsi="Arial" w:cs="Arial"/>
          <w:lang w:eastAsia="pl-PL"/>
        </w:rPr>
        <w:tab/>
        <w:t>W czasie trwania robót budowlanych Wykonawca zobowiązany jest do udostępnienia Placu Budowy wszystkim gestorom sieci, którzy zgłoszą chęć wykonywania przebudowy urządzeń stanowiących ich własność.</w:t>
      </w:r>
    </w:p>
    <w:p w14:paraId="4647DF9F"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lastRenderedPageBreak/>
        <w:t>2.10.</w:t>
      </w:r>
      <w:r w:rsidRPr="0005682F">
        <w:rPr>
          <w:rFonts w:ascii="Arial" w:eastAsia="Times New Roman" w:hAnsi="Arial" w:cs="Arial"/>
          <w:lang w:eastAsia="pl-PL"/>
        </w:rPr>
        <w:tab/>
        <w:t>Jeżeli w wyniku prowadzonych robót budowlanych zniszczeniu ulegnie część nawierzchni to odtworzenie konstrukcji w warstwie ścieralnej będzie wykonane z kostki betonowej. Ostateczną decyzję w tym zakresie każdorazowo podejmie Zamawiający.</w:t>
      </w:r>
    </w:p>
    <w:p w14:paraId="4E5ABD1D"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2.11.</w:t>
      </w:r>
      <w:r w:rsidRPr="0005682F">
        <w:rPr>
          <w:rFonts w:ascii="Arial" w:eastAsia="Times New Roman" w:hAnsi="Arial" w:cs="Arial"/>
          <w:lang w:eastAsia="pl-PL"/>
        </w:rPr>
        <w:tab/>
        <w:t xml:space="preserve">Zamawiający może dopuścić do użycia tylko takie materiały, które posiadają: </w:t>
      </w:r>
    </w:p>
    <w:p w14:paraId="0A15E006"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a)</w:t>
      </w:r>
      <w:r w:rsidRPr="0005682F">
        <w:rPr>
          <w:rFonts w:ascii="Arial" w:eastAsia="Times New Roman" w:hAnsi="Arial" w:cs="Arial"/>
          <w:lang w:eastAsia="pl-PL"/>
        </w:rPr>
        <w:tab/>
        <w:t>certyfikat na znak bezpieczeństwa wykazujący, że zapewniono zgodność z kryteriami technicznymi określonymi na podstawie Polskich Norm, aprobat technicznych oraz właściwych przepisów i dokumentów technicznych,</w:t>
      </w:r>
    </w:p>
    <w:p w14:paraId="043FFB88"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b)</w:t>
      </w:r>
      <w:r w:rsidRPr="0005682F">
        <w:rPr>
          <w:rFonts w:ascii="Arial" w:eastAsia="Times New Roman" w:hAnsi="Arial" w:cs="Arial"/>
          <w:lang w:eastAsia="pl-PL"/>
        </w:rPr>
        <w:tab/>
        <w:t>deklarację zgodności lub certyfikat zgodności z Polską Normą lub aprobatą techniczną.</w:t>
      </w:r>
    </w:p>
    <w:p w14:paraId="25A15079"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Przed wbudowaniem materiału należy przedstawić do akceptacji wszystkie wymagane dokumenty i uzyskać zgodę nadzoru inwestorskiego na jego wbudowanie.</w:t>
      </w:r>
    </w:p>
    <w:p w14:paraId="3898F10C"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2.12.</w:t>
      </w:r>
      <w:r w:rsidRPr="0005682F">
        <w:rPr>
          <w:rFonts w:ascii="Arial" w:eastAsia="Times New Roman" w:hAnsi="Arial" w:cs="Arial"/>
          <w:lang w:eastAsia="pl-PL"/>
        </w:rPr>
        <w:tab/>
        <w:t>Zamawiający zastrzega sobie prawo do zmiany zakresu rzeczowego prac w ramach zaplanowanych na ten cel środków finansowych.</w:t>
      </w:r>
    </w:p>
    <w:p w14:paraId="5E6430F3"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2.13.</w:t>
      </w:r>
      <w:r w:rsidRPr="0005682F">
        <w:rPr>
          <w:rFonts w:ascii="Arial" w:eastAsia="Times New Roman" w:hAnsi="Arial" w:cs="Arial"/>
          <w:lang w:eastAsia="pl-PL"/>
        </w:rPr>
        <w:tab/>
        <w:t>Wykonawca zobowiązany jest do:</w:t>
      </w:r>
    </w:p>
    <w:p w14:paraId="44B6C114"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a)</w:t>
      </w:r>
      <w:r w:rsidRPr="0005682F">
        <w:rPr>
          <w:rFonts w:ascii="Arial" w:eastAsia="Times New Roman" w:hAnsi="Arial" w:cs="Arial"/>
          <w:lang w:eastAsia="pl-PL"/>
        </w:rPr>
        <w:tab/>
        <w:t>opracowania i dostarczenia w terminie 7 dni od podpisania umowy harmonogramu rzeczowo – finansowego, z rozbiciem tygodniowym i miesięcznym, zawierającym terminy rozpoczęcia i 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3219FE33"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b)</w:t>
      </w:r>
      <w:r w:rsidRPr="0005682F">
        <w:rPr>
          <w:rFonts w:ascii="Arial" w:eastAsia="Times New Roman" w:hAnsi="Arial" w:cs="Arial"/>
          <w:lang w:eastAsia="pl-PL"/>
        </w:rPr>
        <w:tab/>
        <w:t>uzyskania każdorazowo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w:t>
      </w:r>
    </w:p>
    <w:p w14:paraId="2A39AD84"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2.14.</w:t>
      </w:r>
      <w:r w:rsidRPr="0005682F">
        <w:rPr>
          <w:rFonts w:ascii="Arial" w:eastAsia="Times New Roman" w:hAnsi="Arial" w:cs="Arial"/>
          <w:lang w:eastAsia="pl-PL"/>
        </w:rPr>
        <w:tab/>
        <w:t>Zamawiający zastrzega sobie prawo kontroli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w:t>
      </w:r>
    </w:p>
    <w:p w14:paraId="01C26345" w14:textId="77777777" w:rsidR="0005682F" w:rsidRPr="0005682F" w:rsidRDefault="0005682F" w:rsidP="0005682F">
      <w:pPr>
        <w:contextualSpacing/>
        <w:jc w:val="both"/>
        <w:rPr>
          <w:rFonts w:ascii="Arial" w:eastAsia="Times New Roman" w:hAnsi="Arial" w:cs="Arial"/>
          <w:lang w:eastAsia="pl-PL"/>
        </w:rPr>
      </w:pPr>
    </w:p>
    <w:p w14:paraId="1966F807"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1E45F399" w14:textId="77777777" w:rsidR="0005682F" w:rsidRPr="0005682F" w:rsidRDefault="0005682F" w:rsidP="0005682F">
      <w:pPr>
        <w:spacing w:line="271" w:lineRule="auto"/>
        <w:contextualSpacing/>
        <w:jc w:val="both"/>
        <w:rPr>
          <w:rFonts w:ascii="Arial" w:eastAsia="Times New Roman" w:hAnsi="Arial" w:cs="Arial"/>
          <w:b/>
          <w:bCs/>
          <w:lang w:eastAsia="pl-PL"/>
        </w:rPr>
      </w:pPr>
    </w:p>
    <w:p w14:paraId="7C9EF0E5" w14:textId="77777777" w:rsidR="0005682F" w:rsidRPr="0005682F" w:rsidRDefault="0005682F" w:rsidP="0005682F">
      <w:pPr>
        <w:spacing w:line="271" w:lineRule="auto"/>
        <w:contextualSpacing/>
        <w:jc w:val="both"/>
        <w:rPr>
          <w:rFonts w:ascii="Arial" w:eastAsiaTheme="majorEastAsia" w:hAnsi="Arial" w:cs="Arial"/>
          <w:i/>
          <w:color w:val="002060"/>
        </w:rPr>
      </w:pPr>
      <w:r w:rsidRPr="0005682F">
        <w:rPr>
          <w:rFonts w:ascii="Arial" w:eastAsia="Times New Roman" w:hAnsi="Arial" w:cs="Arial"/>
          <w:b/>
          <w:bCs/>
          <w:lang w:eastAsia="pl-PL"/>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788C89DC" w14:textId="77777777" w:rsidR="0005682F" w:rsidRPr="0005682F" w:rsidRDefault="0005682F" w:rsidP="0005682F">
      <w:pPr>
        <w:spacing w:after="0" w:line="271" w:lineRule="auto"/>
        <w:jc w:val="both"/>
        <w:rPr>
          <w:rFonts w:ascii="Arial" w:eastAsia="Times New Roman" w:hAnsi="Arial" w:cs="Arial"/>
          <w:b/>
          <w:lang w:eastAsia="pl-PL"/>
        </w:rPr>
      </w:pPr>
    </w:p>
    <w:p w14:paraId="4291A2C0" w14:textId="77777777" w:rsidR="0005682F" w:rsidRPr="0005682F" w:rsidRDefault="0005682F" w:rsidP="0005682F">
      <w:pPr>
        <w:numPr>
          <w:ilvl w:val="0"/>
          <w:numId w:val="9"/>
        </w:numPr>
        <w:spacing w:after="0" w:line="271" w:lineRule="auto"/>
        <w:contextualSpacing/>
        <w:jc w:val="both"/>
        <w:rPr>
          <w:rFonts w:ascii="Arial" w:eastAsiaTheme="majorEastAsia" w:hAnsi="Arial" w:cs="Arial"/>
          <w:b/>
        </w:rPr>
      </w:pPr>
      <w:r w:rsidRPr="0005682F">
        <w:rPr>
          <w:rFonts w:ascii="Arial" w:eastAsiaTheme="majorEastAsia" w:hAnsi="Arial" w:cs="Arial"/>
          <w:b/>
        </w:rPr>
        <w:t>Gwarancja i rękojmia</w:t>
      </w:r>
    </w:p>
    <w:p w14:paraId="681D73E4" w14:textId="77777777" w:rsidR="0005682F" w:rsidRPr="0005682F" w:rsidRDefault="0005682F" w:rsidP="0005682F">
      <w:pPr>
        <w:spacing w:after="0" w:line="271" w:lineRule="auto"/>
        <w:jc w:val="both"/>
        <w:rPr>
          <w:rFonts w:ascii="Times New Roman" w:eastAsia="Times New Roman" w:hAnsi="Times New Roman" w:cs="Times New Roman"/>
          <w:color w:val="000000" w:themeColor="text1"/>
          <w:lang w:eastAsia="pl-PL"/>
        </w:rPr>
      </w:pPr>
      <w:r w:rsidRPr="0005682F">
        <w:rPr>
          <w:rFonts w:ascii="Arial" w:eastAsiaTheme="majorEastAsia" w:hAnsi="Arial" w:cs="Arial"/>
          <w:color w:val="000000" w:themeColor="text1"/>
        </w:rPr>
        <w:t xml:space="preserve">Okres gwarancji – stanowi kryterium oceny ofert. </w:t>
      </w:r>
      <w:r w:rsidRPr="0005682F">
        <w:rPr>
          <w:rFonts w:ascii="Arial" w:eastAsia="Times New Roman" w:hAnsi="Arial" w:cs="Arial"/>
          <w:color w:val="000000" w:themeColor="text1"/>
          <w:lang w:eastAsia="pl-PL"/>
        </w:rPr>
        <w:t>Najkrótszy możliwy okres gwarancji dopuszczony przez Zamawiającego to 3 lata od dnia kolejnego po dacie odbioru robót, a</w:t>
      </w:r>
      <w:r w:rsidRPr="0005682F">
        <w:rPr>
          <w:rFonts w:ascii="Arial" w:eastAsia="Times New Roman" w:hAnsi="Arial" w:cs="Arial"/>
          <w:b/>
          <w:color w:val="000000" w:themeColor="text1"/>
          <w:lang w:eastAsia="pl-PL"/>
        </w:rPr>
        <w:t> </w:t>
      </w:r>
      <w:r w:rsidRPr="0005682F">
        <w:rPr>
          <w:rFonts w:ascii="Arial" w:eastAsia="Times New Roman" w:hAnsi="Arial" w:cs="Arial"/>
          <w:color w:val="000000" w:themeColor="text1"/>
          <w:lang w:eastAsia="pl-PL"/>
        </w:rPr>
        <w:t>najdłuższy możliwy okres gwarancji przyjęty do oceny oferty przez Zamawiającego to 5 lat od dnia kolejnego po dacie odbioru robót.</w:t>
      </w:r>
    </w:p>
    <w:p w14:paraId="3558343C" w14:textId="77777777" w:rsidR="0005682F" w:rsidRPr="0005682F" w:rsidRDefault="0005682F" w:rsidP="0005682F">
      <w:pPr>
        <w:spacing w:after="0" w:line="240" w:lineRule="auto"/>
        <w:rPr>
          <w:rFonts w:ascii="Arial" w:hAnsi="Arial" w:cs="Arial"/>
          <w:szCs w:val="21"/>
        </w:rPr>
      </w:pPr>
    </w:p>
    <w:p w14:paraId="3CE76DE3" w14:textId="77777777" w:rsidR="0005682F" w:rsidRPr="0005682F" w:rsidRDefault="0005682F" w:rsidP="0005682F">
      <w:pPr>
        <w:shd w:val="clear" w:color="auto" w:fill="B2A1C7" w:themeFill="accent4" w:themeFillTint="99"/>
        <w:spacing w:line="271" w:lineRule="auto"/>
        <w:contextualSpacing/>
        <w:jc w:val="both"/>
        <w:rPr>
          <w:rFonts w:ascii="Arial" w:eastAsia="Times New Roman" w:hAnsi="Arial" w:cs="Arial"/>
          <w:b/>
        </w:rPr>
      </w:pPr>
      <w:r w:rsidRPr="0005682F">
        <w:rPr>
          <w:rFonts w:ascii="Arial" w:hAnsi="Arial" w:cs="Arial"/>
        </w:rPr>
        <w:t xml:space="preserve"> </w:t>
      </w:r>
      <w:r w:rsidRPr="0005682F">
        <w:rPr>
          <w:rFonts w:ascii="Arial" w:eastAsia="Times New Roman" w:hAnsi="Arial" w:cs="Arial"/>
          <w:b/>
        </w:rPr>
        <w:t>Wymagania dotyczące wadium</w:t>
      </w:r>
    </w:p>
    <w:p w14:paraId="04EC4251" w14:textId="77777777" w:rsidR="0005682F" w:rsidRPr="0005682F" w:rsidRDefault="0005682F" w:rsidP="0005682F">
      <w:pPr>
        <w:spacing w:after="0" w:line="271" w:lineRule="auto"/>
        <w:ind w:left="-142"/>
        <w:jc w:val="both"/>
        <w:rPr>
          <w:rFonts w:ascii="Arial" w:eastAsia="Times New Roman" w:hAnsi="Arial" w:cs="Arial"/>
          <w:lang w:eastAsia="pl-PL"/>
        </w:rPr>
      </w:pPr>
      <w:r w:rsidRPr="0005682F">
        <w:rPr>
          <w:rFonts w:ascii="Arial" w:eastAsia="Times New Roman" w:hAnsi="Arial" w:cs="Arial"/>
          <w:lang w:eastAsia="pl-PL"/>
        </w:rPr>
        <w:lastRenderedPageBreak/>
        <w:t>1)</w:t>
      </w:r>
      <w:r w:rsidRPr="0005682F">
        <w:rPr>
          <w:rFonts w:ascii="Arial" w:eastAsia="Times New Roman" w:hAnsi="Arial" w:cs="Arial"/>
          <w:lang w:eastAsia="pl-PL"/>
        </w:rPr>
        <w:tab/>
        <w:t>Wykonawca przystępujący do postępowania jest zobowiązany, przed upływem terminu składania ofert,  wnieść wadium w kwocie: 25.000,00 zł</w:t>
      </w:r>
      <w:r w:rsidRPr="0005682F">
        <w:rPr>
          <w:rFonts w:ascii="Arial" w:eastAsia="Times New Roman" w:hAnsi="Arial" w:cs="Arial"/>
          <w:b/>
          <w:bCs/>
          <w:lang w:eastAsia="pl-PL"/>
        </w:rPr>
        <w:t xml:space="preserve"> </w:t>
      </w:r>
      <w:r w:rsidRPr="0005682F">
        <w:rPr>
          <w:rFonts w:ascii="Arial" w:eastAsia="Times New Roman" w:hAnsi="Arial" w:cs="Arial"/>
          <w:lang w:eastAsia="pl-PL"/>
        </w:rPr>
        <w:t>(słownie: dwadzieścia pięć tysięcy złotych).</w:t>
      </w:r>
    </w:p>
    <w:p w14:paraId="76B8D16C" w14:textId="77777777" w:rsidR="0005682F" w:rsidRPr="0005682F" w:rsidRDefault="0005682F" w:rsidP="0005682F">
      <w:pPr>
        <w:spacing w:after="0" w:line="271" w:lineRule="auto"/>
        <w:ind w:left="-142"/>
        <w:jc w:val="both"/>
        <w:rPr>
          <w:rFonts w:ascii="Arial" w:eastAsia="Times New Roman" w:hAnsi="Arial" w:cs="Arial"/>
          <w:b/>
          <w:bCs/>
          <w:lang w:eastAsia="pl-PL"/>
        </w:rPr>
      </w:pPr>
      <w:r w:rsidRPr="0005682F">
        <w:rPr>
          <w:rFonts w:ascii="Arial" w:eastAsia="Times New Roman" w:hAnsi="Arial" w:cs="Arial"/>
          <w:lang w:eastAsia="pl-PL"/>
        </w:rPr>
        <w:t>2)</w:t>
      </w:r>
      <w:r w:rsidRPr="0005682F">
        <w:rPr>
          <w:rFonts w:ascii="Arial" w:eastAsia="Times New Roman" w:hAnsi="Arial" w:cs="Arial"/>
          <w:lang w:eastAsia="pl-PL"/>
        </w:rPr>
        <w:tab/>
        <w:t>Wadium musi obejmować pełen okres związania ofertą tj. do dnia 08.01</w:t>
      </w:r>
      <w:r w:rsidRPr="0005682F">
        <w:rPr>
          <w:rFonts w:ascii="Arial" w:eastAsia="Times New Roman" w:hAnsi="Arial" w:cs="Arial"/>
          <w:color w:val="000000" w:themeColor="text1"/>
          <w:lang w:eastAsia="pl-PL"/>
        </w:rPr>
        <w:t xml:space="preserve">.2025 </w:t>
      </w:r>
      <w:r w:rsidRPr="0005682F">
        <w:rPr>
          <w:rFonts w:ascii="Arial" w:eastAsia="Times New Roman" w:hAnsi="Arial" w:cs="Arial"/>
          <w:lang w:eastAsia="pl-PL"/>
        </w:rPr>
        <w:t>r.</w:t>
      </w:r>
      <w:r w:rsidRPr="0005682F">
        <w:rPr>
          <w:rFonts w:ascii="Arial" w:eastAsia="Times New Roman" w:hAnsi="Arial" w:cs="Arial"/>
          <w:b/>
          <w:bCs/>
          <w:lang w:eastAsia="pl-PL"/>
        </w:rPr>
        <w:t xml:space="preserve"> </w:t>
      </w:r>
    </w:p>
    <w:p w14:paraId="4D9E2C3C" w14:textId="77777777" w:rsidR="0005682F" w:rsidRPr="0005682F" w:rsidRDefault="0005682F" w:rsidP="0005682F">
      <w:pPr>
        <w:spacing w:after="0" w:line="240" w:lineRule="auto"/>
        <w:rPr>
          <w:rFonts w:ascii="Arial" w:hAnsi="Arial" w:cs="Arial"/>
          <w:szCs w:val="21"/>
        </w:rPr>
      </w:pPr>
    </w:p>
    <w:p w14:paraId="4813E7DE" w14:textId="77777777" w:rsidR="0005682F" w:rsidRPr="0005682F" w:rsidRDefault="0005682F" w:rsidP="0005682F">
      <w:pPr>
        <w:shd w:val="clear" w:color="auto" w:fill="FBD4B4" w:themeFill="accent6" w:themeFillTint="66"/>
        <w:spacing w:after="0" w:line="271" w:lineRule="auto"/>
        <w:contextualSpacing/>
        <w:jc w:val="both"/>
        <w:rPr>
          <w:rFonts w:ascii="Arial" w:eastAsia="Times New Roman" w:hAnsi="Arial" w:cs="Arial"/>
          <w:b/>
        </w:rPr>
      </w:pPr>
      <w:r w:rsidRPr="0005682F">
        <w:rPr>
          <w:rFonts w:ascii="Arial" w:eastAsia="Times New Roman" w:hAnsi="Arial" w:cs="Arial"/>
          <w:b/>
        </w:rPr>
        <w:t>Sposób oraz termin składania ofert. Termin otwarcia ofert</w:t>
      </w:r>
    </w:p>
    <w:p w14:paraId="1DD668C4" w14:textId="77777777" w:rsidR="0005682F" w:rsidRPr="0005682F" w:rsidRDefault="0005682F" w:rsidP="0005682F">
      <w:pPr>
        <w:numPr>
          <w:ilvl w:val="1"/>
          <w:numId w:val="6"/>
        </w:numPr>
        <w:spacing w:after="0" w:line="271" w:lineRule="auto"/>
        <w:ind w:left="431" w:right="-108"/>
        <w:jc w:val="both"/>
        <w:rPr>
          <w:rFonts w:ascii="Arial" w:eastAsia="Times New Roman" w:hAnsi="Arial" w:cs="Arial"/>
          <w:color w:val="FF0000"/>
          <w:lang w:eastAsia="pl-PL"/>
        </w:rPr>
      </w:pPr>
      <w:r w:rsidRPr="0005682F">
        <w:rPr>
          <w:rFonts w:ascii="Arial" w:eastAsia="Times New Roman" w:hAnsi="Arial" w:cs="Arial"/>
          <w:lang w:eastAsia="pl-PL"/>
        </w:rPr>
        <w:t xml:space="preserve">Ofertę należy złożyć w terminie do dnia </w:t>
      </w:r>
      <w:r w:rsidRPr="0005682F">
        <w:rPr>
          <w:rFonts w:ascii="Arial" w:eastAsia="Times New Roman" w:hAnsi="Arial" w:cs="Arial"/>
          <w:color w:val="000000" w:themeColor="text1"/>
          <w:lang w:eastAsia="pl-PL"/>
        </w:rPr>
        <w:t xml:space="preserve">10.12.2024 r. </w:t>
      </w:r>
      <w:r w:rsidRPr="0005682F">
        <w:rPr>
          <w:rFonts w:ascii="Arial" w:eastAsia="Times New Roman" w:hAnsi="Arial" w:cs="Arial"/>
          <w:lang w:eastAsia="pl-PL"/>
        </w:rPr>
        <w:t>do godz. 10:00</w:t>
      </w:r>
    </w:p>
    <w:p w14:paraId="457DE28C" w14:textId="77777777" w:rsidR="0005682F" w:rsidRPr="0005682F" w:rsidRDefault="0005682F" w:rsidP="0005682F">
      <w:pPr>
        <w:numPr>
          <w:ilvl w:val="1"/>
          <w:numId w:val="6"/>
        </w:numPr>
        <w:spacing w:after="0" w:line="271" w:lineRule="auto"/>
        <w:ind w:left="431" w:right="-108"/>
        <w:jc w:val="both"/>
        <w:rPr>
          <w:rFonts w:ascii="Arial" w:eastAsia="Times New Roman" w:hAnsi="Arial" w:cs="Arial"/>
          <w:lang w:eastAsia="pl-PL"/>
        </w:rPr>
      </w:pPr>
      <w:r w:rsidRPr="0005682F">
        <w:rPr>
          <w:rFonts w:ascii="Arial" w:eastAsia="Times New Roman" w:hAnsi="Arial" w:cs="Arial"/>
          <w:lang w:eastAsia="pl-PL"/>
        </w:rPr>
        <w:t>Sposób składania ofert:</w:t>
      </w:r>
    </w:p>
    <w:p w14:paraId="0968E94F" w14:textId="77777777" w:rsidR="0005682F" w:rsidRPr="0005682F" w:rsidRDefault="0005682F" w:rsidP="0005682F">
      <w:pPr>
        <w:numPr>
          <w:ilvl w:val="0"/>
          <w:numId w:val="7"/>
        </w:numPr>
        <w:spacing w:after="0" w:line="271" w:lineRule="auto"/>
        <w:ind w:right="-108"/>
        <w:jc w:val="both"/>
        <w:rPr>
          <w:rFonts w:ascii="Arial" w:eastAsia="Times New Roman" w:hAnsi="Arial" w:cs="Arial"/>
          <w:lang w:eastAsia="pl-PL"/>
        </w:rPr>
      </w:pPr>
      <w:r w:rsidRPr="0005682F">
        <w:rPr>
          <w:rFonts w:ascii="Arial" w:eastAsia="Times New Roman" w:hAnsi="Arial" w:cs="Arial"/>
          <w:lang w:eastAsia="pl-PL"/>
        </w:rPr>
        <w:t xml:space="preserve">za pośrednictwem Platformy: </w:t>
      </w:r>
      <w:hyperlink r:id="rId5" w:history="1">
        <w:r w:rsidRPr="0005682F">
          <w:rPr>
            <w:rFonts w:ascii="Arial" w:eastAsia="Times New Roman" w:hAnsi="Arial" w:cs="Arial"/>
            <w:color w:val="0000FF"/>
            <w:u w:val="single"/>
            <w:lang w:eastAsia="pl-PL"/>
          </w:rPr>
          <w:t>https://platformazakupowa.pl/pn/powiat_wolominski</w:t>
        </w:r>
      </w:hyperlink>
    </w:p>
    <w:p w14:paraId="18CB2403" w14:textId="77777777" w:rsidR="0005682F" w:rsidRPr="0005682F" w:rsidRDefault="0005682F" w:rsidP="0005682F">
      <w:pPr>
        <w:numPr>
          <w:ilvl w:val="1"/>
          <w:numId w:val="6"/>
        </w:numPr>
        <w:spacing w:after="0" w:line="271" w:lineRule="auto"/>
        <w:ind w:left="431" w:right="-108"/>
        <w:jc w:val="both"/>
        <w:rPr>
          <w:rFonts w:ascii="Arial" w:eastAsia="Times New Roman" w:hAnsi="Arial" w:cs="Arial"/>
          <w:lang w:eastAsia="pl-PL"/>
        </w:rPr>
      </w:pPr>
      <w:r w:rsidRPr="0005682F">
        <w:rPr>
          <w:rFonts w:ascii="Arial" w:eastAsia="Times New Roman" w:hAnsi="Arial" w:cs="Arial"/>
          <w:lang w:eastAsia="pl-PL"/>
        </w:rPr>
        <w:t xml:space="preserve">Otwarcie ofert nastąpi w dniu </w:t>
      </w:r>
      <w:r w:rsidRPr="0005682F">
        <w:rPr>
          <w:rFonts w:ascii="Arial" w:eastAsia="Times New Roman" w:hAnsi="Arial" w:cs="Arial"/>
          <w:color w:val="000000" w:themeColor="text1"/>
          <w:lang w:eastAsia="pl-PL"/>
        </w:rPr>
        <w:t xml:space="preserve">10.12.2024 r. </w:t>
      </w:r>
      <w:r w:rsidRPr="0005682F">
        <w:rPr>
          <w:rFonts w:ascii="Arial" w:eastAsia="Times New Roman" w:hAnsi="Arial" w:cs="Arial"/>
          <w:lang w:eastAsia="pl-PL"/>
        </w:rPr>
        <w:t>o godz. 10:10 poprzez odszyfrowanie wczytanych na Platformie ofert.</w:t>
      </w:r>
    </w:p>
    <w:p w14:paraId="2BED41EC" w14:textId="77777777" w:rsidR="0005682F" w:rsidRPr="0005682F" w:rsidRDefault="0005682F" w:rsidP="0005682F">
      <w:pPr>
        <w:spacing w:after="0" w:line="271" w:lineRule="auto"/>
        <w:ind w:left="432" w:right="-108"/>
        <w:jc w:val="both"/>
        <w:rPr>
          <w:rFonts w:ascii="Arial" w:eastAsia="Times New Roman" w:hAnsi="Arial" w:cs="Arial"/>
          <w:lang w:eastAsia="pl-PL"/>
        </w:rPr>
      </w:pPr>
    </w:p>
    <w:p w14:paraId="4806C045" w14:textId="77777777" w:rsidR="0005682F" w:rsidRPr="0005682F" w:rsidRDefault="0005682F" w:rsidP="0005682F">
      <w:pPr>
        <w:shd w:val="clear" w:color="auto" w:fill="FBD4B4" w:themeFill="accent6" w:themeFillTint="66"/>
        <w:spacing w:after="0" w:line="271" w:lineRule="auto"/>
        <w:contextualSpacing/>
        <w:jc w:val="both"/>
        <w:rPr>
          <w:rFonts w:ascii="Arial" w:eastAsia="Times New Roman" w:hAnsi="Arial" w:cs="Arial"/>
          <w:b/>
        </w:rPr>
      </w:pPr>
      <w:r w:rsidRPr="0005682F">
        <w:rPr>
          <w:rFonts w:ascii="Arial" w:eastAsia="Times New Roman" w:hAnsi="Arial" w:cs="Arial"/>
          <w:b/>
        </w:rPr>
        <w:t>Termin związania ofertą</w:t>
      </w:r>
    </w:p>
    <w:p w14:paraId="460AE01F" w14:textId="200F1D09" w:rsidR="0005682F" w:rsidRPr="0005682F" w:rsidRDefault="0005682F" w:rsidP="0005682F">
      <w:pPr>
        <w:spacing w:after="0" w:line="271" w:lineRule="auto"/>
        <w:ind w:right="-108"/>
        <w:jc w:val="both"/>
        <w:rPr>
          <w:rFonts w:ascii="Arial" w:eastAsia="Times New Roman" w:hAnsi="Arial" w:cs="Arial"/>
          <w:b/>
          <w:bCs/>
          <w:lang w:eastAsia="pl-PL"/>
        </w:rPr>
      </w:pPr>
      <w:r w:rsidRPr="0005682F">
        <w:rPr>
          <w:rFonts w:ascii="Arial" w:eastAsia="Times New Roman" w:hAnsi="Arial" w:cs="Arial"/>
          <w:lang w:eastAsia="pl-PL"/>
        </w:rPr>
        <w:t xml:space="preserve">Wykonawca pozostaje związany ofertą </w:t>
      </w:r>
      <w:r w:rsidRPr="0005682F">
        <w:rPr>
          <w:rFonts w:ascii="Arial" w:eastAsia="Times New Roman" w:hAnsi="Arial" w:cs="Arial"/>
          <w:b/>
          <w:bCs/>
          <w:lang w:eastAsia="pl-PL"/>
        </w:rPr>
        <w:t xml:space="preserve">do dnia </w:t>
      </w:r>
      <w:r>
        <w:rPr>
          <w:rFonts w:ascii="Arial" w:eastAsia="Times New Roman" w:hAnsi="Arial" w:cs="Arial"/>
          <w:b/>
          <w:bCs/>
          <w:lang w:eastAsia="pl-PL"/>
        </w:rPr>
        <w:t>08.01</w:t>
      </w:r>
      <w:r w:rsidRPr="0005682F">
        <w:rPr>
          <w:rFonts w:ascii="Arial" w:eastAsia="Times New Roman" w:hAnsi="Arial" w:cs="Arial"/>
          <w:b/>
          <w:bCs/>
          <w:lang w:eastAsia="pl-PL"/>
        </w:rPr>
        <w:t>.2024 r.</w:t>
      </w:r>
    </w:p>
    <w:p w14:paraId="2A44E2EC" w14:textId="77777777" w:rsidR="0005682F" w:rsidRPr="0005682F" w:rsidRDefault="0005682F" w:rsidP="0005682F">
      <w:pPr>
        <w:spacing w:after="0" w:line="271" w:lineRule="auto"/>
        <w:ind w:right="-108"/>
        <w:jc w:val="both"/>
        <w:rPr>
          <w:rFonts w:ascii="Arial" w:eastAsia="Times New Roman" w:hAnsi="Arial" w:cs="Arial"/>
          <w:bCs/>
          <w:lang w:eastAsia="pl-PL"/>
        </w:rPr>
      </w:pPr>
      <w:r w:rsidRPr="0005682F">
        <w:rPr>
          <w:rFonts w:ascii="Arial" w:eastAsia="Times New Roman" w:hAnsi="Arial" w:cs="Arial"/>
          <w:bCs/>
          <w:lang w:eastAsia="pl-PL"/>
        </w:rPr>
        <w:t>Bieg terminu związania ofertą rozpoczyna się wraz z upływem terminu składania ofert.</w:t>
      </w:r>
    </w:p>
    <w:p w14:paraId="2FC25386" w14:textId="77777777" w:rsidR="0005682F" w:rsidRPr="0005682F" w:rsidRDefault="0005682F" w:rsidP="0005682F">
      <w:pPr>
        <w:spacing w:after="0" w:line="240" w:lineRule="auto"/>
        <w:rPr>
          <w:rFonts w:ascii="Arial" w:hAnsi="Arial" w:cs="Arial"/>
          <w:szCs w:val="21"/>
        </w:rPr>
      </w:pPr>
    </w:p>
    <w:p w14:paraId="4D0B02B6" w14:textId="258911D8" w:rsidR="0005682F" w:rsidRDefault="0005682F" w:rsidP="0005682F">
      <w:pPr>
        <w:spacing w:after="0" w:line="240" w:lineRule="auto"/>
        <w:rPr>
          <w:rFonts w:ascii="Arial" w:hAnsi="Arial" w:cs="Arial"/>
          <w:szCs w:val="21"/>
        </w:rPr>
      </w:pPr>
      <w:r w:rsidRPr="0005682F">
        <w:rPr>
          <w:rFonts w:ascii="Arial" w:hAnsi="Arial" w:cs="Arial"/>
          <w:szCs w:val="21"/>
        </w:rPr>
        <w:t>Jest:</w:t>
      </w:r>
    </w:p>
    <w:p w14:paraId="626AC27C" w14:textId="77777777" w:rsidR="0005682F" w:rsidRPr="0005682F" w:rsidRDefault="0005682F" w:rsidP="0005682F">
      <w:pPr>
        <w:numPr>
          <w:ilvl w:val="0"/>
          <w:numId w:val="8"/>
        </w:numPr>
        <w:shd w:val="clear" w:color="auto" w:fill="B2A1C7" w:themeFill="accent4" w:themeFillTint="99"/>
        <w:spacing w:after="0" w:line="271" w:lineRule="auto"/>
        <w:contextualSpacing/>
        <w:jc w:val="both"/>
        <w:rPr>
          <w:rFonts w:ascii="Arial" w:eastAsia="Times New Roman" w:hAnsi="Arial" w:cs="Arial"/>
          <w:b/>
        </w:rPr>
      </w:pPr>
      <w:r w:rsidRPr="0005682F">
        <w:rPr>
          <w:rFonts w:ascii="Arial" w:eastAsia="Times New Roman" w:hAnsi="Arial" w:cs="Arial"/>
          <w:b/>
        </w:rPr>
        <w:t>Przedmiot zamówienia</w:t>
      </w:r>
    </w:p>
    <w:p w14:paraId="34B3F447" w14:textId="77777777" w:rsidR="0005682F" w:rsidRPr="0005682F" w:rsidRDefault="0005682F" w:rsidP="0005682F">
      <w:pPr>
        <w:spacing w:after="0" w:line="240" w:lineRule="auto"/>
        <w:jc w:val="both"/>
        <w:rPr>
          <w:rFonts w:ascii="Arial" w:eastAsia="Times New Roman" w:hAnsi="Arial" w:cs="Arial"/>
          <w:bCs/>
          <w:lang w:eastAsia="pl-PL"/>
        </w:rPr>
      </w:pPr>
      <w:r w:rsidRPr="0005682F">
        <w:rPr>
          <w:rFonts w:ascii="Arial" w:eastAsia="Times New Roman" w:hAnsi="Arial" w:cs="Arial"/>
          <w:bCs/>
          <w:lang w:eastAsia="pl-PL"/>
        </w:rPr>
        <w:t>Wykonanie robót budowlanych w ramach zadania inwestycyjnego „Rozbudowa DP Nr 4335W na odcinku od dz. ew. nr 167/12 do skrzyżowania z DW nr 636W w msc. Krusze, gmina Klembów”</w:t>
      </w:r>
    </w:p>
    <w:p w14:paraId="76AF0A7A" w14:textId="77777777" w:rsidR="0005682F" w:rsidRPr="0005682F" w:rsidRDefault="0005682F" w:rsidP="0005682F">
      <w:pPr>
        <w:spacing w:after="0" w:line="240" w:lineRule="auto"/>
        <w:jc w:val="both"/>
        <w:rPr>
          <w:rFonts w:ascii="Arial" w:eastAsia="Times New Roman" w:hAnsi="Arial" w:cs="Arial"/>
          <w:b/>
          <w:bCs/>
          <w:lang w:eastAsia="pl-PL"/>
        </w:rPr>
      </w:pPr>
    </w:p>
    <w:p w14:paraId="3431DD7C" w14:textId="77777777" w:rsidR="0005682F" w:rsidRPr="0005682F" w:rsidRDefault="0005682F" w:rsidP="0005682F">
      <w:pPr>
        <w:spacing w:after="0" w:line="240" w:lineRule="auto"/>
        <w:jc w:val="both"/>
        <w:rPr>
          <w:rFonts w:ascii="Arial" w:eastAsia="Times New Roman" w:hAnsi="Arial" w:cs="Arial"/>
          <w:b/>
          <w:bCs/>
          <w:lang w:eastAsia="pl-PL"/>
        </w:rPr>
      </w:pPr>
      <w:r w:rsidRPr="0005682F">
        <w:rPr>
          <w:rFonts w:ascii="Arial" w:eastAsia="Times New Roman" w:hAnsi="Arial" w:cs="Arial"/>
          <w:b/>
          <w:bCs/>
          <w:lang w:eastAsia="pl-PL"/>
        </w:rPr>
        <w:t xml:space="preserve">Kod CPV: </w:t>
      </w:r>
      <w:r w:rsidRPr="0005682F">
        <w:rPr>
          <w:rFonts w:ascii="Arial" w:eastAsia="Times New Roman" w:hAnsi="Arial" w:cs="Arial"/>
          <w:b/>
          <w:bCs/>
          <w:lang w:eastAsia="pl-PL"/>
        </w:rPr>
        <w:tab/>
      </w:r>
    </w:p>
    <w:p w14:paraId="780ABEED" w14:textId="77777777" w:rsidR="0005682F" w:rsidRPr="0005682F" w:rsidRDefault="0005682F" w:rsidP="0005682F">
      <w:pPr>
        <w:spacing w:after="0"/>
        <w:jc w:val="both"/>
        <w:rPr>
          <w:rFonts w:ascii="Arial" w:eastAsia="Times New Roman" w:hAnsi="Arial" w:cs="Arial"/>
          <w:lang w:eastAsia="pl-PL"/>
        </w:rPr>
      </w:pPr>
      <w:r w:rsidRPr="0005682F">
        <w:rPr>
          <w:rFonts w:ascii="Arial" w:eastAsia="Times New Roman" w:hAnsi="Arial" w:cs="Arial"/>
          <w:lang w:eastAsia="pl-PL"/>
        </w:rPr>
        <w:t>45111200-0 – Roboty w zakresie przygotowania terenu pod budowę i roboty ziemne</w:t>
      </w:r>
    </w:p>
    <w:p w14:paraId="4F4B84FB" w14:textId="77777777" w:rsidR="0005682F" w:rsidRPr="0005682F" w:rsidRDefault="0005682F" w:rsidP="0005682F">
      <w:pPr>
        <w:spacing w:after="0"/>
        <w:jc w:val="both"/>
        <w:rPr>
          <w:rFonts w:ascii="Arial" w:eastAsia="Times New Roman" w:hAnsi="Arial" w:cs="Arial"/>
          <w:lang w:eastAsia="pl-PL"/>
        </w:rPr>
      </w:pPr>
      <w:r w:rsidRPr="0005682F">
        <w:rPr>
          <w:rFonts w:ascii="Arial" w:eastAsia="Times New Roman" w:hAnsi="Arial" w:cs="Arial"/>
          <w:lang w:eastAsia="pl-PL"/>
        </w:rPr>
        <w:t>45233000-9 – Roboty w zakresie konstruowania, fundamentowania oraz wykonania nawierzchni autostrad, dróg</w:t>
      </w:r>
    </w:p>
    <w:p w14:paraId="1F3966D4" w14:textId="77777777" w:rsidR="0005682F" w:rsidRPr="0005682F" w:rsidRDefault="0005682F" w:rsidP="0005682F">
      <w:pPr>
        <w:spacing w:after="0"/>
        <w:jc w:val="both"/>
        <w:rPr>
          <w:rFonts w:ascii="Arial" w:eastAsia="Times New Roman" w:hAnsi="Arial" w:cs="Arial"/>
          <w:lang w:eastAsia="pl-PL"/>
        </w:rPr>
      </w:pPr>
      <w:r w:rsidRPr="0005682F">
        <w:rPr>
          <w:rFonts w:ascii="Arial" w:eastAsia="Times New Roman" w:hAnsi="Arial" w:cs="Arial"/>
          <w:lang w:eastAsia="pl-PL"/>
        </w:rPr>
        <w:t>45233290-8 – Instalowanie znaków drogowych</w:t>
      </w:r>
    </w:p>
    <w:p w14:paraId="782A9E17" w14:textId="77777777" w:rsidR="0005682F" w:rsidRPr="0005682F" w:rsidRDefault="0005682F" w:rsidP="0005682F">
      <w:pPr>
        <w:spacing w:after="0"/>
        <w:jc w:val="both"/>
        <w:rPr>
          <w:rFonts w:ascii="Times New Roman" w:eastAsia="Times New Roman" w:hAnsi="Times New Roman" w:cs="Times New Roman"/>
          <w:lang w:eastAsia="pl-PL"/>
        </w:rPr>
      </w:pPr>
    </w:p>
    <w:p w14:paraId="15FFD8B6" w14:textId="77777777" w:rsidR="0005682F" w:rsidRPr="0005682F" w:rsidRDefault="0005682F" w:rsidP="0005682F">
      <w:pPr>
        <w:keepNext/>
        <w:keepLines/>
        <w:numPr>
          <w:ilvl w:val="0"/>
          <w:numId w:val="8"/>
        </w:numPr>
        <w:suppressAutoHyphens/>
        <w:spacing w:after="0" w:line="240" w:lineRule="auto"/>
        <w:jc w:val="both"/>
        <w:outlineLvl w:val="2"/>
        <w:rPr>
          <w:rFonts w:ascii="Arial" w:eastAsiaTheme="majorEastAsia" w:hAnsi="Arial" w:cs="Arial"/>
          <w:b/>
          <w:bCs/>
          <w:lang w:eastAsia="pl-PL"/>
        </w:rPr>
      </w:pPr>
      <w:r w:rsidRPr="0005682F">
        <w:rPr>
          <w:rFonts w:ascii="Arial" w:eastAsiaTheme="majorEastAsia" w:hAnsi="Arial" w:cs="Arial"/>
          <w:b/>
          <w:bCs/>
          <w:lang w:eastAsia="pl-PL"/>
        </w:rPr>
        <w:t>Szczegółowy opis przedmiotu zamówienia:</w:t>
      </w:r>
    </w:p>
    <w:p w14:paraId="13297771"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Przedmiotem zamówienia jest realizacja robót budowlanych na podstawie decyzji o zezwoleniu na realizację inwestycji drogowej nr 1pz/2021 z dnia 08.01.2021 r. znak WAB.6710.14.43.2020 wydanej przez Starostę Wołomińskiego p.n. „Rozbudowa DP Nr 4335W na odcinku od dz. ew. nr 167/12 do skrzyżowania z DW nr 636W w msc. Krusze, gmina Klembów”.</w:t>
      </w:r>
    </w:p>
    <w:p w14:paraId="38D7DBCE"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Długość przebudowywanego odcinka wynosi ok. 500 mb (odcinek od wybudowanego  wyniesionego skrzyżowania ul. Głównej z ul. Kryształową do DW 636).</w:t>
      </w:r>
    </w:p>
    <w:p w14:paraId="4C1838B0" w14:textId="77777777" w:rsidR="0005682F" w:rsidRPr="0005682F" w:rsidRDefault="0005682F" w:rsidP="0005682F">
      <w:pPr>
        <w:contextualSpacing/>
        <w:jc w:val="both"/>
        <w:rPr>
          <w:rFonts w:ascii="Arial" w:eastAsia="Times New Roman" w:hAnsi="Arial" w:cs="Arial"/>
          <w:lang w:eastAsia="pl-PL"/>
        </w:rPr>
      </w:pPr>
    </w:p>
    <w:p w14:paraId="5843A362" w14:textId="77777777" w:rsidR="0005682F" w:rsidRPr="0005682F" w:rsidRDefault="0005682F" w:rsidP="0005682F">
      <w:pPr>
        <w:spacing w:after="0" w:line="240" w:lineRule="auto"/>
        <w:contextualSpacing/>
        <w:jc w:val="both"/>
        <w:rPr>
          <w:rFonts w:ascii="Arial" w:eastAsia="Times New Roman" w:hAnsi="Arial" w:cs="Arial"/>
          <w:lang w:eastAsia="pl-PL"/>
        </w:rPr>
      </w:pPr>
      <w:r w:rsidRPr="0005682F">
        <w:rPr>
          <w:rFonts w:ascii="Arial" w:eastAsia="Times New Roman" w:hAnsi="Arial" w:cs="Arial"/>
          <w:lang w:eastAsia="pl-PL"/>
        </w:rPr>
        <w:t>2.1.</w:t>
      </w:r>
      <w:r w:rsidRPr="0005682F">
        <w:rPr>
          <w:rFonts w:ascii="Arial" w:eastAsia="Times New Roman" w:hAnsi="Arial" w:cs="Arial"/>
          <w:lang w:eastAsia="pl-PL"/>
        </w:rPr>
        <w:tab/>
        <w:t>Przedmiot zamówienia obejmuje:</w:t>
      </w:r>
    </w:p>
    <w:p w14:paraId="35DFD293" w14:textId="77777777" w:rsidR="0005682F" w:rsidRPr="0005682F" w:rsidRDefault="0005682F" w:rsidP="0005682F">
      <w:pPr>
        <w:spacing w:after="0" w:line="240" w:lineRule="auto"/>
        <w:ind w:left="567" w:hanging="567"/>
        <w:contextualSpacing/>
        <w:jc w:val="both"/>
        <w:rPr>
          <w:rFonts w:ascii="Arial" w:eastAsia="Times New Roman" w:hAnsi="Arial" w:cs="Arial"/>
          <w:lang w:eastAsia="pl-PL"/>
        </w:rPr>
      </w:pPr>
      <w:r w:rsidRPr="0005682F">
        <w:rPr>
          <w:rFonts w:ascii="Arial" w:eastAsia="Times New Roman" w:hAnsi="Arial" w:cs="Arial"/>
          <w:lang w:eastAsia="pl-PL"/>
        </w:rPr>
        <w:t>1)</w:t>
      </w:r>
      <w:r w:rsidRPr="0005682F">
        <w:rPr>
          <w:rFonts w:ascii="Arial" w:eastAsia="Times New Roman" w:hAnsi="Arial" w:cs="Arial"/>
          <w:lang w:eastAsia="pl-PL"/>
        </w:rPr>
        <w:tab/>
        <w:t>roboty rozbiórkowe,</w:t>
      </w:r>
    </w:p>
    <w:p w14:paraId="669E216C" w14:textId="77777777" w:rsidR="0005682F" w:rsidRPr="0005682F" w:rsidRDefault="0005682F" w:rsidP="0005682F">
      <w:pPr>
        <w:spacing w:after="0" w:line="240" w:lineRule="auto"/>
        <w:ind w:left="567" w:hanging="567"/>
        <w:contextualSpacing/>
        <w:jc w:val="both"/>
        <w:rPr>
          <w:rFonts w:ascii="Arial" w:eastAsia="Times New Roman" w:hAnsi="Arial" w:cs="Arial"/>
          <w:color w:val="FF0000"/>
          <w:lang w:eastAsia="pl-PL"/>
        </w:rPr>
      </w:pPr>
      <w:r w:rsidRPr="0005682F">
        <w:rPr>
          <w:rFonts w:ascii="Arial" w:eastAsia="Times New Roman" w:hAnsi="Arial" w:cs="Arial"/>
          <w:color w:val="FF0000"/>
          <w:lang w:eastAsia="pl-PL"/>
        </w:rPr>
        <w:t>2)</w:t>
      </w:r>
      <w:r w:rsidRPr="0005682F">
        <w:rPr>
          <w:rFonts w:ascii="Arial" w:eastAsia="Times New Roman" w:hAnsi="Arial" w:cs="Arial"/>
          <w:color w:val="FF0000"/>
          <w:lang w:eastAsia="pl-PL"/>
        </w:rPr>
        <w:tab/>
      </w:r>
      <w:bookmarkStart w:id="1" w:name="_Hlk184035526"/>
      <w:r w:rsidRPr="0005682F">
        <w:rPr>
          <w:rFonts w:ascii="Arial" w:eastAsia="Times New Roman" w:hAnsi="Arial" w:cs="Arial"/>
          <w:color w:val="FF0000"/>
          <w:lang w:eastAsia="pl-PL"/>
        </w:rPr>
        <w:t>budowę wyspy dzielącej separującej ruch - nawierzchnia z kostki brukowej bet. gr. 8 cm wraz z wykonaniem fragmentu nowej konstrukcji drogi na poszerzeniu jezdni</w:t>
      </w:r>
      <w:bookmarkEnd w:id="1"/>
      <w:r w:rsidRPr="0005682F">
        <w:rPr>
          <w:rFonts w:ascii="Arial" w:eastAsia="Times New Roman" w:hAnsi="Arial" w:cs="Arial"/>
          <w:color w:val="FF0000"/>
          <w:lang w:eastAsia="pl-PL"/>
        </w:rPr>
        <w:t>,</w:t>
      </w:r>
    </w:p>
    <w:p w14:paraId="5B752C23" w14:textId="77777777" w:rsidR="0005682F" w:rsidRPr="0005682F" w:rsidRDefault="0005682F" w:rsidP="0005682F">
      <w:pPr>
        <w:spacing w:after="0" w:line="240" w:lineRule="auto"/>
        <w:ind w:left="567" w:hanging="567"/>
        <w:contextualSpacing/>
        <w:jc w:val="both"/>
        <w:rPr>
          <w:rFonts w:ascii="Arial" w:eastAsia="Times New Roman" w:hAnsi="Arial" w:cs="Arial"/>
          <w:color w:val="FF0000"/>
          <w:lang w:eastAsia="pl-PL"/>
        </w:rPr>
      </w:pPr>
      <w:r w:rsidRPr="0005682F">
        <w:rPr>
          <w:rFonts w:ascii="Arial" w:eastAsia="Times New Roman" w:hAnsi="Arial" w:cs="Arial"/>
          <w:color w:val="FF0000"/>
          <w:lang w:eastAsia="pl-PL"/>
        </w:rPr>
        <w:t>3)</w:t>
      </w:r>
      <w:r w:rsidRPr="0005682F">
        <w:rPr>
          <w:rFonts w:ascii="Arial" w:eastAsia="Times New Roman" w:hAnsi="Arial" w:cs="Arial"/>
          <w:color w:val="FF0000"/>
          <w:lang w:eastAsia="pl-PL"/>
        </w:rPr>
        <w:tab/>
        <w:t>ustawienie opornika po obu stronach jezdni z zachowaniem spadku daszkowego na odcinku wykonaniu poszerzenia jezdni i warstwy ścieralnej w związku z wykonaniem wyspy,</w:t>
      </w:r>
    </w:p>
    <w:p w14:paraId="392B16E1" w14:textId="77777777" w:rsidR="0005682F" w:rsidRPr="0005682F" w:rsidRDefault="0005682F" w:rsidP="0005682F">
      <w:pPr>
        <w:spacing w:after="0" w:line="240" w:lineRule="auto"/>
        <w:ind w:left="567" w:hanging="567"/>
        <w:contextualSpacing/>
        <w:jc w:val="both"/>
        <w:rPr>
          <w:rFonts w:ascii="Arial" w:eastAsia="Times New Roman" w:hAnsi="Arial" w:cs="Arial"/>
          <w:color w:val="FF0000"/>
          <w:lang w:eastAsia="pl-PL"/>
        </w:rPr>
      </w:pPr>
      <w:r w:rsidRPr="0005682F">
        <w:rPr>
          <w:rFonts w:ascii="Arial" w:eastAsia="Times New Roman" w:hAnsi="Arial" w:cs="Arial"/>
          <w:color w:val="FF0000"/>
          <w:lang w:eastAsia="pl-PL"/>
        </w:rPr>
        <w:t>4)</w:t>
      </w:r>
      <w:r w:rsidRPr="0005682F">
        <w:rPr>
          <w:rFonts w:ascii="Arial" w:eastAsia="Times New Roman" w:hAnsi="Arial" w:cs="Arial"/>
          <w:color w:val="FF0000"/>
          <w:lang w:eastAsia="pl-PL"/>
        </w:rPr>
        <w:tab/>
        <w:t>budowę chodników z kostki brukowej bet. gr. 6 cm (kolor czerwony) (po stronie wschodniej),</w:t>
      </w:r>
    </w:p>
    <w:p w14:paraId="45197940" w14:textId="77777777" w:rsidR="0005682F" w:rsidRPr="0005682F" w:rsidRDefault="0005682F" w:rsidP="0005682F">
      <w:pPr>
        <w:spacing w:after="0" w:line="240" w:lineRule="auto"/>
        <w:ind w:left="567" w:hanging="567"/>
        <w:contextualSpacing/>
        <w:jc w:val="both"/>
        <w:rPr>
          <w:rFonts w:ascii="Arial" w:eastAsia="Times New Roman" w:hAnsi="Arial" w:cs="Arial"/>
          <w:color w:val="FF0000"/>
          <w:lang w:eastAsia="pl-PL"/>
        </w:rPr>
      </w:pPr>
      <w:r w:rsidRPr="0005682F">
        <w:rPr>
          <w:rFonts w:ascii="Arial" w:eastAsia="Times New Roman" w:hAnsi="Arial" w:cs="Arial"/>
          <w:color w:val="FF0000"/>
          <w:lang w:eastAsia="pl-PL"/>
        </w:rPr>
        <w:t>5)</w:t>
      </w:r>
      <w:r w:rsidRPr="0005682F">
        <w:rPr>
          <w:rFonts w:ascii="Arial" w:eastAsia="Times New Roman" w:hAnsi="Arial" w:cs="Arial"/>
          <w:color w:val="FF0000"/>
          <w:lang w:eastAsia="pl-PL"/>
        </w:rPr>
        <w:tab/>
        <w:t>budowę ścieżki rowerowej z betonu asfaltowego (po stronie wschodniej),</w:t>
      </w:r>
    </w:p>
    <w:p w14:paraId="7D4D58F9" w14:textId="77777777" w:rsidR="0005682F" w:rsidRPr="0005682F" w:rsidRDefault="0005682F" w:rsidP="0005682F">
      <w:pPr>
        <w:spacing w:after="0" w:line="240" w:lineRule="auto"/>
        <w:ind w:left="567" w:hanging="567"/>
        <w:contextualSpacing/>
        <w:jc w:val="both"/>
        <w:rPr>
          <w:rFonts w:ascii="Arial" w:eastAsia="Times New Roman" w:hAnsi="Arial" w:cs="Arial"/>
          <w:color w:val="FF0000"/>
          <w:lang w:eastAsia="pl-PL"/>
        </w:rPr>
      </w:pPr>
      <w:r w:rsidRPr="0005682F">
        <w:rPr>
          <w:rFonts w:ascii="Arial" w:eastAsia="Times New Roman" w:hAnsi="Arial" w:cs="Arial"/>
          <w:color w:val="FF0000"/>
          <w:lang w:eastAsia="pl-PL"/>
        </w:rPr>
        <w:t>6)</w:t>
      </w:r>
      <w:r w:rsidRPr="0005682F">
        <w:rPr>
          <w:rFonts w:ascii="Arial" w:eastAsia="Times New Roman" w:hAnsi="Arial" w:cs="Arial"/>
          <w:color w:val="FF0000"/>
          <w:lang w:eastAsia="pl-PL"/>
        </w:rPr>
        <w:tab/>
        <w:t>budowę zjazdów indywidualnych z kostki brukowej bet. gr. 8 cm (kolor grafitowy) (po stronie wschodniej),</w:t>
      </w:r>
    </w:p>
    <w:p w14:paraId="1B5B48A9" w14:textId="77777777" w:rsidR="0005682F" w:rsidRPr="0005682F" w:rsidRDefault="0005682F" w:rsidP="0005682F">
      <w:pPr>
        <w:spacing w:after="0" w:line="240" w:lineRule="auto"/>
        <w:ind w:left="567" w:hanging="567"/>
        <w:contextualSpacing/>
        <w:jc w:val="both"/>
        <w:rPr>
          <w:rFonts w:ascii="Arial" w:eastAsia="Times New Roman" w:hAnsi="Arial" w:cs="Arial"/>
          <w:color w:val="FF0000"/>
          <w:lang w:eastAsia="pl-PL"/>
        </w:rPr>
      </w:pPr>
      <w:r w:rsidRPr="0005682F">
        <w:rPr>
          <w:rFonts w:ascii="Arial" w:eastAsia="Times New Roman" w:hAnsi="Arial" w:cs="Arial"/>
          <w:color w:val="FF0000"/>
          <w:lang w:eastAsia="pl-PL"/>
        </w:rPr>
        <w:t>7)</w:t>
      </w:r>
      <w:r w:rsidRPr="0005682F">
        <w:rPr>
          <w:rFonts w:ascii="Arial" w:eastAsia="Times New Roman" w:hAnsi="Arial" w:cs="Arial"/>
          <w:color w:val="FF0000"/>
          <w:lang w:eastAsia="pl-PL"/>
        </w:rPr>
        <w:tab/>
        <w:t>wykonanie wlotu do drogi DW 636,</w:t>
      </w:r>
    </w:p>
    <w:p w14:paraId="17FF4D25" w14:textId="77777777" w:rsidR="0005682F" w:rsidRPr="0005682F" w:rsidRDefault="0005682F" w:rsidP="0005682F">
      <w:pPr>
        <w:spacing w:after="0" w:line="240" w:lineRule="auto"/>
        <w:ind w:left="567" w:hanging="567"/>
        <w:contextualSpacing/>
        <w:jc w:val="both"/>
        <w:rPr>
          <w:rFonts w:ascii="Arial" w:eastAsia="Times New Roman" w:hAnsi="Arial" w:cs="Arial"/>
          <w:lang w:eastAsia="pl-PL"/>
        </w:rPr>
      </w:pPr>
      <w:r w:rsidRPr="0005682F">
        <w:rPr>
          <w:rFonts w:ascii="Arial" w:eastAsia="Times New Roman" w:hAnsi="Arial" w:cs="Arial"/>
          <w:lang w:eastAsia="pl-PL"/>
        </w:rPr>
        <w:t>8)</w:t>
      </w:r>
      <w:r w:rsidRPr="0005682F">
        <w:rPr>
          <w:rFonts w:ascii="Arial" w:eastAsia="Times New Roman" w:hAnsi="Arial" w:cs="Arial"/>
          <w:lang w:eastAsia="pl-PL"/>
        </w:rPr>
        <w:tab/>
        <w:t>budowę zatok autobusowych z kostki granitowej rzędowej o wys. 15/17 cm,</w:t>
      </w:r>
    </w:p>
    <w:p w14:paraId="383F3E70" w14:textId="77777777" w:rsidR="0005682F" w:rsidRPr="0005682F" w:rsidRDefault="0005682F" w:rsidP="0005682F">
      <w:pPr>
        <w:spacing w:after="0" w:line="240" w:lineRule="auto"/>
        <w:ind w:left="567" w:hanging="567"/>
        <w:contextualSpacing/>
        <w:jc w:val="both"/>
        <w:rPr>
          <w:rFonts w:ascii="Arial" w:eastAsia="Times New Roman" w:hAnsi="Arial" w:cs="Arial"/>
          <w:lang w:eastAsia="pl-PL"/>
        </w:rPr>
      </w:pPr>
      <w:r w:rsidRPr="0005682F">
        <w:rPr>
          <w:rFonts w:ascii="Arial" w:eastAsia="Times New Roman" w:hAnsi="Arial" w:cs="Arial"/>
          <w:lang w:eastAsia="pl-PL"/>
        </w:rPr>
        <w:t>9)</w:t>
      </w:r>
      <w:r w:rsidRPr="0005682F">
        <w:rPr>
          <w:rFonts w:ascii="Arial" w:eastAsia="Times New Roman" w:hAnsi="Arial" w:cs="Arial"/>
          <w:lang w:eastAsia="pl-PL"/>
        </w:rPr>
        <w:tab/>
        <w:t>budowę kanału deszczowego, studni, przykanalików i wpustów deszczowych,</w:t>
      </w:r>
    </w:p>
    <w:p w14:paraId="6D4B18CA" w14:textId="77777777" w:rsidR="0005682F" w:rsidRPr="0005682F" w:rsidRDefault="0005682F" w:rsidP="0005682F">
      <w:pPr>
        <w:spacing w:after="0" w:line="240" w:lineRule="auto"/>
        <w:ind w:left="567" w:hanging="567"/>
        <w:contextualSpacing/>
        <w:jc w:val="both"/>
        <w:rPr>
          <w:rFonts w:ascii="Arial" w:eastAsia="Times New Roman" w:hAnsi="Arial" w:cs="Arial"/>
          <w:lang w:eastAsia="pl-PL"/>
        </w:rPr>
      </w:pPr>
      <w:r w:rsidRPr="0005682F">
        <w:rPr>
          <w:rFonts w:ascii="Arial" w:eastAsia="Times New Roman" w:hAnsi="Arial" w:cs="Arial"/>
          <w:lang w:eastAsia="pl-PL"/>
        </w:rPr>
        <w:t>10)</w:t>
      </w:r>
      <w:r w:rsidRPr="0005682F">
        <w:rPr>
          <w:rFonts w:ascii="Arial" w:eastAsia="Times New Roman" w:hAnsi="Arial" w:cs="Arial"/>
          <w:lang w:eastAsia="pl-PL"/>
        </w:rPr>
        <w:tab/>
        <w:t>budowę kanału technologicznego,</w:t>
      </w:r>
    </w:p>
    <w:p w14:paraId="7502EFDF" w14:textId="77777777" w:rsidR="0005682F" w:rsidRPr="0005682F" w:rsidRDefault="0005682F" w:rsidP="0005682F">
      <w:pPr>
        <w:spacing w:after="0" w:line="240" w:lineRule="auto"/>
        <w:ind w:left="567" w:hanging="567"/>
        <w:contextualSpacing/>
        <w:jc w:val="both"/>
        <w:rPr>
          <w:rFonts w:ascii="Arial" w:eastAsia="Times New Roman" w:hAnsi="Arial" w:cs="Arial"/>
          <w:lang w:eastAsia="pl-PL"/>
        </w:rPr>
      </w:pPr>
      <w:r w:rsidRPr="0005682F">
        <w:rPr>
          <w:rFonts w:ascii="Arial" w:eastAsia="Times New Roman" w:hAnsi="Arial" w:cs="Arial"/>
          <w:lang w:eastAsia="pl-PL"/>
        </w:rPr>
        <w:t>11)</w:t>
      </w:r>
      <w:r w:rsidRPr="0005682F">
        <w:rPr>
          <w:rFonts w:ascii="Arial" w:eastAsia="Times New Roman" w:hAnsi="Arial" w:cs="Arial"/>
          <w:lang w:eastAsia="pl-PL"/>
        </w:rPr>
        <w:tab/>
        <w:t>budowę rowów drogowych,</w:t>
      </w:r>
    </w:p>
    <w:p w14:paraId="0CB92CD6" w14:textId="77777777" w:rsidR="0005682F" w:rsidRPr="0005682F" w:rsidRDefault="0005682F" w:rsidP="0005682F">
      <w:pPr>
        <w:spacing w:after="0" w:line="240" w:lineRule="auto"/>
        <w:ind w:left="567" w:hanging="567"/>
        <w:contextualSpacing/>
        <w:jc w:val="both"/>
        <w:rPr>
          <w:rFonts w:ascii="Arial" w:eastAsia="Times New Roman" w:hAnsi="Arial" w:cs="Arial"/>
          <w:lang w:eastAsia="pl-PL"/>
        </w:rPr>
      </w:pPr>
      <w:r w:rsidRPr="0005682F">
        <w:rPr>
          <w:rFonts w:ascii="Arial" w:eastAsia="Times New Roman" w:hAnsi="Arial" w:cs="Arial"/>
          <w:lang w:eastAsia="pl-PL"/>
        </w:rPr>
        <w:lastRenderedPageBreak/>
        <w:t>12)</w:t>
      </w:r>
      <w:r w:rsidRPr="0005682F">
        <w:rPr>
          <w:rFonts w:ascii="Arial" w:eastAsia="Times New Roman" w:hAnsi="Arial" w:cs="Arial"/>
          <w:lang w:eastAsia="pl-PL"/>
        </w:rPr>
        <w:tab/>
        <w:t>budowę przepustów,</w:t>
      </w:r>
    </w:p>
    <w:p w14:paraId="36F9B3BB"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13)</w:t>
      </w:r>
      <w:r w:rsidRPr="0005682F">
        <w:rPr>
          <w:rFonts w:ascii="Arial" w:eastAsia="Times New Roman" w:hAnsi="Arial" w:cs="Arial"/>
          <w:lang w:eastAsia="pl-PL"/>
        </w:rPr>
        <w:tab/>
        <w:t>wycinkę drzew i krzewów kolidujących z projektowanym pasem drogowym,</w:t>
      </w:r>
    </w:p>
    <w:p w14:paraId="2470EA4C"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14)</w:t>
      </w:r>
      <w:r w:rsidRPr="0005682F">
        <w:rPr>
          <w:rFonts w:ascii="Arial" w:eastAsia="Times New Roman" w:hAnsi="Arial" w:cs="Arial"/>
          <w:lang w:eastAsia="pl-PL"/>
        </w:rPr>
        <w:tab/>
        <w:t>przebudowę istniejących ogrodzeń kolidujących z nowym śladem pasa drogowego</w:t>
      </w:r>
    </w:p>
    <w:p w14:paraId="1AD92587"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15)</w:t>
      </w:r>
      <w:r w:rsidRPr="0005682F">
        <w:rPr>
          <w:rFonts w:ascii="Arial" w:eastAsia="Times New Roman" w:hAnsi="Arial" w:cs="Arial"/>
          <w:lang w:eastAsia="pl-PL"/>
        </w:rPr>
        <w:tab/>
        <w:t>przebudowę kolidujących urządzeń infrastruktury niezwiązanej z funkcjonowaniem pasa drogowego w tym usunięcie kolidujących urządzeń sieci gazowej, wodociągowej telekomunikacyjnej, energetycznej (jeśli występują),</w:t>
      </w:r>
    </w:p>
    <w:p w14:paraId="17815D33"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16)</w:t>
      </w:r>
      <w:r w:rsidRPr="0005682F">
        <w:rPr>
          <w:rFonts w:ascii="Arial" w:eastAsia="Times New Roman" w:hAnsi="Arial" w:cs="Arial"/>
          <w:lang w:eastAsia="pl-PL"/>
        </w:rPr>
        <w:tab/>
        <w:t>zagospodarowanie terenów zielonych,</w:t>
      </w:r>
    </w:p>
    <w:p w14:paraId="58E126FF"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17)</w:t>
      </w:r>
      <w:r w:rsidRPr="0005682F">
        <w:rPr>
          <w:rFonts w:ascii="Arial" w:eastAsia="Times New Roman" w:hAnsi="Arial" w:cs="Arial"/>
          <w:lang w:eastAsia="pl-PL"/>
        </w:rPr>
        <w:tab/>
        <w:t>uporządkowanie terenu budowy,</w:t>
      </w:r>
    </w:p>
    <w:p w14:paraId="50A1EAB0"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18)</w:t>
      </w:r>
      <w:r w:rsidRPr="0005682F">
        <w:rPr>
          <w:rFonts w:ascii="Arial" w:eastAsia="Times New Roman" w:hAnsi="Arial" w:cs="Arial"/>
          <w:lang w:eastAsia="pl-PL"/>
        </w:rPr>
        <w:tab/>
        <w:t>roboty wykończeniowe i wszelkie roboty towarzyszące,</w:t>
      </w:r>
    </w:p>
    <w:p w14:paraId="6EB54AE9"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19)</w:t>
      </w:r>
      <w:r w:rsidRPr="0005682F">
        <w:rPr>
          <w:rFonts w:ascii="Arial" w:eastAsia="Times New Roman" w:hAnsi="Arial" w:cs="Arial"/>
          <w:lang w:eastAsia="pl-PL"/>
        </w:rPr>
        <w:tab/>
        <w:t>wykonanie oznakowania poziomego i pionowego,</w:t>
      </w:r>
    </w:p>
    <w:p w14:paraId="3C07B8D7"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20)</w:t>
      </w:r>
      <w:r w:rsidRPr="0005682F">
        <w:rPr>
          <w:rFonts w:ascii="Arial" w:eastAsia="Times New Roman" w:hAnsi="Arial" w:cs="Arial"/>
          <w:lang w:eastAsia="pl-PL"/>
        </w:rPr>
        <w:tab/>
        <w:t>wykonanie czasowej organizacji ruchu na czas prowadzenia robót,</w:t>
      </w:r>
    </w:p>
    <w:p w14:paraId="0F4AF50A"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21)</w:t>
      </w:r>
      <w:r w:rsidRPr="0005682F">
        <w:rPr>
          <w:rFonts w:ascii="Arial" w:eastAsia="Times New Roman" w:hAnsi="Arial" w:cs="Arial"/>
          <w:lang w:eastAsia="pl-PL"/>
        </w:rPr>
        <w:tab/>
        <w:t>wykonanie inwentaryzacji powykonawczej geodezyjnej wraz z aktualizacją użytków dla działek objętych decyzją ZRID,</w:t>
      </w:r>
    </w:p>
    <w:p w14:paraId="49A72772"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22)</w:t>
      </w:r>
      <w:r w:rsidRPr="0005682F">
        <w:rPr>
          <w:rFonts w:ascii="Arial" w:eastAsia="Times New Roman" w:hAnsi="Arial" w:cs="Arial"/>
          <w:lang w:eastAsia="pl-PL"/>
        </w:rPr>
        <w:tab/>
        <w:t>wykonanie aktualizacji wraz z uzyskaniem zatwierdzenia stałej organizacji ruchu (dla odcinka DP4335W i włączenia do DW636) przed odbiorem końcowym przedmiotu umowy,</w:t>
      </w:r>
    </w:p>
    <w:p w14:paraId="2CA11DB4"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23)</w:t>
      </w:r>
      <w:r w:rsidRPr="0005682F">
        <w:rPr>
          <w:rFonts w:ascii="Arial" w:eastAsia="Times New Roman" w:hAnsi="Arial" w:cs="Arial"/>
          <w:lang w:eastAsia="pl-PL"/>
        </w:rPr>
        <w:tab/>
        <w:t>dokonanie w imieniu zamawiającego zgłoszenia zakończenia robót budowlanych / uzyskania decyzji na użytkowanie zgodnie z obowiązującymi przepisami ustawy Prawo budowlane,</w:t>
      </w:r>
    </w:p>
    <w:p w14:paraId="3BFD3B56"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24)</w:t>
      </w:r>
      <w:r w:rsidRPr="0005682F">
        <w:rPr>
          <w:rFonts w:ascii="Arial" w:eastAsia="Times New Roman" w:hAnsi="Arial" w:cs="Arial"/>
          <w:lang w:eastAsia="pl-PL"/>
        </w:rPr>
        <w:tab/>
        <w:t>wykonanie dokumentacji powykonawczej wraz z operatem kolaudacyjnym,</w:t>
      </w:r>
    </w:p>
    <w:p w14:paraId="7CDA2DE0" w14:textId="77777777" w:rsidR="0005682F" w:rsidRPr="0005682F" w:rsidRDefault="0005682F" w:rsidP="0005682F">
      <w:pPr>
        <w:ind w:left="567" w:hanging="567"/>
        <w:contextualSpacing/>
        <w:jc w:val="both"/>
        <w:rPr>
          <w:rFonts w:ascii="Arial" w:eastAsia="Times New Roman" w:hAnsi="Arial" w:cs="Arial"/>
          <w:lang w:eastAsia="pl-PL"/>
        </w:rPr>
      </w:pPr>
      <w:r w:rsidRPr="0005682F">
        <w:rPr>
          <w:rFonts w:ascii="Arial" w:eastAsia="Times New Roman" w:hAnsi="Arial" w:cs="Arial"/>
          <w:lang w:eastAsia="pl-PL"/>
        </w:rPr>
        <w:t>25)</w:t>
      </w:r>
      <w:r w:rsidRPr="0005682F">
        <w:rPr>
          <w:rFonts w:ascii="Arial" w:eastAsia="Times New Roman" w:hAnsi="Arial" w:cs="Arial"/>
          <w:lang w:eastAsia="pl-PL"/>
        </w:rPr>
        <w:tab/>
        <w:t>dokonanie w imieniu zamawiającego protokolarnego przejęcia gruntów w granicach zaprojektowanego pasa drogowego.</w:t>
      </w:r>
    </w:p>
    <w:p w14:paraId="591EF032" w14:textId="77777777" w:rsidR="0005682F" w:rsidRPr="0005682F" w:rsidRDefault="0005682F" w:rsidP="0005682F">
      <w:pPr>
        <w:contextualSpacing/>
        <w:jc w:val="both"/>
        <w:rPr>
          <w:rFonts w:ascii="Arial" w:eastAsia="Times New Roman" w:hAnsi="Arial" w:cs="Arial"/>
          <w:lang w:eastAsia="pl-PL"/>
        </w:rPr>
      </w:pPr>
    </w:p>
    <w:p w14:paraId="12F197E4"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2.2.</w:t>
      </w:r>
      <w:r w:rsidRPr="0005682F">
        <w:rPr>
          <w:rFonts w:ascii="Arial" w:eastAsia="Times New Roman" w:hAnsi="Arial" w:cs="Arial"/>
          <w:lang w:eastAsia="pl-PL"/>
        </w:rPr>
        <w:tab/>
        <w:t>Wynagrodzenie ryczałtowe obejmować będzie:</w:t>
      </w:r>
    </w:p>
    <w:p w14:paraId="595CC49E"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robociznę bezpośrednią wraz z towarzyszącymi kosztami w tym min. z kosztami odwodnienia placu budowy,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w:t>
      </w:r>
    </w:p>
    <w:p w14:paraId="56EFC37A"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koszt składowania materiałów rozbiórkowych nadających się do ponownego wbudowania do czasu odbioru przez Zamawiającego,</w:t>
      </w:r>
    </w:p>
    <w:p w14:paraId="472B169B"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wartość zużytych materiałów wraz z kosztami zakupu, magazynowania, ewentualnych ubytków i transportu na teren budowy, wywozu materiałów rozbiórkowych, nadmiaru ziemi z urobku,</w:t>
      </w:r>
    </w:p>
    <w:p w14:paraId="5B0F18BD"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wartość pracy sprzętu wraz z towarzyszącymi kosztami,</w:t>
      </w:r>
    </w:p>
    <w:p w14:paraId="6D350218"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opracowanie projektu czasowej organizacji ruchu wraz z jego wprowadzeniem,</w:t>
      </w:r>
    </w:p>
    <w:p w14:paraId="259E4117"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koszty pośrednie, zysk kalkulacyjny i ryzyko,</w:t>
      </w:r>
    </w:p>
    <w:p w14:paraId="4333D843"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podatki obliczone zgodnie z obowiązującymi przepisami,</w:t>
      </w:r>
    </w:p>
    <w:p w14:paraId="36FC5210"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zapewnienia pełnej obsługi geodezyjnej inwestycji zgodnie z obowiązującymi przepisami prawa,</w:t>
      </w:r>
    </w:p>
    <w:p w14:paraId="08E513D8"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zabezpieczenia robót na czas trwania przebudowy,</w:t>
      </w:r>
    </w:p>
    <w:p w14:paraId="57370BC0"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wykonania inwentaryzacji powykonawczej geodezyjnej wraz z aktualizacją użytków dla działek objętych decyzją ZRID,</w:t>
      </w:r>
    </w:p>
    <w:p w14:paraId="75CAAD1F"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wykonania aktualizacji wraz z uzyskaniem zatwierdzenia stałej organizacji ruchu (dla odcinka DP4335W i włączenia do DW636) przed odbiorem końcowym przedmiotu umowy,</w:t>
      </w:r>
    </w:p>
    <w:p w14:paraId="7B607F6F"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wykonania dokumentacji powykonawczej wraz z operatem kolaudacyjnym,</w:t>
      </w:r>
    </w:p>
    <w:p w14:paraId="4005CB39"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dokonania w imieniu zamawiającego protokolarnego przejęcia gruntów w granicach zaprojektowanego pasa drogowego,</w:t>
      </w:r>
    </w:p>
    <w:p w14:paraId="395213F6"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t>
      </w:r>
      <w:r w:rsidRPr="0005682F">
        <w:rPr>
          <w:rFonts w:ascii="Arial" w:eastAsia="Times New Roman" w:hAnsi="Arial" w:cs="Arial"/>
          <w:lang w:eastAsia="pl-PL"/>
        </w:rPr>
        <w:tab/>
        <w:t>przeniesienie na Zamawiającego majątkowych praw autorskich do dokumentacji powykonawczej, o której mowa powyżej na warunkach określonych w §27 umowy.</w:t>
      </w:r>
    </w:p>
    <w:p w14:paraId="1CD49E6F"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lastRenderedPageBreak/>
        <w:t>W cenie oferty należy uwzględnić wszystkie koszty mogące wystąpić w trakcie realizacji robót, a które nie zostały wymienione powyżej.</w:t>
      </w:r>
    </w:p>
    <w:p w14:paraId="23CEC88A" w14:textId="77777777" w:rsidR="0005682F" w:rsidRPr="0005682F" w:rsidRDefault="0005682F" w:rsidP="0005682F">
      <w:pPr>
        <w:spacing w:after="0" w:line="240" w:lineRule="auto"/>
        <w:contextualSpacing/>
        <w:jc w:val="both"/>
        <w:rPr>
          <w:rFonts w:ascii="Arial" w:eastAsia="Times New Roman" w:hAnsi="Arial" w:cs="Arial"/>
          <w:lang w:eastAsia="pl-PL"/>
        </w:rPr>
      </w:pPr>
      <w:r w:rsidRPr="0005682F">
        <w:rPr>
          <w:rFonts w:ascii="Arial" w:eastAsia="Times New Roman" w:hAnsi="Arial" w:cs="Arial"/>
          <w:lang w:eastAsia="pl-PL"/>
        </w:rPr>
        <w:t>2.3.</w:t>
      </w:r>
      <w:r w:rsidRPr="0005682F">
        <w:rPr>
          <w:rFonts w:ascii="Arial" w:eastAsia="Times New Roman" w:hAnsi="Arial" w:cs="Arial"/>
          <w:lang w:eastAsia="pl-PL"/>
        </w:rPr>
        <w:tab/>
        <w:t>Przed podpisaniem umowy Wykonawca, którego oferta zostanie uznana za najkorzystniejszą, zobowiązany jest złożyć Zamawiającemu formularze cenowe poszczególnych robót określonych na podstawie dokumentacji projektowej z uwzględnieniem SST. Formularze cenowe zostaną sporządzone w oparciu o ceny jednostkowe brutto.</w:t>
      </w:r>
    </w:p>
    <w:p w14:paraId="4EF02329" w14:textId="77777777" w:rsidR="0005682F" w:rsidRPr="0005682F" w:rsidRDefault="0005682F" w:rsidP="0005682F">
      <w:pPr>
        <w:keepNext/>
        <w:keepLines/>
        <w:spacing w:after="0" w:line="240" w:lineRule="auto"/>
        <w:outlineLvl w:val="3"/>
        <w:rPr>
          <w:rFonts w:ascii="Arial" w:eastAsiaTheme="majorEastAsia" w:hAnsi="Arial" w:cs="Arial"/>
          <w:b/>
          <w:bCs/>
          <w:color w:val="365F91" w:themeColor="accent1" w:themeShade="BF"/>
          <w:sz w:val="24"/>
          <w:szCs w:val="24"/>
          <w:lang w:eastAsia="pl-PL"/>
        </w:rPr>
      </w:pPr>
      <w:r w:rsidRPr="0005682F">
        <w:rPr>
          <w:rFonts w:ascii="Arial" w:eastAsiaTheme="majorEastAsia" w:hAnsi="Arial" w:cs="Arial"/>
          <w:color w:val="FF0000"/>
          <w:lang w:eastAsia="pl-PL"/>
        </w:rPr>
        <w:t>Załączone przedmiary robót stanowią jedynie pomoc w wycenie robót budowlanych.</w:t>
      </w:r>
    </w:p>
    <w:p w14:paraId="6D81AB3E" w14:textId="77777777" w:rsidR="0005682F" w:rsidRPr="0005682F" w:rsidRDefault="0005682F" w:rsidP="0005682F">
      <w:pPr>
        <w:spacing w:after="0" w:line="240" w:lineRule="auto"/>
        <w:contextualSpacing/>
        <w:jc w:val="both"/>
        <w:rPr>
          <w:rFonts w:ascii="Arial" w:eastAsia="Times New Roman" w:hAnsi="Arial" w:cs="Arial"/>
          <w:lang w:eastAsia="pl-PL"/>
        </w:rPr>
      </w:pPr>
      <w:r w:rsidRPr="0005682F">
        <w:rPr>
          <w:rFonts w:ascii="Arial" w:eastAsia="Times New Roman" w:hAnsi="Arial" w:cs="Arial"/>
          <w:lang w:eastAsia="pl-PL"/>
        </w:rPr>
        <w:t>Ceny jednostkowe ujęte w ww. formularzach służą jedynie do obliczenia wysokości należnego wynagrodzenia Wykonawcy w przypadku odstąpienia od umowy lub rezygnacji Zamawiającego z wykonania części przedmiotu umowy lub w przypadku wystąpienia robót zamiennych lub dodatkowych.</w:t>
      </w:r>
    </w:p>
    <w:p w14:paraId="22935114"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Wykonawca nie ma obowiązku załączenia formularzy cenowych do oferty.</w:t>
      </w:r>
    </w:p>
    <w:p w14:paraId="089A20F2"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2.4.</w:t>
      </w:r>
      <w:r w:rsidRPr="0005682F">
        <w:rPr>
          <w:rFonts w:ascii="Arial" w:eastAsia="Times New Roman" w:hAnsi="Arial" w:cs="Arial"/>
          <w:lang w:eastAsia="pl-PL"/>
        </w:rPr>
        <w:tab/>
        <w:t>Materiały rozbiórkowe Wykonawca ma zutylizować we własnym zakresie.</w:t>
      </w:r>
    </w:p>
    <w:p w14:paraId="1BEE8BA1"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2.5.</w:t>
      </w:r>
      <w:r w:rsidRPr="0005682F">
        <w:rPr>
          <w:rFonts w:ascii="Arial" w:eastAsia="Times New Roman" w:hAnsi="Arial" w:cs="Arial"/>
          <w:lang w:eastAsia="pl-PL"/>
        </w:rPr>
        <w:tab/>
        <w:t>Roboty należy prowadzić zgodnie ze sztuką budowlaną, projektem, umową oraz z obowiązującymi przepisami prawa i Normami Technicznymi.</w:t>
      </w:r>
    </w:p>
    <w:p w14:paraId="296F5D4E"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2.6.</w:t>
      </w:r>
      <w:r w:rsidRPr="0005682F">
        <w:rPr>
          <w:rFonts w:ascii="Arial" w:eastAsia="Times New Roman" w:hAnsi="Arial" w:cs="Arial"/>
          <w:lang w:eastAsia="pl-PL"/>
        </w:rPr>
        <w:tab/>
        <w:t>Nadzór nad prowadzonymi robotami ze strony Zamawiającego będzie sprawował wyłoniony w odrębnym postępowaniu Inspektor Nadzoru. Inspektor może w każdym momencie wydawać Wykonawcy polecenia, które mogą być konieczne do realizacji robót i usuwania wszelkich wad, wszystko zgodnie z umową.</w:t>
      </w:r>
    </w:p>
    <w:p w14:paraId="305B4D8E"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2.7.</w:t>
      </w:r>
      <w:r w:rsidRPr="0005682F">
        <w:rPr>
          <w:rFonts w:ascii="Arial" w:eastAsia="Times New Roman" w:hAnsi="Arial" w:cs="Arial"/>
          <w:lang w:eastAsia="pl-PL"/>
        </w:rPr>
        <w:tab/>
        <w:t>Przed rozpoczęciem robót Wykonawca uzgodni z właścicielami sieci poddawanych przebudowie sposób i terminy nadzoru nad tymi robotami. 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14:paraId="39BB20B8"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2.8.</w:t>
      </w:r>
      <w:r w:rsidRPr="0005682F">
        <w:rPr>
          <w:rFonts w:ascii="Arial" w:eastAsia="Times New Roman" w:hAnsi="Arial" w:cs="Arial"/>
          <w:lang w:eastAsia="pl-PL"/>
        </w:rPr>
        <w:tab/>
        <w:t>Przed rozpoczęciem robót Wykonawca wprowadzi czasową organizację ruchu na czas budowy drogi, zgodnie z zatwierdzonym projektem czasowej organizacji ruchu.</w:t>
      </w:r>
    </w:p>
    <w:p w14:paraId="5AE30E68"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2.9.</w:t>
      </w:r>
      <w:r w:rsidRPr="0005682F">
        <w:rPr>
          <w:rFonts w:ascii="Arial" w:eastAsia="Times New Roman" w:hAnsi="Arial" w:cs="Arial"/>
          <w:lang w:eastAsia="pl-PL"/>
        </w:rPr>
        <w:tab/>
        <w:t>W czasie trwania robót budowlanych Wykonawca zobowiązany jest do udostępnienia Placu Budowy wszystkim gestorom sieci, którzy zgłoszą chęć wykonywania przebudowy urządzeń stanowiących ich własność.</w:t>
      </w:r>
    </w:p>
    <w:p w14:paraId="53AC8445"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2.10.</w:t>
      </w:r>
      <w:r w:rsidRPr="0005682F">
        <w:rPr>
          <w:rFonts w:ascii="Arial" w:eastAsia="Times New Roman" w:hAnsi="Arial" w:cs="Arial"/>
          <w:lang w:eastAsia="pl-PL"/>
        </w:rPr>
        <w:tab/>
        <w:t>Jeżeli w wyniku prowadzonych robót budowlanych zniszczeniu ulegnie część nawierzchni to odtworzenie konstrukcji w warstwie ścieralnej będzie wykonane z kostki betonowej. Ostateczną decyzję w tym zakresie każdorazowo podejmie Zamawiający.</w:t>
      </w:r>
    </w:p>
    <w:p w14:paraId="1C5B38C4"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2.11.</w:t>
      </w:r>
      <w:r w:rsidRPr="0005682F">
        <w:rPr>
          <w:rFonts w:ascii="Arial" w:eastAsia="Times New Roman" w:hAnsi="Arial" w:cs="Arial"/>
          <w:lang w:eastAsia="pl-PL"/>
        </w:rPr>
        <w:tab/>
        <w:t xml:space="preserve">Zamawiający może dopuścić do użycia tylko takie materiały, które posiadają: </w:t>
      </w:r>
    </w:p>
    <w:p w14:paraId="729D67AE"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a)</w:t>
      </w:r>
      <w:r w:rsidRPr="0005682F">
        <w:rPr>
          <w:rFonts w:ascii="Arial" w:eastAsia="Times New Roman" w:hAnsi="Arial" w:cs="Arial"/>
          <w:lang w:eastAsia="pl-PL"/>
        </w:rPr>
        <w:tab/>
        <w:t>certyfikat na znak bezpieczeństwa wykazujący, że zapewniono zgodność z kryteriami technicznymi określonymi na podstawie Polskich Norm, aprobat technicznych oraz właściwych przepisów i dokumentów technicznych,</w:t>
      </w:r>
    </w:p>
    <w:p w14:paraId="1B9F6C0F"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b)</w:t>
      </w:r>
      <w:r w:rsidRPr="0005682F">
        <w:rPr>
          <w:rFonts w:ascii="Arial" w:eastAsia="Times New Roman" w:hAnsi="Arial" w:cs="Arial"/>
          <w:lang w:eastAsia="pl-PL"/>
        </w:rPr>
        <w:tab/>
        <w:t>deklarację zgodności lub certyfikat zgodności z Polską Normą lub aprobatą techniczną.</w:t>
      </w:r>
    </w:p>
    <w:p w14:paraId="4E013A04"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Przed wbudowaniem materiału należy przedstawić do akceptacji wszystkie wymagane dokumenty i uzyskać zgodę nadzoru inwestorskiego na jego wbudowanie.</w:t>
      </w:r>
    </w:p>
    <w:p w14:paraId="201B78A2"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2.12.</w:t>
      </w:r>
      <w:r w:rsidRPr="0005682F">
        <w:rPr>
          <w:rFonts w:ascii="Arial" w:eastAsia="Times New Roman" w:hAnsi="Arial" w:cs="Arial"/>
          <w:lang w:eastAsia="pl-PL"/>
        </w:rPr>
        <w:tab/>
        <w:t>Zamawiający zastrzega sobie prawo do zmiany zakresu rzeczowego prac w ramach zaplanowanych na ten cel środków finansowych.</w:t>
      </w:r>
    </w:p>
    <w:p w14:paraId="58EF95C6"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2.13.</w:t>
      </w:r>
      <w:r w:rsidRPr="0005682F">
        <w:rPr>
          <w:rFonts w:ascii="Arial" w:eastAsia="Times New Roman" w:hAnsi="Arial" w:cs="Arial"/>
          <w:lang w:eastAsia="pl-PL"/>
        </w:rPr>
        <w:tab/>
        <w:t>Wykonawca zobowiązany jest do:</w:t>
      </w:r>
    </w:p>
    <w:p w14:paraId="7A51AC3C"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a)</w:t>
      </w:r>
      <w:r w:rsidRPr="0005682F">
        <w:rPr>
          <w:rFonts w:ascii="Arial" w:eastAsia="Times New Roman" w:hAnsi="Arial" w:cs="Arial"/>
          <w:lang w:eastAsia="pl-PL"/>
        </w:rPr>
        <w:tab/>
        <w:t>opracowania i dostarczenia w terminie 7 dni od podpisania umowy harmonogramu rzeczowo – finansowego, z rozbiciem tygodniowym i miesięcznym, zawierającym terminy rozpoczęcia i 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2A497BCD"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b)</w:t>
      </w:r>
      <w:r w:rsidRPr="0005682F">
        <w:rPr>
          <w:rFonts w:ascii="Arial" w:eastAsia="Times New Roman" w:hAnsi="Arial" w:cs="Arial"/>
          <w:lang w:eastAsia="pl-PL"/>
        </w:rPr>
        <w:tab/>
        <w:t xml:space="preserve">uzyskania każdorazowo akceptacji harmonogramu rzeczowo – finansowego przez Inspektora Nadzoru Inwestorskiego. Inspektor Nadzoru Inwestorskiego dokonuje weryfikacji i akceptuje harmonogram rzeczowo – finansowy w terminie 7 dni od dnia przedłożenia </w:t>
      </w:r>
      <w:r w:rsidRPr="0005682F">
        <w:rPr>
          <w:rFonts w:ascii="Arial" w:eastAsia="Times New Roman" w:hAnsi="Arial" w:cs="Arial"/>
          <w:lang w:eastAsia="pl-PL"/>
        </w:rPr>
        <w:lastRenderedPageBreak/>
        <w:t>harmonogramu przez Wykonawcę, a następnie przekazuje harmonogram do weryfikacji i akceptacji Zamawiającemu. Zamawiający dokonuje analizy i akceptacji harmonogramu w terminie 7 dni od dnia dostarczenia harmonogramu przez Inspektora Nadzoru.</w:t>
      </w:r>
    </w:p>
    <w:p w14:paraId="601F20A4"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2.14.</w:t>
      </w:r>
      <w:r w:rsidRPr="0005682F">
        <w:rPr>
          <w:rFonts w:ascii="Arial" w:eastAsia="Times New Roman" w:hAnsi="Arial" w:cs="Arial"/>
          <w:lang w:eastAsia="pl-PL"/>
        </w:rPr>
        <w:tab/>
        <w:t>Zamawiający zastrzega sobie prawo kontroli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w:t>
      </w:r>
    </w:p>
    <w:p w14:paraId="2534241F" w14:textId="77777777" w:rsidR="0005682F" w:rsidRPr="0005682F" w:rsidRDefault="0005682F" w:rsidP="0005682F">
      <w:pPr>
        <w:contextualSpacing/>
        <w:jc w:val="both"/>
        <w:rPr>
          <w:rFonts w:ascii="Arial" w:eastAsia="Times New Roman" w:hAnsi="Arial" w:cs="Arial"/>
          <w:lang w:eastAsia="pl-PL"/>
        </w:rPr>
      </w:pPr>
    </w:p>
    <w:p w14:paraId="5C5A8C5B" w14:textId="77777777" w:rsidR="0005682F" w:rsidRPr="0005682F" w:rsidRDefault="0005682F" w:rsidP="0005682F">
      <w:pPr>
        <w:contextualSpacing/>
        <w:jc w:val="both"/>
        <w:rPr>
          <w:rFonts w:ascii="Arial" w:eastAsia="Times New Roman" w:hAnsi="Arial" w:cs="Arial"/>
          <w:lang w:eastAsia="pl-PL"/>
        </w:rPr>
      </w:pPr>
      <w:r w:rsidRPr="0005682F">
        <w:rPr>
          <w:rFonts w:ascii="Arial" w:eastAsia="Times New Roman" w:hAnsi="Arial" w:cs="Arial"/>
          <w:lang w:eastAsia="pl-PL"/>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18C769C2" w14:textId="77777777" w:rsidR="0005682F" w:rsidRPr="0005682F" w:rsidRDefault="0005682F" w:rsidP="0005682F">
      <w:pPr>
        <w:spacing w:line="271" w:lineRule="auto"/>
        <w:contextualSpacing/>
        <w:jc w:val="both"/>
        <w:rPr>
          <w:rFonts w:ascii="Arial" w:eastAsia="Times New Roman" w:hAnsi="Arial" w:cs="Arial"/>
          <w:b/>
          <w:bCs/>
          <w:lang w:eastAsia="pl-PL"/>
        </w:rPr>
      </w:pPr>
    </w:p>
    <w:p w14:paraId="35310421" w14:textId="77777777" w:rsidR="0005682F" w:rsidRPr="0005682F" w:rsidRDefault="0005682F" w:rsidP="0005682F">
      <w:pPr>
        <w:spacing w:line="271" w:lineRule="auto"/>
        <w:contextualSpacing/>
        <w:jc w:val="both"/>
        <w:rPr>
          <w:rFonts w:ascii="Arial" w:eastAsiaTheme="majorEastAsia" w:hAnsi="Arial" w:cs="Arial"/>
          <w:i/>
          <w:color w:val="002060"/>
        </w:rPr>
      </w:pPr>
      <w:r w:rsidRPr="0005682F">
        <w:rPr>
          <w:rFonts w:ascii="Arial" w:eastAsia="Times New Roman" w:hAnsi="Arial" w:cs="Arial"/>
          <w:b/>
          <w:bCs/>
          <w:lang w:eastAsia="pl-PL"/>
        </w:rPr>
        <w:t>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347838DC" w14:textId="77777777" w:rsidR="0005682F" w:rsidRPr="0005682F" w:rsidRDefault="0005682F" w:rsidP="0005682F">
      <w:pPr>
        <w:spacing w:after="0" w:line="271" w:lineRule="auto"/>
        <w:jc w:val="both"/>
        <w:rPr>
          <w:rFonts w:ascii="Arial" w:eastAsia="Times New Roman" w:hAnsi="Arial" w:cs="Arial"/>
          <w:b/>
          <w:lang w:eastAsia="pl-PL"/>
        </w:rPr>
      </w:pPr>
    </w:p>
    <w:p w14:paraId="032A25B8" w14:textId="77777777" w:rsidR="0005682F" w:rsidRPr="0005682F" w:rsidRDefault="0005682F" w:rsidP="0005682F">
      <w:pPr>
        <w:numPr>
          <w:ilvl w:val="0"/>
          <w:numId w:val="9"/>
        </w:numPr>
        <w:spacing w:after="0" w:line="271" w:lineRule="auto"/>
        <w:contextualSpacing/>
        <w:jc w:val="both"/>
        <w:rPr>
          <w:rFonts w:ascii="Arial" w:eastAsiaTheme="majorEastAsia" w:hAnsi="Arial" w:cs="Arial"/>
          <w:b/>
        </w:rPr>
      </w:pPr>
      <w:r w:rsidRPr="0005682F">
        <w:rPr>
          <w:rFonts w:ascii="Arial" w:eastAsiaTheme="majorEastAsia" w:hAnsi="Arial" w:cs="Arial"/>
          <w:b/>
        </w:rPr>
        <w:t>Gwarancja i rękojmia</w:t>
      </w:r>
    </w:p>
    <w:p w14:paraId="02F5B680" w14:textId="77777777" w:rsidR="0005682F" w:rsidRPr="0005682F" w:rsidRDefault="0005682F" w:rsidP="0005682F">
      <w:pPr>
        <w:spacing w:after="0" w:line="271" w:lineRule="auto"/>
        <w:jc w:val="both"/>
        <w:rPr>
          <w:rFonts w:ascii="Times New Roman" w:eastAsia="Times New Roman" w:hAnsi="Times New Roman" w:cs="Times New Roman"/>
          <w:color w:val="000000" w:themeColor="text1"/>
          <w:lang w:eastAsia="pl-PL"/>
        </w:rPr>
      </w:pPr>
      <w:r w:rsidRPr="0005682F">
        <w:rPr>
          <w:rFonts w:ascii="Arial" w:eastAsiaTheme="majorEastAsia" w:hAnsi="Arial" w:cs="Arial"/>
          <w:color w:val="000000" w:themeColor="text1"/>
        </w:rPr>
        <w:t xml:space="preserve">Okres gwarancji – stanowi kryterium oceny ofert. </w:t>
      </w:r>
      <w:r w:rsidRPr="0005682F">
        <w:rPr>
          <w:rFonts w:ascii="Arial" w:eastAsia="Times New Roman" w:hAnsi="Arial" w:cs="Arial"/>
          <w:color w:val="000000" w:themeColor="text1"/>
          <w:lang w:eastAsia="pl-PL"/>
        </w:rPr>
        <w:t>Najkrótszy możliwy okres gwarancji dopuszczony przez Zamawiającego to 3 lata od dnia kolejnego po dacie odbioru robót, a</w:t>
      </w:r>
      <w:r w:rsidRPr="0005682F">
        <w:rPr>
          <w:rFonts w:ascii="Arial" w:eastAsia="Times New Roman" w:hAnsi="Arial" w:cs="Arial"/>
          <w:b/>
          <w:color w:val="000000" w:themeColor="text1"/>
          <w:lang w:eastAsia="pl-PL"/>
        </w:rPr>
        <w:t> </w:t>
      </w:r>
      <w:r w:rsidRPr="0005682F">
        <w:rPr>
          <w:rFonts w:ascii="Arial" w:eastAsia="Times New Roman" w:hAnsi="Arial" w:cs="Arial"/>
          <w:color w:val="000000" w:themeColor="text1"/>
          <w:lang w:eastAsia="pl-PL"/>
        </w:rPr>
        <w:t>najdłuższy możliwy okres gwarancji przyjęty do oceny oferty przez Zamawiającego to 5 lat od dnia kolejnego po dacie odbioru robót.</w:t>
      </w:r>
    </w:p>
    <w:p w14:paraId="307DBA8F" w14:textId="77777777" w:rsidR="0005682F" w:rsidRPr="0005682F" w:rsidRDefault="0005682F" w:rsidP="0005682F">
      <w:pPr>
        <w:spacing w:after="0" w:line="240" w:lineRule="auto"/>
        <w:rPr>
          <w:rFonts w:ascii="Arial" w:hAnsi="Arial" w:cs="Arial"/>
          <w:szCs w:val="21"/>
        </w:rPr>
      </w:pPr>
    </w:p>
    <w:p w14:paraId="3A73E173" w14:textId="77777777" w:rsidR="0005682F" w:rsidRPr="0005682F" w:rsidRDefault="0005682F" w:rsidP="0005682F">
      <w:pPr>
        <w:shd w:val="clear" w:color="auto" w:fill="B2A1C7" w:themeFill="accent4" w:themeFillTint="99"/>
        <w:spacing w:line="271" w:lineRule="auto"/>
        <w:contextualSpacing/>
        <w:jc w:val="both"/>
        <w:rPr>
          <w:rFonts w:ascii="Arial" w:eastAsia="Times New Roman" w:hAnsi="Arial" w:cs="Arial"/>
          <w:b/>
        </w:rPr>
      </w:pPr>
      <w:r w:rsidRPr="0005682F">
        <w:rPr>
          <w:rFonts w:ascii="Arial" w:eastAsia="Times New Roman" w:hAnsi="Arial" w:cs="Arial"/>
          <w:b/>
        </w:rPr>
        <w:t>Wymagania dotyczące wadium</w:t>
      </w:r>
    </w:p>
    <w:p w14:paraId="468AF155" w14:textId="77777777" w:rsidR="0005682F" w:rsidRPr="0005682F" w:rsidRDefault="0005682F" w:rsidP="0005682F">
      <w:pPr>
        <w:spacing w:after="0" w:line="271" w:lineRule="auto"/>
        <w:ind w:left="-142"/>
        <w:jc w:val="both"/>
        <w:rPr>
          <w:rFonts w:ascii="Arial" w:eastAsia="Times New Roman" w:hAnsi="Arial" w:cs="Arial"/>
          <w:lang w:eastAsia="pl-PL"/>
        </w:rPr>
      </w:pPr>
      <w:r w:rsidRPr="0005682F">
        <w:rPr>
          <w:rFonts w:ascii="Arial" w:eastAsia="Times New Roman" w:hAnsi="Arial" w:cs="Arial"/>
          <w:lang w:eastAsia="pl-PL"/>
        </w:rPr>
        <w:t>1)</w:t>
      </w:r>
      <w:r w:rsidRPr="0005682F">
        <w:rPr>
          <w:rFonts w:ascii="Arial" w:eastAsia="Times New Roman" w:hAnsi="Arial" w:cs="Arial"/>
          <w:lang w:eastAsia="pl-PL"/>
        </w:rPr>
        <w:tab/>
        <w:t>Wykonawca przystępujący do postępowania jest zobowiązany, przed upływem terminu składania ofert,  wnieść wadium w kwocie: 25.000,00 zł</w:t>
      </w:r>
      <w:r w:rsidRPr="0005682F">
        <w:rPr>
          <w:rFonts w:ascii="Arial" w:eastAsia="Times New Roman" w:hAnsi="Arial" w:cs="Arial"/>
          <w:b/>
          <w:bCs/>
          <w:lang w:eastAsia="pl-PL"/>
        </w:rPr>
        <w:t xml:space="preserve"> </w:t>
      </w:r>
      <w:r w:rsidRPr="0005682F">
        <w:rPr>
          <w:rFonts w:ascii="Arial" w:eastAsia="Times New Roman" w:hAnsi="Arial" w:cs="Arial"/>
          <w:lang w:eastAsia="pl-PL"/>
        </w:rPr>
        <w:t>(słownie: dwadzieścia pięć tysięcy złotych).</w:t>
      </w:r>
    </w:p>
    <w:p w14:paraId="5B592AAF" w14:textId="260553B9" w:rsidR="0005682F" w:rsidRPr="0005682F" w:rsidRDefault="0005682F" w:rsidP="0005682F">
      <w:pPr>
        <w:spacing w:after="0" w:line="271" w:lineRule="auto"/>
        <w:ind w:left="-142"/>
        <w:jc w:val="both"/>
        <w:rPr>
          <w:rFonts w:ascii="Arial" w:eastAsia="Times New Roman" w:hAnsi="Arial" w:cs="Arial"/>
          <w:b/>
          <w:bCs/>
          <w:lang w:eastAsia="pl-PL"/>
        </w:rPr>
      </w:pPr>
      <w:r w:rsidRPr="0005682F">
        <w:rPr>
          <w:rFonts w:ascii="Arial" w:eastAsia="Times New Roman" w:hAnsi="Arial" w:cs="Arial"/>
          <w:lang w:eastAsia="pl-PL"/>
        </w:rPr>
        <w:t>2)</w:t>
      </w:r>
      <w:r w:rsidRPr="0005682F">
        <w:rPr>
          <w:rFonts w:ascii="Arial" w:eastAsia="Times New Roman" w:hAnsi="Arial" w:cs="Arial"/>
          <w:lang w:eastAsia="pl-PL"/>
        </w:rPr>
        <w:tab/>
        <w:t xml:space="preserve">Wadium musi obejmować pełen okres związania ofertą tj. do dnia </w:t>
      </w:r>
      <w:r w:rsidRPr="0005682F">
        <w:rPr>
          <w:rFonts w:ascii="Arial" w:eastAsia="Times New Roman" w:hAnsi="Arial" w:cs="Arial"/>
          <w:lang w:eastAsia="pl-PL"/>
        </w:rPr>
        <w:t>10</w:t>
      </w:r>
      <w:r w:rsidRPr="0005682F">
        <w:rPr>
          <w:rFonts w:ascii="Arial" w:eastAsia="Times New Roman" w:hAnsi="Arial" w:cs="Arial"/>
          <w:lang w:eastAsia="pl-PL"/>
        </w:rPr>
        <w:t>.01.2025 r.</w:t>
      </w:r>
      <w:r w:rsidRPr="0005682F">
        <w:rPr>
          <w:rFonts w:ascii="Arial" w:eastAsia="Times New Roman" w:hAnsi="Arial" w:cs="Arial"/>
          <w:b/>
          <w:bCs/>
          <w:lang w:eastAsia="pl-PL"/>
        </w:rPr>
        <w:t xml:space="preserve"> </w:t>
      </w:r>
    </w:p>
    <w:p w14:paraId="677639A9" w14:textId="77777777" w:rsidR="0005682F" w:rsidRPr="0005682F" w:rsidRDefault="0005682F" w:rsidP="0005682F">
      <w:pPr>
        <w:spacing w:after="0" w:line="240" w:lineRule="auto"/>
        <w:rPr>
          <w:rFonts w:ascii="Arial" w:eastAsia="Times New Roman" w:hAnsi="Arial" w:cs="Arial"/>
          <w:lang w:eastAsia="pl-PL"/>
        </w:rPr>
      </w:pPr>
    </w:p>
    <w:p w14:paraId="3D8EF39E" w14:textId="77777777" w:rsidR="0005682F" w:rsidRPr="0005682F" w:rsidRDefault="0005682F" w:rsidP="0005682F">
      <w:pPr>
        <w:spacing w:after="0" w:line="240" w:lineRule="auto"/>
        <w:rPr>
          <w:rFonts w:ascii="Arial" w:hAnsi="Arial" w:cs="Arial"/>
          <w:szCs w:val="21"/>
        </w:rPr>
      </w:pPr>
    </w:p>
    <w:p w14:paraId="3024CB77" w14:textId="77777777" w:rsidR="0005682F" w:rsidRPr="0005682F" w:rsidRDefault="0005682F" w:rsidP="0005682F">
      <w:pPr>
        <w:shd w:val="clear" w:color="auto" w:fill="FBD4B4" w:themeFill="accent6" w:themeFillTint="66"/>
        <w:spacing w:after="0" w:line="271" w:lineRule="auto"/>
        <w:contextualSpacing/>
        <w:jc w:val="both"/>
        <w:rPr>
          <w:rFonts w:ascii="Arial" w:eastAsia="Times New Roman" w:hAnsi="Arial" w:cs="Arial"/>
          <w:b/>
        </w:rPr>
      </w:pPr>
      <w:r w:rsidRPr="0005682F">
        <w:rPr>
          <w:rFonts w:ascii="Arial" w:eastAsia="Times New Roman" w:hAnsi="Arial" w:cs="Arial"/>
          <w:b/>
        </w:rPr>
        <w:t>Sposób oraz termin składania ofert. Termin otwarcia ofert</w:t>
      </w:r>
    </w:p>
    <w:p w14:paraId="354FFA34" w14:textId="576E99A4" w:rsidR="0005682F" w:rsidRPr="0005682F" w:rsidRDefault="0005682F" w:rsidP="0005682F">
      <w:pPr>
        <w:spacing w:after="0" w:line="271" w:lineRule="auto"/>
        <w:ind w:left="431" w:right="-108"/>
        <w:jc w:val="both"/>
        <w:rPr>
          <w:rFonts w:ascii="Arial" w:eastAsia="Times New Roman" w:hAnsi="Arial" w:cs="Arial"/>
          <w:color w:val="FF0000"/>
          <w:lang w:eastAsia="pl-PL"/>
        </w:rPr>
      </w:pPr>
      <w:r w:rsidRPr="0005682F">
        <w:rPr>
          <w:rFonts w:ascii="Arial" w:eastAsia="Times New Roman" w:hAnsi="Arial" w:cs="Arial"/>
          <w:lang w:eastAsia="pl-PL"/>
        </w:rPr>
        <w:t>Ofertę należy złożyć w terminie do dnia 1</w:t>
      </w:r>
      <w:r w:rsidRPr="0005682F">
        <w:rPr>
          <w:rFonts w:ascii="Arial" w:eastAsia="Times New Roman" w:hAnsi="Arial" w:cs="Arial"/>
          <w:lang w:eastAsia="pl-PL"/>
        </w:rPr>
        <w:t>2</w:t>
      </w:r>
      <w:r w:rsidRPr="0005682F">
        <w:rPr>
          <w:rFonts w:ascii="Arial" w:eastAsia="Times New Roman" w:hAnsi="Arial" w:cs="Arial"/>
          <w:lang w:eastAsia="pl-PL"/>
        </w:rPr>
        <w:t>.12.2024 r. do godz. 10:00</w:t>
      </w:r>
    </w:p>
    <w:p w14:paraId="583E66FE" w14:textId="77777777" w:rsidR="0005682F" w:rsidRPr="0005682F" w:rsidRDefault="0005682F" w:rsidP="0005682F">
      <w:pPr>
        <w:spacing w:after="0" w:line="271" w:lineRule="auto"/>
        <w:ind w:left="431" w:right="-108"/>
        <w:jc w:val="both"/>
        <w:rPr>
          <w:rFonts w:ascii="Arial" w:eastAsia="Times New Roman" w:hAnsi="Arial" w:cs="Arial"/>
          <w:lang w:eastAsia="pl-PL"/>
        </w:rPr>
      </w:pPr>
      <w:r w:rsidRPr="0005682F">
        <w:rPr>
          <w:rFonts w:ascii="Arial" w:eastAsia="Times New Roman" w:hAnsi="Arial" w:cs="Arial"/>
          <w:lang w:eastAsia="pl-PL"/>
        </w:rPr>
        <w:t>Sposób składania ofert:</w:t>
      </w:r>
    </w:p>
    <w:p w14:paraId="6D0210C3" w14:textId="77777777" w:rsidR="0005682F" w:rsidRPr="0005682F" w:rsidRDefault="0005682F" w:rsidP="0005682F">
      <w:pPr>
        <w:numPr>
          <w:ilvl w:val="0"/>
          <w:numId w:val="7"/>
        </w:numPr>
        <w:spacing w:after="0" w:line="271" w:lineRule="auto"/>
        <w:ind w:right="-108"/>
        <w:jc w:val="both"/>
        <w:rPr>
          <w:rFonts w:ascii="Arial" w:eastAsia="Times New Roman" w:hAnsi="Arial" w:cs="Arial"/>
          <w:lang w:eastAsia="pl-PL"/>
        </w:rPr>
      </w:pPr>
      <w:r w:rsidRPr="0005682F">
        <w:rPr>
          <w:rFonts w:ascii="Arial" w:eastAsia="Times New Roman" w:hAnsi="Arial" w:cs="Arial"/>
          <w:lang w:eastAsia="pl-PL"/>
        </w:rPr>
        <w:t xml:space="preserve">za pośrednictwem Platformy: </w:t>
      </w:r>
      <w:hyperlink r:id="rId6" w:history="1">
        <w:r w:rsidRPr="0005682F">
          <w:rPr>
            <w:rFonts w:ascii="Arial" w:eastAsia="Times New Roman" w:hAnsi="Arial" w:cs="Arial"/>
            <w:color w:val="0000FF"/>
            <w:u w:val="single"/>
            <w:lang w:eastAsia="pl-PL"/>
          </w:rPr>
          <w:t>https://platformazakupowa.pl/pn/powiat_wolominski</w:t>
        </w:r>
      </w:hyperlink>
    </w:p>
    <w:p w14:paraId="0349F7AA" w14:textId="7D718937" w:rsidR="0005682F" w:rsidRPr="0005682F" w:rsidRDefault="0005682F" w:rsidP="0005682F">
      <w:pPr>
        <w:spacing w:after="0" w:line="271" w:lineRule="auto"/>
        <w:ind w:left="431" w:right="-108"/>
        <w:jc w:val="both"/>
        <w:rPr>
          <w:rFonts w:ascii="Arial" w:eastAsia="Times New Roman" w:hAnsi="Arial" w:cs="Arial"/>
          <w:lang w:eastAsia="pl-PL"/>
        </w:rPr>
      </w:pPr>
      <w:r w:rsidRPr="0005682F">
        <w:rPr>
          <w:rFonts w:ascii="Arial" w:eastAsia="Times New Roman" w:hAnsi="Arial" w:cs="Arial"/>
          <w:lang w:eastAsia="pl-PL"/>
        </w:rPr>
        <w:t xml:space="preserve">Otwarcie ofert nastąpi w dniu </w:t>
      </w:r>
      <w:r w:rsidRPr="0005682F">
        <w:rPr>
          <w:rFonts w:ascii="Arial" w:eastAsia="Times New Roman" w:hAnsi="Arial" w:cs="Arial"/>
          <w:color w:val="000000" w:themeColor="text1"/>
          <w:lang w:eastAsia="pl-PL"/>
        </w:rPr>
        <w:t>1</w:t>
      </w:r>
      <w:r>
        <w:rPr>
          <w:rFonts w:ascii="Arial" w:eastAsia="Times New Roman" w:hAnsi="Arial" w:cs="Arial"/>
          <w:color w:val="000000" w:themeColor="text1"/>
          <w:lang w:eastAsia="pl-PL"/>
        </w:rPr>
        <w:t>2</w:t>
      </w:r>
      <w:r w:rsidRPr="0005682F">
        <w:rPr>
          <w:rFonts w:ascii="Arial" w:eastAsia="Times New Roman" w:hAnsi="Arial" w:cs="Arial"/>
          <w:color w:val="000000" w:themeColor="text1"/>
          <w:lang w:eastAsia="pl-PL"/>
        </w:rPr>
        <w:t xml:space="preserve">.12.2024 r. </w:t>
      </w:r>
      <w:r w:rsidRPr="0005682F">
        <w:rPr>
          <w:rFonts w:ascii="Arial" w:eastAsia="Times New Roman" w:hAnsi="Arial" w:cs="Arial"/>
          <w:lang w:eastAsia="pl-PL"/>
        </w:rPr>
        <w:t>o godz. 10:10 poprzez odszyfrowanie wczytanych na Platformie ofert.</w:t>
      </w:r>
    </w:p>
    <w:p w14:paraId="438BF5C7" w14:textId="77777777" w:rsidR="0005682F" w:rsidRPr="0005682F" w:rsidRDefault="0005682F" w:rsidP="0005682F">
      <w:pPr>
        <w:spacing w:after="0" w:line="271" w:lineRule="auto"/>
        <w:ind w:left="432" w:right="-108"/>
        <w:jc w:val="both"/>
        <w:rPr>
          <w:rFonts w:ascii="Arial" w:eastAsia="Times New Roman" w:hAnsi="Arial" w:cs="Arial"/>
          <w:lang w:eastAsia="pl-PL"/>
        </w:rPr>
      </w:pPr>
    </w:p>
    <w:p w14:paraId="6B60ABC8" w14:textId="77777777" w:rsidR="0005682F" w:rsidRPr="0005682F" w:rsidRDefault="0005682F" w:rsidP="0005682F">
      <w:pPr>
        <w:shd w:val="clear" w:color="auto" w:fill="FBD4B4" w:themeFill="accent6" w:themeFillTint="66"/>
        <w:spacing w:after="0" w:line="271" w:lineRule="auto"/>
        <w:contextualSpacing/>
        <w:jc w:val="both"/>
        <w:rPr>
          <w:rFonts w:ascii="Arial" w:eastAsia="Times New Roman" w:hAnsi="Arial" w:cs="Arial"/>
          <w:b/>
        </w:rPr>
      </w:pPr>
      <w:r w:rsidRPr="0005682F">
        <w:rPr>
          <w:rFonts w:ascii="Arial" w:eastAsia="Times New Roman" w:hAnsi="Arial" w:cs="Arial"/>
          <w:b/>
        </w:rPr>
        <w:t>Termin związania ofertą</w:t>
      </w:r>
    </w:p>
    <w:p w14:paraId="76AB0559" w14:textId="7CC2AD03" w:rsidR="0005682F" w:rsidRPr="0005682F" w:rsidRDefault="0005682F" w:rsidP="0005682F">
      <w:pPr>
        <w:spacing w:after="0" w:line="271" w:lineRule="auto"/>
        <w:ind w:right="-108"/>
        <w:jc w:val="both"/>
        <w:rPr>
          <w:rFonts w:ascii="Arial" w:eastAsia="Times New Roman" w:hAnsi="Arial" w:cs="Arial"/>
          <w:b/>
          <w:bCs/>
          <w:lang w:eastAsia="pl-PL"/>
        </w:rPr>
      </w:pPr>
      <w:r w:rsidRPr="0005682F">
        <w:rPr>
          <w:rFonts w:ascii="Arial" w:eastAsia="Times New Roman" w:hAnsi="Arial" w:cs="Arial"/>
          <w:lang w:eastAsia="pl-PL"/>
        </w:rPr>
        <w:t xml:space="preserve">Wykonawca pozostaje związany ofertą </w:t>
      </w:r>
      <w:r w:rsidRPr="0005682F">
        <w:rPr>
          <w:rFonts w:ascii="Arial" w:eastAsia="Times New Roman" w:hAnsi="Arial" w:cs="Arial"/>
          <w:b/>
          <w:bCs/>
          <w:lang w:eastAsia="pl-PL"/>
        </w:rPr>
        <w:t xml:space="preserve">do dnia </w:t>
      </w:r>
      <w:r>
        <w:rPr>
          <w:rFonts w:ascii="Arial" w:eastAsia="Times New Roman" w:hAnsi="Arial" w:cs="Arial"/>
          <w:b/>
          <w:bCs/>
          <w:lang w:eastAsia="pl-PL"/>
        </w:rPr>
        <w:t>10.01</w:t>
      </w:r>
      <w:r w:rsidRPr="0005682F">
        <w:rPr>
          <w:rFonts w:ascii="Arial" w:eastAsia="Times New Roman" w:hAnsi="Arial" w:cs="Arial"/>
          <w:b/>
          <w:bCs/>
          <w:lang w:eastAsia="pl-PL"/>
        </w:rPr>
        <w:t>.202</w:t>
      </w:r>
      <w:r>
        <w:rPr>
          <w:rFonts w:ascii="Arial" w:eastAsia="Times New Roman" w:hAnsi="Arial" w:cs="Arial"/>
          <w:b/>
          <w:bCs/>
          <w:lang w:eastAsia="pl-PL"/>
        </w:rPr>
        <w:t>5</w:t>
      </w:r>
      <w:r w:rsidRPr="0005682F">
        <w:rPr>
          <w:rFonts w:ascii="Arial" w:eastAsia="Times New Roman" w:hAnsi="Arial" w:cs="Arial"/>
          <w:b/>
          <w:bCs/>
          <w:lang w:eastAsia="pl-PL"/>
        </w:rPr>
        <w:t xml:space="preserve"> r.</w:t>
      </w:r>
    </w:p>
    <w:p w14:paraId="19F9248A" w14:textId="77777777" w:rsidR="0005682F" w:rsidRPr="0005682F" w:rsidRDefault="0005682F" w:rsidP="0005682F">
      <w:pPr>
        <w:spacing w:after="0" w:line="271" w:lineRule="auto"/>
        <w:ind w:right="-108"/>
        <w:jc w:val="both"/>
        <w:rPr>
          <w:rFonts w:ascii="Arial" w:eastAsia="Times New Roman" w:hAnsi="Arial" w:cs="Arial"/>
          <w:bCs/>
          <w:lang w:eastAsia="pl-PL"/>
        </w:rPr>
      </w:pPr>
      <w:r w:rsidRPr="0005682F">
        <w:rPr>
          <w:rFonts w:ascii="Arial" w:eastAsia="Times New Roman" w:hAnsi="Arial" w:cs="Arial"/>
          <w:bCs/>
          <w:lang w:eastAsia="pl-PL"/>
        </w:rPr>
        <w:t>Bieg terminu związania ofertą rozpoczyna się wraz z upływem terminu składania ofert.</w:t>
      </w:r>
    </w:p>
    <w:p w14:paraId="36C27128" w14:textId="77777777" w:rsidR="00E25C08" w:rsidRDefault="00E25C08" w:rsidP="0005682F">
      <w:pPr>
        <w:spacing w:after="0" w:line="240" w:lineRule="auto"/>
        <w:jc w:val="both"/>
        <w:rPr>
          <w:rFonts w:ascii="Arial" w:eastAsia="Times New Roman" w:hAnsi="Arial" w:cs="Arial"/>
        </w:rPr>
      </w:pPr>
    </w:p>
    <w:p w14:paraId="5BB6F778" w14:textId="77777777" w:rsidR="0046004B" w:rsidRPr="00E25C08" w:rsidRDefault="0046004B" w:rsidP="00E25C08">
      <w:pPr>
        <w:spacing w:after="0" w:line="240" w:lineRule="auto"/>
        <w:ind w:left="4248" w:firstLine="708"/>
        <w:jc w:val="both"/>
        <w:rPr>
          <w:rFonts w:ascii="Arial" w:eastAsia="Times New Roman" w:hAnsi="Arial" w:cs="Arial"/>
        </w:rPr>
      </w:pPr>
    </w:p>
    <w:p w14:paraId="6A7C5D5C" w14:textId="653BB9C5" w:rsidR="00CB7E30" w:rsidRPr="000349B1" w:rsidRDefault="00CB7E30" w:rsidP="00CB7E30">
      <w:pPr>
        <w:spacing w:after="0" w:line="240" w:lineRule="auto"/>
        <w:ind w:left="4248" w:firstLine="708"/>
        <w:jc w:val="both"/>
        <w:rPr>
          <w:rFonts w:ascii="Arial" w:eastAsia="Times New Roman" w:hAnsi="Arial" w:cs="Arial"/>
        </w:rPr>
      </w:pPr>
      <w:r w:rsidRPr="000349B1">
        <w:rPr>
          <w:rFonts w:ascii="Arial" w:eastAsia="Times New Roman" w:hAnsi="Arial" w:cs="Arial"/>
        </w:rPr>
        <w:t>…………………………………….</w:t>
      </w:r>
    </w:p>
    <w:p w14:paraId="40167926" w14:textId="4892C794" w:rsidR="00CB7E30" w:rsidRPr="000349B1" w:rsidRDefault="00CB7E30" w:rsidP="005D4B76">
      <w:pPr>
        <w:spacing w:after="0" w:line="240" w:lineRule="auto"/>
        <w:ind w:left="4956"/>
        <w:jc w:val="both"/>
        <w:rPr>
          <w:rFonts w:ascii="Arial" w:eastAsia="Times New Roman" w:hAnsi="Arial" w:cs="Arial"/>
        </w:rPr>
      </w:pPr>
      <w:r w:rsidRPr="000349B1">
        <w:rPr>
          <w:rFonts w:ascii="Arial" w:eastAsia="Times New Roman" w:hAnsi="Arial" w:cs="Arial"/>
        </w:rPr>
        <w:t>Kierownik zamawiającego lub osoba upoważniona do podejmowania czynności w jego imieniu</w:t>
      </w:r>
    </w:p>
    <w:p w14:paraId="41FF5334" w14:textId="77777777" w:rsidR="00B70DDD" w:rsidRPr="000349B1" w:rsidRDefault="00B70DDD" w:rsidP="005D4B76">
      <w:pPr>
        <w:spacing w:after="0" w:line="240" w:lineRule="auto"/>
        <w:ind w:left="4956"/>
        <w:jc w:val="both"/>
        <w:rPr>
          <w:rFonts w:ascii="Arial" w:eastAsia="Times New Roman" w:hAnsi="Arial" w:cs="Arial"/>
        </w:rPr>
      </w:pPr>
    </w:p>
    <w:sectPr w:rsidR="00B70DDD" w:rsidRPr="000349B1" w:rsidSect="00751E92">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02E"/>
    <w:multiLevelType w:val="hybridMultilevel"/>
    <w:tmpl w:val="39864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1A7302"/>
    <w:multiLevelType w:val="multilevel"/>
    <w:tmpl w:val="D4A44E3A"/>
    <w:lvl w:ilvl="0">
      <w:start w:val="2"/>
      <w:numFmt w:val="decimal"/>
      <w:lvlText w:val="%1"/>
      <w:lvlJc w:val="left"/>
      <w:pPr>
        <w:ind w:left="420" w:hanging="420"/>
      </w:pPr>
      <w:rPr>
        <w:rFonts w:hint="default"/>
        <w:b w:val="0"/>
        <w:i w:val="0"/>
      </w:rPr>
    </w:lvl>
    <w:lvl w:ilvl="1">
      <w:start w:val="10"/>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15:restartNumberingAfterBreak="0">
    <w:nsid w:val="1B566595"/>
    <w:multiLevelType w:val="hybridMultilevel"/>
    <w:tmpl w:val="BD18C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376C83"/>
    <w:multiLevelType w:val="hybridMultilevel"/>
    <w:tmpl w:val="7E6A28D6"/>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F0590A"/>
    <w:multiLevelType w:val="hybridMultilevel"/>
    <w:tmpl w:val="24A67692"/>
    <w:lvl w:ilvl="0" w:tplc="25521706">
      <w:start w:val="1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6F10BF"/>
    <w:multiLevelType w:val="hybridMultilevel"/>
    <w:tmpl w:val="485E9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530A54"/>
    <w:multiLevelType w:val="multilevel"/>
    <w:tmpl w:val="16E6CC54"/>
    <w:lvl w:ilvl="0">
      <w:start w:val="1"/>
      <w:numFmt w:val="decimal"/>
      <w:lvlText w:val="%1."/>
      <w:lvlJc w:val="left"/>
      <w:pPr>
        <w:ind w:left="360" w:hanging="360"/>
      </w:pPr>
      <w:rPr>
        <w:b w:val="0"/>
        <w:i w:val="0"/>
        <w:iCs/>
        <w:color w:val="auto"/>
        <w:sz w:val="22"/>
        <w:szCs w:val="22"/>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BFD4616"/>
    <w:multiLevelType w:val="multilevel"/>
    <w:tmpl w:val="B642B0F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0709536">
    <w:abstractNumId w:val="2"/>
  </w:num>
  <w:num w:numId="2" w16cid:durableId="1325742573">
    <w:abstractNumId w:val="0"/>
  </w:num>
  <w:num w:numId="3" w16cid:durableId="645474471">
    <w:abstractNumId w:val="6"/>
  </w:num>
  <w:num w:numId="4" w16cid:durableId="705251598">
    <w:abstractNumId w:val="4"/>
  </w:num>
  <w:num w:numId="5" w16cid:durableId="563107349">
    <w:abstractNumId w:val="3"/>
  </w:num>
  <w:num w:numId="6" w16cid:durableId="24672938">
    <w:abstractNumId w:val="8"/>
  </w:num>
  <w:num w:numId="7" w16cid:durableId="661398521">
    <w:abstractNumId w:val="5"/>
  </w:num>
  <w:num w:numId="8" w16cid:durableId="1919052759">
    <w:abstractNumId w:val="7"/>
  </w:num>
  <w:num w:numId="9" w16cid:durableId="131722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3A"/>
    <w:rsid w:val="000349B1"/>
    <w:rsid w:val="0005682F"/>
    <w:rsid w:val="000D6A70"/>
    <w:rsid w:val="001A1926"/>
    <w:rsid w:val="002A10CA"/>
    <w:rsid w:val="00306556"/>
    <w:rsid w:val="00332436"/>
    <w:rsid w:val="00365D95"/>
    <w:rsid w:val="0046004B"/>
    <w:rsid w:val="004B4C39"/>
    <w:rsid w:val="004D2C3B"/>
    <w:rsid w:val="005D4B76"/>
    <w:rsid w:val="005D4C04"/>
    <w:rsid w:val="00635B42"/>
    <w:rsid w:val="00652394"/>
    <w:rsid w:val="00746E87"/>
    <w:rsid w:val="00751E92"/>
    <w:rsid w:val="007C1FC3"/>
    <w:rsid w:val="00820B53"/>
    <w:rsid w:val="00954031"/>
    <w:rsid w:val="00AD543C"/>
    <w:rsid w:val="00B70DDD"/>
    <w:rsid w:val="00C84DE6"/>
    <w:rsid w:val="00CB7E30"/>
    <w:rsid w:val="00D50C3A"/>
    <w:rsid w:val="00DC5B0C"/>
    <w:rsid w:val="00E25C08"/>
    <w:rsid w:val="00FA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9882"/>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394"/>
    <w:pPr>
      <w:ind w:left="720"/>
      <w:contextualSpacing/>
    </w:pPr>
  </w:style>
  <w:style w:type="paragraph" w:styleId="Tekstpodstawowy">
    <w:name w:val="Body Text"/>
    <w:basedOn w:val="Normalny"/>
    <w:link w:val="TekstpodstawowyZnak"/>
    <w:uiPriority w:val="99"/>
    <w:semiHidden/>
    <w:unhideWhenUsed/>
    <w:rsid w:val="007C1FC3"/>
    <w:pPr>
      <w:spacing w:after="120"/>
    </w:pPr>
  </w:style>
  <w:style w:type="character" w:customStyle="1" w:styleId="TekstpodstawowyZnak">
    <w:name w:val="Tekst podstawowy Znak"/>
    <w:basedOn w:val="Domylnaczcionkaakapitu"/>
    <w:link w:val="Tekstpodstawowy"/>
    <w:uiPriority w:val="99"/>
    <w:semiHidden/>
    <w:rsid w:val="007C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8033">
      <w:bodyDiv w:val="1"/>
      <w:marLeft w:val="0"/>
      <w:marRight w:val="0"/>
      <w:marTop w:val="0"/>
      <w:marBottom w:val="0"/>
      <w:divBdr>
        <w:top w:val="none" w:sz="0" w:space="0" w:color="auto"/>
        <w:left w:val="none" w:sz="0" w:space="0" w:color="auto"/>
        <w:bottom w:val="none" w:sz="0" w:space="0" w:color="auto"/>
        <w:right w:val="none" w:sz="0" w:space="0" w:color="auto"/>
      </w:divBdr>
      <w:divsChild>
        <w:div w:id="1435318687">
          <w:marLeft w:val="0"/>
          <w:marRight w:val="0"/>
          <w:marTop w:val="0"/>
          <w:marBottom w:val="240"/>
          <w:divBdr>
            <w:top w:val="none" w:sz="0" w:space="0" w:color="auto"/>
            <w:left w:val="none" w:sz="0" w:space="0" w:color="auto"/>
            <w:bottom w:val="none" w:sz="0" w:space="0" w:color="auto"/>
            <w:right w:val="none" w:sz="0" w:space="0" w:color="auto"/>
          </w:divBdr>
          <w:divsChild>
            <w:div w:id="1649094364">
              <w:marLeft w:val="0"/>
              <w:marRight w:val="0"/>
              <w:marTop w:val="72"/>
              <w:marBottom w:val="0"/>
              <w:divBdr>
                <w:top w:val="none" w:sz="0" w:space="0" w:color="auto"/>
                <w:left w:val="none" w:sz="0" w:space="0" w:color="auto"/>
                <w:bottom w:val="none" w:sz="0" w:space="0" w:color="auto"/>
                <w:right w:val="none" w:sz="0" w:space="0" w:color="auto"/>
              </w:divBdr>
            </w:div>
            <w:div w:id="906960677">
              <w:marLeft w:val="0"/>
              <w:marRight w:val="0"/>
              <w:marTop w:val="72"/>
              <w:marBottom w:val="0"/>
              <w:divBdr>
                <w:top w:val="none" w:sz="0" w:space="0" w:color="auto"/>
                <w:left w:val="none" w:sz="0" w:space="0" w:color="auto"/>
                <w:bottom w:val="none" w:sz="0" w:space="0" w:color="auto"/>
                <w:right w:val="none" w:sz="0" w:space="0" w:color="auto"/>
              </w:divBdr>
            </w:div>
            <w:div w:id="1540433270">
              <w:marLeft w:val="0"/>
              <w:marRight w:val="0"/>
              <w:marTop w:val="72"/>
              <w:marBottom w:val="0"/>
              <w:divBdr>
                <w:top w:val="none" w:sz="0" w:space="0" w:color="auto"/>
                <w:left w:val="none" w:sz="0" w:space="0" w:color="auto"/>
                <w:bottom w:val="none" w:sz="0" w:space="0" w:color="auto"/>
                <w:right w:val="none" w:sz="0" w:space="0" w:color="auto"/>
              </w:divBdr>
            </w:div>
            <w:div w:id="799302940">
              <w:marLeft w:val="0"/>
              <w:marRight w:val="0"/>
              <w:marTop w:val="72"/>
              <w:marBottom w:val="0"/>
              <w:divBdr>
                <w:top w:val="none" w:sz="0" w:space="0" w:color="auto"/>
                <w:left w:val="none" w:sz="0" w:space="0" w:color="auto"/>
                <w:bottom w:val="none" w:sz="0" w:space="0" w:color="auto"/>
                <w:right w:val="none" w:sz="0" w:space="0" w:color="auto"/>
              </w:divBdr>
            </w:div>
            <w:div w:id="2095122516">
              <w:marLeft w:val="0"/>
              <w:marRight w:val="0"/>
              <w:marTop w:val="72"/>
              <w:marBottom w:val="0"/>
              <w:divBdr>
                <w:top w:val="none" w:sz="0" w:space="0" w:color="auto"/>
                <w:left w:val="none" w:sz="0" w:space="0" w:color="auto"/>
                <w:bottom w:val="none" w:sz="0" w:space="0" w:color="auto"/>
                <w:right w:val="none" w:sz="0" w:space="0" w:color="auto"/>
              </w:divBdr>
            </w:div>
            <w:div w:id="2084982165">
              <w:marLeft w:val="0"/>
              <w:marRight w:val="0"/>
              <w:marTop w:val="72"/>
              <w:marBottom w:val="0"/>
              <w:divBdr>
                <w:top w:val="none" w:sz="0" w:space="0" w:color="auto"/>
                <w:left w:val="none" w:sz="0" w:space="0" w:color="auto"/>
                <w:bottom w:val="none" w:sz="0" w:space="0" w:color="auto"/>
                <w:right w:val="none" w:sz="0" w:space="0" w:color="auto"/>
              </w:divBdr>
            </w:div>
            <w:div w:id="2071154836">
              <w:marLeft w:val="0"/>
              <w:marRight w:val="0"/>
              <w:marTop w:val="72"/>
              <w:marBottom w:val="0"/>
              <w:divBdr>
                <w:top w:val="none" w:sz="0" w:space="0" w:color="auto"/>
                <w:left w:val="none" w:sz="0" w:space="0" w:color="auto"/>
                <w:bottom w:val="none" w:sz="0" w:space="0" w:color="auto"/>
                <w:right w:val="none" w:sz="0" w:space="0" w:color="auto"/>
              </w:divBdr>
            </w:div>
          </w:divsChild>
        </w:div>
        <w:div w:id="452555787">
          <w:marLeft w:val="0"/>
          <w:marRight w:val="0"/>
          <w:marTop w:val="0"/>
          <w:marBottom w:val="240"/>
          <w:divBdr>
            <w:top w:val="none" w:sz="0" w:space="0" w:color="auto"/>
            <w:left w:val="none" w:sz="0" w:space="0" w:color="auto"/>
            <w:bottom w:val="none" w:sz="0" w:space="0" w:color="auto"/>
            <w:right w:val="none" w:sz="0" w:space="0" w:color="auto"/>
          </w:divBdr>
        </w:div>
      </w:divsChild>
    </w:div>
    <w:div w:id="831337663">
      <w:bodyDiv w:val="1"/>
      <w:marLeft w:val="0"/>
      <w:marRight w:val="0"/>
      <w:marTop w:val="0"/>
      <w:marBottom w:val="0"/>
      <w:divBdr>
        <w:top w:val="none" w:sz="0" w:space="0" w:color="auto"/>
        <w:left w:val="none" w:sz="0" w:space="0" w:color="auto"/>
        <w:bottom w:val="none" w:sz="0" w:space="0" w:color="auto"/>
        <w:right w:val="none" w:sz="0" w:space="0" w:color="auto"/>
      </w:divBdr>
      <w:divsChild>
        <w:div w:id="1795320488">
          <w:marLeft w:val="0"/>
          <w:marRight w:val="0"/>
          <w:marTop w:val="72"/>
          <w:marBottom w:val="0"/>
          <w:divBdr>
            <w:top w:val="none" w:sz="0" w:space="0" w:color="auto"/>
            <w:left w:val="none" w:sz="0" w:space="0" w:color="auto"/>
            <w:bottom w:val="none" w:sz="0" w:space="0" w:color="auto"/>
            <w:right w:val="none" w:sz="0" w:space="0" w:color="auto"/>
          </w:divBdr>
        </w:div>
        <w:div w:id="1578787519">
          <w:marLeft w:val="0"/>
          <w:marRight w:val="0"/>
          <w:marTop w:val="72"/>
          <w:marBottom w:val="0"/>
          <w:divBdr>
            <w:top w:val="none" w:sz="0" w:space="0" w:color="auto"/>
            <w:left w:val="none" w:sz="0" w:space="0" w:color="auto"/>
            <w:bottom w:val="none" w:sz="0" w:space="0" w:color="auto"/>
            <w:right w:val="none" w:sz="0" w:space="0" w:color="auto"/>
          </w:divBdr>
        </w:div>
        <w:div w:id="1529950003">
          <w:marLeft w:val="0"/>
          <w:marRight w:val="0"/>
          <w:marTop w:val="72"/>
          <w:marBottom w:val="0"/>
          <w:divBdr>
            <w:top w:val="none" w:sz="0" w:space="0" w:color="auto"/>
            <w:left w:val="none" w:sz="0" w:space="0" w:color="auto"/>
            <w:bottom w:val="none" w:sz="0" w:space="0" w:color="auto"/>
            <w:right w:val="none" w:sz="0" w:space="0" w:color="auto"/>
          </w:divBdr>
        </w:div>
        <w:div w:id="1434781730">
          <w:marLeft w:val="0"/>
          <w:marRight w:val="0"/>
          <w:marTop w:val="72"/>
          <w:marBottom w:val="0"/>
          <w:divBdr>
            <w:top w:val="none" w:sz="0" w:space="0" w:color="auto"/>
            <w:left w:val="none" w:sz="0" w:space="0" w:color="auto"/>
            <w:bottom w:val="none" w:sz="0" w:space="0" w:color="auto"/>
            <w:right w:val="none" w:sz="0" w:space="0" w:color="auto"/>
          </w:divBdr>
        </w:div>
        <w:div w:id="2027513402">
          <w:marLeft w:val="0"/>
          <w:marRight w:val="0"/>
          <w:marTop w:val="72"/>
          <w:marBottom w:val="0"/>
          <w:divBdr>
            <w:top w:val="none" w:sz="0" w:space="0" w:color="auto"/>
            <w:left w:val="none" w:sz="0" w:space="0" w:color="auto"/>
            <w:bottom w:val="none" w:sz="0" w:space="0" w:color="auto"/>
            <w:right w:val="none" w:sz="0" w:space="0" w:color="auto"/>
          </w:divBdr>
        </w:div>
        <w:div w:id="1468399690">
          <w:marLeft w:val="0"/>
          <w:marRight w:val="0"/>
          <w:marTop w:val="72"/>
          <w:marBottom w:val="0"/>
          <w:divBdr>
            <w:top w:val="none" w:sz="0" w:space="0" w:color="auto"/>
            <w:left w:val="none" w:sz="0" w:space="0" w:color="auto"/>
            <w:bottom w:val="none" w:sz="0" w:space="0" w:color="auto"/>
            <w:right w:val="none" w:sz="0" w:space="0" w:color="auto"/>
          </w:divBdr>
        </w:div>
      </w:divsChild>
    </w:div>
    <w:div w:id="895433861">
      <w:bodyDiv w:val="1"/>
      <w:marLeft w:val="0"/>
      <w:marRight w:val="0"/>
      <w:marTop w:val="0"/>
      <w:marBottom w:val="0"/>
      <w:divBdr>
        <w:top w:val="none" w:sz="0" w:space="0" w:color="auto"/>
        <w:left w:val="none" w:sz="0" w:space="0" w:color="auto"/>
        <w:bottom w:val="none" w:sz="0" w:space="0" w:color="auto"/>
        <w:right w:val="none" w:sz="0" w:space="0" w:color="auto"/>
      </w:divBdr>
    </w:div>
    <w:div w:id="897864938">
      <w:bodyDiv w:val="1"/>
      <w:marLeft w:val="0"/>
      <w:marRight w:val="0"/>
      <w:marTop w:val="0"/>
      <w:marBottom w:val="0"/>
      <w:divBdr>
        <w:top w:val="none" w:sz="0" w:space="0" w:color="auto"/>
        <w:left w:val="none" w:sz="0" w:space="0" w:color="auto"/>
        <w:bottom w:val="none" w:sz="0" w:space="0" w:color="auto"/>
        <w:right w:val="none" w:sz="0" w:space="0" w:color="auto"/>
      </w:divBdr>
    </w:div>
    <w:div w:id="1652708012">
      <w:bodyDiv w:val="1"/>
      <w:marLeft w:val="0"/>
      <w:marRight w:val="0"/>
      <w:marTop w:val="0"/>
      <w:marBottom w:val="0"/>
      <w:divBdr>
        <w:top w:val="none" w:sz="0" w:space="0" w:color="auto"/>
        <w:left w:val="none" w:sz="0" w:space="0" w:color="auto"/>
        <w:bottom w:val="none" w:sz="0" w:space="0" w:color="auto"/>
        <w:right w:val="none" w:sz="0" w:space="0" w:color="auto"/>
      </w:divBdr>
    </w:div>
    <w:div w:id="1664965936">
      <w:bodyDiv w:val="1"/>
      <w:marLeft w:val="0"/>
      <w:marRight w:val="0"/>
      <w:marTop w:val="0"/>
      <w:marBottom w:val="0"/>
      <w:divBdr>
        <w:top w:val="none" w:sz="0" w:space="0" w:color="auto"/>
        <w:left w:val="none" w:sz="0" w:space="0" w:color="auto"/>
        <w:bottom w:val="none" w:sz="0" w:space="0" w:color="auto"/>
        <w:right w:val="none" w:sz="0" w:space="0" w:color="auto"/>
      </w:divBdr>
      <w:divsChild>
        <w:div w:id="548608705">
          <w:marLeft w:val="0"/>
          <w:marRight w:val="0"/>
          <w:marTop w:val="72"/>
          <w:marBottom w:val="0"/>
          <w:divBdr>
            <w:top w:val="none" w:sz="0" w:space="0" w:color="auto"/>
            <w:left w:val="none" w:sz="0" w:space="0" w:color="auto"/>
            <w:bottom w:val="none" w:sz="0" w:space="0" w:color="auto"/>
            <w:right w:val="none" w:sz="0" w:space="0" w:color="auto"/>
          </w:divBdr>
        </w:div>
        <w:div w:id="1539051070">
          <w:marLeft w:val="0"/>
          <w:marRight w:val="0"/>
          <w:marTop w:val="72"/>
          <w:marBottom w:val="0"/>
          <w:divBdr>
            <w:top w:val="none" w:sz="0" w:space="0" w:color="auto"/>
            <w:left w:val="none" w:sz="0" w:space="0" w:color="auto"/>
            <w:bottom w:val="none" w:sz="0" w:space="0" w:color="auto"/>
            <w:right w:val="none" w:sz="0" w:space="0" w:color="auto"/>
          </w:divBdr>
        </w:div>
        <w:div w:id="1588533296">
          <w:marLeft w:val="0"/>
          <w:marRight w:val="0"/>
          <w:marTop w:val="72"/>
          <w:marBottom w:val="0"/>
          <w:divBdr>
            <w:top w:val="none" w:sz="0" w:space="0" w:color="auto"/>
            <w:left w:val="none" w:sz="0" w:space="0" w:color="auto"/>
            <w:bottom w:val="none" w:sz="0" w:space="0" w:color="auto"/>
            <w:right w:val="none" w:sz="0" w:space="0" w:color="auto"/>
          </w:divBdr>
        </w:div>
        <w:div w:id="71583257">
          <w:marLeft w:val="0"/>
          <w:marRight w:val="0"/>
          <w:marTop w:val="72"/>
          <w:marBottom w:val="0"/>
          <w:divBdr>
            <w:top w:val="none" w:sz="0" w:space="0" w:color="auto"/>
            <w:left w:val="none" w:sz="0" w:space="0" w:color="auto"/>
            <w:bottom w:val="none" w:sz="0" w:space="0" w:color="auto"/>
            <w:right w:val="none" w:sz="0" w:space="0" w:color="auto"/>
          </w:divBdr>
        </w:div>
        <w:div w:id="1023048094">
          <w:marLeft w:val="0"/>
          <w:marRight w:val="0"/>
          <w:marTop w:val="72"/>
          <w:marBottom w:val="0"/>
          <w:divBdr>
            <w:top w:val="none" w:sz="0" w:space="0" w:color="auto"/>
            <w:left w:val="none" w:sz="0" w:space="0" w:color="auto"/>
            <w:bottom w:val="none" w:sz="0" w:space="0" w:color="auto"/>
            <w:right w:val="none" w:sz="0" w:space="0" w:color="auto"/>
          </w:divBdr>
        </w:div>
        <w:div w:id="13894553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powiat_wolominski" TargetMode="External"/><Relationship Id="rId5" Type="http://schemas.openxmlformats.org/officeDocument/2006/relationships/hyperlink" Target="https://platformazakupowa.pl/pn/powiat_wolominsk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3521</Words>
  <Characters>21128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Bełdowska  Katarzyna</dc:creator>
  <cp:keywords/>
  <dc:description/>
  <cp:lastModifiedBy>E.Łuczyk</cp:lastModifiedBy>
  <cp:revision>3</cp:revision>
  <cp:lastPrinted>2023-04-17T06:36:00Z</cp:lastPrinted>
  <dcterms:created xsi:type="dcterms:W3CDTF">2024-12-05T08:39:00Z</dcterms:created>
  <dcterms:modified xsi:type="dcterms:W3CDTF">2024-12-05T09:06:00Z</dcterms:modified>
</cp:coreProperties>
</file>