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5883F" w14:textId="77777777" w:rsidR="00321B97" w:rsidRDefault="001A37E2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4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79BD4F58" w14:textId="0F8372BD" w:rsidR="00321B97" w:rsidRPr="00321B97" w:rsidRDefault="00321B97" w:rsidP="00321B97">
      <w:pPr>
        <w:spacing w:after="0" w:line="240" w:lineRule="auto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O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świadczenia Wykonawcy o przynależności lub </w:t>
      </w: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b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aku przynależności do tej samej grupy kapitałowej, </w:t>
      </w:r>
      <w:r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o </w:t>
      </w:r>
      <w:r w:rsidRPr="00321B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której mowa w art. 108 ust. 1 pkt. 5 i 6 ustawy PZP</w:t>
      </w: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59DD0D7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reprezentowany przez:</w:t>
      </w:r>
    </w:p>
    <w:p w14:paraId="3261921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642D2E00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344AAD10" w14:textId="77777777" w:rsidR="00302E91" w:rsidRPr="00EC7015" w:rsidRDefault="00302E91" w:rsidP="00302E91">
      <w:pPr>
        <w:spacing w:after="0" w:line="240" w:lineRule="auto"/>
        <w:ind w:right="-2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i/>
          <w:iCs/>
          <w:color w:val="000000"/>
          <w:sz w:val="14"/>
          <w:szCs w:val="14"/>
          <w:lang w:eastAsia="pl-PL"/>
        </w:rPr>
        <w:t>(imię, nazwisko, podstawa do reprezentacji)</w:t>
      </w: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7CAAF86A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EC7015" w:rsidRPr="00EC7015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„Budowa pływalni przy Zespole Szkół Ogólnokształcących i Sportowych przy ul. </w:t>
      </w:r>
      <w:proofErr w:type="spellStart"/>
      <w:r w:rsidR="00EC7015" w:rsidRPr="00EC7015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>Gomulińskiego</w:t>
      </w:r>
      <w:proofErr w:type="spellEnd"/>
      <w:r w:rsidR="00EC7015" w:rsidRPr="00EC7015">
        <w:rPr>
          <w:rFonts w:ascii="Calibri Light" w:eastAsia="Times New Roman" w:hAnsi="Calibri Light" w:cs="Calibri Light"/>
          <w:bCs/>
          <w:color w:val="262626"/>
          <w:sz w:val="20"/>
          <w:szCs w:val="20"/>
          <w:lang w:eastAsia="pl-PL"/>
        </w:rPr>
        <w:t xml:space="preserve"> w Pruszkowie”</w:t>
      </w:r>
      <w:r w:rsidR="00EC7015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</w:t>
      </w:r>
      <w:bookmarkStart w:id="0" w:name="_Hlk89411896"/>
      <w:r w:rsidR="00EC7015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współfinansowanego ze środków Funduszu Rozwoju Kultury Fizycznej w ramach zadania inwestycyjnego pod nazwą: „Budowa krytej pływalni przy Zespole Szkół Ogólnokształcących i Sportowych w Pruszkowie” w ramach Programu inwestycji o szczególnym znaczeniu dla sportu – edycja 2020</w:t>
      </w:r>
      <w:bookmarkEnd w:id="0"/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, oświadczam, że:</w:t>
      </w:r>
    </w:p>
    <w:p w14:paraId="0C01E8D6" w14:textId="1273883C" w:rsidR="00321B97" w:rsidRPr="00321B97" w:rsidRDefault="00321B9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321B9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321B97">
        <w:rPr>
          <w:rFonts w:ascii="Calibri Light" w:hAnsi="Calibri Light" w:cs="Calibri Light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Dz.U. z 2020 r. poz. 1076, z 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zm.), o której mowa w art. 108 ust. 1 pkt 5 i 6 ustawy PZP </w:t>
      </w:r>
      <w:r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7A044B8B" w:rsidR="00321B97" w:rsidRPr="00321B9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b w:val="0"/>
          <w:bCs/>
          <w:sz w:val="20"/>
          <w:szCs w:val="20"/>
        </w:rPr>
        <w:t xml:space="preserve">* przynależę </w:t>
      </w:r>
      <w:r w:rsidRPr="00321B97">
        <w:rPr>
          <w:rFonts w:ascii="Calibri Light" w:hAnsi="Calibri Light" w:cs="Calibri Light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t.j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Dz.U. z 2020 r. poz. 1076, z </w:t>
      </w:r>
      <w:proofErr w:type="spellStart"/>
      <w:r w:rsidRPr="00321B97">
        <w:rPr>
          <w:rFonts w:ascii="Calibri Light" w:hAnsi="Calibri Light" w:cs="Calibri Light"/>
          <w:sz w:val="20"/>
          <w:szCs w:val="20"/>
        </w:rPr>
        <w:t>późn</w:t>
      </w:r>
      <w:proofErr w:type="spellEnd"/>
      <w:r w:rsidRPr="00321B97">
        <w:rPr>
          <w:rFonts w:ascii="Calibri Light" w:hAnsi="Calibri Light" w:cs="Calibri Light"/>
          <w:sz w:val="20"/>
          <w:szCs w:val="20"/>
        </w:rPr>
        <w:t xml:space="preserve">. zm.), o której mowa w art. 108 ust. 1 pkt 5 i 6 ustawy PZP z następującymi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Pr="003E3EE1">
        <w:rPr>
          <w:rFonts w:ascii="Calibri Light" w:hAnsi="Calibri Light" w:cs="Calibri Light"/>
          <w:sz w:val="20"/>
          <w:szCs w:val="20"/>
        </w:rPr>
        <w:t>ykonawcami</w:t>
      </w:r>
      <w:r w:rsidRPr="00321B97">
        <w:rPr>
          <w:rFonts w:ascii="Calibri Light" w:hAnsi="Calibri Light" w:cs="Calibri Light"/>
          <w:sz w:val="20"/>
          <w:szCs w:val="20"/>
        </w:rPr>
        <w:t>, którzy złożyli odrębne oferty w niniejszym postępowaniu o udzielenia zamówienia:</w:t>
      </w:r>
      <w:r w:rsidRPr="00321B97">
        <w:rPr>
          <w:rFonts w:ascii="Calibri Light" w:hAnsi="Calibri Light" w:cs="Calibri Light"/>
          <w:i/>
          <w:sz w:val="20"/>
          <w:szCs w:val="20"/>
        </w:rPr>
        <w:t>.</w:t>
      </w:r>
    </w:p>
    <w:p w14:paraId="0B474713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487E562E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31BCF7FB" w14:textId="02C94F70" w:rsidR="00321B97" w:rsidRPr="00321B97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>ykonawcy</w:t>
      </w:r>
      <w:r w:rsidRPr="00321B97">
        <w:rPr>
          <w:rFonts w:ascii="Calibri Light" w:hAnsi="Calibri Light" w:cs="Calibri Light"/>
          <w:sz w:val="20"/>
          <w:szCs w:val="20"/>
        </w:rPr>
        <w:t>/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 xml:space="preserve">ykonawców </w:t>
      </w:r>
      <w:r w:rsidRPr="00321B97">
        <w:rPr>
          <w:rFonts w:ascii="Calibri Light" w:hAnsi="Calibri Light" w:cs="Calibri Light"/>
          <w:sz w:val="20"/>
          <w:szCs w:val="20"/>
        </w:rPr>
        <w:t xml:space="preserve">oraz że powiazania z ww. 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>ykonawcą</w:t>
      </w:r>
      <w:r w:rsidRPr="00321B97">
        <w:rPr>
          <w:rFonts w:ascii="Calibri Light" w:hAnsi="Calibri Light" w:cs="Calibri Light"/>
          <w:sz w:val="20"/>
          <w:szCs w:val="20"/>
        </w:rPr>
        <w:t>/</w:t>
      </w:r>
      <w:r w:rsidR="007A5267">
        <w:rPr>
          <w:rFonts w:ascii="Calibri Light" w:hAnsi="Calibri Light" w:cs="Calibri Light"/>
          <w:sz w:val="20"/>
          <w:szCs w:val="20"/>
        </w:rPr>
        <w:t>W</w:t>
      </w:r>
      <w:r w:rsidR="007A5267" w:rsidRPr="00321B97">
        <w:rPr>
          <w:rFonts w:ascii="Calibri Light" w:hAnsi="Calibri Light" w:cs="Calibri Light"/>
          <w:sz w:val="20"/>
          <w:szCs w:val="20"/>
        </w:rPr>
        <w:t xml:space="preserve">ykonawcami </w:t>
      </w:r>
      <w:r w:rsidRPr="00321B97">
        <w:rPr>
          <w:rFonts w:ascii="Calibri Light" w:hAnsi="Calibri Light" w:cs="Calibri Light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5116B540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1D30DB" w14:textId="12010DAA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1" w:name="_GoBack"/>
      <w:bookmarkEnd w:id="1"/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lastRenderedPageBreak/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7FF91CE1" w:rsidR="00321B97" w:rsidRPr="00321B97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Cs/>
          <w:i/>
          <w:color w:val="2E74B5" w:themeColor="accent1" w:themeShade="BF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7C8FA793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E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E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5BB52D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E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3E3EE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C7015" w:rsidRPr="00EC7015" w14:paraId="167A13B6" w14:textId="77777777" w:rsidTr="00E06F6E">
      <w:tc>
        <w:tcPr>
          <w:tcW w:w="4531" w:type="dxa"/>
        </w:tcPr>
        <w:p w14:paraId="01D603A4" w14:textId="77777777" w:rsidR="00EC7015" w:rsidRPr="00EC7015" w:rsidRDefault="00EC7015" w:rsidP="00EC7015">
          <w:pPr>
            <w:pStyle w:val="Default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</w:p>
        <w:p w14:paraId="0A566BEB" w14:textId="12D5CF7E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b/>
              <w:bCs/>
              <w:sz w:val="20"/>
              <w:szCs w:val="20"/>
            </w:rPr>
            <w:t xml:space="preserve"> ZP.272</w:t>
          </w:r>
          <w:r w:rsidR="00EF3A69">
            <w:rPr>
              <w:rFonts w:asciiTheme="majorHAnsi" w:hAnsiTheme="majorHAnsi" w:cstheme="majorHAnsi"/>
              <w:b/>
              <w:bCs/>
              <w:sz w:val="20"/>
              <w:szCs w:val="20"/>
              <w:lang w:val="pl-PL"/>
            </w:rPr>
            <w:t>.53</w:t>
          </w:r>
          <w:r w:rsidRPr="00EC7015">
            <w:rPr>
              <w:rFonts w:asciiTheme="majorHAnsi" w:hAnsiTheme="majorHAnsi" w:cstheme="majorHAnsi"/>
              <w:b/>
              <w:bCs/>
              <w:sz w:val="20"/>
              <w:szCs w:val="20"/>
            </w:rPr>
            <w:t>.2021</w:t>
          </w:r>
        </w:p>
        <w:p w14:paraId="3076D8D6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4531" w:type="dxa"/>
        </w:tcPr>
        <w:p w14:paraId="5A6958A2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</w:p>
      </w:tc>
    </w:tr>
    <w:tr w:rsidR="00EC7015" w:rsidRPr="00EC7015" w14:paraId="6B8D5E84" w14:textId="77777777" w:rsidTr="00E06F6E">
      <w:tc>
        <w:tcPr>
          <w:tcW w:w="4531" w:type="dxa"/>
        </w:tcPr>
        <w:p w14:paraId="6452E89C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sz w:val="20"/>
              <w:szCs w:val="20"/>
            </w:rPr>
          </w:pP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2EE518DA" wp14:editId="25F727C2">
                <wp:extent cx="2355850" cy="800100"/>
                <wp:effectExtent l="0" t="0" r="635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5BB28B0D" w14:textId="7CB64A7F" w:rsidR="00EC7015" w:rsidRPr="00EC7015" w:rsidRDefault="00EC7015" w:rsidP="00EC7015">
          <w:pPr>
            <w:pStyle w:val="Nagwek"/>
            <w:tabs>
              <w:tab w:val="left" w:pos="708"/>
              <w:tab w:val="right" w:pos="4315"/>
            </w:tabs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>
            <w:rPr>
              <w:rFonts w:asciiTheme="majorHAnsi" w:hAnsiTheme="majorHAnsi" w:cstheme="majorHAnsi"/>
              <w:sz w:val="20"/>
              <w:szCs w:val="20"/>
            </w:rPr>
            <w:tab/>
          </w:r>
          <w:r w:rsidRPr="00EC7015">
            <w:rPr>
              <w:rFonts w:asciiTheme="majorHAnsi" w:hAnsiTheme="majorHAnsi" w:cstheme="majorHAnsi"/>
              <w:noProof/>
              <w:sz w:val="20"/>
              <w:szCs w:val="20"/>
              <w:lang w:val="pl-PL" w:eastAsia="pl-PL"/>
            </w:rPr>
            <w:drawing>
              <wp:inline distT="0" distB="0" distL="0" distR="0" wp14:anchorId="15BCF8AC" wp14:editId="0D9CA4FF">
                <wp:extent cx="1644650" cy="10096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7015" w:rsidRPr="00EC7015" w14:paraId="1D165896" w14:textId="77777777" w:rsidTr="00E06F6E">
      <w:tc>
        <w:tcPr>
          <w:tcW w:w="4531" w:type="dxa"/>
        </w:tcPr>
        <w:p w14:paraId="296FE444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  <w:tc>
        <w:tcPr>
          <w:tcW w:w="4531" w:type="dxa"/>
        </w:tcPr>
        <w:p w14:paraId="4494D759" w14:textId="77777777" w:rsidR="00EC7015" w:rsidRPr="00EC7015" w:rsidRDefault="00EC7015" w:rsidP="00EC7015">
          <w:pPr>
            <w:pStyle w:val="Nagwek"/>
            <w:rPr>
              <w:rFonts w:asciiTheme="majorHAnsi" w:hAnsiTheme="majorHAnsi" w:cstheme="majorHAnsi"/>
              <w:noProof/>
              <w:sz w:val="20"/>
              <w:szCs w:val="20"/>
            </w:rPr>
          </w:pPr>
        </w:p>
      </w:tc>
    </w:tr>
  </w:tbl>
  <w:p w14:paraId="318DFD14" w14:textId="77777777" w:rsidR="00EC7015" w:rsidRPr="00EC7015" w:rsidRDefault="00EC7015">
    <w:pPr>
      <w:pStyle w:val="Nagwek"/>
      <w:rPr>
        <w:rFonts w:asciiTheme="majorHAnsi" w:hAnsiTheme="majorHAnsi" w:cs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F1CC3"/>
    <w:rsid w:val="009F3AFF"/>
    <w:rsid w:val="00B43BA9"/>
    <w:rsid w:val="00C13DBD"/>
    <w:rsid w:val="00CF05CC"/>
    <w:rsid w:val="00DC7D75"/>
    <w:rsid w:val="00DD5E14"/>
    <w:rsid w:val="00EA33B8"/>
    <w:rsid w:val="00EC7015"/>
    <w:rsid w:val="00E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AC9D-DB69-451B-A0EB-42C73896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B5297A11</Template>
  <TotalTime>18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Magdalena Czeranowska-Kuna</cp:lastModifiedBy>
  <cp:revision>8</cp:revision>
  <cp:lastPrinted>2021-07-29T10:08:00Z</cp:lastPrinted>
  <dcterms:created xsi:type="dcterms:W3CDTF">2021-07-02T11:39:00Z</dcterms:created>
  <dcterms:modified xsi:type="dcterms:W3CDTF">2021-12-21T14:17:00Z</dcterms:modified>
</cp:coreProperties>
</file>