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429FF32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</w:t>
      </w:r>
      <w:r w:rsidR="00DB2169">
        <w:rPr>
          <w:rFonts w:ascii="Arial" w:hAnsi="Arial" w:cs="Arial"/>
          <w:sz w:val="20"/>
          <w:szCs w:val="20"/>
        </w:rPr>
        <w:t>pn.</w:t>
      </w:r>
      <w:r w:rsidRPr="00C11F82">
        <w:rPr>
          <w:rFonts w:ascii="Arial" w:hAnsi="Arial" w:cs="Arial"/>
          <w:sz w:val="20"/>
          <w:szCs w:val="20"/>
        </w:rPr>
        <w:t xml:space="preserve">: 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„Remont </w:t>
      </w:r>
      <w:r w:rsidR="009A303C">
        <w:rPr>
          <w:rFonts w:ascii="Arial" w:hAnsi="Arial" w:cs="Arial"/>
          <w:b/>
          <w:bCs/>
          <w:color w:val="auto"/>
          <w:sz w:val="20"/>
          <w:szCs w:val="20"/>
          <w:lang w:val="pl"/>
        </w:rPr>
        <w:t>garaży i placu manewrowego na terenie stacji wyczekiwania ZRM w Wo</w:t>
      </w:r>
      <w:bookmarkStart w:id="0" w:name="_GoBack"/>
      <w:bookmarkEnd w:id="0"/>
      <w:r w:rsidR="009A303C">
        <w:rPr>
          <w:rFonts w:ascii="Arial" w:hAnsi="Arial" w:cs="Arial"/>
          <w:b/>
          <w:bCs/>
          <w:color w:val="auto"/>
          <w:sz w:val="20"/>
          <w:szCs w:val="20"/>
          <w:lang w:val="pl"/>
        </w:rPr>
        <w:t>łominie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” [Nr postępowania: 5</w:t>
      </w:r>
      <w:r w:rsidR="009A303C">
        <w:rPr>
          <w:rFonts w:ascii="Arial" w:hAnsi="Arial" w:cs="Arial"/>
          <w:b/>
          <w:bCs/>
          <w:color w:val="auto"/>
          <w:sz w:val="20"/>
          <w:szCs w:val="20"/>
          <w:lang w:val="pl"/>
        </w:rPr>
        <w:t>3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/ZP/2024]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t.j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 xml:space="preserve">. Dz. U. z 2024 r. poz. 507 z 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późn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>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45B5" w14:textId="77777777" w:rsidR="000A5FEB" w:rsidRDefault="000A5FEB" w:rsidP="001F0886">
      <w:pPr>
        <w:spacing w:line="240" w:lineRule="auto"/>
      </w:pPr>
      <w:r>
        <w:separator/>
      </w:r>
    </w:p>
  </w:endnote>
  <w:endnote w:type="continuationSeparator" w:id="0">
    <w:p w14:paraId="33B79344" w14:textId="77777777" w:rsidR="000A5FEB" w:rsidRDefault="000A5FEB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4B4BB" w14:textId="77777777" w:rsidR="000A5FEB" w:rsidRDefault="000A5FEB" w:rsidP="001F0886">
      <w:pPr>
        <w:spacing w:line="240" w:lineRule="auto"/>
      </w:pPr>
      <w:r>
        <w:separator/>
      </w:r>
    </w:p>
  </w:footnote>
  <w:footnote w:type="continuationSeparator" w:id="0">
    <w:p w14:paraId="59A10E98" w14:textId="77777777" w:rsidR="000A5FEB" w:rsidRDefault="000A5FEB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A5FEB"/>
    <w:rsid w:val="000B6E09"/>
    <w:rsid w:val="000C6E4B"/>
    <w:rsid w:val="000E3624"/>
    <w:rsid w:val="00117934"/>
    <w:rsid w:val="001624F9"/>
    <w:rsid w:val="001D5532"/>
    <w:rsid w:val="001F0886"/>
    <w:rsid w:val="001F167E"/>
    <w:rsid w:val="001F7730"/>
    <w:rsid w:val="002436D6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E5468"/>
    <w:rsid w:val="00526167"/>
    <w:rsid w:val="00554B38"/>
    <w:rsid w:val="005873EE"/>
    <w:rsid w:val="005C148B"/>
    <w:rsid w:val="005F002E"/>
    <w:rsid w:val="005F5A32"/>
    <w:rsid w:val="0063720E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03C"/>
    <w:rsid w:val="009A3667"/>
    <w:rsid w:val="00A65DD2"/>
    <w:rsid w:val="00A907DC"/>
    <w:rsid w:val="00AC07E2"/>
    <w:rsid w:val="00B41BE1"/>
    <w:rsid w:val="00B77A25"/>
    <w:rsid w:val="00BD06F8"/>
    <w:rsid w:val="00C11F82"/>
    <w:rsid w:val="00CC658D"/>
    <w:rsid w:val="00CD7D66"/>
    <w:rsid w:val="00D451A5"/>
    <w:rsid w:val="00D45AF8"/>
    <w:rsid w:val="00DB2169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27</cp:revision>
  <cp:lastPrinted>2024-03-20T10:57:00Z</cp:lastPrinted>
  <dcterms:created xsi:type="dcterms:W3CDTF">2022-06-02T09:50:00Z</dcterms:created>
  <dcterms:modified xsi:type="dcterms:W3CDTF">2024-11-05T11:36:00Z</dcterms:modified>
</cp:coreProperties>
</file>