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C1458" w14:textId="77777777" w:rsidR="00E71FD3" w:rsidRPr="002F397B" w:rsidRDefault="004302F9">
      <w:pPr>
        <w:pStyle w:val="Default"/>
        <w:jc w:val="right"/>
        <w:rPr>
          <w:rFonts w:ascii="Arial" w:hAnsi="Arial" w:cs="Arial"/>
          <w:sz w:val="20"/>
          <w:szCs w:val="20"/>
        </w:rPr>
      </w:pPr>
      <w:r w:rsidRPr="002F397B">
        <w:rPr>
          <w:rFonts w:ascii="Arial" w:hAnsi="Arial" w:cs="Arial"/>
          <w:i/>
          <w:iCs/>
          <w:sz w:val="20"/>
          <w:szCs w:val="20"/>
        </w:rPr>
        <w:t xml:space="preserve">Załącznik nr … do SWZ </w:t>
      </w:r>
    </w:p>
    <w:p w14:paraId="21354053" w14:textId="77777777" w:rsidR="00E71FD3" w:rsidRPr="002F397B" w:rsidRDefault="004302F9">
      <w:pPr>
        <w:pStyle w:val="Default"/>
        <w:jc w:val="right"/>
        <w:rPr>
          <w:rFonts w:ascii="Arial" w:hAnsi="Arial" w:cs="Arial"/>
          <w:sz w:val="20"/>
          <w:szCs w:val="20"/>
        </w:rPr>
      </w:pPr>
      <w:r w:rsidRPr="002F397B">
        <w:rPr>
          <w:rFonts w:ascii="Arial" w:hAnsi="Arial" w:cs="Arial"/>
          <w:i/>
          <w:iCs/>
          <w:sz w:val="20"/>
          <w:szCs w:val="20"/>
        </w:rPr>
        <w:t xml:space="preserve">(Wzór) </w:t>
      </w:r>
    </w:p>
    <w:p w14:paraId="12F16727" w14:textId="77777777" w:rsidR="00E71FD3" w:rsidRPr="002F397B" w:rsidRDefault="00E71FD3">
      <w:pPr>
        <w:pStyle w:val="Default"/>
        <w:jc w:val="center"/>
        <w:rPr>
          <w:rFonts w:ascii="Arial" w:hAnsi="Arial" w:cs="Arial"/>
          <w:b/>
          <w:bCs/>
        </w:rPr>
      </w:pPr>
    </w:p>
    <w:p w14:paraId="520F0315" w14:textId="77777777" w:rsidR="00E71FD3" w:rsidRPr="002F397B" w:rsidRDefault="004302F9">
      <w:pPr>
        <w:pStyle w:val="Default"/>
        <w:jc w:val="center"/>
        <w:rPr>
          <w:rFonts w:ascii="Arial" w:hAnsi="Arial" w:cs="Arial"/>
        </w:rPr>
      </w:pPr>
      <w:r w:rsidRPr="002F397B">
        <w:rPr>
          <w:rFonts w:ascii="Arial" w:hAnsi="Arial" w:cs="Arial"/>
          <w:b/>
          <w:bCs/>
        </w:rPr>
        <w:t>UMOWA NR ……..2024</w:t>
      </w:r>
    </w:p>
    <w:p w14:paraId="24F61426" w14:textId="77777777" w:rsidR="00E71FD3" w:rsidRPr="002F397B" w:rsidRDefault="00E71FD3">
      <w:pPr>
        <w:pStyle w:val="Default"/>
        <w:rPr>
          <w:rFonts w:ascii="Arial" w:hAnsi="Arial" w:cs="Arial"/>
          <w:sz w:val="20"/>
          <w:szCs w:val="20"/>
        </w:rPr>
      </w:pPr>
    </w:p>
    <w:p w14:paraId="0F6FAF47" w14:textId="77777777" w:rsidR="00E71FD3" w:rsidRPr="002F397B" w:rsidRDefault="00E71FD3">
      <w:pPr>
        <w:pStyle w:val="Default"/>
        <w:rPr>
          <w:rFonts w:ascii="Arial" w:hAnsi="Arial" w:cs="Arial"/>
          <w:sz w:val="20"/>
          <w:szCs w:val="20"/>
        </w:rPr>
      </w:pPr>
    </w:p>
    <w:p w14:paraId="4AA3F67B" w14:textId="77777777" w:rsidR="00E71FD3" w:rsidRPr="002F397B" w:rsidRDefault="004302F9">
      <w:pPr>
        <w:pStyle w:val="Default"/>
        <w:spacing w:line="276" w:lineRule="auto"/>
        <w:jc w:val="both"/>
        <w:rPr>
          <w:rFonts w:ascii="Arial" w:hAnsi="Arial" w:cs="Arial"/>
          <w:sz w:val="20"/>
          <w:szCs w:val="20"/>
        </w:rPr>
      </w:pPr>
      <w:r w:rsidRPr="002F397B">
        <w:rPr>
          <w:rFonts w:ascii="Arial" w:hAnsi="Arial" w:cs="Arial"/>
          <w:sz w:val="20"/>
          <w:szCs w:val="20"/>
        </w:rPr>
        <w:t>zawarta w dniu ………… roku w Ustrzykach Dolnych pomiędzy:</w:t>
      </w:r>
    </w:p>
    <w:p w14:paraId="0F33B5A9" w14:textId="77777777" w:rsidR="00E71FD3" w:rsidRPr="002F397B" w:rsidRDefault="004302F9">
      <w:pPr>
        <w:pStyle w:val="Default"/>
        <w:spacing w:line="276" w:lineRule="auto"/>
        <w:jc w:val="both"/>
        <w:rPr>
          <w:rFonts w:ascii="Arial" w:hAnsi="Arial" w:cs="Arial"/>
          <w:sz w:val="20"/>
          <w:szCs w:val="20"/>
        </w:rPr>
      </w:pPr>
      <w:r w:rsidRPr="002F397B">
        <w:rPr>
          <w:rFonts w:ascii="Arial" w:hAnsi="Arial" w:cs="Arial"/>
          <w:sz w:val="20"/>
          <w:szCs w:val="20"/>
        </w:rPr>
        <w:t xml:space="preserve">Gminą Ustrzyki Dolne ul. Kopernika 1, 38-700 Ustrzyki Dolne, NIP: </w:t>
      </w:r>
      <w:r w:rsidRPr="002F397B">
        <w:rPr>
          <w:rStyle w:val="Pogrubienie"/>
          <w:rFonts w:ascii="Arial" w:hAnsi="Arial" w:cs="Arial"/>
          <w:b w:val="0"/>
          <w:sz w:val="20"/>
          <w:szCs w:val="20"/>
          <w:shd w:val="clear" w:color="auto" w:fill="FFFFFF"/>
        </w:rPr>
        <w:t>689-11-90-300</w:t>
      </w:r>
      <w:r w:rsidRPr="002F397B">
        <w:rPr>
          <w:rFonts w:ascii="Arial" w:hAnsi="Arial" w:cs="Arial"/>
          <w:sz w:val="20"/>
          <w:szCs w:val="20"/>
        </w:rPr>
        <w:t xml:space="preserve">, REGON: </w:t>
      </w:r>
      <w:r w:rsidRPr="002F397B">
        <w:rPr>
          <w:rStyle w:val="Pogrubienie"/>
          <w:rFonts w:ascii="Arial" w:hAnsi="Arial" w:cs="Arial"/>
          <w:b w:val="0"/>
          <w:sz w:val="20"/>
          <w:szCs w:val="20"/>
          <w:shd w:val="clear" w:color="auto" w:fill="FFFFFF"/>
        </w:rPr>
        <w:t>370440070</w:t>
      </w:r>
      <w:r w:rsidRPr="002F397B">
        <w:rPr>
          <w:rFonts w:ascii="Arial" w:hAnsi="Arial" w:cs="Arial"/>
          <w:sz w:val="20"/>
          <w:szCs w:val="20"/>
        </w:rPr>
        <w:t xml:space="preserve"> reprezentowaną przez: </w:t>
      </w:r>
    </w:p>
    <w:p w14:paraId="4DCCDA3A" w14:textId="77777777" w:rsidR="00E71FD3" w:rsidRPr="002F397B" w:rsidRDefault="004302F9">
      <w:pPr>
        <w:pStyle w:val="Default"/>
        <w:spacing w:line="276" w:lineRule="auto"/>
        <w:jc w:val="both"/>
        <w:rPr>
          <w:rFonts w:ascii="Arial" w:hAnsi="Arial" w:cs="Arial"/>
          <w:sz w:val="20"/>
          <w:szCs w:val="20"/>
        </w:rPr>
      </w:pPr>
      <w:r w:rsidRPr="002F397B">
        <w:rPr>
          <w:rFonts w:ascii="Arial" w:hAnsi="Arial" w:cs="Arial"/>
          <w:sz w:val="20"/>
          <w:szCs w:val="20"/>
        </w:rPr>
        <w:t xml:space="preserve">Michała Wnuka – Burmistrza Ustrzyk Dolnych, </w:t>
      </w:r>
    </w:p>
    <w:p w14:paraId="46DCC800" w14:textId="77777777" w:rsidR="00E71FD3" w:rsidRPr="002F397B" w:rsidRDefault="004302F9">
      <w:pPr>
        <w:pStyle w:val="Default"/>
        <w:spacing w:line="276" w:lineRule="auto"/>
        <w:jc w:val="both"/>
        <w:rPr>
          <w:rFonts w:ascii="Arial" w:hAnsi="Arial" w:cs="Arial"/>
          <w:sz w:val="20"/>
          <w:szCs w:val="20"/>
        </w:rPr>
      </w:pPr>
      <w:r w:rsidRPr="002F397B">
        <w:rPr>
          <w:rFonts w:ascii="Arial" w:hAnsi="Arial" w:cs="Arial"/>
          <w:sz w:val="20"/>
          <w:szCs w:val="20"/>
        </w:rPr>
        <w:t xml:space="preserve">przy kontrasygnacie Ewy </w:t>
      </w:r>
      <w:proofErr w:type="spellStart"/>
      <w:r w:rsidRPr="002F397B">
        <w:rPr>
          <w:rFonts w:ascii="Arial" w:hAnsi="Arial" w:cs="Arial"/>
          <w:sz w:val="20"/>
          <w:szCs w:val="20"/>
        </w:rPr>
        <w:t>Kaczmaryk</w:t>
      </w:r>
      <w:proofErr w:type="spellEnd"/>
      <w:r w:rsidRPr="002F397B">
        <w:rPr>
          <w:rFonts w:ascii="Arial" w:hAnsi="Arial" w:cs="Arial"/>
          <w:sz w:val="20"/>
          <w:szCs w:val="20"/>
        </w:rPr>
        <w:t xml:space="preserve"> - </w:t>
      </w:r>
      <w:proofErr w:type="spellStart"/>
      <w:r w:rsidRPr="002F397B">
        <w:rPr>
          <w:rFonts w:ascii="Arial" w:hAnsi="Arial" w:cs="Arial"/>
          <w:sz w:val="20"/>
          <w:szCs w:val="20"/>
        </w:rPr>
        <w:t>Elmerych</w:t>
      </w:r>
      <w:proofErr w:type="spellEnd"/>
      <w:r w:rsidRPr="002F397B">
        <w:rPr>
          <w:rFonts w:ascii="Arial" w:hAnsi="Arial" w:cs="Arial"/>
          <w:sz w:val="20"/>
          <w:szCs w:val="20"/>
        </w:rPr>
        <w:t xml:space="preserve"> – Skarbnika </w:t>
      </w:r>
    </w:p>
    <w:p w14:paraId="1EF1752E" w14:textId="77777777" w:rsidR="00E71FD3" w:rsidRPr="002F397B" w:rsidRDefault="004302F9">
      <w:pPr>
        <w:pStyle w:val="Default"/>
        <w:spacing w:line="276" w:lineRule="auto"/>
        <w:jc w:val="both"/>
        <w:rPr>
          <w:rFonts w:ascii="Arial" w:hAnsi="Arial" w:cs="Arial"/>
          <w:sz w:val="20"/>
          <w:szCs w:val="20"/>
        </w:rPr>
      </w:pPr>
      <w:r w:rsidRPr="002F397B">
        <w:rPr>
          <w:rFonts w:ascii="Arial" w:hAnsi="Arial" w:cs="Arial"/>
          <w:sz w:val="20"/>
          <w:szCs w:val="20"/>
        </w:rPr>
        <w:t xml:space="preserve">zwaną dalej: „Zamawiającym” </w:t>
      </w:r>
    </w:p>
    <w:p w14:paraId="30291CA2" w14:textId="77777777" w:rsidR="00E71FD3" w:rsidRPr="002F397B" w:rsidRDefault="004302F9">
      <w:pPr>
        <w:pStyle w:val="Default"/>
        <w:spacing w:line="276" w:lineRule="auto"/>
        <w:jc w:val="both"/>
        <w:rPr>
          <w:rFonts w:ascii="Arial" w:hAnsi="Arial" w:cs="Arial"/>
          <w:sz w:val="20"/>
          <w:szCs w:val="20"/>
        </w:rPr>
      </w:pPr>
      <w:r w:rsidRPr="002F397B">
        <w:rPr>
          <w:rFonts w:ascii="Arial" w:hAnsi="Arial" w:cs="Arial"/>
          <w:sz w:val="20"/>
          <w:szCs w:val="20"/>
        </w:rPr>
        <w:t xml:space="preserve">a </w:t>
      </w:r>
    </w:p>
    <w:p w14:paraId="343C5229" w14:textId="77777777" w:rsidR="00E71FD3" w:rsidRPr="002F397B" w:rsidRDefault="004302F9">
      <w:pPr>
        <w:pStyle w:val="Default"/>
        <w:spacing w:line="276" w:lineRule="auto"/>
        <w:jc w:val="both"/>
        <w:rPr>
          <w:rFonts w:ascii="Arial" w:hAnsi="Arial" w:cs="Arial"/>
          <w:sz w:val="20"/>
          <w:szCs w:val="20"/>
        </w:rPr>
      </w:pPr>
      <w:r w:rsidRPr="002F397B">
        <w:rPr>
          <w:rFonts w:ascii="Arial" w:hAnsi="Arial" w:cs="Arial"/>
          <w:b/>
          <w:bCs/>
          <w:sz w:val="20"/>
          <w:szCs w:val="20"/>
        </w:rPr>
        <w:t xml:space="preserve">Firmą </w:t>
      </w:r>
      <w:r w:rsidRPr="002F397B">
        <w:rPr>
          <w:rFonts w:ascii="Arial" w:hAnsi="Arial" w:cs="Arial"/>
          <w:sz w:val="20"/>
          <w:szCs w:val="20"/>
        </w:rPr>
        <w:t xml:space="preserve">…………………………………………………….…………..ul .………………….., …………………, NIP ………………….., REGON ……………….., </w:t>
      </w:r>
    </w:p>
    <w:p w14:paraId="0928CA89" w14:textId="77777777" w:rsidR="00E71FD3" w:rsidRPr="002F397B" w:rsidRDefault="004302F9">
      <w:pPr>
        <w:pStyle w:val="Default"/>
        <w:spacing w:line="276" w:lineRule="auto"/>
        <w:jc w:val="both"/>
        <w:rPr>
          <w:rFonts w:ascii="Arial" w:hAnsi="Arial" w:cs="Arial"/>
          <w:sz w:val="20"/>
          <w:szCs w:val="20"/>
        </w:rPr>
      </w:pPr>
      <w:r w:rsidRPr="002F397B">
        <w:rPr>
          <w:rFonts w:ascii="Arial" w:hAnsi="Arial" w:cs="Arial"/>
          <w:sz w:val="20"/>
          <w:szCs w:val="20"/>
        </w:rPr>
        <w:t xml:space="preserve">reprezentowaną przez: </w:t>
      </w:r>
    </w:p>
    <w:p w14:paraId="7CEEA2DD" w14:textId="77777777" w:rsidR="00E71FD3" w:rsidRPr="002F397B" w:rsidRDefault="004302F9">
      <w:pPr>
        <w:pStyle w:val="Default"/>
        <w:spacing w:line="276" w:lineRule="auto"/>
        <w:jc w:val="both"/>
        <w:rPr>
          <w:rFonts w:ascii="Arial" w:hAnsi="Arial" w:cs="Arial"/>
          <w:sz w:val="20"/>
          <w:szCs w:val="20"/>
        </w:rPr>
      </w:pPr>
      <w:r w:rsidRPr="002F397B">
        <w:rPr>
          <w:rFonts w:ascii="Arial" w:hAnsi="Arial" w:cs="Arial"/>
          <w:sz w:val="20"/>
          <w:szCs w:val="20"/>
        </w:rPr>
        <w:t xml:space="preserve">- …………………………………………………………………………………….. </w:t>
      </w:r>
    </w:p>
    <w:p w14:paraId="69EAE1DB" w14:textId="77777777" w:rsidR="00E71FD3" w:rsidRPr="002F397B" w:rsidRDefault="004302F9">
      <w:pPr>
        <w:pStyle w:val="Default"/>
        <w:spacing w:line="276" w:lineRule="auto"/>
        <w:jc w:val="both"/>
        <w:rPr>
          <w:rFonts w:ascii="Arial" w:hAnsi="Arial" w:cs="Arial"/>
          <w:sz w:val="20"/>
          <w:szCs w:val="20"/>
        </w:rPr>
      </w:pPr>
      <w:r w:rsidRPr="002F397B">
        <w:rPr>
          <w:rFonts w:ascii="Arial" w:hAnsi="Arial" w:cs="Arial"/>
          <w:sz w:val="20"/>
          <w:szCs w:val="20"/>
        </w:rPr>
        <w:t xml:space="preserve">zwaną dalej „ Wykonawcą „ </w:t>
      </w:r>
    </w:p>
    <w:p w14:paraId="72E78C36" w14:textId="77777777" w:rsidR="00E71FD3" w:rsidRPr="002F397B" w:rsidRDefault="004302F9">
      <w:pPr>
        <w:pStyle w:val="Default"/>
        <w:spacing w:line="276" w:lineRule="auto"/>
        <w:jc w:val="both"/>
        <w:rPr>
          <w:rFonts w:ascii="Arial" w:hAnsi="Arial" w:cs="Arial"/>
          <w:sz w:val="20"/>
          <w:szCs w:val="20"/>
        </w:rPr>
      </w:pPr>
      <w:r w:rsidRPr="002F397B">
        <w:rPr>
          <w:rFonts w:ascii="Arial" w:hAnsi="Arial" w:cs="Arial"/>
          <w:sz w:val="20"/>
          <w:szCs w:val="20"/>
        </w:rPr>
        <w:t xml:space="preserve">W wyniku wyboru przez ZAMAWIAJĄCEGO oferty WYKONAWCY w postępowaniu o udzielenie zamówienia publicznego w trybie podstawowym, na podstawie art. 275 pkt 1 ustawy z 11 września 2019r. - Prawo zamówień publicznych (Dz. U. z 2023r. poz. 1605 z późn. zm.) zawiera się umowę o następującej treści: </w:t>
      </w:r>
    </w:p>
    <w:p w14:paraId="37FAE4E9" w14:textId="77777777" w:rsidR="00E71FD3" w:rsidRPr="002F397B" w:rsidRDefault="004302F9">
      <w:pPr>
        <w:pStyle w:val="Default"/>
        <w:spacing w:before="120" w:after="60" w:line="276" w:lineRule="auto"/>
        <w:jc w:val="center"/>
        <w:rPr>
          <w:rFonts w:ascii="Arial" w:hAnsi="Arial" w:cs="Arial"/>
          <w:sz w:val="20"/>
          <w:szCs w:val="20"/>
        </w:rPr>
      </w:pPr>
      <w:r w:rsidRPr="002F397B">
        <w:rPr>
          <w:rFonts w:ascii="Arial" w:hAnsi="Arial" w:cs="Arial"/>
          <w:b/>
          <w:bCs/>
          <w:sz w:val="20"/>
          <w:szCs w:val="20"/>
        </w:rPr>
        <w:t>§1</w:t>
      </w:r>
    </w:p>
    <w:p w14:paraId="2F2C8AB3" w14:textId="77777777" w:rsidR="00E71FD3" w:rsidRPr="002F397B" w:rsidRDefault="004302F9">
      <w:pPr>
        <w:pStyle w:val="Default"/>
        <w:spacing w:after="120" w:line="276" w:lineRule="auto"/>
        <w:jc w:val="center"/>
        <w:rPr>
          <w:rFonts w:ascii="Arial" w:hAnsi="Arial" w:cs="Arial"/>
        </w:rPr>
      </w:pPr>
      <w:r w:rsidRPr="002F397B">
        <w:rPr>
          <w:rFonts w:ascii="Arial" w:hAnsi="Arial" w:cs="Arial"/>
          <w:b/>
          <w:bCs/>
          <w:sz w:val="20"/>
          <w:szCs w:val="20"/>
        </w:rPr>
        <w:t>Przedmiot umowy</w:t>
      </w:r>
    </w:p>
    <w:p w14:paraId="5AD1B683" w14:textId="77777777" w:rsidR="00E71FD3" w:rsidRPr="002F397B" w:rsidRDefault="004302F9">
      <w:pPr>
        <w:pStyle w:val="Default"/>
        <w:numPr>
          <w:ilvl w:val="0"/>
          <w:numId w:val="1"/>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Zamawiający zleca a Wykonawca zobowiązuje się wykonać: </w:t>
      </w:r>
    </w:p>
    <w:p w14:paraId="3A53B65A" w14:textId="77777777" w:rsidR="00E71FD3" w:rsidRPr="002F397B" w:rsidRDefault="004302F9">
      <w:pPr>
        <w:pStyle w:val="Default"/>
        <w:numPr>
          <w:ilvl w:val="1"/>
          <w:numId w:val="2"/>
        </w:numPr>
        <w:spacing w:after="68" w:line="276" w:lineRule="auto"/>
        <w:ind w:left="709"/>
        <w:jc w:val="both"/>
        <w:rPr>
          <w:rFonts w:ascii="Arial" w:hAnsi="Arial" w:cs="Arial"/>
          <w:sz w:val="20"/>
          <w:szCs w:val="20"/>
        </w:rPr>
      </w:pPr>
      <w:r w:rsidRPr="002F397B">
        <w:rPr>
          <w:rFonts w:ascii="Arial" w:hAnsi="Arial" w:cs="Arial"/>
          <w:sz w:val="20"/>
          <w:szCs w:val="20"/>
        </w:rPr>
        <w:t xml:space="preserve">projekt planu ogólnego, o którym mowa w art. 13a ustawy o planowaniu i zagospodarowaniu przestrzennym dla obszaru miasta i gminy Ustrzyki Dolne - zwany dalej „projektem planu”; </w:t>
      </w:r>
    </w:p>
    <w:p w14:paraId="388770B7" w14:textId="77777777" w:rsidR="00E71FD3" w:rsidRPr="002F397B" w:rsidRDefault="004302F9">
      <w:pPr>
        <w:pStyle w:val="Default"/>
        <w:numPr>
          <w:ilvl w:val="1"/>
          <w:numId w:val="2"/>
        </w:numPr>
        <w:spacing w:after="68" w:line="276" w:lineRule="auto"/>
        <w:ind w:left="709"/>
        <w:jc w:val="both"/>
        <w:rPr>
          <w:rFonts w:ascii="Arial" w:hAnsi="Arial" w:cs="Arial"/>
          <w:sz w:val="20"/>
          <w:szCs w:val="20"/>
        </w:rPr>
      </w:pPr>
      <w:r w:rsidRPr="002F397B">
        <w:rPr>
          <w:rFonts w:ascii="Arial" w:hAnsi="Arial" w:cs="Arial"/>
          <w:sz w:val="20"/>
          <w:szCs w:val="20"/>
        </w:rPr>
        <w:t xml:space="preserve">dokumentację prac planistycznych (opracowania, dokumenty, korespondencja i projekty pism) wymagane przepisami art. 13i i 13j ustawy o planowaniu i zagospodarowaniu przestrzennym związanych z projektem planu; </w:t>
      </w:r>
    </w:p>
    <w:p w14:paraId="3EFBE40A" w14:textId="77777777" w:rsidR="00E71FD3" w:rsidRPr="002F397B" w:rsidRDefault="004302F9">
      <w:pPr>
        <w:pStyle w:val="Default"/>
        <w:spacing w:after="68" w:line="276" w:lineRule="auto"/>
        <w:ind w:left="426"/>
        <w:jc w:val="both"/>
        <w:rPr>
          <w:rFonts w:ascii="Arial" w:hAnsi="Arial" w:cs="Arial"/>
          <w:sz w:val="20"/>
          <w:szCs w:val="20"/>
        </w:rPr>
      </w:pPr>
      <w:r w:rsidRPr="002F397B">
        <w:rPr>
          <w:rFonts w:ascii="Arial" w:hAnsi="Arial" w:cs="Arial"/>
          <w:sz w:val="20"/>
          <w:szCs w:val="20"/>
        </w:rPr>
        <w:t>−</w:t>
      </w:r>
      <w:r w:rsidRPr="002F397B">
        <w:rPr>
          <w:rFonts w:ascii="Arial" w:hAnsi="Arial" w:cs="Arial"/>
          <w:sz w:val="20"/>
          <w:szCs w:val="20"/>
        </w:rPr>
        <w:t xml:space="preserve"> w oparciu o uchwałę Nr IV/26/24 Rady Miejskiej w Ustrzykach Dolnych z dnia 28 czerwca 2024r. </w:t>
      </w:r>
      <w:r w:rsidRPr="002F397B">
        <w:rPr>
          <w:rFonts w:ascii="Arial" w:hAnsi="Arial" w:cs="Arial"/>
          <w:sz w:val="20"/>
          <w:szCs w:val="20"/>
        </w:rPr>
        <w:br/>
        <w:t xml:space="preserve">w sprawie przystąpienia do sporządzenia planu ogólnego miasta i gminy Ustrzyki Dolne, zgodnie z SWZ i złożoną przez Wykonawcę ofertą, które stanowią integralną część umowy. </w:t>
      </w:r>
    </w:p>
    <w:p w14:paraId="60681904" w14:textId="77777777" w:rsidR="00E71FD3" w:rsidRPr="002F397B" w:rsidRDefault="004302F9">
      <w:pPr>
        <w:pStyle w:val="Default"/>
        <w:numPr>
          <w:ilvl w:val="0"/>
          <w:numId w:val="1"/>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Wykonawca jest zobowiązany do: </w:t>
      </w:r>
    </w:p>
    <w:p w14:paraId="14948FF0" w14:textId="77777777" w:rsidR="00E71FD3" w:rsidRPr="002F397B" w:rsidRDefault="004302F9">
      <w:pPr>
        <w:pStyle w:val="Default"/>
        <w:numPr>
          <w:ilvl w:val="0"/>
          <w:numId w:val="3"/>
        </w:numPr>
        <w:spacing w:after="68" w:line="276" w:lineRule="auto"/>
        <w:ind w:left="709"/>
        <w:jc w:val="both"/>
        <w:rPr>
          <w:rFonts w:ascii="Arial" w:hAnsi="Arial" w:cs="Arial"/>
          <w:sz w:val="20"/>
          <w:szCs w:val="20"/>
        </w:rPr>
      </w:pPr>
      <w:r w:rsidRPr="002F397B">
        <w:rPr>
          <w:rFonts w:ascii="Arial" w:hAnsi="Arial" w:cs="Arial"/>
          <w:sz w:val="20"/>
          <w:szCs w:val="20"/>
        </w:rPr>
        <w:t xml:space="preserve">wykonania opracowania </w:t>
      </w:r>
      <w:proofErr w:type="spellStart"/>
      <w:r w:rsidRPr="002F397B">
        <w:rPr>
          <w:rFonts w:ascii="Arial" w:hAnsi="Arial" w:cs="Arial"/>
          <w:sz w:val="20"/>
          <w:szCs w:val="20"/>
        </w:rPr>
        <w:t>ekofizjograficznego</w:t>
      </w:r>
      <w:proofErr w:type="spellEnd"/>
      <w:r w:rsidRPr="002F397B">
        <w:rPr>
          <w:rFonts w:ascii="Arial" w:hAnsi="Arial" w:cs="Arial"/>
          <w:sz w:val="20"/>
          <w:szCs w:val="20"/>
        </w:rPr>
        <w:t xml:space="preserve">; </w:t>
      </w:r>
    </w:p>
    <w:p w14:paraId="2262A9BB" w14:textId="77777777" w:rsidR="00E71FD3" w:rsidRPr="002F397B" w:rsidRDefault="004302F9">
      <w:pPr>
        <w:pStyle w:val="Default"/>
        <w:numPr>
          <w:ilvl w:val="0"/>
          <w:numId w:val="3"/>
        </w:numPr>
        <w:spacing w:after="68" w:line="276" w:lineRule="auto"/>
        <w:ind w:left="709"/>
        <w:jc w:val="both"/>
        <w:rPr>
          <w:rFonts w:ascii="Arial" w:hAnsi="Arial" w:cs="Arial"/>
          <w:sz w:val="20"/>
          <w:szCs w:val="20"/>
        </w:rPr>
      </w:pPr>
      <w:r w:rsidRPr="002F397B">
        <w:rPr>
          <w:rFonts w:ascii="Arial" w:hAnsi="Arial" w:cs="Arial"/>
          <w:sz w:val="20"/>
          <w:szCs w:val="20"/>
        </w:rPr>
        <w:t xml:space="preserve">wykonania inwentaryzacji urbanistycznej przedstawiającej uwarunkowania przestrzenne obszaru opracowania; </w:t>
      </w:r>
    </w:p>
    <w:p w14:paraId="3E161F9C" w14:textId="77777777" w:rsidR="00E71FD3" w:rsidRPr="002F397B" w:rsidRDefault="004302F9">
      <w:pPr>
        <w:pStyle w:val="Default"/>
        <w:numPr>
          <w:ilvl w:val="0"/>
          <w:numId w:val="3"/>
        </w:numPr>
        <w:spacing w:after="68" w:line="276" w:lineRule="auto"/>
        <w:ind w:left="709"/>
        <w:jc w:val="both"/>
        <w:rPr>
          <w:rFonts w:ascii="Arial" w:hAnsi="Arial" w:cs="Arial"/>
          <w:sz w:val="20"/>
          <w:szCs w:val="20"/>
        </w:rPr>
      </w:pPr>
      <w:r w:rsidRPr="002F397B">
        <w:rPr>
          <w:rFonts w:ascii="Arial" w:hAnsi="Arial" w:cs="Arial"/>
          <w:sz w:val="20"/>
          <w:szCs w:val="20"/>
        </w:rPr>
        <w:t xml:space="preserve">sporządzenia projektu planu ogólnego wraz z prognozą oddziaływania na środowisko zgodnie </w:t>
      </w:r>
      <w:r w:rsidRPr="002F397B">
        <w:rPr>
          <w:rFonts w:ascii="Arial" w:hAnsi="Arial" w:cs="Arial"/>
          <w:sz w:val="20"/>
          <w:szCs w:val="20"/>
        </w:rPr>
        <w:br/>
        <w:t>z przepisami ustawy o planowaniu i zagospodarowaniu przestrzennym oraz uzasadnienia do projektu planu ogólnego zgodnie z art. 13 h ww. ustawy,</w:t>
      </w:r>
    </w:p>
    <w:p w14:paraId="71C771BF" w14:textId="77777777" w:rsidR="00E71FD3" w:rsidRPr="002F397B" w:rsidRDefault="004302F9">
      <w:pPr>
        <w:pStyle w:val="Default"/>
        <w:numPr>
          <w:ilvl w:val="0"/>
          <w:numId w:val="3"/>
        </w:numPr>
        <w:spacing w:after="68" w:line="276" w:lineRule="auto"/>
        <w:ind w:left="709"/>
        <w:jc w:val="both"/>
        <w:rPr>
          <w:rFonts w:ascii="Arial" w:hAnsi="Arial" w:cs="Arial"/>
          <w:sz w:val="20"/>
          <w:szCs w:val="20"/>
        </w:rPr>
      </w:pPr>
      <w:r w:rsidRPr="002F397B">
        <w:rPr>
          <w:rFonts w:ascii="Arial" w:hAnsi="Arial" w:cs="Arial"/>
          <w:sz w:val="20"/>
          <w:szCs w:val="20"/>
        </w:rPr>
        <w:t>analizy złożonych wniosków przez osoby fizyczne i prawne oraz zgłoszone przez organy</w:t>
      </w:r>
      <w:r w:rsidRPr="002F397B">
        <w:rPr>
          <w:rFonts w:ascii="Arial" w:hAnsi="Arial" w:cs="Arial"/>
          <w:sz w:val="20"/>
          <w:szCs w:val="20"/>
        </w:rPr>
        <w:br/>
        <w:t xml:space="preserve">i instytucje, w tym sporządzenie wykazu wniosków, przygotowania propozycji ich rozpatrzenia wraz </w:t>
      </w:r>
      <w:r w:rsidRPr="002F397B">
        <w:rPr>
          <w:rFonts w:ascii="Arial" w:hAnsi="Arial" w:cs="Arial"/>
          <w:sz w:val="20"/>
          <w:szCs w:val="20"/>
        </w:rPr>
        <w:br/>
        <w:t xml:space="preserve">z uzasadnieniem, </w:t>
      </w:r>
    </w:p>
    <w:p w14:paraId="0B639092" w14:textId="77777777" w:rsidR="00E71FD3" w:rsidRPr="002F397B" w:rsidRDefault="004302F9">
      <w:pPr>
        <w:pStyle w:val="Default"/>
        <w:numPr>
          <w:ilvl w:val="0"/>
          <w:numId w:val="3"/>
        </w:numPr>
        <w:spacing w:after="68" w:line="276" w:lineRule="auto"/>
        <w:ind w:left="709"/>
        <w:jc w:val="both"/>
        <w:rPr>
          <w:rFonts w:ascii="Arial" w:hAnsi="Arial" w:cs="Arial"/>
          <w:sz w:val="20"/>
          <w:szCs w:val="20"/>
        </w:rPr>
      </w:pPr>
      <w:r w:rsidRPr="002F397B">
        <w:rPr>
          <w:rFonts w:ascii="Arial" w:hAnsi="Arial" w:cs="Arial"/>
          <w:sz w:val="20"/>
          <w:szCs w:val="20"/>
        </w:rPr>
        <w:t xml:space="preserve">przygotowania materiałów i pism w celu uzyskania opinii i uzgodnień, w tym gminnej komisji </w:t>
      </w:r>
      <w:proofErr w:type="spellStart"/>
      <w:r w:rsidRPr="002F397B">
        <w:rPr>
          <w:rFonts w:ascii="Arial" w:hAnsi="Arial" w:cs="Arial"/>
          <w:sz w:val="20"/>
          <w:szCs w:val="20"/>
        </w:rPr>
        <w:t>urbanistyczno</w:t>
      </w:r>
      <w:proofErr w:type="spellEnd"/>
      <w:r w:rsidRPr="002F397B">
        <w:rPr>
          <w:rFonts w:ascii="Arial" w:hAnsi="Arial" w:cs="Arial"/>
          <w:sz w:val="20"/>
          <w:szCs w:val="20"/>
        </w:rPr>
        <w:t xml:space="preserve"> – architektonicznej, wraz ze wskazaniem organów właściwych do uzgadniania </w:t>
      </w:r>
      <w:r w:rsidRPr="002F397B">
        <w:rPr>
          <w:rFonts w:ascii="Arial" w:hAnsi="Arial" w:cs="Arial"/>
          <w:sz w:val="20"/>
          <w:szCs w:val="20"/>
        </w:rPr>
        <w:br/>
        <w:t>i opiniowania Planu Ogólnego, oraz udzielanie wyjaśnień jednostkom wskazanym w przepisach prawa,</w:t>
      </w:r>
    </w:p>
    <w:p w14:paraId="05ADDEF9" w14:textId="77777777" w:rsidR="00E71FD3" w:rsidRPr="002F397B" w:rsidRDefault="004302F9">
      <w:pPr>
        <w:pStyle w:val="Default"/>
        <w:numPr>
          <w:ilvl w:val="0"/>
          <w:numId w:val="3"/>
        </w:numPr>
        <w:spacing w:after="68" w:line="276" w:lineRule="auto"/>
        <w:ind w:left="709"/>
        <w:jc w:val="both"/>
        <w:rPr>
          <w:rFonts w:ascii="Arial" w:hAnsi="Arial" w:cs="Arial"/>
          <w:sz w:val="20"/>
          <w:szCs w:val="20"/>
        </w:rPr>
      </w:pPr>
      <w:r w:rsidRPr="002F397B">
        <w:rPr>
          <w:rFonts w:ascii="Arial" w:hAnsi="Arial" w:cs="Arial"/>
          <w:sz w:val="20"/>
          <w:szCs w:val="20"/>
        </w:rPr>
        <w:t>analizy uzgodnień i opinii wraz z przygotowaniem wykazu,</w:t>
      </w:r>
    </w:p>
    <w:p w14:paraId="7A4FB731" w14:textId="77777777" w:rsidR="00E71FD3" w:rsidRPr="002F397B" w:rsidRDefault="004302F9">
      <w:pPr>
        <w:pStyle w:val="Default"/>
        <w:numPr>
          <w:ilvl w:val="0"/>
          <w:numId w:val="3"/>
        </w:numPr>
        <w:spacing w:after="68" w:line="276" w:lineRule="auto"/>
        <w:ind w:left="709"/>
        <w:jc w:val="both"/>
        <w:rPr>
          <w:rFonts w:ascii="Arial" w:hAnsi="Arial" w:cs="Arial"/>
          <w:sz w:val="20"/>
          <w:szCs w:val="20"/>
        </w:rPr>
      </w:pPr>
      <w:r w:rsidRPr="002F397B">
        <w:rPr>
          <w:rFonts w:ascii="Arial" w:hAnsi="Arial" w:cs="Arial"/>
          <w:sz w:val="20"/>
          <w:szCs w:val="20"/>
        </w:rPr>
        <w:t xml:space="preserve">wprowadzenia ewentualnych zmian i korekt wynikających z uzgodnień, powtórzenie procedury </w:t>
      </w:r>
      <w:r w:rsidRPr="002F397B">
        <w:rPr>
          <w:rFonts w:ascii="Arial" w:hAnsi="Arial" w:cs="Arial"/>
          <w:sz w:val="20"/>
          <w:szCs w:val="20"/>
        </w:rPr>
        <w:br/>
        <w:t>w niezbędnym zakresie, w razie potrzeby przygotowanie treści zażaleń na postanowienia,</w:t>
      </w:r>
    </w:p>
    <w:p w14:paraId="5F33D09B" w14:textId="77777777" w:rsidR="00E71FD3" w:rsidRPr="002F397B" w:rsidRDefault="004302F9">
      <w:pPr>
        <w:pStyle w:val="Default"/>
        <w:numPr>
          <w:ilvl w:val="0"/>
          <w:numId w:val="3"/>
        </w:numPr>
        <w:spacing w:after="68" w:line="276" w:lineRule="auto"/>
        <w:ind w:left="709"/>
        <w:jc w:val="both"/>
        <w:rPr>
          <w:rFonts w:ascii="Arial" w:hAnsi="Arial" w:cs="Arial"/>
          <w:sz w:val="20"/>
          <w:szCs w:val="20"/>
        </w:rPr>
      </w:pPr>
      <w:r w:rsidRPr="002F397B">
        <w:rPr>
          <w:rFonts w:ascii="Arial" w:hAnsi="Arial" w:cs="Arial"/>
          <w:sz w:val="20"/>
          <w:szCs w:val="20"/>
        </w:rPr>
        <w:lastRenderedPageBreak/>
        <w:t xml:space="preserve">przeprowadzenia konsultacji społecznych zgodnie z art. 8h, 8i, 8j, 8k ustawy o planowaniu </w:t>
      </w:r>
      <w:r w:rsidRPr="002F397B">
        <w:rPr>
          <w:rFonts w:ascii="Arial" w:hAnsi="Arial" w:cs="Arial"/>
          <w:sz w:val="20"/>
          <w:szCs w:val="20"/>
        </w:rPr>
        <w:br/>
        <w:t xml:space="preserve">i zagospodarowaniu przestrzennym w formie ustalonej z Zamawiającym, w tym sporządzenie protokołów z czynności przeprowadzonych w ramach konsultacji społecznych, opracowanie raportu podsumowującego przebieg konsultacji społecznych zawierającego wykaz zgłoszonych uwag wraz z propozycją ich rozpatrzenia i uzasadnieniem, </w:t>
      </w:r>
    </w:p>
    <w:p w14:paraId="61D6A33F" w14:textId="77777777" w:rsidR="00E71FD3" w:rsidRPr="002F397B" w:rsidRDefault="004302F9">
      <w:pPr>
        <w:pStyle w:val="Default"/>
        <w:numPr>
          <w:ilvl w:val="0"/>
          <w:numId w:val="3"/>
        </w:numPr>
        <w:spacing w:after="68" w:line="276" w:lineRule="auto"/>
        <w:ind w:left="709"/>
        <w:jc w:val="both"/>
        <w:rPr>
          <w:rFonts w:ascii="Arial" w:hAnsi="Arial" w:cs="Arial"/>
          <w:sz w:val="20"/>
          <w:szCs w:val="20"/>
        </w:rPr>
      </w:pPr>
      <w:r w:rsidRPr="002F397B">
        <w:rPr>
          <w:rFonts w:ascii="Arial" w:hAnsi="Arial" w:cs="Arial"/>
          <w:sz w:val="20"/>
          <w:szCs w:val="20"/>
        </w:rPr>
        <w:t>wprowadzenie ewentualnych zmian i korekt w związku z wniesionymi do projektu uwagami,</w:t>
      </w:r>
    </w:p>
    <w:p w14:paraId="02419908" w14:textId="77777777" w:rsidR="00E71FD3" w:rsidRPr="002F397B" w:rsidRDefault="004302F9">
      <w:pPr>
        <w:pStyle w:val="Default"/>
        <w:numPr>
          <w:ilvl w:val="0"/>
          <w:numId w:val="3"/>
        </w:numPr>
        <w:spacing w:after="68" w:line="276" w:lineRule="auto"/>
        <w:ind w:left="709"/>
        <w:jc w:val="both"/>
        <w:rPr>
          <w:rFonts w:ascii="Arial" w:hAnsi="Arial" w:cs="Arial"/>
          <w:sz w:val="20"/>
          <w:szCs w:val="20"/>
        </w:rPr>
      </w:pPr>
      <w:r w:rsidRPr="002F397B">
        <w:rPr>
          <w:rFonts w:ascii="Arial" w:hAnsi="Arial" w:cs="Arial"/>
          <w:sz w:val="20"/>
          <w:szCs w:val="20"/>
        </w:rPr>
        <w:t xml:space="preserve">opracowanie danych przestrzennych do planu ogólnego zgodnie z art. 67a ustawy o planowaniu </w:t>
      </w:r>
      <w:r w:rsidRPr="002F397B">
        <w:rPr>
          <w:rFonts w:ascii="Arial" w:hAnsi="Arial" w:cs="Arial"/>
          <w:sz w:val="20"/>
          <w:szCs w:val="20"/>
        </w:rPr>
        <w:br/>
        <w:t xml:space="preserve">i zagospodarowaniu przestrzennym, </w:t>
      </w:r>
    </w:p>
    <w:p w14:paraId="29988606" w14:textId="77777777" w:rsidR="00E71FD3" w:rsidRPr="002F397B" w:rsidRDefault="004302F9">
      <w:pPr>
        <w:pStyle w:val="Default"/>
        <w:numPr>
          <w:ilvl w:val="0"/>
          <w:numId w:val="3"/>
        </w:numPr>
        <w:spacing w:after="68" w:line="276" w:lineRule="auto"/>
        <w:ind w:left="709"/>
        <w:jc w:val="both"/>
        <w:rPr>
          <w:rFonts w:ascii="Arial" w:hAnsi="Arial" w:cs="Arial"/>
          <w:sz w:val="20"/>
          <w:szCs w:val="20"/>
        </w:rPr>
      </w:pPr>
      <w:r w:rsidRPr="002F397B">
        <w:rPr>
          <w:rFonts w:ascii="Arial" w:hAnsi="Arial" w:cs="Arial"/>
          <w:sz w:val="20"/>
          <w:szCs w:val="20"/>
        </w:rPr>
        <w:t xml:space="preserve">opracowania podsumowania i uzasadnienia, o którym mowa w art. 42 i art. 55 ust. 3 ustawy z dnia 3 października 2008r. o udostępnianiu informacji o środowisku i jego ochronie, udziale społeczeństwa w ochronie środowiska oraz o ocenach oddziaływania na środowisko (Dz. U. </w:t>
      </w:r>
      <w:r w:rsidRPr="002F397B">
        <w:rPr>
          <w:rFonts w:ascii="Arial" w:hAnsi="Arial" w:cs="Arial"/>
          <w:sz w:val="20"/>
          <w:szCs w:val="20"/>
        </w:rPr>
        <w:br/>
        <w:t xml:space="preserve">z 2024r., poz. 1112); </w:t>
      </w:r>
    </w:p>
    <w:p w14:paraId="5B5A5DE9" w14:textId="77777777" w:rsidR="00E71FD3" w:rsidRPr="002F397B" w:rsidRDefault="004302F9">
      <w:pPr>
        <w:pStyle w:val="Default"/>
        <w:numPr>
          <w:ilvl w:val="0"/>
          <w:numId w:val="3"/>
        </w:numPr>
        <w:spacing w:after="68" w:line="276" w:lineRule="auto"/>
        <w:ind w:left="709"/>
        <w:jc w:val="both"/>
        <w:rPr>
          <w:rFonts w:ascii="Arial" w:hAnsi="Arial" w:cs="Arial"/>
          <w:sz w:val="20"/>
          <w:szCs w:val="20"/>
        </w:rPr>
      </w:pPr>
      <w:r w:rsidRPr="002F397B">
        <w:rPr>
          <w:rFonts w:ascii="Arial" w:hAnsi="Arial" w:cs="Arial"/>
          <w:sz w:val="20"/>
          <w:szCs w:val="20"/>
        </w:rPr>
        <w:t xml:space="preserve"> przygotowanie wersji planu ogólnego do uchwalenia przez Radę Miejską; </w:t>
      </w:r>
    </w:p>
    <w:p w14:paraId="34D19A4C" w14:textId="77777777" w:rsidR="00E71FD3" w:rsidRPr="002F397B" w:rsidRDefault="004302F9">
      <w:pPr>
        <w:pStyle w:val="Default"/>
        <w:numPr>
          <w:ilvl w:val="0"/>
          <w:numId w:val="3"/>
        </w:numPr>
        <w:spacing w:after="68" w:line="276" w:lineRule="auto"/>
        <w:ind w:left="709"/>
        <w:jc w:val="both"/>
        <w:rPr>
          <w:rFonts w:ascii="Arial" w:hAnsi="Arial" w:cs="Arial"/>
          <w:sz w:val="20"/>
          <w:szCs w:val="20"/>
        </w:rPr>
      </w:pPr>
      <w:r w:rsidRPr="002F397B">
        <w:rPr>
          <w:rFonts w:ascii="Arial" w:hAnsi="Arial" w:cs="Arial"/>
          <w:sz w:val="20"/>
          <w:szCs w:val="20"/>
        </w:rPr>
        <w:t>skompletowanie dokumentacji formalno-prawnej zgodnie z rozporządzeniem Ministra Rozwoju</w:t>
      </w:r>
      <w:r w:rsidRPr="002F397B">
        <w:rPr>
          <w:rFonts w:ascii="Arial" w:hAnsi="Arial" w:cs="Arial"/>
          <w:sz w:val="20"/>
          <w:szCs w:val="20"/>
        </w:rPr>
        <w:br/>
        <w:t xml:space="preserve">i Technologii z dnia 8 grudnia 2023r. w sprawie projektu planu ogólnego gminy, dokumentowania prac planistycznych w zakresie tego planu oraz wydawania z niego wypisów i wyrysów (t.j Dz.U. </w:t>
      </w:r>
      <w:r w:rsidRPr="002F397B">
        <w:rPr>
          <w:rFonts w:ascii="Arial" w:hAnsi="Arial" w:cs="Arial"/>
          <w:sz w:val="20"/>
          <w:szCs w:val="20"/>
        </w:rPr>
        <w:br/>
        <w:t>z 2023r. poz. 2758),</w:t>
      </w:r>
    </w:p>
    <w:p w14:paraId="6819299A" w14:textId="77777777" w:rsidR="00E71FD3" w:rsidRPr="002F397B" w:rsidRDefault="004302F9">
      <w:pPr>
        <w:pStyle w:val="Default"/>
        <w:numPr>
          <w:ilvl w:val="0"/>
          <w:numId w:val="3"/>
        </w:numPr>
        <w:spacing w:after="68" w:line="276" w:lineRule="auto"/>
        <w:ind w:left="709"/>
        <w:jc w:val="both"/>
        <w:rPr>
          <w:rFonts w:ascii="Arial" w:hAnsi="Arial" w:cs="Arial"/>
          <w:sz w:val="20"/>
          <w:szCs w:val="20"/>
        </w:rPr>
      </w:pPr>
      <w:r w:rsidRPr="002F397B">
        <w:rPr>
          <w:rFonts w:ascii="Arial" w:hAnsi="Arial" w:cs="Arial"/>
          <w:sz w:val="20"/>
          <w:szCs w:val="20"/>
        </w:rPr>
        <w:t>ponowienie niezbędnych czynności w celu doprowadzenia opracowania objętego zamówieniem do zgodności z przepisami prawa tj. merytorycznego udziału w procedurze kontroli nadzorczej prowadzonej przez Wojewodę (w tym, w przypadku stwierdzenia nieważności uchwały przez Wojewodę), oraz w czasie rozstrzygania skarg przez sąd administracyjny (w przypadku skarg na uchwałę w sprawie uchwalenia planu ogólnego),</w:t>
      </w:r>
    </w:p>
    <w:p w14:paraId="285DEA8A" w14:textId="77777777" w:rsidR="00E71FD3" w:rsidRPr="002F397B" w:rsidRDefault="004302F9">
      <w:pPr>
        <w:pStyle w:val="Default"/>
        <w:numPr>
          <w:ilvl w:val="0"/>
          <w:numId w:val="3"/>
        </w:numPr>
        <w:spacing w:after="68" w:line="276" w:lineRule="auto"/>
        <w:ind w:left="709"/>
        <w:jc w:val="both"/>
        <w:rPr>
          <w:rFonts w:ascii="Arial" w:hAnsi="Arial" w:cs="Arial"/>
          <w:sz w:val="20"/>
          <w:szCs w:val="20"/>
        </w:rPr>
      </w:pPr>
      <w:r w:rsidRPr="002F397B">
        <w:rPr>
          <w:rFonts w:ascii="Arial" w:hAnsi="Arial" w:cs="Arial"/>
          <w:sz w:val="20"/>
          <w:szCs w:val="20"/>
        </w:rPr>
        <w:t>przeniesienia majątkowych praw autorskich do wszystkich materiałów wytworzonych w ramach realizacji przedmiotu zamówienia na Zamawiającego (w ramach wynagrodzenia określonego w ofercie),</w:t>
      </w:r>
    </w:p>
    <w:p w14:paraId="35FB71B2" w14:textId="77777777" w:rsidR="00E71FD3" w:rsidRPr="002F397B" w:rsidRDefault="004302F9">
      <w:pPr>
        <w:pStyle w:val="Default"/>
        <w:numPr>
          <w:ilvl w:val="0"/>
          <w:numId w:val="3"/>
        </w:numPr>
        <w:spacing w:after="68" w:line="276" w:lineRule="auto"/>
        <w:ind w:left="709"/>
        <w:jc w:val="both"/>
        <w:rPr>
          <w:rFonts w:ascii="Arial" w:hAnsi="Arial" w:cs="Arial"/>
          <w:sz w:val="20"/>
          <w:szCs w:val="20"/>
        </w:rPr>
      </w:pPr>
      <w:r w:rsidRPr="002F397B">
        <w:rPr>
          <w:rFonts w:ascii="Arial" w:hAnsi="Arial" w:cs="Arial"/>
          <w:sz w:val="20"/>
          <w:szCs w:val="20"/>
        </w:rPr>
        <w:t>wykonania zamówienia, w tym w szczególności dokumentacji, z najwyższą starannością,</w:t>
      </w:r>
    </w:p>
    <w:p w14:paraId="0A459109" w14:textId="77777777" w:rsidR="00E71FD3" w:rsidRPr="002F397B" w:rsidRDefault="004302F9">
      <w:pPr>
        <w:pStyle w:val="Default"/>
        <w:numPr>
          <w:ilvl w:val="0"/>
          <w:numId w:val="3"/>
        </w:numPr>
        <w:spacing w:after="68" w:line="276" w:lineRule="auto"/>
        <w:ind w:left="709"/>
        <w:jc w:val="both"/>
        <w:rPr>
          <w:rFonts w:ascii="Arial" w:hAnsi="Arial" w:cs="Arial"/>
          <w:sz w:val="20"/>
          <w:szCs w:val="20"/>
        </w:rPr>
      </w:pPr>
      <w:r w:rsidRPr="002F397B">
        <w:rPr>
          <w:rFonts w:ascii="Arial" w:hAnsi="Arial" w:cs="Arial"/>
          <w:sz w:val="20"/>
          <w:szCs w:val="20"/>
        </w:rPr>
        <w:t xml:space="preserve">informowania Zamawiającego o stopniu zaawansowania prac oraz proponowanych rozwiązaniach. Zamawiający zastrzega sobie prawo do oceny, korekty i akceptacji przygotowanej dokumentacji. </w:t>
      </w:r>
    </w:p>
    <w:p w14:paraId="29D9B1CE" w14:textId="77777777" w:rsidR="00E71FD3" w:rsidRPr="002F397B" w:rsidRDefault="004302F9">
      <w:pPr>
        <w:pStyle w:val="Default"/>
        <w:numPr>
          <w:ilvl w:val="0"/>
          <w:numId w:val="1"/>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Wykonawca prowadząc dokumentację prac planistycznych jest zobowiązany stosować wymogi określone w rozporządzeniu Ministra Rozwoju i Technologii z dnia 8 grudnia 2023r. w sprawie projektu planu ogólnego gminy, dokumentowania prac planistycznych w zakresie tego planu oraz wydawania z niego wypisów i wyrysów (Dz. U. z 2023r. poz. 2758); </w:t>
      </w:r>
    </w:p>
    <w:p w14:paraId="1F86F3C5" w14:textId="77777777" w:rsidR="00E71FD3" w:rsidRPr="002F397B" w:rsidRDefault="004302F9">
      <w:pPr>
        <w:pStyle w:val="Default"/>
        <w:numPr>
          <w:ilvl w:val="0"/>
          <w:numId w:val="1"/>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Wykonawca jest zobowiązany do osiągnięcia rezultatu, którym jest opracowanie planu ogólnego, który będzie stanowił podstawę Uchwałę Rady Miejskiej w sprawie przyjęcia planu ogólnego, a która to uchwała w trybie nadzorczym nie będzie zakwestionowana przez Wojewodę, a także </w:t>
      </w:r>
      <w:r w:rsidRPr="002F397B">
        <w:rPr>
          <w:rFonts w:ascii="Arial" w:hAnsi="Arial" w:cs="Arial"/>
          <w:sz w:val="20"/>
          <w:szCs w:val="20"/>
        </w:rPr>
        <w:br/>
        <w:t xml:space="preserve">w postepowaniach sądowo administracyjnych ze skarg innych podmiotów w okresie na który Wykonawca udzielił rękojmi. </w:t>
      </w:r>
    </w:p>
    <w:p w14:paraId="17428E6E" w14:textId="77777777" w:rsidR="00E71FD3" w:rsidRPr="002F397B" w:rsidRDefault="004302F9">
      <w:pPr>
        <w:pStyle w:val="Default"/>
        <w:numPr>
          <w:ilvl w:val="0"/>
          <w:numId w:val="1"/>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W ramach umowy Wykonawca jest zobowiązany do zapewnienia czynnego udziału swych przedstawicieli: </w:t>
      </w:r>
    </w:p>
    <w:p w14:paraId="6F5EDED6" w14:textId="77777777" w:rsidR="00E71FD3" w:rsidRPr="002F397B" w:rsidRDefault="004302F9">
      <w:pPr>
        <w:pStyle w:val="Default"/>
        <w:numPr>
          <w:ilvl w:val="0"/>
          <w:numId w:val="4"/>
        </w:numPr>
        <w:spacing w:after="68" w:line="276" w:lineRule="auto"/>
        <w:ind w:left="709"/>
        <w:jc w:val="both"/>
        <w:rPr>
          <w:rFonts w:ascii="Arial" w:hAnsi="Arial" w:cs="Arial"/>
          <w:sz w:val="20"/>
          <w:szCs w:val="20"/>
        </w:rPr>
      </w:pPr>
      <w:r w:rsidRPr="002F397B">
        <w:rPr>
          <w:rFonts w:ascii="Arial" w:hAnsi="Arial" w:cs="Arial"/>
          <w:sz w:val="20"/>
          <w:szCs w:val="20"/>
        </w:rPr>
        <w:t xml:space="preserve">w posiedzeniach Gminnej Komisji Architektoniczno-Urbanistycznej, których przedmiotem będzie projekt planu; </w:t>
      </w:r>
    </w:p>
    <w:p w14:paraId="25979F85" w14:textId="77777777" w:rsidR="00E71FD3" w:rsidRPr="002F397B" w:rsidRDefault="004302F9">
      <w:pPr>
        <w:pStyle w:val="Default"/>
        <w:numPr>
          <w:ilvl w:val="0"/>
          <w:numId w:val="4"/>
        </w:numPr>
        <w:spacing w:after="68" w:line="276" w:lineRule="auto"/>
        <w:ind w:left="709"/>
        <w:jc w:val="both"/>
        <w:rPr>
          <w:rFonts w:ascii="Arial" w:hAnsi="Arial" w:cs="Arial"/>
          <w:sz w:val="20"/>
          <w:szCs w:val="20"/>
        </w:rPr>
      </w:pPr>
      <w:r w:rsidRPr="002F397B">
        <w:rPr>
          <w:rFonts w:ascii="Arial" w:hAnsi="Arial" w:cs="Arial"/>
          <w:sz w:val="20"/>
          <w:szCs w:val="20"/>
        </w:rPr>
        <w:t xml:space="preserve">w spotkaniach dotyczących uzgodnień i opiniowania projektu planu; </w:t>
      </w:r>
    </w:p>
    <w:p w14:paraId="44CF7AD2" w14:textId="77777777" w:rsidR="00E71FD3" w:rsidRPr="002F397B" w:rsidRDefault="004302F9">
      <w:pPr>
        <w:pStyle w:val="Default"/>
        <w:numPr>
          <w:ilvl w:val="0"/>
          <w:numId w:val="4"/>
        </w:numPr>
        <w:spacing w:after="68" w:line="276" w:lineRule="auto"/>
        <w:ind w:left="709"/>
        <w:jc w:val="both"/>
        <w:rPr>
          <w:rFonts w:ascii="Arial" w:hAnsi="Arial" w:cs="Arial"/>
          <w:sz w:val="20"/>
          <w:szCs w:val="20"/>
        </w:rPr>
      </w:pPr>
      <w:r w:rsidRPr="002F397B">
        <w:rPr>
          <w:rFonts w:ascii="Arial" w:hAnsi="Arial" w:cs="Arial"/>
          <w:sz w:val="20"/>
          <w:szCs w:val="20"/>
        </w:rPr>
        <w:t xml:space="preserve">w posiedzeniach komisji Rady Miejskiej, sesji Rady Miejskiej i innych gremiów zwoływanych przez Zamawiającego w sprawie uchwalenia planu ogólnego; </w:t>
      </w:r>
    </w:p>
    <w:p w14:paraId="66A7AB65" w14:textId="77777777" w:rsidR="00E71FD3" w:rsidRPr="002F397B" w:rsidRDefault="004302F9">
      <w:pPr>
        <w:pStyle w:val="Default"/>
        <w:numPr>
          <w:ilvl w:val="0"/>
          <w:numId w:val="4"/>
        </w:numPr>
        <w:spacing w:after="68" w:line="276" w:lineRule="auto"/>
        <w:ind w:left="709"/>
        <w:jc w:val="both"/>
        <w:rPr>
          <w:rFonts w:ascii="Arial" w:hAnsi="Arial" w:cs="Arial"/>
        </w:rPr>
      </w:pPr>
      <w:r w:rsidRPr="002F397B">
        <w:rPr>
          <w:rFonts w:ascii="Arial" w:hAnsi="Arial" w:cs="Arial"/>
          <w:sz w:val="20"/>
          <w:szCs w:val="20"/>
        </w:rPr>
        <w:t xml:space="preserve">podczas prezentacji projektu planu w toku procedury planistycznej w terminach i miejscach wskazanych przez Zamawiającego; </w:t>
      </w:r>
    </w:p>
    <w:p w14:paraId="49672B1E" w14:textId="77777777" w:rsidR="00E71FD3" w:rsidRPr="002F397B" w:rsidRDefault="004302F9">
      <w:pPr>
        <w:pStyle w:val="Default"/>
        <w:numPr>
          <w:ilvl w:val="0"/>
          <w:numId w:val="1"/>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Wykonawca będzie uczestniczył w postępowaniu nadzorczym wszczętym przez Wojewodę </w:t>
      </w:r>
      <w:r w:rsidRPr="002F397B">
        <w:rPr>
          <w:rFonts w:ascii="Arial" w:hAnsi="Arial" w:cs="Arial"/>
          <w:sz w:val="20"/>
          <w:szCs w:val="20"/>
        </w:rPr>
        <w:br/>
        <w:t xml:space="preserve">w stosunku do uchwały Rady Miejskiej w sprawie przyjęcia planu ogólnego oraz w postępowaniach sądowo-administracyjnych w przypadku skarg na tę uchwałę w okresie obowiązywania rękojmi. </w:t>
      </w:r>
    </w:p>
    <w:p w14:paraId="15EDE72E" w14:textId="77777777" w:rsidR="00E71FD3" w:rsidRPr="002F397B" w:rsidRDefault="004302F9">
      <w:pPr>
        <w:pStyle w:val="Default"/>
        <w:numPr>
          <w:ilvl w:val="0"/>
          <w:numId w:val="1"/>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W przypadku ewentualnego postępowania nadzorczego Wykonawca zobowiązany jest do: </w:t>
      </w:r>
    </w:p>
    <w:p w14:paraId="62CA9BE9" w14:textId="77777777" w:rsidR="00E71FD3" w:rsidRPr="002F397B" w:rsidRDefault="004302F9">
      <w:pPr>
        <w:pStyle w:val="Default"/>
        <w:numPr>
          <w:ilvl w:val="0"/>
          <w:numId w:val="5"/>
        </w:numPr>
        <w:spacing w:after="68" w:line="276" w:lineRule="auto"/>
        <w:ind w:left="709"/>
        <w:jc w:val="both"/>
        <w:rPr>
          <w:rFonts w:ascii="Arial" w:hAnsi="Arial" w:cs="Arial"/>
          <w:sz w:val="20"/>
          <w:szCs w:val="20"/>
        </w:rPr>
      </w:pPr>
      <w:r w:rsidRPr="002F397B">
        <w:rPr>
          <w:rFonts w:ascii="Arial" w:hAnsi="Arial" w:cs="Arial"/>
          <w:sz w:val="20"/>
          <w:szCs w:val="20"/>
        </w:rPr>
        <w:lastRenderedPageBreak/>
        <w:t xml:space="preserve">edycji opracowań na potrzeby postępowania nadzorczego oraz udziału w czynnościach niezbędnych do ewentualnego doprowadzenia planu ogólnego do zgodności z przepisami prawa, </w:t>
      </w:r>
    </w:p>
    <w:p w14:paraId="11CC2F6F" w14:textId="77777777" w:rsidR="00E71FD3" w:rsidRPr="002F397B" w:rsidRDefault="004302F9">
      <w:pPr>
        <w:pStyle w:val="Default"/>
        <w:numPr>
          <w:ilvl w:val="0"/>
          <w:numId w:val="5"/>
        </w:numPr>
        <w:spacing w:after="68" w:line="276" w:lineRule="auto"/>
        <w:ind w:left="709"/>
        <w:jc w:val="both"/>
        <w:rPr>
          <w:rFonts w:ascii="Arial" w:hAnsi="Arial" w:cs="Arial"/>
          <w:sz w:val="20"/>
          <w:szCs w:val="20"/>
        </w:rPr>
      </w:pPr>
      <w:r w:rsidRPr="002F397B">
        <w:rPr>
          <w:rFonts w:ascii="Arial" w:hAnsi="Arial" w:cs="Arial"/>
          <w:sz w:val="20"/>
          <w:szCs w:val="20"/>
        </w:rPr>
        <w:t xml:space="preserve">współpracy w przygotowaniu odpowiedzi na pisma Wojewody związane z postępowaniem; </w:t>
      </w:r>
    </w:p>
    <w:p w14:paraId="61447D7A" w14:textId="77777777" w:rsidR="00E71FD3" w:rsidRPr="002F397B" w:rsidRDefault="004302F9">
      <w:pPr>
        <w:pStyle w:val="Default"/>
        <w:numPr>
          <w:ilvl w:val="0"/>
          <w:numId w:val="5"/>
        </w:numPr>
        <w:spacing w:after="68" w:line="276" w:lineRule="auto"/>
        <w:ind w:left="709"/>
        <w:jc w:val="both"/>
        <w:rPr>
          <w:rFonts w:ascii="Arial" w:hAnsi="Arial" w:cs="Arial"/>
        </w:rPr>
      </w:pPr>
      <w:r w:rsidRPr="002F397B">
        <w:rPr>
          <w:rFonts w:ascii="Arial" w:hAnsi="Arial" w:cs="Arial"/>
          <w:sz w:val="20"/>
          <w:szCs w:val="20"/>
        </w:rPr>
        <w:t>uzupełnienia i/lub usunięcia wskazanych uchybień, albo ponownego, nieodpłatnego wykonania przedmiotu zamówienia w zakresie niezbędnym do usunięcia stwierdzonych nieprawidłowości.</w:t>
      </w:r>
    </w:p>
    <w:p w14:paraId="1B8EAE74" w14:textId="77777777" w:rsidR="00E71FD3" w:rsidRPr="002F397B" w:rsidRDefault="004302F9">
      <w:pPr>
        <w:pStyle w:val="Default"/>
        <w:spacing w:after="68" w:line="276" w:lineRule="auto"/>
        <w:jc w:val="both"/>
        <w:rPr>
          <w:rFonts w:ascii="Arial" w:hAnsi="Arial" w:cs="Arial"/>
          <w:color w:val="auto"/>
        </w:rPr>
      </w:pPr>
      <w:r w:rsidRPr="002F397B">
        <w:rPr>
          <w:rFonts w:ascii="Arial" w:hAnsi="Arial" w:cs="Arial"/>
          <w:sz w:val="20"/>
          <w:szCs w:val="20"/>
        </w:rPr>
        <w:t xml:space="preserve">8.    </w:t>
      </w:r>
      <w:r w:rsidRPr="002F397B">
        <w:rPr>
          <w:rFonts w:ascii="Arial" w:hAnsi="Arial" w:cs="Arial"/>
          <w:color w:val="C9211E"/>
          <w:sz w:val="20"/>
          <w:szCs w:val="20"/>
        </w:rPr>
        <w:t xml:space="preserve"> </w:t>
      </w:r>
      <w:r w:rsidRPr="002F397B">
        <w:rPr>
          <w:rFonts w:ascii="Arial" w:hAnsi="Arial" w:cs="Arial"/>
          <w:color w:val="auto"/>
          <w:sz w:val="20"/>
          <w:szCs w:val="20"/>
        </w:rPr>
        <w:t>Wykonawca zobowiązuje się do wykonania przedmiotu umowy zgodnie z zasadami współczesnej wiedzy urbanistycznej i obowiązującymi przepisami prawa.</w:t>
      </w:r>
    </w:p>
    <w:p w14:paraId="4BC758A7" w14:textId="77777777" w:rsidR="00E71FD3" w:rsidRPr="002F397B" w:rsidRDefault="004302F9">
      <w:pPr>
        <w:pStyle w:val="Default"/>
        <w:spacing w:before="120" w:after="60" w:line="276" w:lineRule="auto"/>
        <w:jc w:val="center"/>
        <w:rPr>
          <w:rFonts w:ascii="Arial" w:hAnsi="Arial" w:cs="Arial"/>
          <w:b/>
          <w:bCs/>
          <w:sz w:val="20"/>
          <w:szCs w:val="20"/>
        </w:rPr>
      </w:pPr>
      <w:r w:rsidRPr="002F397B">
        <w:rPr>
          <w:rFonts w:ascii="Arial" w:hAnsi="Arial" w:cs="Arial"/>
          <w:b/>
          <w:bCs/>
          <w:sz w:val="20"/>
          <w:szCs w:val="20"/>
        </w:rPr>
        <w:t xml:space="preserve">§2 </w:t>
      </w:r>
    </w:p>
    <w:p w14:paraId="39A0E791" w14:textId="77777777" w:rsidR="00E71FD3" w:rsidRPr="002F397B" w:rsidRDefault="004302F9">
      <w:pPr>
        <w:pStyle w:val="Default"/>
        <w:spacing w:after="120" w:line="276" w:lineRule="auto"/>
        <w:jc w:val="center"/>
        <w:rPr>
          <w:rFonts w:ascii="Arial" w:hAnsi="Arial" w:cs="Arial"/>
          <w:b/>
          <w:bCs/>
          <w:sz w:val="20"/>
          <w:szCs w:val="20"/>
        </w:rPr>
      </w:pPr>
      <w:r w:rsidRPr="002F397B">
        <w:rPr>
          <w:rFonts w:ascii="Arial" w:hAnsi="Arial" w:cs="Arial"/>
          <w:b/>
          <w:bCs/>
          <w:sz w:val="20"/>
          <w:szCs w:val="20"/>
        </w:rPr>
        <w:t xml:space="preserve">Termin i harmonogram rzeczowo – finansowy wykonania przedmiotu umowy </w:t>
      </w:r>
    </w:p>
    <w:p w14:paraId="679A3621" w14:textId="77777777" w:rsidR="002F397B" w:rsidRPr="002F397B" w:rsidRDefault="004302F9" w:rsidP="002F397B">
      <w:pPr>
        <w:pStyle w:val="Default"/>
        <w:numPr>
          <w:ilvl w:val="0"/>
          <w:numId w:val="6"/>
        </w:numPr>
        <w:spacing w:after="68" w:line="276" w:lineRule="auto"/>
        <w:ind w:left="426" w:hanging="426"/>
        <w:jc w:val="both"/>
        <w:rPr>
          <w:rFonts w:ascii="Arial" w:hAnsi="Arial" w:cs="Arial"/>
          <w:sz w:val="20"/>
          <w:szCs w:val="20"/>
        </w:rPr>
      </w:pPr>
      <w:r w:rsidRPr="002F397B">
        <w:rPr>
          <w:rFonts w:ascii="Arial" w:hAnsi="Arial" w:cs="Arial"/>
          <w:sz w:val="20"/>
          <w:szCs w:val="20"/>
        </w:rPr>
        <w:t>Termin realizacji zamówienia – 12 miesięcy od daty zawarcia umowy,</w:t>
      </w:r>
    </w:p>
    <w:p w14:paraId="7D3DA8F7" w14:textId="6C53D834" w:rsidR="00E71FD3" w:rsidRPr="002F397B" w:rsidRDefault="004302F9" w:rsidP="002F397B">
      <w:pPr>
        <w:pStyle w:val="Default"/>
        <w:numPr>
          <w:ilvl w:val="0"/>
          <w:numId w:val="6"/>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Zamawiający oświadcza iż przedmiot umowy należy wykonać w nieprzekraczalnym terminie do dnia 15 grudnia 2025r., gdyż Zamawiający zamierza pozyskać </w:t>
      </w:r>
      <w:r w:rsidRPr="002F397B">
        <w:rPr>
          <w:rFonts w:ascii="Arial" w:hAnsi="Arial" w:cs="Arial"/>
          <w:sz w:val="20"/>
          <w:szCs w:val="20"/>
        </w:rPr>
        <w:t>bezzwrotną refundację wydatków poniesionych na sporządzenie, uchwalenie i ogłoszenie Planu Ogólnego w ramach Inwestycji A1.3.1 „Wdrożenie reformy planowania i zagospodarowania przestrzennego” z Krajowego Planu Odbudowy i Zwiększania Odporności (KPO).</w:t>
      </w:r>
    </w:p>
    <w:p w14:paraId="4187FF0C" w14:textId="77777777" w:rsidR="00E71FD3" w:rsidRPr="002F397B" w:rsidRDefault="004302F9">
      <w:pPr>
        <w:pStyle w:val="Default"/>
        <w:numPr>
          <w:ilvl w:val="0"/>
          <w:numId w:val="6"/>
        </w:numPr>
        <w:spacing w:after="68" w:line="276" w:lineRule="auto"/>
        <w:ind w:left="426" w:hanging="426"/>
        <w:jc w:val="both"/>
        <w:rPr>
          <w:rFonts w:ascii="Arial" w:hAnsi="Arial" w:cs="Arial"/>
        </w:rPr>
      </w:pPr>
      <w:r w:rsidRPr="002F397B">
        <w:rPr>
          <w:rFonts w:ascii="Arial" w:hAnsi="Arial" w:cs="Arial"/>
          <w:sz w:val="20"/>
          <w:szCs w:val="20"/>
        </w:rPr>
        <w:t xml:space="preserve">Przez termin realizacji zamówienia należy rozumieć </w:t>
      </w:r>
      <w:r w:rsidRPr="002F397B">
        <w:rPr>
          <w:rFonts w:ascii="Arial" w:hAnsi="Arial" w:cs="Arial"/>
          <w:color w:val="auto"/>
          <w:sz w:val="20"/>
          <w:szCs w:val="20"/>
        </w:rPr>
        <w:t xml:space="preserve">przekazanie </w:t>
      </w:r>
      <w:r w:rsidRPr="002F397B">
        <w:rPr>
          <w:rFonts w:ascii="Arial" w:hAnsi="Arial" w:cs="Arial"/>
          <w:color w:val="auto"/>
          <w:sz w:val="20"/>
          <w:szCs w:val="20"/>
        </w:rPr>
        <w:t xml:space="preserve">kompletnego i niewadliwego </w:t>
      </w:r>
      <w:r w:rsidRPr="002F397B">
        <w:rPr>
          <w:rFonts w:ascii="Arial" w:hAnsi="Arial" w:cs="Arial"/>
          <w:sz w:val="20"/>
          <w:szCs w:val="20"/>
        </w:rPr>
        <w:t>projektu Zamawiającemu do przedłożenia Radzie Miejskiej do uchwalenia.</w:t>
      </w:r>
    </w:p>
    <w:p w14:paraId="195037D1" w14:textId="77777777" w:rsidR="00E71FD3" w:rsidRPr="002F397B" w:rsidRDefault="004302F9">
      <w:pPr>
        <w:pStyle w:val="Default"/>
        <w:numPr>
          <w:ilvl w:val="0"/>
          <w:numId w:val="6"/>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Szczegółowy harmonogram realizacji przedmiotu umowy zawarty został w załączniku nr 1 do umowy </w:t>
      </w:r>
    </w:p>
    <w:p w14:paraId="357A1934" w14:textId="77777777" w:rsidR="00E71FD3" w:rsidRPr="002F397B" w:rsidRDefault="004302F9">
      <w:pPr>
        <w:pStyle w:val="Default"/>
        <w:numPr>
          <w:ilvl w:val="0"/>
          <w:numId w:val="6"/>
        </w:numPr>
        <w:spacing w:after="68" w:line="276" w:lineRule="auto"/>
        <w:ind w:left="426" w:hanging="426"/>
        <w:jc w:val="both"/>
        <w:rPr>
          <w:rFonts w:ascii="Arial" w:hAnsi="Arial" w:cs="Arial"/>
          <w:sz w:val="20"/>
          <w:szCs w:val="20"/>
        </w:rPr>
      </w:pPr>
      <w:r w:rsidRPr="002F397B">
        <w:rPr>
          <w:rFonts w:ascii="Arial" w:hAnsi="Arial" w:cs="Arial"/>
          <w:sz w:val="20"/>
          <w:szCs w:val="20"/>
        </w:rPr>
        <w:t>Dniem wykonania poszczególnych etapów jest dzień przekazania Zamawiającemu przez Wykonawcę dokumentów z danego etapu</w:t>
      </w:r>
      <w:r w:rsidRPr="002F397B">
        <w:rPr>
          <w:rFonts w:ascii="Arial" w:hAnsi="Arial" w:cs="Arial"/>
          <w:color w:val="C9211E"/>
          <w:sz w:val="20"/>
          <w:szCs w:val="20"/>
        </w:rPr>
        <w:t>,</w:t>
      </w:r>
      <w:r w:rsidRPr="002F397B">
        <w:rPr>
          <w:rFonts w:ascii="Arial" w:hAnsi="Arial" w:cs="Arial"/>
          <w:sz w:val="20"/>
          <w:szCs w:val="20"/>
        </w:rPr>
        <w:t xml:space="preserve"> o ile w wyniku tego przekazania Zamawiający dokona odbioru i zostanie sporządzony protokół odbioru, o którym mowa w § 3 ust. 3 umowy. </w:t>
      </w:r>
    </w:p>
    <w:p w14:paraId="2825B649" w14:textId="77777777" w:rsidR="00E71FD3" w:rsidRPr="002F397B" w:rsidRDefault="004302F9">
      <w:pPr>
        <w:pStyle w:val="Default"/>
        <w:numPr>
          <w:ilvl w:val="0"/>
          <w:numId w:val="6"/>
        </w:numPr>
        <w:spacing w:after="68" w:line="276" w:lineRule="auto"/>
        <w:ind w:left="426" w:hanging="426"/>
        <w:jc w:val="both"/>
        <w:rPr>
          <w:rFonts w:ascii="Arial" w:hAnsi="Arial" w:cs="Arial"/>
        </w:rPr>
      </w:pPr>
      <w:r w:rsidRPr="002F397B">
        <w:rPr>
          <w:rFonts w:ascii="Arial" w:hAnsi="Arial" w:cs="Arial"/>
          <w:sz w:val="20"/>
          <w:szCs w:val="20"/>
        </w:rPr>
        <w:t>Za dzień wykonania całego przedmiotu umowy uznaje się dzień przedłożenia Zamawiającemu kompletu dokumentów z etapu 5</w:t>
      </w:r>
      <w:r w:rsidRPr="002F397B">
        <w:rPr>
          <w:rFonts w:ascii="Arial" w:hAnsi="Arial" w:cs="Arial"/>
          <w:color w:val="C9211E"/>
          <w:sz w:val="20"/>
          <w:szCs w:val="20"/>
        </w:rPr>
        <w:t>,</w:t>
      </w:r>
      <w:r w:rsidRPr="002F397B">
        <w:rPr>
          <w:rFonts w:ascii="Arial" w:hAnsi="Arial" w:cs="Arial"/>
          <w:sz w:val="20"/>
          <w:szCs w:val="20"/>
        </w:rPr>
        <w:t xml:space="preserve"> o ile w wyniku tego przekazania zostanie sporządzony protokół odbioru, o którym mowa w §3 ust 6 pkt 1) umowy. </w:t>
      </w:r>
    </w:p>
    <w:p w14:paraId="49CED28E" w14:textId="77777777" w:rsidR="00E71FD3" w:rsidRPr="002F397B" w:rsidRDefault="004302F9">
      <w:pPr>
        <w:pStyle w:val="Default"/>
        <w:numPr>
          <w:ilvl w:val="0"/>
          <w:numId w:val="6"/>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Terminy wykonywania poszczególnych etapów mogą ulec zmianie w przypadku: </w:t>
      </w:r>
    </w:p>
    <w:p w14:paraId="1E7068BB" w14:textId="77777777" w:rsidR="00E71FD3" w:rsidRPr="002F397B" w:rsidRDefault="004302F9">
      <w:pPr>
        <w:pStyle w:val="Default"/>
        <w:numPr>
          <w:ilvl w:val="0"/>
          <w:numId w:val="7"/>
        </w:numPr>
        <w:spacing w:after="68" w:line="276" w:lineRule="auto"/>
        <w:ind w:left="709"/>
        <w:jc w:val="both"/>
        <w:rPr>
          <w:rFonts w:ascii="Arial" w:hAnsi="Arial" w:cs="Arial"/>
        </w:rPr>
      </w:pPr>
      <w:r w:rsidRPr="002F397B">
        <w:rPr>
          <w:rFonts w:ascii="Arial" w:hAnsi="Arial" w:cs="Arial"/>
          <w:sz w:val="20"/>
          <w:szCs w:val="20"/>
        </w:rPr>
        <w:t xml:space="preserve">konieczności wydłużenia procedury planistycznej z przyczyn niezawinionych przez Wykonawcę takich jak brak pozytywnych uzgodnień i opinii wymaganych przepisami prawa, ponownego wyłożenia projektu opracowania do publicznego wglądu, ponowienia innych czynności </w:t>
      </w:r>
      <w:r w:rsidRPr="002F397B">
        <w:rPr>
          <w:rFonts w:ascii="Arial" w:hAnsi="Arial" w:cs="Arial"/>
          <w:sz w:val="20"/>
          <w:szCs w:val="20"/>
        </w:rPr>
        <w:br/>
        <w:t xml:space="preserve">w procedurze planistycznej; </w:t>
      </w:r>
    </w:p>
    <w:p w14:paraId="596E8AED" w14:textId="77777777" w:rsidR="00E71FD3" w:rsidRPr="002F397B" w:rsidRDefault="004302F9">
      <w:pPr>
        <w:pStyle w:val="Default"/>
        <w:numPr>
          <w:ilvl w:val="0"/>
          <w:numId w:val="7"/>
        </w:numPr>
        <w:spacing w:after="68" w:line="276" w:lineRule="auto"/>
        <w:ind w:left="709"/>
        <w:jc w:val="both"/>
        <w:rPr>
          <w:rFonts w:ascii="Arial" w:hAnsi="Arial" w:cs="Arial"/>
          <w:sz w:val="20"/>
          <w:szCs w:val="20"/>
        </w:rPr>
      </w:pPr>
      <w:r w:rsidRPr="002F397B">
        <w:rPr>
          <w:rFonts w:ascii="Arial" w:hAnsi="Arial" w:cs="Arial"/>
          <w:sz w:val="20"/>
          <w:szCs w:val="20"/>
        </w:rPr>
        <w:t xml:space="preserve">złożenia uwag w trakcie opiniowania i uzgadniania projektu opracowania oraz w trakcie wyłożenia projektu opracowania do publicznego wglądu, których uwzględnienie związane będzie </w:t>
      </w:r>
      <w:r w:rsidRPr="002F397B">
        <w:rPr>
          <w:rFonts w:ascii="Arial" w:hAnsi="Arial" w:cs="Arial"/>
          <w:sz w:val="20"/>
          <w:szCs w:val="20"/>
        </w:rPr>
        <w:br/>
        <w:t xml:space="preserve">z powtórzeniem procedury planistycznej; </w:t>
      </w:r>
    </w:p>
    <w:p w14:paraId="00D47A65" w14:textId="77777777" w:rsidR="00E71FD3" w:rsidRPr="002F397B" w:rsidRDefault="004302F9">
      <w:pPr>
        <w:pStyle w:val="Default"/>
        <w:numPr>
          <w:ilvl w:val="0"/>
          <w:numId w:val="7"/>
        </w:numPr>
        <w:spacing w:after="68" w:line="276" w:lineRule="auto"/>
        <w:ind w:left="709"/>
        <w:jc w:val="both"/>
        <w:rPr>
          <w:rFonts w:ascii="Arial" w:hAnsi="Arial" w:cs="Arial"/>
          <w:sz w:val="20"/>
          <w:szCs w:val="20"/>
        </w:rPr>
      </w:pPr>
      <w:r w:rsidRPr="002F397B">
        <w:rPr>
          <w:rFonts w:ascii="Arial" w:hAnsi="Arial" w:cs="Arial"/>
          <w:sz w:val="20"/>
          <w:szCs w:val="20"/>
        </w:rPr>
        <w:t xml:space="preserve">zmiany przepisów w zakresie trybu i sposobu opracowania planu ogólnego, które będą wymagały sporządzenia dokumentów, których nie przewidywały przepisy obowiązujące w dacie zawarcia umowy; </w:t>
      </w:r>
    </w:p>
    <w:p w14:paraId="7268356D" w14:textId="77777777" w:rsidR="00E71FD3" w:rsidRPr="002F397B" w:rsidRDefault="004302F9">
      <w:pPr>
        <w:pStyle w:val="Default"/>
        <w:numPr>
          <w:ilvl w:val="0"/>
          <w:numId w:val="7"/>
        </w:numPr>
        <w:spacing w:after="68" w:line="276" w:lineRule="auto"/>
        <w:ind w:left="709"/>
        <w:jc w:val="both"/>
        <w:rPr>
          <w:rFonts w:ascii="Arial" w:hAnsi="Arial" w:cs="Arial"/>
          <w:sz w:val="20"/>
          <w:szCs w:val="20"/>
        </w:rPr>
      </w:pPr>
      <w:r w:rsidRPr="002F397B">
        <w:rPr>
          <w:rFonts w:ascii="Arial" w:hAnsi="Arial" w:cs="Arial"/>
          <w:sz w:val="20"/>
          <w:szCs w:val="20"/>
        </w:rPr>
        <w:t xml:space="preserve">zmiany zakresu opracowania albo rozszerzenia lub zmiany danych wyjściowych przez Zamawiającego lub instytucje uzgadniające. </w:t>
      </w:r>
    </w:p>
    <w:p w14:paraId="22D69468" w14:textId="77777777" w:rsidR="00E71FD3" w:rsidRPr="002F397B" w:rsidRDefault="004302F9">
      <w:pPr>
        <w:pStyle w:val="Default"/>
        <w:numPr>
          <w:ilvl w:val="0"/>
          <w:numId w:val="6"/>
        </w:numPr>
        <w:spacing w:after="68" w:line="276" w:lineRule="auto"/>
        <w:ind w:left="426" w:hanging="426"/>
        <w:jc w:val="both"/>
        <w:rPr>
          <w:rFonts w:ascii="Arial" w:hAnsi="Arial" w:cs="Arial"/>
        </w:rPr>
      </w:pPr>
      <w:r w:rsidRPr="002F397B">
        <w:rPr>
          <w:rFonts w:ascii="Arial" w:hAnsi="Arial" w:cs="Arial"/>
          <w:sz w:val="20"/>
          <w:szCs w:val="20"/>
        </w:rPr>
        <w:t xml:space="preserve">W przypadkach, o których mowa w ust. 6 Wykonawca może zwrócić się do Zamawiającego na piśmie z wnioskiem o zmianę terminu wykonania poszczególnych etapów podając uzasadnienie proponowanej zmiany. Zamawiający jest uprawniony do żądania dodatkowych wyjaśnień i informacji. </w:t>
      </w:r>
    </w:p>
    <w:p w14:paraId="1D0817E6" w14:textId="77777777" w:rsidR="00E71FD3" w:rsidRPr="002F397B" w:rsidRDefault="004302F9">
      <w:pPr>
        <w:pStyle w:val="Default"/>
        <w:numPr>
          <w:ilvl w:val="0"/>
          <w:numId w:val="6"/>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W terminie 7 dni od dnia złożenia wniosku w sprawie zmiany terminu wykonania poszczególnych etapów Zamawiający wyrazi zgodę na zmianę terminu lub odmówi wyrażenia takiej zgody podając uzasadnienie na piśmie. </w:t>
      </w:r>
    </w:p>
    <w:p w14:paraId="5A899C48" w14:textId="77777777" w:rsidR="00E71FD3" w:rsidRPr="002F397B" w:rsidRDefault="004302F9">
      <w:pPr>
        <w:pStyle w:val="Default"/>
        <w:numPr>
          <w:ilvl w:val="0"/>
          <w:numId w:val="6"/>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Zamawiający odmówi wyrażenia zgody na zmianę terminu wykonania poszczególnych etapów jeżeli: </w:t>
      </w:r>
    </w:p>
    <w:p w14:paraId="6C3D6C2A" w14:textId="77777777" w:rsidR="00E71FD3" w:rsidRPr="002F397B" w:rsidRDefault="004302F9">
      <w:pPr>
        <w:pStyle w:val="Default"/>
        <w:numPr>
          <w:ilvl w:val="0"/>
          <w:numId w:val="8"/>
        </w:numPr>
        <w:spacing w:after="68" w:line="276" w:lineRule="auto"/>
        <w:ind w:left="709"/>
        <w:jc w:val="both"/>
        <w:rPr>
          <w:rFonts w:ascii="Arial" w:hAnsi="Arial" w:cs="Arial"/>
          <w:sz w:val="20"/>
          <w:szCs w:val="20"/>
        </w:rPr>
      </w:pPr>
      <w:r w:rsidRPr="002F397B">
        <w:rPr>
          <w:rFonts w:ascii="Arial" w:hAnsi="Arial" w:cs="Arial"/>
          <w:sz w:val="20"/>
          <w:szCs w:val="20"/>
        </w:rPr>
        <w:t xml:space="preserve">wniosek dotyczy terminu, który zgodnie z harmonogramem rzeczowo finansowym już upłynął; </w:t>
      </w:r>
    </w:p>
    <w:p w14:paraId="0B6B8AB0" w14:textId="77777777" w:rsidR="00E71FD3" w:rsidRPr="002F397B" w:rsidRDefault="004302F9">
      <w:pPr>
        <w:pStyle w:val="Default"/>
        <w:numPr>
          <w:ilvl w:val="0"/>
          <w:numId w:val="8"/>
        </w:numPr>
        <w:spacing w:after="68" w:line="276" w:lineRule="auto"/>
        <w:ind w:left="709"/>
        <w:jc w:val="both"/>
        <w:rPr>
          <w:rFonts w:ascii="Arial" w:hAnsi="Arial" w:cs="Arial"/>
          <w:sz w:val="20"/>
          <w:szCs w:val="20"/>
        </w:rPr>
      </w:pPr>
      <w:r w:rsidRPr="002F397B">
        <w:rPr>
          <w:rFonts w:ascii="Arial" w:hAnsi="Arial" w:cs="Arial"/>
          <w:sz w:val="20"/>
          <w:szCs w:val="20"/>
        </w:rPr>
        <w:t xml:space="preserve">opóźnienie w wykonaniu prac jest skutkiem nienależytego i nieterminowego wykonywania obowiązków Wykonawcy lub podwykonawcy. </w:t>
      </w:r>
    </w:p>
    <w:p w14:paraId="37B42621" w14:textId="77777777" w:rsidR="00E71FD3" w:rsidRPr="002F397B" w:rsidRDefault="004302F9">
      <w:pPr>
        <w:pStyle w:val="Default"/>
        <w:numPr>
          <w:ilvl w:val="0"/>
          <w:numId w:val="6"/>
        </w:numPr>
        <w:spacing w:after="68" w:line="276" w:lineRule="auto"/>
        <w:ind w:left="426" w:hanging="426"/>
        <w:jc w:val="both"/>
        <w:rPr>
          <w:rFonts w:ascii="Arial" w:hAnsi="Arial" w:cs="Arial"/>
        </w:rPr>
      </w:pPr>
      <w:r w:rsidRPr="002F397B">
        <w:rPr>
          <w:rFonts w:ascii="Arial" w:hAnsi="Arial" w:cs="Arial"/>
          <w:sz w:val="20"/>
          <w:szCs w:val="20"/>
        </w:rPr>
        <w:lastRenderedPageBreak/>
        <w:t xml:space="preserve">W przypadku zgody Zamawiającego na zmianę terminu wykonania poszczególnych etapów strony sporządzą </w:t>
      </w:r>
      <w:r w:rsidRPr="002F397B">
        <w:rPr>
          <w:rFonts w:ascii="Arial" w:hAnsi="Arial" w:cs="Arial"/>
          <w:color w:val="auto"/>
          <w:sz w:val="20"/>
          <w:szCs w:val="20"/>
        </w:rPr>
        <w:t xml:space="preserve">pisemny pod rygorem nieważności </w:t>
      </w:r>
      <w:r w:rsidRPr="002F397B">
        <w:rPr>
          <w:rFonts w:ascii="Arial" w:hAnsi="Arial" w:cs="Arial"/>
          <w:sz w:val="20"/>
          <w:szCs w:val="20"/>
        </w:rPr>
        <w:t xml:space="preserve">aneks do umowy. </w:t>
      </w:r>
    </w:p>
    <w:p w14:paraId="15278F91" w14:textId="77777777" w:rsidR="00E71FD3" w:rsidRPr="002F397B" w:rsidRDefault="004302F9">
      <w:pPr>
        <w:pStyle w:val="Default"/>
        <w:spacing w:before="120" w:after="60" w:line="276" w:lineRule="auto"/>
        <w:jc w:val="center"/>
        <w:rPr>
          <w:rFonts w:ascii="Arial" w:hAnsi="Arial" w:cs="Arial"/>
          <w:b/>
          <w:bCs/>
          <w:sz w:val="20"/>
          <w:szCs w:val="20"/>
        </w:rPr>
      </w:pPr>
      <w:r w:rsidRPr="002F397B">
        <w:rPr>
          <w:rFonts w:ascii="Arial" w:hAnsi="Arial" w:cs="Arial"/>
          <w:b/>
          <w:bCs/>
          <w:sz w:val="20"/>
          <w:szCs w:val="20"/>
        </w:rPr>
        <w:t xml:space="preserve">§3 </w:t>
      </w:r>
    </w:p>
    <w:p w14:paraId="29BB5D68" w14:textId="77777777" w:rsidR="00E71FD3" w:rsidRPr="002F397B" w:rsidRDefault="004302F9">
      <w:pPr>
        <w:pStyle w:val="Default"/>
        <w:spacing w:after="120" w:line="276" w:lineRule="auto"/>
        <w:jc w:val="center"/>
        <w:rPr>
          <w:rFonts w:ascii="Arial" w:hAnsi="Arial" w:cs="Arial"/>
          <w:b/>
          <w:bCs/>
          <w:sz w:val="20"/>
          <w:szCs w:val="20"/>
        </w:rPr>
      </w:pPr>
      <w:r w:rsidRPr="002F397B">
        <w:rPr>
          <w:rFonts w:ascii="Arial" w:hAnsi="Arial" w:cs="Arial"/>
          <w:b/>
          <w:bCs/>
          <w:sz w:val="20"/>
          <w:szCs w:val="20"/>
        </w:rPr>
        <w:t xml:space="preserve">Przekazywanie i odbiór prac </w:t>
      </w:r>
    </w:p>
    <w:p w14:paraId="13FB2D4F" w14:textId="77777777" w:rsidR="00E71FD3" w:rsidRPr="002F397B" w:rsidRDefault="004302F9">
      <w:pPr>
        <w:pStyle w:val="Default"/>
        <w:numPr>
          <w:ilvl w:val="0"/>
          <w:numId w:val="9"/>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Projekt planu i dokumentacja prac planistycznych stanowiąca przedmiot umowy będą przekazywane przez Wykonawcę i odbierane przez Zamawiającego w ramach poszczególnych etapów harmonogramu prac. </w:t>
      </w:r>
    </w:p>
    <w:p w14:paraId="2605F0F7" w14:textId="77777777" w:rsidR="00E71FD3" w:rsidRPr="002F397B" w:rsidRDefault="004302F9">
      <w:pPr>
        <w:pStyle w:val="Default"/>
        <w:numPr>
          <w:ilvl w:val="0"/>
          <w:numId w:val="9"/>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Wykonawca zawiadomi na piśmie Zamawiającego z co najmniej trzydniowym wyprzedzeniem </w:t>
      </w:r>
      <w:r w:rsidRPr="002F397B">
        <w:rPr>
          <w:rFonts w:ascii="Arial" w:hAnsi="Arial" w:cs="Arial"/>
          <w:sz w:val="20"/>
          <w:szCs w:val="20"/>
        </w:rPr>
        <w:br/>
        <w:t xml:space="preserve">o gotowości przekazania prac z poszczególnych etapów podając dzień przekazania. </w:t>
      </w:r>
    </w:p>
    <w:p w14:paraId="4CF9EF39" w14:textId="77777777" w:rsidR="00E71FD3" w:rsidRPr="002F397B" w:rsidRDefault="004302F9">
      <w:pPr>
        <w:pStyle w:val="Default"/>
        <w:numPr>
          <w:ilvl w:val="0"/>
          <w:numId w:val="9"/>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Przekazanie prac nastąpi w siedzibie Zamawiającego za protokołem przekazania zawierającym spis rzeczowy przekazywanych dokumentów. Dniem przekazania prac jest data wpływu prac do Urzędu Miejskiego. </w:t>
      </w:r>
    </w:p>
    <w:p w14:paraId="2B5B4017" w14:textId="77777777" w:rsidR="00E71FD3" w:rsidRPr="002F397B" w:rsidRDefault="004302F9">
      <w:pPr>
        <w:pStyle w:val="Default"/>
        <w:numPr>
          <w:ilvl w:val="0"/>
          <w:numId w:val="9"/>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Przekazanie prac nastąpi w formie zbioru uporządkowanych dokumentów i dokumentacji prac planistycznych zebranych w porządku chronologicznym wykonanych w ramach danego etapu. </w:t>
      </w:r>
    </w:p>
    <w:p w14:paraId="66B678C9" w14:textId="77777777" w:rsidR="00E71FD3" w:rsidRPr="002F397B" w:rsidRDefault="004302F9">
      <w:pPr>
        <w:pStyle w:val="Default"/>
        <w:numPr>
          <w:ilvl w:val="0"/>
          <w:numId w:val="9"/>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Przekazanie prac przez Wykonawcę nie jest równoznaczne z ich odbiorem przez Zamawiającego. Zamawiający w terminie 14 dni od dnia przekazania prac przystąpi do ich odbioru sprawdzając ich kompletność, formę i treść. </w:t>
      </w:r>
    </w:p>
    <w:p w14:paraId="0144AD56" w14:textId="77777777" w:rsidR="00E71FD3" w:rsidRPr="002F397B" w:rsidRDefault="004302F9">
      <w:pPr>
        <w:pStyle w:val="Default"/>
        <w:numPr>
          <w:ilvl w:val="0"/>
          <w:numId w:val="9"/>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W przypadku stwierdzenia, iż przekazane prace : </w:t>
      </w:r>
    </w:p>
    <w:p w14:paraId="42BA6873" w14:textId="77777777" w:rsidR="00E71FD3" w:rsidRPr="002F397B" w:rsidRDefault="004302F9">
      <w:pPr>
        <w:pStyle w:val="Default"/>
        <w:numPr>
          <w:ilvl w:val="0"/>
          <w:numId w:val="10"/>
        </w:numPr>
        <w:spacing w:after="68" w:line="276" w:lineRule="auto"/>
        <w:ind w:left="709"/>
        <w:jc w:val="both"/>
        <w:rPr>
          <w:rFonts w:ascii="Arial" w:hAnsi="Arial" w:cs="Arial"/>
          <w:sz w:val="20"/>
          <w:szCs w:val="20"/>
        </w:rPr>
      </w:pPr>
      <w:r w:rsidRPr="002F397B">
        <w:rPr>
          <w:rFonts w:ascii="Arial" w:hAnsi="Arial" w:cs="Arial"/>
          <w:sz w:val="20"/>
          <w:szCs w:val="20"/>
        </w:rPr>
        <w:t xml:space="preserve">są kompletne co do formy i treści strony sporządzą protokół odbioru w terminie 14 dni od dnia ich przekazania; </w:t>
      </w:r>
    </w:p>
    <w:p w14:paraId="0445E411" w14:textId="77777777" w:rsidR="00E71FD3" w:rsidRPr="002F397B" w:rsidRDefault="004302F9">
      <w:pPr>
        <w:pStyle w:val="Default"/>
        <w:numPr>
          <w:ilvl w:val="0"/>
          <w:numId w:val="10"/>
        </w:numPr>
        <w:spacing w:after="68" w:line="276" w:lineRule="auto"/>
        <w:ind w:left="709"/>
        <w:jc w:val="both"/>
        <w:rPr>
          <w:rFonts w:ascii="Arial" w:hAnsi="Arial" w:cs="Arial"/>
          <w:sz w:val="20"/>
          <w:szCs w:val="20"/>
        </w:rPr>
      </w:pPr>
      <w:r w:rsidRPr="002F397B">
        <w:rPr>
          <w:rFonts w:ascii="Arial" w:hAnsi="Arial" w:cs="Arial"/>
          <w:sz w:val="20"/>
          <w:szCs w:val="20"/>
        </w:rPr>
        <w:t xml:space="preserve">będą zawierały braki lub inne wady Zamawiający wezwie Wykonawcę do ich usunięcia w terminie 14 dni od dnia wezwania. </w:t>
      </w:r>
    </w:p>
    <w:p w14:paraId="084B086A" w14:textId="77777777" w:rsidR="00E71FD3" w:rsidRPr="002F397B" w:rsidRDefault="004302F9">
      <w:pPr>
        <w:pStyle w:val="Default"/>
        <w:numPr>
          <w:ilvl w:val="0"/>
          <w:numId w:val="9"/>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Wykonawca przystąpi do usunięcia braków lub innych wad niezwłocznie. </w:t>
      </w:r>
    </w:p>
    <w:p w14:paraId="418E92BD" w14:textId="77777777" w:rsidR="00E71FD3" w:rsidRPr="002F397B" w:rsidRDefault="004302F9">
      <w:pPr>
        <w:pStyle w:val="Default"/>
        <w:numPr>
          <w:ilvl w:val="0"/>
          <w:numId w:val="9"/>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Jeżeli zgłoszone przez Zamawiającego braki lub inne wady: </w:t>
      </w:r>
    </w:p>
    <w:p w14:paraId="15A03A66" w14:textId="77777777" w:rsidR="00E71FD3" w:rsidRPr="002F397B" w:rsidRDefault="004302F9">
      <w:pPr>
        <w:pStyle w:val="Default"/>
        <w:numPr>
          <w:ilvl w:val="0"/>
          <w:numId w:val="14"/>
        </w:numPr>
        <w:spacing w:after="68" w:line="276" w:lineRule="auto"/>
        <w:ind w:left="709"/>
        <w:jc w:val="both"/>
        <w:rPr>
          <w:rFonts w:ascii="Arial" w:hAnsi="Arial" w:cs="Arial"/>
          <w:sz w:val="20"/>
          <w:szCs w:val="20"/>
        </w:rPr>
      </w:pPr>
      <w:r w:rsidRPr="002F397B">
        <w:rPr>
          <w:rFonts w:ascii="Arial" w:hAnsi="Arial" w:cs="Arial"/>
          <w:sz w:val="20"/>
          <w:szCs w:val="20"/>
        </w:rPr>
        <w:t xml:space="preserve">zostaną w wyznaczonym terminie usunięte strony sporządzą protokół odbioru; </w:t>
      </w:r>
    </w:p>
    <w:p w14:paraId="3EED1773" w14:textId="77777777" w:rsidR="00E71FD3" w:rsidRPr="002F397B" w:rsidRDefault="004302F9">
      <w:pPr>
        <w:pStyle w:val="Default"/>
        <w:numPr>
          <w:ilvl w:val="0"/>
          <w:numId w:val="14"/>
        </w:numPr>
        <w:spacing w:after="68" w:line="276" w:lineRule="auto"/>
        <w:ind w:left="709"/>
        <w:jc w:val="both"/>
        <w:rPr>
          <w:rFonts w:ascii="Arial" w:hAnsi="Arial" w:cs="Arial"/>
          <w:sz w:val="20"/>
          <w:szCs w:val="20"/>
        </w:rPr>
      </w:pPr>
      <w:r w:rsidRPr="002F397B">
        <w:rPr>
          <w:rFonts w:ascii="Arial" w:hAnsi="Arial" w:cs="Arial"/>
          <w:sz w:val="20"/>
          <w:szCs w:val="20"/>
        </w:rPr>
        <w:t xml:space="preserve">nie zostaną w wyznaczonym terminie usunięte w całości lub w części Zamawiający odstąpi od odbioru prac podając na piśmie uzasadnienie. </w:t>
      </w:r>
    </w:p>
    <w:p w14:paraId="28A959B1" w14:textId="77777777" w:rsidR="00E71FD3" w:rsidRPr="002F397B" w:rsidRDefault="004302F9">
      <w:pPr>
        <w:pStyle w:val="Default"/>
        <w:numPr>
          <w:ilvl w:val="0"/>
          <w:numId w:val="9"/>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Protokoły odbioru stanowią podstawę do wystawienia przez Wykonawcę faktur. </w:t>
      </w:r>
    </w:p>
    <w:p w14:paraId="03E296A6" w14:textId="77777777" w:rsidR="00E71FD3" w:rsidRPr="002F397B" w:rsidRDefault="00E71FD3">
      <w:pPr>
        <w:pStyle w:val="Default"/>
        <w:spacing w:before="120" w:after="60" w:line="276" w:lineRule="auto"/>
        <w:jc w:val="center"/>
        <w:rPr>
          <w:rFonts w:ascii="Arial" w:hAnsi="Arial" w:cs="Arial"/>
          <w:b/>
          <w:bCs/>
          <w:sz w:val="20"/>
          <w:szCs w:val="20"/>
        </w:rPr>
      </w:pPr>
    </w:p>
    <w:p w14:paraId="26BA0C63" w14:textId="77777777" w:rsidR="00E71FD3" w:rsidRPr="002F397B" w:rsidRDefault="004302F9">
      <w:pPr>
        <w:pStyle w:val="Default"/>
        <w:spacing w:before="120" w:after="60" w:line="276" w:lineRule="auto"/>
        <w:jc w:val="center"/>
        <w:rPr>
          <w:rFonts w:ascii="Arial" w:hAnsi="Arial" w:cs="Arial"/>
          <w:b/>
          <w:bCs/>
          <w:sz w:val="20"/>
          <w:szCs w:val="20"/>
        </w:rPr>
      </w:pPr>
      <w:r w:rsidRPr="002F397B">
        <w:rPr>
          <w:rFonts w:ascii="Arial" w:hAnsi="Arial" w:cs="Arial"/>
          <w:b/>
          <w:bCs/>
          <w:sz w:val="20"/>
          <w:szCs w:val="20"/>
        </w:rPr>
        <w:t xml:space="preserve">§ 4 </w:t>
      </w:r>
    </w:p>
    <w:p w14:paraId="4A7A00A4" w14:textId="77777777" w:rsidR="00E71FD3" w:rsidRPr="002F397B" w:rsidRDefault="004302F9">
      <w:pPr>
        <w:pStyle w:val="Default"/>
        <w:spacing w:after="120" w:line="276" w:lineRule="auto"/>
        <w:jc w:val="center"/>
        <w:rPr>
          <w:rFonts w:ascii="Arial" w:hAnsi="Arial" w:cs="Arial"/>
          <w:b/>
          <w:bCs/>
          <w:sz w:val="20"/>
          <w:szCs w:val="20"/>
        </w:rPr>
      </w:pPr>
      <w:r w:rsidRPr="002F397B">
        <w:rPr>
          <w:rFonts w:ascii="Arial" w:hAnsi="Arial" w:cs="Arial"/>
          <w:b/>
          <w:bCs/>
          <w:sz w:val="20"/>
          <w:szCs w:val="20"/>
        </w:rPr>
        <w:t xml:space="preserve">Personel Wykonawcy </w:t>
      </w:r>
    </w:p>
    <w:p w14:paraId="457762C7" w14:textId="77777777" w:rsidR="00E71FD3" w:rsidRPr="002F397B" w:rsidRDefault="004302F9">
      <w:pPr>
        <w:pStyle w:val="Default"/>
        <w:numPr>
          <w:ilvl w:val="0"/>
          <w:numId w:val="11"/>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Wykonawca oświadcza, że posiada uprawnienia do wykonywania działalności związanej z realizacją przedmiotu umowy a także niezbędną wiedzę i doświadczenie oraz odpowiedni potencjał osobowy </w:t>
      </w:r>
      <w:r w:rsidRPr="002F397B">
        <w:rPr>
          <w:rFonts w:ascii="Arial" w:hAnsi="Arial" w:cs="Arial"/>
          <w:sz w:val="20"/>
          <w:szCs w:val="20"/>
        </w:rPr>
        <w:br/>
        <w:t xml:space="preserve">i techniczny do jego wykonania. </w:t>
      </w:r>
    </w:p>
    <w:p w14:paraId="101545E9" w14:textId="77777777" w:rsidR="00E71FD3" w:rsidRPr="002F397B" w:rsidRDefault="004302F9">
      <w:pPr>
        <w:pStyle w:val="Default"/>
        <w:numPr>
          <w:ilvl w:val="0"/>
          <w:numId w:val="11"/>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Wykonawca oświadcza, że w celu wykonania przedmiotu umowy powołuje Głównego Projektanta …………………………. posiadający uprawnienia ……………………...…. w zakresie ……………… nr ………………………… tel. ……………………… </w:t>
      </w:r>
    </w:p>
    <w:p w14:paraId="1B27B86A" w14:textId="77777777" w:rsidR="00E71FD3" w:rsidRPr="002F397B" w:rsidRDefault="004302F9">
      <w:pPr>
        <w:pStyle w:val="Default"/>
        <w:numPr>
          <w:ilvl w:val="0"/>
          <w:numId w:val="11"/>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Zmiana osoby Głównego Projektanta dopuszczalna jest pod warunkiem, że nowa osoba legitymować się będzie co najmniej takimi samymi uprawnieniami oraz nie mniejszym doświadczeniem niż osoba zastępowana. </w:t>
      </w:r>
    </w:p>
    <w:p w14:paraId="5DDA79E5" w14:textId="77777777" w:rsidR="00E71FD3" w:rsidRPr="002F397B" w:rsidRDefault="004302F9">
      <w:pPr>
        <w:pStyle w:val="Default"/>
        <w:numPr>
          <w:ilvl w:val="0"/>
          <w:numId w:val="11"/>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Wykonawca jest zobowiązany do zgłoszenia planowanej zmiany osoby Głównego Projektanta </w:t>
      </w:r>
      <w:r w:rsidRPr="002F397B">
        <w:rPr>
          <w:rFonts w:ascii="Arial" w:hAnsi="Arial" w:cs="Arial"/>
          <w:sz w:val="20"/>
          <w:szCs w:val="20"/>
        </w:rPr>
        <w:br/>
        <w:t xml:space="preserve">i przedłożenia Zamawiającemu dokumentów potwierdzających kwalifikacje nowej osoby. </w:t>
      </w:r>
    </w:p>
    <w:p w14:paraId="218339A8" w14:textId="77777777" w:rsidR="00E71FD3" w:rsidRPr="002F397B" w:rsidRDefault="004302F9">
      <w:pPr>
        <w:pStyle w:val="Default"/>
        <w:numPr>
          <w:ilvl w:val="0"/>
          <w:numId w:val="11"/>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Zmiana osoby Głównego Projektanta nie wymaga sporządzenia aneksu do umowy jeżeli Zamawiający wyrazi na piśmie akceptację zmiany. </w:t>
      </w:r>
    </w:p>
    <w:p w14:paraId="4247B859" w14:textId="77777777" w:rsidR="00E71FD3" w:rsidRPr="002F397B" w:rsidRDefault="004302F9">
      <w:pPr>
        <w:pStyle w:val="Default"/>
        <w:numPr>
          <w:ilvl w:val="0"/>
          <w:numId w:val="11"/>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Wykonawca wyznacza ……………….. jako osobę do kontaktu z Zamawiającym, zobowiązaną do udzielania niezbędnych informacji dotyczących przedmiotu umowy. </w:t>
      </w:r>
    </w:p>
    <w:p w14:paraId="547811C3" w14:textId="77777777" w:rsidR="00E71FD3" w:rsidRPr="002F397B" w:rsidRDefault="00E71FD3">
      <w:pPr>
        <w:pStyle w:val="Default"/>
        <w:spacing w:before="120" w:after="60" w:line="276" w:lineRule="auto"/>
        <w:jc w:val="center"/>
        <w:rPr>
          <w:rFonts w:ascii="Arial" w:hAnsi="Arial" w:cs="Arial"/>
          <w:b/>
          <w:bCs/>
          <w:sz w:val="20"/>
          <w:szCs w:val="20"/>
        </w:rPr>
      </w:pPr>
    </w:p>
    <w:p w14:paraId="1D4E411B" w14:textId="77777777" w:rsidR="00E71FD3" w:rsidRPr="002F397B" w:rsidRDefault="00E71FD3">
      <w:pPr>
        <w:pStyle w:val="Default"/>
        <w:spacing w:before="120" w:after="60" w:line="276" w:lineRule="auto"/>
        <w:jc w:val="center"/>
        <w:rPr>
          <w:rFonts w:ascii="Arial" w:hAnsi="Arial" w:cs="Arial"/>
          <w:b/>
          <w:bCs/>
          <w:sz w:val="20"/>
          <w:szCs w:val="20"/>
        </w:rPr>
      </w:pPr>
    </w:p>
    <w:p w14:paraId="5E24656D" w14:textId="77777777" w:rsidR="00E71FD3" w:rsidRPr="002F397B" w:rsidRDefault="00E71FD3">
      <w:pPr>
        <w:pStyle w:val="Default"/>
        <w:spacing w:before="120" w:after="60" w:line="276" w:lineRule="auto"/>
        <w:jc w:val="center"/>
        <w:rPr>
          <w:rFonts w:ascii="Arial" w:hAnsi="Arial" w:cs="Arial"/>
          <w:b/>
          <w:bCs/>
          <w:sz w:val="20"/>
          <w:szCs w:val="20"/>
        </w:rPr>
      </w:pPr>
    </w:p>
    <w:p w14:paraId="3553DE6A" w14:textId="77777777" w:rsidR="00E71FD3" w:rsidRPr="002F397B" w:rsidRDefault="004302F9">
      <w:pPr>
        <w:pStyle w:val="Default"/>
        <w:spacing w:before="120" w:after="60" w:line="276" w:lineRule="auto"/>
        <w:jc w:val="center"/>
        <w:rPr>
          <w:rFonts w:ascii="Arial" w:hAnsi="Arial" w:cs="Arial"/>
          <w:b/>
          <w:bCs/>
          <w:sz w:val="20"/>
          <w:szCs w:val="20"/>
        </w:rPr>
      </w:pPr>
      <w:r w:rsidRPr="002F397B">
        <w:rPr>
          <w:rFonts w:ascii="Arial" w:hAnsi="Arial" w:cs="Arial"/>
          <w:b/>
          <w:bCs/>
          <w:sz w:val="20"/>
          <w:szCs w:val="20"/>
        </w:rPr>
        <w:t xml:space="preserve">§ 5 </w:t>
      </w:r>
    </w:p>
    <w:p w14:paraId="6D885DD9" w14:textId="77777777" w:rsidR="00E71FD3" w:rsidRPr="002F397B" w:rsidRDefault="004302F9">
      <w:pPr>
        <w:pStyle w:val="Default"/>
        <w:spacing w:after="120" w:line="276" w:lineRule="auto"/>
        <w:jc w:val="center"/>
        <w:rPr>
          <w:rFonts w:ascii="Arial" w:hAnsi="Arial" w:cs="Arial"/>
          <w:b/>
          <w:bCs/>
          <w:sz w:val="20"/>
          <w:szCs w:val="20"/>
        </w:rPr>
      </w:pPr>
      <w:r w:rsidRPr="002F397B">
        <w:rPr>
          <w:rFonts w:ascii="Arial" w:hAnsi="Arial" w:cs="Arial"/>
          <w:b/>
          <w:bCs/>
          <w:sz w:val="20"/>
          <w:szCs w:val="20"/>
        </w:rPr>
        <w:t xml:space="preserve">Przedstawiciel stron i forma komunikacji </w:t>
      </w:r>
    </w:p>
    <w:p w14:paraId="238549C4" w14:textId="77777777" w:rsidR="00E71FD3" w:rsidRPr="002F397B" w:rsidRDefault="004302F9">
      <w:pPr>
        <w:pStyle w:val="Default"/>
        <w:numPr>
          <w:ilvl w:val="0"/>
          <w:numId w:val="12"/>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Zamawiający wyznacza do kontaktów w sprawach związanych z wykonywaniem umowy ………………………….. </w:t>
      </w:r>
    </w:p>
    <w:p w14:paraId="4B6BA876" w14:textId="77777777" w:rsidR="00E71FD3" w:rsidRPr="002F397B" w:rsidRDefault="004302F9">
      <w:pPr>
        <w:pStyle w:val="Default"/>
        <w:numPr>
          <w:ilvl w:val="0"/>
          <w:numId w:val="12"/>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Wykonawca wyznacza do kontaktów w sprawach wykonywania przedmiotu umowy </w:t>
      </w:r>
    </w:p>
    <w:p w14:paraId="7C2AA2E9" w14:textId="77777777" w:rsidR="00E71FD3" w:rsidRPr="002F397B" w:rsidRDefault="004302F9">
      <w:pPr>
        <w:pStyle w:val="Default"/>
        <w:spacing w:after="68" w:line="276" w:lineRule="auto"/>
        <w:ind w:left="426"/>
        <w:jc w:val="both"/>
        <w:rPr>
          <w:rFonts w:ascii="Arial" w:hAnsi="Arial" w:cs="Arial"/>
          <w:sz w:val="20"/>
          <w:szCs w:val="20"/>
        </w:rPr>
      </w:pPr>
      <w:r w:rsidRPr="002F397B">
        <w:rPr>
          <w:rFonts w:ascii="Arial" w:hAnsi="Arial" w:cs="Arial"/>
          <w:sz w:val="20"/>
          <w:szCs w:val="20"/>
        </w:rPr>
        <w:t xml:space="preserve">……………………… </w:t>
      </w:r>
    </w:p>
    <w:p w14:paraId="0AB8C201" w14:textId="77777777" w:rsidR="00E71FD3" w:rsidRPr="002F397B" w:rsidRDefault="004302F9">
      <w:pPr>
        <w:pStyle w:val="Default"/>
        <w:numPr>
          <w:ilvl w:val="0"/>
          <w:numId w:val="12"/>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Dokonywanie doręczeń wszelkiej korespondencji i oświadczeń stron nastąpi pod adresami um@ustrzyki-dolne.pl  ………………….w formie korespondencji e mail. </w:t>
      </w:r>
    </w:p>
    <w:p w14:paraId="6CF74F7E" w14:textId="77777777" w:rsidR="00E71FD3" w:rsidRPr="002F397B" w:rsidRDefault="00E71FD3">
      <w:pPr>
        <w:pStyle w:val="Default"/>
        <w:spacing w:before="120" w:after="60" w:line="276" w:lineRule="auto"/>
        <w:jc w:val="center"/>
        <w:rPr>
          <w:rFonts w:ascii="Arial" w:hAnsi="Arial" w:cs="Arial"/>
          <w:b/>
          <w:bCs/>
          <w:sz w:val="20"/>
          <w:szCs w:val="20"/>
        </w:rPr>
      </w:pPr>
    </w:p>
    <w:p w14:paraId="66B17847" w14:textId="77777777" w:rsidR="00E71FD3" w:rsidRPr="002F397B" w:rsidRDefault="004302F9">
      <w:pPr>
        <w:pStyle w:val="Default"/>
        <w:spacing w:before="120" w:after="60" w:line="276" w:lineRule="auto"/>
        <w:jc w:val="center"/>
        <w:rPr>
          <w:rFonts w:ascii="Arial" w:hAnsi="Arial" w:cs="Arial"/>
          <w:b/>
          <w:bCs/>
          <w:sz w:val="20"/>
          <w:szCs w:val="20"/>
        </w:rPr>
      </w:pPr>
      <w:r w:rsidRPr="002F397B">
        <w:rPr>
          <w:rFonts w:ascii="Arial" w:hAnsi="Arial" w:cs="Arial"/>
          <w:b/>
          <w:bCs/>
          <w:sz w:val="20"/>
          <w:szCs w:val="20"/>
        </w:rPr>
        <w:t xml:space="preserve">§ 6 </w:t>
      </w:r>
    </w:p>
    <w:p w14:paraId="41601E06" w14:textId="77777777" w:rsidR="00E71FD3" w:rsidRPr="002F397B" w:rsidRDefault="004302F9">
      <w:pPr>
        <w:pStyle w:val="Default"/>
        <w:spacing w:after="120" w:line="276" w:lineRule="auto"/>
        <w:jc w:val="center"/>
        <w:rPr>
          <w:rFonts w:ascii="Arial" w:hAnsi="Arial" w:cs="Arial"/>
          <w:b/>
          <w:bCs/>
          <w:sz w:val="20"/>
          <w:szCs w:val="20"/>
        </w:rPr>
      </w:pPr>
      <w:r w:rsidRPr="002F397B">
        <w:rPr>
          <w:rFonts w:ascii="Arial" w:hAnsi="Arial" w:cs="Arial"/>
          <w:b/>
          <w:bCs/>
          <w:sz w:val="20"/>
          <w:szCs w:val="20"/>
        </w:rPr>
        <w:t xml:space="preserve">Wynagrodzenie Wykonawcy </w:t>
      </w:r>
    </w:p>
    <w:p w14:paraId="1F6CAB0B" w14:textId="77777777" w:rsidR="00E71FD3" w:rsidRPr="002F397B" w:rsidRDefault="004302F9">
      <w:pPr>
        <w:pStyle w:val="Default"/>
        <w:numPr>
          <w:ilvl w:val="0"/>
          <w:numId w:val="13"/>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Za wykonanie przedmiotu umowy Wykonawca otrzyma wynagrodzenie ryczałtowe </w:t>
      </w:r>
      <w:r w:rsidRPr="002F397B">
        <w:rPr>
          <w:rFonts w:ascii="Arial" w:hAnsi="Arial" w:cs="Arial"/>
          <w:sz w:val="20"/>
          <w:szCs w:val="20"/>
        </w:rPr>
        <w:br/>
        <w:t xml:space="preserve">w kwocie………….zł netto + podatek VAT w kwocie………….zł; łącznie wynagrodzenie brutto </w:t>
      </w:r>
      <w:r w:rsidRPr="002F397B">
        <w:rPr>
          <w:rFonts w:ascii="Arial" w:hAnsi="Arial" w:cs="Arial"/>
          <w:sz w:val="20"/>
          <w:szCs w:val="20"/>
        </w:rPr>
        <w:br/>
        <w:t xml:space="preserve">w kwocie …………………. zł (słownie: ……………………..) </w:t>
      </w:r>
    </w:p>
    <w:p w14:paraId="26EA76D3" w14:textId="77777777" w:rsidR="00E71FD3" w:rsidRPr="002F397B" w:rsidRDefault="004302F9">
      <w:pPr>
        <w:pStyle w:val="Default"/>
        <w:spacing w:after="68" w:line="276" w:lineRule="auto"/>
        <w:ind w:left="360"/>
        <w:jc w:val="both"/>
        <w:rPr>
          <w:rFonts w:ascii="Arial" w:hAnsi="Arial" w:cs="Arial"/>
          <w:color w:val="auto"/>
        </w:rPr>
      </w:pPr>
      <w:r w:rsidRPr="002F397B">
        <w:rPr>
          <w:rFonts w:ascii="Arial" w:hAnsi="Arial" w:cs="Arial"/>
          <w:sz w:val="20"/>
          <w:szCs w:val="20"/>
        </w:rPr>
        <w:t xml:space="preserve">Wynagrodzenie, o którym mowa w ust. 1, obejmuje wszystkie koszty związane z wykonaniem przedmiotu zamówienia w tym, wynagrodzenie za przeniesienie autorskich praw majątkowych </w:t>
      </w:r>
      <w:r w:rsidRPr="002F397B">
        <w:rPr>
          <w:rFonts w:ascii="Arial" w:hAnsi="Arial" w:cs="Arial"/>
          <w:color w:val="auto"/>
          <w:sz w:val="20"/>
          <w:szCs w:val="20"/>
        </w:rPr>
        <w:t>i praw zależnych</w:t>
      </w:r>
      <w:r w:rsidRPr="002F397B">
        <w:rPr>
          <w:rFonts w:ascii="Arial" w:hAnsi="Arial" w:cs="Arial"/>
          <w:color w:val="auto"/>
          <w:sz w:val="20"/>
          <w:szCs w:val="20"/>
        </w:rPr>
        <w:t xml:space="preserve">. </w:t>
      </w:r>
    </w:p>
    <w:p w14:paraId="0BDD4E7A" w14:textId="77777777" w:rsidR="00E71FD3" w:rsidRPr="002F397B" w:rsidRDefault="004302F9">
      <w:pPr>
        <w:pStyle w:val="Default"/>
        <w:numPr>
          <w:ilvl w:val="0"/>
          <w:numId w:val="13"/>
        </w:numPr>
        <w:spacing w:after="68" w:line="276" w:lineRule="auto"/>
        <w:ind w:left="426" w:hanging="426"/>
        <w:jc w:val="both"/>
        <w:rPr>
          <w:rFonts w:ascii="Arial" w:hAnsi="Arial" w:cs="Arial"/>
        </w:rPr>
      </w:pPr>
      <w:r w:rsidRPr="002F397B">
        <w:rPr>
          <w:rFonts w:ascii="Arial" w:hAnsi="Arial" w:cs="Arial"/>
          <w:sz w:val="20"/>
          <w:szCs w:val="20"/>
        </w:rPr>
        <w:t xml:space="preserve">Na podstawie art. 436 pkt. 4 lit. b ustawy Prawo zamówień publicznych Strony przewidują możliwość zmiany wysokości wynagrodzenia Wykonawcy w przypadku zmiany: </w:t>
      </w:r>
    </w:p>
    <w:p w14:paraId="44185F49" w14:textId="77777777" w:rsidR="00E71FD3" w:rsidRPr="002F397B" w:rsidRDefault="004302F9">
      <w:pPr>
        <w:pStyle w:val="Default"/>
        <w:numPr>
          <w:ilvl w:val="0"/>
          <w:numId w:val="15"/>
        </w:numPr>
        <w:spacing w:after="68" w:line="276" w:lineRule="auto"/>
        <w:ind w:left="709"/>
        <w:jc w:val="both"/>
        <w:rPr>
          <w:rFonts w:ascii="Arial" w:hAnsi="Arial" w:cs="Arial"/>
          <w:sz w:val="20"/>
          <w:szCs w:val="20"/>
        </w:rPr>
      </w:pPr>
      <w:r w:rsidRPr="002F397B">
        <w:rPr>
          <w:rFonts w:ascii="Arial" w:hAnsi="Arial" w:cs="Arial"/>
          <w:sz w:val="20"/>
          <w:szCs w:val="20"/>
        </w:rPr>
        <w:t xml:space="preserve">stawki podatku od towarów i usług oraz podatku akcyzowego; </w:t>
      </w:r>
    </w:p>
    <w:p w14:paraId="760C3980" w14:textId="77777777" w:rsidR="00E71FD3" w:rsidRPr="002F397B" w:rsidRDefault="004302F9">
      <w:pPr>
        <w:pStyle w:val="Default"/>
        <w:numPr>
          <w:ilvl w:val="0"/>
          <w:numId w:val="15"/>
        </w:numPr>
        <w:spacing w:after="68" w:line="276" w:lineRule="auto"/>
        <w:ind w:left="709"/>
        <w:jc w:val="both"/>
        <w:rPr>
          <w:rFonts w:ascii="Arial" w:hAnsi="Arial" w:cs="Arial"/>
          <w:sz w:val="20"/>
          <w:szCs w:val="20"/>
        </w:rPr>
      </w:pPr>
      <w:r w:rsidRPr="002F397B">
        <w:rPr>
          <w:rFonts w:ascii="Arial" w:hAnsi="Arial" w:cs="Arial"/>
          <w:sz w:val="20"/>
          <w:szCs w:val="20"/>
        </w:rPr>
        <w:t xml:space="preserve">wysokości minimalnego wynagrodzenia za pracę albo wysokości minimalnej stawki godzinowej, ustalonych na podstawie przepisów ustawy z dnia 10 października 2002r. o minimalnym wynagrodzeniu za pracę; </w:t>
      </w:r>
    </w:p>
    <w:p w14:paraId="4E06D65D" w14:textId="77777777" w:rsidR="00E71FD3" w:rsidRPr="002F397B" w:rsidRDefault="004302F9">
      <w:pPr>
        <w:pStyle w:val="Default"/>
        <w:numPr>
          <w:ilvl w:val="0"/>
          <w:numId w:val="15"/>
        </w:numPr>
        <w:spacing w:after="68" w:line="276" w:lineRule="auto"/>
        <w:ind w:left="709"/>
        <w:jc w:val="both"/>
        <w:rPr>
          <w:rFonts w:ascii="Arial" w:hAnsi="Arial" w:cs="Arial"/>
          <w:sz w:val="20"/>
          <w:szCs w:val="20"/>
        </w:rPr>
      </w:pPr>
      <w:r w:rsidRPr="002F397B">
        <w:rPr>
          <w:rFonts w:ascii="Arial" w:hAnsi="Arial" w:cs="Arial"/>
          <w:sz w:val="20"/>
          <w:szCs w:val="20"/>
        </w:rPr>
        <w:t xml:space="preserve">zasad podlegania ubezpieczeniom społecznym lub ubezpieczeniu zdrowotnemu lub wysokości stawki składki na ubezpieczenia społeczne lub zdrowotne; </w:t>
      </w:r>
    </w:p>
    <w:p w14:paraId="775A9928" w14:textId="77777777" w:rsidR="00E71FD3" w:rsidRPr="002F397B" w:rsidRDefault="004302F9">
      <w:pPr>
        <w:pStyle w:val="Default"/>
        <w:numPr>
          <w:ilvl w:val="0"/>
          <w:numId w:val="15"/>
        </w:numPr>
        <w:spacing w:after="68" w:line="276" w:lineRule="auto"/>
        <w:ind w:left="709"/>
        <w:jc w:val="both"/>
        <w:rPr>
          <w:rFonts w:ascii="Arial" w:hAnsi="Arial" w:cs="Arial"/>
          <w:sz w:val="20"/>
          <w:szCs w:val="20"/>
        </w:rPr>
      </w:pPr>
      <w:r w:rsidRPr="002F397B">
        <w:rPr>
          <w:rFonts w:ascii="Arial" w:hAnsi="Arial" w:cs="Arial"/>
          <w:sz w:val="20"/>
          <w:szCs w:val="20"/>
        </w:rPr>
        <w:t xml:space="preserve">zasad gromadzenia i wysokości wpłat do pracowniczych planów kapitałowych, o których mowa </w:t>
      </w:r>
      <w:r w:rsidRPr="002F397B">
        <w:rPr>
          <w:rFonts w:ascii="Arial" w:hAnsi="Arial" w:cs="Arial"/>
          <w:sz w:val="20"/>
          <w:szCs w:val="20"/>
        </w:rPr>
        <w:br/>
        <w:t xml:space="preserve">w ustawie z dnia 4 października 2018r. o pracowniczych planach kapitałowych, </w:t>
      </w:r>
    </w:p>
    <w:p w14:paraId="69B27888" w14:textId="77777777" w:rsidR="00E71FD3" w:rsidRPr="002F397B" w:rsidRDefault="004302F9">
      <w:pPr>
        <w:pStyle w:val="Default"/>
        <w:spacing w:after="68" w:line="276" w:lineRule="auto"/>
        <w:ind w:left="349"/>
        <w:jc w:val="both"/>
        <w:rPr>
          <w:rFonts w:ascii="Arial" w:hAnsi="Arial" w:cs="Arial"/>
          <w:sz w:val="20"/>
          <w:szCs w:val="20"/>
        </w:rPr>
      </w:pPr>
      <w:r w:rsidRPr="002F397B">
        <w:rPr>
          <w:rFonts w:ascii="Arial" w:hAnsi="Arial" w:cs="Arial"/>
          <w:sz w:val="20"/>
          <w:szCs w:val="20"/>
        </w:rPr>
        <w:t xml:space="preserve">jeżeli zmiany te będą miały wpływ na koszty wykonania zamówienia przez Wykonawcę. </w:t>
      </w:r>
    </w:p>
    <w:p w14:paraId="7EC6F3E9" w14:textId="77777777" w:rsidR="00E71FD3" w:rsidRPr="002F397B" w:rsidRDefault="004302F9">
      <w:pPr>
        <w:pStyle w:val="Default"/>
        <w:numPr>
          <w:ilvl w:val="0"/>
          <w:numId w:val="13"/>
        </w:numPr>
        <w:spacing w:line="276" w:lineRule="auto"/>
        <w:ind w:left="425" w:hanging="425"/>
        <w:jc w:val="both"/>
        <w:rPr>
          <w:rFonts w:ascii="Arial" w:hAnsi="Arial" w:cs="Arial"/>
          <w:sz w:val="20"/>
          <w:szCs w:val="20"/>
        </w:rPr>
      </w:pPr>
      <w:r w:rsidRPr="002F397B">
        <w:rPr>
          <w:rFonts w:ascii="Arial" w:hAnsi="Arial" w:cs="Arial"/>
          <w:sz w:val="20"/>
          <w:szCs w:val="20"/>
        </w:rPr>
        <w:t xml:space="preserve">Wnioskując o zmianę wysokości wynagrodzenia z przyczyn wskazanych w ust. 3 zainteresowana strona winna wykazać drugiej stronie bezpośredni wpływ zmian przepisów na wysokość wynagrodzenia Wykonawcy ustalonego w ust.1 . </w:t>
      </w:r>
    </w:p>
    <w:p w14:paraId="3188312C" w14:textId="77777777" w:rsidR="00E71FD3" w:rsidRPr="002F397B" w:rsidRDefault="004302F9">
      <w:pPr>
        <w:pStyle w:val="Default"/>
        <w:numPr>
          <w:ilvl w:val="0"/>
          <w:numId w:val="13"/>
        </w:numPr>
        <w:spacing w:line="276" w:lineRule="auto"/>
        <w:ind w:left="425" w:hanging="425"/>
        <w:jc w:val="both"/>
        <w:rPr>
          <w:rFonts w:ascii="Arial" w:hAnsi="Arial" w:cs="Arial"/>
          <w:sz w:val="20"/>
          <w:szCs w:val="20"/>
        </w:rPr>
      </w:pPr>
      <w:r w:rsidRPr="002F397B">
        <w:rPr>
          <w:rFonts w:ascii="Arial" w:hAnsi="Arial" w:cs="Arial"/>
          <w:sz w:val="20"/>
          <w:szCs w:val="20"/>
        </w:rPr>
        <w:t xml:space="preserve">Zmiana wysokości wynagrodzenia z przyczyn wskazanych w ust. 3, może dotyczyć tej części, która dotyczy prac wykonanych po dniu wprowadzenia zmiany przepisów wpływających na koszty wykonania prac. </w:t>
      </w:r>
    </w:p>
    <w:p w14:paraId="50D344D1" w14:textId="77777777" w:rsidR="00E71FD3" w:rsidRPr="002F397B" w:rsidRDefault="004302F9">
      <w:pPr>
        <w:pStyle w:val="Default"/>
        <w:numPr>
          <w:ilvl w:val="0"/>
          <w:numId w:val="13"/>
        </w:numPr>
        <w:spacing w:line="276" w:lineRule="auto"/>
        <w:ind w:left="425" w:hanging="425"/>
        <w:jc w:val="both"/>
        <w:rPr>
          <w:rFonts w:ascii="Arial" w:hAnsi="Arial" w:cs="Arial"/>
        </w:rPr>
      </w:pPr>
      <w:r w:rsidRPr="002F397B">
        <w:rPr>
          <w:rFonts w:ascii="Arial" w:hAnsi="Arial" w:cs="Arial"/>
          <w:sz w:val="20"/>
          <w:szCs w:val="20"/>
        </w:rPr>
        <w:t xml:space="preserve">Strony w protokole konieczności dokonają ustaleń co do przyczyny i zakresu zmiany wynagrodzenia. Ustalenia zawarte w protokole stanowią podstawę do zawarcia aneksu umowy. </w:t>
      </w:r>
    </w:p>
    <w:p w14:paraId="5403EBFA" w14:textId="77777777" w:rsidR="00E71FD3" w:rsidRPr="002F397B" w:rsidRDefault="004302F9">
      <w:pPr>
        <w:pStyle w:val="Default"/>
        <w:numPr>
          <w:ilvl w:val="0"/>
          <w:numId w:val="13"/>
        </w:numPr>
        <w:spacing w:line="276" w:lineRule="auto"/>
        <w:ind w:left="425" w:hanging="425"/>
        <w:jc w:val="both"/>
        <w:rPr>
          <w:rFonts w:ascii="Arial" w:hAnsi="Arial" w:cs="Arial"/>
          <w:color w:val="auto"/>
        </w:rPr>
      </w:pPr>
      <w:r w:rsidRPr="002F397B">
        <w:rPr>
          <w:rFonts w:ascii="Arial" w:hAnsi="Arial" w:cs="Arial"/>
          <w:color w:val="auto"/>
          <w:sz w:val="20"/>
          <w:szCs w:val="20"/>
        </w:rPr>
        <w:t xml:space="preserve">Ust. 2 i następne znajdą zastosowanie tylko w przypadku, gdy okres obowiązywania umowy zostanie przedłużony ponad 12 miesięcy. </w:t>
      </w:r>
    </w:p>
    <w:p w14:paraId="3580BECC" w14:textId="77777777" w:rsidR="00E71FD3" w:rsidRPr="002F397B" w:rsidRDefault="00E71FD3">
      <w:pPr>
        <w:pStyle w:val="Default"/>
        <w:spacing w:before="120" w:after="60" w:line="276" w:lineRule="auto"/>
        <w:jc w:val="center"/>
        <w:rPr>
          <w:rFonts w:ascii="Arial" w:hAnsi="Arial" w:cs="Arial"/>
          <w:b/>
          <w:bCs/>
          <w:sz w:val="20"/>
          <w:szCs w:val="20"/>
        </w:rPr>
      </w:pPr>
    </w:p>
    <w:p w14:paraId="27245DF2" w14:textId="77777777" w:rsidR="00E71FD3" w:rsidRPr="002F397B" w:rsidRDefault="004302F9">
      <w:pPr>
        <w:pStyle w:val="Default"/>
        <w:spacing w:before="120" w:after="60" w:line="276" w:lineRule="auto"/>
        <w:jc w:val="center"/>
        <w:rPr>
          <w:rFonts w:ascii="Arial" w:hAnsi="Arial" w:cs="Arial"/>
          <w:b/>
          <w:bCs/>
          <w:sz w:val="20"/>
          <w:szCs w:val="20"/>
        </w:rPr>
      </w:pPr>
      <w:r w:rsidRPr="002F397B">
        <w:rPr>
          <w:rFonts w:ascii="Arial" w:hAnsi="Arial" w:cs="Arial"/>
          <w:b/>
          <w:bCs/>
          <w:sz w:val="20"/>
          <w:szCs w:val="20"/>
        </w:rPr>
        <w:t xml:space="preserve">§ 7 </w:t>
      </w:r>
    </w:p>
    <w:p w14:paraId="3934CB7B" w14:textId="77777777" w:rsidR="00E71FD3" w:rsidRPr="002F397B" w:rsidRDefault="004302F9">
      <w:pPr>
        <w:pStyle w:val="Default"/>
        <w:spacing w:after="120" w:line="276" w:lineRule="auto"/>
        <w:jc w:val="center"/>
        <w:rPr>
          <w:rFonts w:ascii="Arial" w:hAnsi="Arial" w:cs="Arial"/>
          <w:b/>
          <w:bCs/>
          <w:sz w:val="20"/>
          <w:szCs w:val="20"/>
        </w:rPr>
      </w:pPr>
      <w:r w:rsidRPr="002F397B">
        <w:rPr>
          <w:rFonts w:ascii="Arial" w:hAnsi="Arial" w:cs="Arial"/>
          <w:b/>
          <w:bCs/>
          <w:sz w:val="20"/>
          <w:szCs w:val="20"/>
        </w:rPr>
        <w:t xml:space="preserve">Waloryzacja wynagrodzenia </w:t>
      </w:r>
    </w:p>
    <w:p w14:paraId="396EFADC" w14:textId="77777777" w:rsidR="00E71FD3" w:rsidRPr="002F397B" w:rsidRDefault="004302F9">
      <w:pPr>
        <w:pStyle w:val="Default"/>
        <w:numPr>
          <w:ilvl w:val="0"/>
          <w:numId w:val="16"/>
        </w:numPr>
        <w:spacing w:after="68" w:line="276" w:lineRule="auto"/>
        <w:ind w:left="426" w:hanging="426"/>
        <w:jc w:val="both"/>
        <w:rPr>
          <w:rFonts w:ascii="Arial" w:hAnsi="Arial" w:cs="Arial"/>
        </w:rPr>
      </w:pPr>
      <w:r w:rsidRPr="002F397B">
        <w:rPr>
          <w:rFonts w:ascii="Arial" w:hAnsi="Arial" w:cs="Arial"/>
          <w:sz w:val="20"/>
          <w:szCs w:val="20"/>
        </w:rPr>
        <w:t xml:space="preserve">Na podstawie art. 439 ustawy Prawo zamówień publicznych, dopuszcza się możliwość waloryzacji wynagrodzenia należnego Wykonawcy, w przypadku zmiany cen materiałów lub kosztów związanych z wykonaniem przedmiotu umowy na następujących zasadach: </w:t>
      </w:r>
    </w:p>
    <w:p w14:paraId="719AA734" w14:textId="77777777" w:rsidR="00E71FD3" w:rsidRPr="002F397B" w:rsidRDefault="004302F9">
      <w:pPr>
        <w:pStyle w:val="Default"/>
        <w:numPr>
          <w:ilvl w:val="0"/>
          <w:numId w:val="17"/>
        </w:numPr>
        <w:spacing w:after="68" w:line="276" w:lineRule="auto"/>
        <w:ind w:left="709"/>
        <w:jc w:val="both"/>
        <w:rPr>
          <w:rFonts w:ascii="Arial" w:hAnsi="Arial" w:cs="Arial"/>
          <w:sz w:val="20"/>
          <w:szCs w:val="20"/>
        </w:rPr>
      </w:pPr>
      <w:r w:rsidRPr="002F397B">
        <w:rPr>
          <w:rFonts w:ascii="Arial" w:hAnsi="Arial" w:cs="Arial"/>
          <w:sz w:val="20"/>
          <w:szCs w:val="20"/>
        </w:rPr>
        <w:lastRenderedPageBreak/>
        <w:t xml:space="preserve">Wynagrodzenie może podlegać pierwszej waloryzacji nie wcześniej niż po upływie 6 miesięcy od dnia zawarcia umowy. Kolejne waloryzację mogą nastąpić nie wcześniej niż po upływie 6 miesięcy od dnia poprzedniej waloryzacji. </w:t>
      </w:r>
    </w:p>
    <w:p w14:paraId="550D7B90" w14:textId="77777777" w:rsidR="00E71FD3" w:rsidRPr="002F397B" w:rsidRDefault="004302F9">
      <w:pPr>
        <w:pStyle w:val="Default"/>
        <w:numPr>
          <w:ilvl w:val="0"/>
          <w:numId w:val="17"/>
        </w:numPr>
        <w:spacing w:after="68" w:line="276" w:lineRule="auto"/>
        <w:ind w:left="709"/>
        <w:jc w:val="both"/>
        <w:rPr>
          <w:rFonts w:ascii="Arial" w:hAnsi="Arial" w:cs="Arial"/>
          <w:sz w:val="20"/>
          <w:szCs w:val="20"/>
        </w:rPr>
      </w:pPr>
      <w:r w:rsidRPr="002F397B">
        <w:rPr>
          <w:rFonts w:ascii="Arial" w:hAnsi="Arial" w:cs="Arial"/>
          <w:sz w:val="20"/>
          <w:szCs w:val="20"/>
        </w:rPr>
        <w:t xml:space="preserve">Waloryzacji wynagrodzenia dokonuje się przy zastosowaniu współczynnika zmiany cen materiałów lub kosztów wyliczonego w oparciu o wskaźniki kwartalne zmiany cen towarów i usług konsumpcyjnych ogłaszanych w komunikacie przez Prezesa Głównego Urzędu Statystycznego. </w:t>
      </w:r>
    </w:p>
    <w:p w14:paraId="014A1EF4" w14:textId="77777777" w:rsidR="00E71FD3" w:rsidRPr="002F397B" w:rsidRDefault="004302F9">
      <w:pPr>
        <w:pStyle w:val="Default"/>
        <w:numPr>
          <w:ilvl w:val="0"/>
          <w:numId w:val="17"/>
        </w:numPr>
        <w:spacing w:after="68" w:line="276" w:lineRule="auto"/>
        <w:ind w:left="709"/>
        <w:jc w:val="both"/>
        <w:rPr>
          <w:rFonts w:ascii="Arial" w:hAnsi="Arial" w:cs="Arial"/>
          <w:sz w:val="20"/>
          <w:szCs w:val="20"/>
        </w:rPr>
      </w:pPr>
      <w:r w:rsidRPr="002F397B">
        <w:rPr>
          <w:rFonts w:ascii="Arial" w:hAnsi="Arial" w:cs="Arial"/>
          <w:sz w:val="20"/>
          <w:szCs w:val="20"/>
        </w:rPr>
        <w:t xml:space="preserve">Weryfikacja zmiany cen materiałów lub kosztów w przypadku pierwszej waloryzacji dokonywana będzie w oparciu o wskaźnik zmiany cen towarów i usług konsumpcyjnych za kwartał, w którym został złożony wniosek w sprawie pierwszej waloryzacji i wskaźnik cen towarów i usług konsumpcyjnych ogłoszony w komunikacie Prezesa GUS za kwartał w którym został zawarta umowa z zastrzeżeniem pkt.5. </w:t>
      </w:r>
    </w:p>
    <w:p w14:paraId="13922FBD" w14:textId="77777777" w:rsidR="00E71FD3" w:rsidRPr="002F397B" w:rsidRDefault="004302F9">
      <w:pPr>
        <w:pStyle w:val="Default"/>
        <w:numPr>
          <w:ilvl w:val="0"/>
          <w:numId w:val="17"/>
        </w:numPr>
        <w:spacing w:after="68" w:line="276" w:lineRule="auto"/>
        <w:ind w:left="709"/>
        <w:jc w:val="both"/>
        <w:rPr>
          <w:rFonts w:ascii="Arial" w:hAnsi="Arial" w:cs="Arial"/>
          <w:sz w:val="20"/>
          <w:szCs w:val="20"/>
        </w:rPr>
      </w:pPr>
      <w:r w:rsidRPr="002F397B">
        <w:rPr>
          <w:rFonts w:ascii="Arial" w:hAnsi="Arial" w:cs="Arial"/>
          <w:sz w:val="20"/>
          <w:szCs w:val="20"/>
        </w:rPr>
        <w:t xml:space="preserve">Weryfikacja zmiany cen materiałów lub kosztów w przypadku kolejnej waloryzacji dokonywana będzie w oparciu o wskaźnik zmiany cen towarów i usług konsumpcyjnych za kwartał, w którym został złożony wniosek o kolejną waloryzację i wskaźnik cen towarów i usług konsumpcyjnych ogłoszony w komunikacie Prezesa GUS za kwartał w którym dokonano poprzedniej waloryzacji </w:t>
      </w:r>
      <w:r w:rsidRPr="002F397B">
        <w:rPr>
          <w:rFonts w:ascii="Arial" w:hAnsi="Arial" w:cs="Arial"/>
          <w:sz w:val="20"/>
          <w:szCs w:val="20"/>
        </w:rPr>
        <w:br/>
        <w:t>z zastrzeżeniem pkt. 5.</w:t>
      </w:r>
    </w:p>
    <w:p w14:paraId="6A3E28DF" w14:textId="77777777" w:rsidR="00E71FD3" w:rsidRPr="002F397B" w:rsidRDefault="004302F9">
      <w:pPr>
        <w:pStyle w:val="Default"/>
        <w:numPr>
          <w:ilvl w:val="0"/>
          <w:numId w:val="17"/>
        </w:numPr>
        <w:spacing w:after="68" w:line="276" w:lineRule="auto"/>
        <w:ind w:left="709"/>
        <w:jc w:val="both"/>
        <w:rPr>
          <w:rFonts w:ascii="Arial" w:hAnsi="Arial" w:cs="Arial"/>
          <w:sz w:val="20"/>
          <w:szCs w:val="20"/>
        </w:rPr>
      </w:pPr>
      <w:r w:rsidRPr="002F397B">
        <w:rPr>
          <w:rFonts w:ascii="Arial" w:hAnsi="Arial" w:cs="Arial"/>
          <w:sz w:val="20"/>
          <w:szCs w:val="20"/>
        </w:rPr>
        <w:t>Waloryzacji dokonuje się gdy obliczony zgodnie z ust. 3 i 4 wskaźnik posiada wartość plus/ minus 3%.</w:t>
      </w:r>
    </w:p>
    <w:p w14:paraId="6DB2D5BA" w14:textId="77777777" w:rsidR="00E71FD3" w:rsidRPr="002F397B" w:rsidRDefault="004302F9">
      <w:pPr>
        <w:pStyle w:val="Default"/>
        <w:numPr>
          <w:ilvl w:val="0"/>
          <w:numId w:val="17"/>
        </w:numPr>
        <w:spacing w:after="68" w:line="276" w:lineRule="auto"/>
        <w:ind w:left="709"/>
        <w:jc w:val="both"/>
        <w:rPr>
          <w:rFonts w:ascii="Arial" w:hAnsi="Arial" w:cs="Arial"/>
          <w:sz w:val="20"/>
          <w:szCs w:val="20"/>
        </w:rPr>
      </w:pPr>
      <w:r w:rsidRPr="002F397B">
        <w:rPr>
          <w:rFonts w:ascii="Arial" w:hAnsi="Arial" w:cs="Arial"/>
          <w:sz w:val="20"/>
          <w:szCs w:val="20"/>
        </w:rPr>
        <w:t xml:space="preserve">Wysokość wynagrodzenia po waloryzacji ustala się w następujący sposób : </w:t>
      </w:r>
    </w:p>
    <w:p w14:paraId="00BE3982" w14:textId="77777777" w:rsidR="00E71FD3" w:rsidRPr="002F397B" w:rsidRDefault="004302F9">
      <w:pPr>
        <w:pStyle w:val="Akapitzlist"/>
        <w:numPr>
          <w:ilvl w:val="1"/>
          <w:numId w:val="18"/>
        </w:numPr>
        <w:spacing w:after="68" w:line="276" w:lineRule="auto"/>
        <w:ind w:left="993"/>
        <w:jc w:val="both"/>
        <w:rPr>
          <w:rFonts w:ascii="Arial" w:hAnsi="Arial" w:cs="Arial"/>
          <w:color w:val="000000"/>
          <w:sz w:val="20"/>
          <w:szCs w:val="20"/>
        </w:rPr>
      </w:pPr>
      <w:r w:rsidRPr="002F397B">
        <w:rPr>
          <w:rFonts w:ascii="Arial" w:hAnsi="Arial" w:cs="Arial"/>
          <w:color w:val="000000"/>
          <w:sz w:val="20"/>
          <w:szCs w:val="20"/>
        </w:rPr>
        <w:t xml:space="preserve">jeżeli współczynnik jest dodatni (potwierdza wzrost cen materiałów lub kosztów) wynagrodzenie podlega podwyższeniu o 50% wartości procentowej współczynnika; </w:t>
      </w:r>
    </w:p>
    <w:p w14:paraId="1CB0EA4C" w14:textId="77777777" w:rsidR="00E71FD3" w:rsidRPr="002F397B" w:rsidRDefault="004302F9">
      <w:pPr>
        <w:pStyle w:val="Akapitzlist"/>
        <w:numPr>
          <w:ilvl w:val="1"/>
          <w:numId w:val="18"/>
        </w:numPr>
        <w:spacing w:after="68" w:line="276" w:lineRule="auto"/>
        <w:ind w:left="993"/>
        <w:jc w:val="both"/>
        <w:rPr>
          <w:rFonts w:ascii="Arial" w:hAnsi="Arial" w:cs="Arial"/>
          <w:color w:val="000000"/>
          <w:sz w:val="20"/>
          <w:szCs w:val="20"/>
        </w:rPr>
      </w:pPr>
      <w:r w:rsidRPr="002F397B">
        <w:rPr>
          <w:rFonts w:ascii="Arial" w:hAnsi="Arial" w:cs="Arial"/>
          <w:color w:val="000000"/>
          <w:sz w:val="20"/>
          <w:szCs w:val="20"/>
        </w:rPr>
        <w:t xml:space="preserve">jeżeli współczynnik jest ujemny (potwierdza spadek cen materiałów lub kosztów) wynagrodzenie podlega zmniejszeniu o 50 % wartości procentowej współczynnika; </w:t>
      </w:r>
    </w:p>
    <w:p w14:paraId="4A1936AF" w14:textId="77777777" w:rsidR="00E71FD3" w:rsidRPr="002F397B" w:rsidRDefault="004302F9">
      <w:pPr>
        <w:pStyle w:val="Default"/>
        <w:numPr>
          <w:ilvl w:val="0"/>
          <w:numId w:val="17"/>
        </w:numPr>
        <w:spacing w:after="68" w:line="276" w:lineRule="auto"/>
        <w:ind w:left="709"/>
        <w:jc w:val="both"/>
        <w:rPr>
          <w:rFonts w:ascii="Arial" w:hAnsi="Arial" w:cs="Arial"/>
        </w:rPr>
      </w:pPr>
      <w:r w:rsidRPr="002F397B">
        <w:rPr>
          <w:rFonts w:ascii="Arial" w:hAnsi="Arial" w:cs="Arial"/>
          <w:sz w:val="20"/>
          <w:szCs w:val="20"/>
        </w:rPr>
        <w:t xml:space="preserve">Waloryzacji nie podlega ta część wynagrodzenia, która dotyczy prac wykonanych lub które zgodnie z harmonogramem rzeczowo – finansowym miały być wykonane przed dniem złożenia wniosku o waloryzację. Wartość wynagrodzenia za te prace ustala się w protokole uzgodnień biorąc pod uwagę zasadę proporcjonalności. </w:t>
      </w:r>
    </w:p>
    <w:p w14:paraId="4453AB15" w14:textId="77777777" w:rsidR="00E71FD3" w:rsidRPr="002F397B" w:rsidRDefault="004302F9">
      <w:pPr>
        <w:pStyle w:val="Default"/>
        <w:numPr>
          <w:ilvl w:val="0"/>
          <w:numId w:val="17"/>
        </w:numPr>
        <w:spacing w:after="68" w:line="276" w:lineRule="auto"/>
        <w:ind w:left="709"/>
        <w:jc w:val="both"/>
        <w:rPr>
          <w:rFonts w:ascii="Arial" w:hAnsi="Arial" w:cs="Arial"/>
        </w:rPr>
      </w:pPr>
      <w:r w:rsidRPr="002F397B">
        <w:rPr>
          <w:rFonts w:ascii="Arial" w:hAnsi="Arial" w:cs="Arial"/>
          <w:sz w:val="20"/>
          <w:szCs w:val="20"/>
        </w:rPr>
        <w:t xml:space="preserve">Maksymalny wzrost/ obniżenie wynagrodzenia w wyniku waloryzacji nie może przekroczyć </w:t>
      </w:r>
      <w:r w:rsidRPr="002F397B">
        <w:rPr>
          <w:rFonts w:ascii="Arial" w:hAnsi="Arial" w:cs="Arial"/>
          <w:strike/>
          <w:sz w:val="20"/>
          <w:szCs w:val="20"/>
        </w:rPr>
        <w:t>10</w:t>
      </w:r>
      <w:r w:rsidRPr="002F397B">
        <w:rPr>
          <w:rFonts w:ascii="Arial" w:hAnsi="Arial" w:cs="Arial"/>
          <w:sz w:val="20"/>
          <w:szCs w:val="20"/>
        </w:rPr>
        <w:t xml:space="preserve"> </w:t>
      </w:r>
      <w:r w:rsidRPr="002F397B">
        <w:rPr>
          <w:rFonts w:ascii="Arial" w:hAnsi="Arial" w:cs="Arial"/>
          <w:color w:val="C9211E"/>
          <w:sz w:val="20"/>
          <w:szCs w:val="20"/>
        </w:rPr>
        <w:t>6</w:t>
      </w:r>
      <w:r w:rsidRPr="002F397B">
        <w:rPr>
          <w:rFonts w:ascii="Arial" w:hAnsi="Arial" w:cs="Arial"/>
          <w:sz w:val="20"/>
          <w:szCs w:val="20"/>
        </w:rPr>
        <w:t xml:space="preserve">% wynagrodzenia o którym mowa w § 6 ust. 1 umowy. </w:t>
      </w:r>
    </w:p>
    <w:p w14:paraId="58D71C25" w14:textId="77777777" w:rsidR="00E71FD3" w:rsidRPr="002F397B" w:rsidRDefault="004302F9">
      <w:pPr>
        <w:pStyle w:val="Default"/>
        <w:numPr>
          <w:ilvl w:val="0"/>
          <w:numId w:val="16"/>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Celem dokonania waloryzacji zainteresowana strona składa drugiej stronie wniosek o waloryzację wynagrodzenia wraz z odpowiednim uzasadnieniem, do którego załącznikiem jest szczegółowy kosztorys/kalkulacja pokazujący różnice w cenach oraz wpływ zmiany cen na koszt wykonania zamówienia. </w:t>
      </w:r>
    </w:p>
    <w:p w14:paraId="4F5F9746" w14:textId="77777777" w:rsidR="00E71FD3" w:rsidRPr="002F397B" w:rsidRDefault="004302F9">
      <w:pPr>
        <w:pStyle w:val="Default"/>
        <w:numPr>
          <w:ilvl w:val="0"/>
          <w:numId w:val="16"/>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Strony w protokole konieczności dokonają ustaleń co do przyczyny i zakresu zmiany wynagrodzenia. Ustalenia zawarte w protokole stanowią podstawę do zawarcia aneksu umowy. </w:t>
      </w:r>
    </w:p>
    <w:p w14:paraId="213B3E7C" w14:textId="77777777" w:rsidR="00E71FD3" w:rsidRPr="002F397B" w:rsidRDefault="00E71FD3">
      <w:pPr>
        <w:pStyle w:val="Default"/>
        <w:spacing w:before="120" w:after="60" w:line="276" w:lineRule="auto"/>
        <w:jc w:val="center"/>
        <w:rPr>
          <w:rFonts w:ascii="Arial" w:hAnsi="Arial" w:cs="Arial"/>
          <w:b/>
          <w:bCs/>
          <w:sz w:val="20"/>
          <w:szCs w:val="20"/>
        </w:rPr>
      </w:pPr>
    </w:p>
    <w:p w14:paraId="78D8DDA8" w14:textId="77777777" w:rsidR="00E71FD3" w:rsidRPr="002F397B" w:rsidRDefault="004302F9">
      <w:pPr>
        <w:pStyle w:val="Default"/>
        <w:spacing w:before="120" w:after="60" w:line="276" w:lineRule="auto"/>
        <w:jc w:val="center"/>
        <w:rPr>
          <w:rFonts w:ascii="Arial" w:hAnsi="Arial" w:cs="Arial"/>
          <w:b/>
          <w:bCs/>
          <w:sz w:val="20"/>
          <w:szCs w:val="20"/>
        </w:rPr>
      </w:pPr>
      <w:r w:rsidRPr="002F397B">
        <w:rPr>
          <w:rFonts w:ascii="Arial" w:hAnsi="Arial" w:cs="Arial"/>
          <w:b/>
          <w:bCs/>
          <w:sz w:val="20"/>
          <w:szCs w:val="20"/>
        </w:rPr>
        <w:t xml:space="preserve">§ 8 </w:t>
      </w:r>
    </w:p>
    <w:p w14:paraId="32BC623B" w14:textId="77777777" w:rsidR="00E71FD3" w:rsidRPr="002F397B" w:rsidRDefault="004302F9">
      <w:pPr>
        <w:pStyle w:val="Default"/>
        <w:spacing w:after="120" w:line="276" w:lineRule="auto"/>
        <w:jc w:val="center"/>
        <w:rPr>
          <w:rFonts w:ascii="Arial" w:hAnsi="Arial" w:cs="Arial"/>
          <w:b/>
          <w:bCs/>
          <w:sz w:val="20"/>
          <w:szCs w:val="20"/>
        </w:rPr>
      </w:pPr>
      <w:r w:rsidRPr="002F397B">
        <w:rPr>
          <w:rFonts w:ascii="Arial" w:hAnsi="Arial" w:cs="Arial"/>
          <w:b/>
          <w:bCs/>
          <w:sz w:val="20"/>
          <w:szCs w:val="20"/>
        </w:rPr>
        <w:t xml:space="preserve">Fakturowanie i płatności </w:t>
      </w:r>
    </w:p>
    <w:p w14:paraId="00113001" w14:textId="77777777" w:rsidR="00E71FD3" w:rsidRPr="002F397B" w:rsidRDefault="004302F9">
      <w:pPr>
        <w:pStyle w:val="Default"/>
        <w:numPr>
          <w:ilvl w:val="0"/>
          <w:numId w:val="19"/>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Wynagrodzenie należne Wykonawcy będzie płatne w częściach za wykonanie poszczególnych etapów określonych w harmonogramie rzeczowo – finansowym, który stanowi załącznik nr 1 do umowy. </w:t>
      </w:r>
    </w:p>
    <w:p w14:paraId="2E6B3D2D" w14:textId="77777777" w:rsidR="00E71FD3" w:rsidRPr="002F397B" w:rsidRDefault="004302F9">
      <w:pPr>
        <w:pStyle w:val="Default"/>
        <w:numPr>
          <w:ilvl w:val="0"/>
          <w:numId w:val="19"/>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Wynagrodzenie będzie płatne na podstawie faktur częściowych (za etap 1-4) oraz faktury końcowej (etap 5), wystawionych przez Wykonawcę po sporządzeniu przez strony protokołów odbioru zgodnie z § 3 umowy. </w:t>
      </w:r>
    </w:p>
    <w:p w14:paraId="6316C4A2" w14:textId="77777777" w:rsidR="00E71FD3" w:rsidRPr="002F397B" w:rsidRDefault="004302F9">
      <w:pPr>
        <w:pStyle w:val="Default"/>
        <w:numPr>
          <w:ilvl w:val="0"/>
          <w:numId w:val="19"/>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W przypadku, gdy prace objęte fakturowaniem wykonywał podwykonawca, Wykonawca zobowiązany jest załączyć do faktury: </w:t>
      </w:r>
    </w:p>
    <w:p w14:paraId="7B8267CB" w14:textId="77777777" w:rsidR="00E71FD3" w:rsidRPr="002F397B" w:rsidRDefault="004302F9">
      <w:pPr>
        <w:pStyle w:val="Default"/>
        <w:numPr>
          <w:ilvl w:val="0"/>
          <w:numId w:val="20"/>
        </w:numPr>
        <w:spacing w:after="68" w:line="276" w:lineRule="auto"/>
        <w:ind w:left="709"/>
        <w:jc w:val="both"/>
        <w:rPr>
          <w:rFonts w:ascii="Arial" w:hAnsi="Arial" w:cs="Arial"/>
          <w:sz w:val="20"/>
          <w:szCs w:val="20"/>
        </w:rPr>
      </w:pPr>
      <w:r w:rsidRPr="002F397B">
        <w:rPr>
          <w:rFonts w:ascii="Arial" w:hAnsi="Arial" w:cs="Arial"/>
          <w:sz w:val="20"/>
          <w:szCs w:val="20"/>
        </w:rPr>
        <w:t xml:space="preserve">zestawienie należności podwykonawców wraz z kopiami wystawionych przez nich faktur/rachunków; </w:t>
      </w:r>
    </w:p>
    <w:p w14:paraId="54D4DAFE" w14:textId="77777777" w:rsidR="00E71FD3" w:rsidRPr="002F397B" w:rsidRDefault="004302F9">
      <w:pPr>
        <w:pStyle w:val="Default"/>
        <w:numPr>
          <w:ilvl w:val="0"/>
          <w:numId w:val="20"/>
        </w:numPr>
        <w:spacing w:after="68" w:line="276" w:lineRule="auto"/>
        <w:ind w:left="709"/>
        <w:jc w:val="both"/>
        <w:rPr>
          <w:rFonts w:ascii="Arial" w:hAnsi="Arial" w:cs="Arial"/>
        </w:rPr>
      </w:pPr>
      <w:r w:rsidRPr="002F397B">
        <w:rPr>
          <w:rFonts w:ascii="Arial" w:hAnsi="Arial" w:cs="Arial"/>
          <w:sz w:val="20"/>
          <w:szCs w:val="20"/>
        </w:rPr>
        <w:t xml:space="preserve">dowody zapłaty należności podwykonawcom wraz z kopiami dowodów zapłaty; </w:t>
      </w:r>
    </w:p>
    <w:p w14:paraId="04E2330B" w14:textId="77777777" w:rsidR="00E71FD3" w:rsidRPr="002F397B" w:rsidRDefault="004302F9">
      <w:pPr>
        <w:pStyle w:val="Default"/>
        <w:numPr>
          <w:ilvl w:val="0"/>
          <w:numId w:val="20"/>
        </w:numPr>
        <w:spacing w:after="68" w:line="276" w:lineRule="auto"/>
        <w:ind w:left="709"/>
        <w:jc w:val="both"/>
        <w:rPr>
          <w:rFonts w:ascii="Arial" w:hAnsi="Arial" w:cs="Arial"/>
        </w:rPr>
      </w:pPr>
      <w:r w:rsidRPr="002F397B">
        <w:rPr>
          <w:rFonts w:ascii="Arial" w:hAnsi="Arial" w:cs="Arial"/>
          <w:sz w:val="20"/>
          <w:szCs w:val="20"/>
        </w:rPr>
        <w:lastRenderedPageBreak/>
        <w:t xml:space="preserve">oświadczenie podwykonawców, złożone nie wcześniej niż w dniu wystawienia faktury przez Wykonawcę, że Wykonawca nie zalega z żadnymi zobowiązaniami w stosunku do podwykonawcy wynikającymi z umowy podwykonawstwa; a do faktury końcowej oświadczenie podwykonawcy o dokonaniu przez Wykonawcę ostatecznego rozliczenia z podwykonawcą ; </w:t>
      </w:r>
    </w:p>
    <w:p w14:paraId="74CCEEA1" w14:textId="77777777" w:rsidR="00E71FD3" w:rsidRPr="002F397B" w:rsidRDefault="004302F9">
      <w:pPr>
        <w:pStyle w:val="Default"/>
        <w:numPr>
          <w:ilvl w:val="0"/>
          <w:numId w:val="19"/>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W przypadku niedostarczenia dokumentów, o których mowa w ust. 3 Zamawiający jest uprawniony do wstrzymania wypłaty należności Wykonawcy do dnia ich przedłożenia. Z tytułu wstrzymania wypłaty wynagrodzenia Wykonawcy nie przysługują roszczenia o zapłatę odsetek za opóźnienie. </w:t>
      </w:r>
    </w:p>
    <w:p w14:paraId="74EB9B2F" w14:textId="77777777" w:rsidR="00E71FD3" w:rsidRPr="002F397B" w:rsidRDefault="004302F9">
      <w:pPr>
        <w:pStyle w:val="Default"/>
        <w:numPr>
          <w:ilvl w:val="0"/>
          <w:numId w:val="19"/>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Zamawiający uprawniony jest do dokonywania z faktur wystawionych przez Wykonawcę potrąceń z tytułu kar umownych naliczonych zgodnie z § 9 umowy. Potrącenia dokonuje się na podstawie oświadczenia Zamawiającego o podstawie i wysokości naliczonej kary umownej w formie noty księgowej . </w:t>
      </w:r>
    </w:p>
    <w:p w14:paraId="0DAD4E4B" w14:textId="77777777" w:rsidR="00E71FD3" w:rsidRPr="002F397B" w:rsidRDefault="004302F9">
      <w:pPr>
        <w:pStyle w:val="Default"/>
        <w:numPr>
          <w:ilvl w:val="0"/>
          <w:numId w:val="19"/>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Fakturę VAT należy wystawiać na dane: Gmina Ustrzyki Dolne, ul. Kopernika 1, 38-700 Ustrzyki Dolne, NIP: </w:t>
      </w:r>
      <w:r w:rsidRPr="002F397B">
        <w:rPr>
          <w:rStyle w:val="Pogrubienie"/>
          <w:rFonts w:ascii="Arial" w:hAnsi="Arial" w:cs="Arial"/>
          <w:b w:val="0"/>
          <w:sz w:val="20"/>
          <w:szCs w:val="20"/>
          <w:shd w:val="clear" w:color="auto" w:fill="FFFFFF"/>
        </w:rPr>
        <w:t>689-11-90-300</w:t>
      </w:r>
      <w:r w:rsidRPr="002F397B">
        <w:rPr>
          <w:rFonts w:ascii="Arial" w:hAnsi="Arial" w:cs="Arial"/>
          <w:sz w:val="20"/>
          <w:szCs w:val="20"/>
        </w:rPr>
        <w:t xml:space="preserve">. </w:t>
      </w:r>
    </w:p>
    <w:p w14:paraId="4CA13C3B" w14:textId="77777777" w:rsidR="00E71FD3" w:rsidRPr="002F397B" w:rsidRDefault="004302F9">
      <w:pPr>
        <w:pStyle w:val="Default"/>
        <w:numPr>
          <w:ilvl w:val="0"/>
          <w:numId w:val="19"/>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Za dzień dokonania zapłaty ustala się dzień, w którym zostanie obciążony rachunek bankowy Zamawiającego. </w:t>
      </w:r>
    </w:p>
    <w:p w14:paraId="60908AFC" w14:textId="77777777" w:rsidR="00E71FD3" w:rsidRPr="002F397B" w:rsidRDefault="004302F9">
      <w:pPr>
        <w:pStyle w:val="Default"/>
        <w:numPr>
          <w:ilvl w:val="0"/>
          <w:numId w:val="19"/>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Faktury płatne będą w terminie 21 dni od daty ich doręczenia Zamawiającemu, </w:t>
      </w:r>
    </w:p>
    <w:p w14:paraId="2430C070" w14:textId="77777777" w:rsidR="00E71FD3" w:rsidRPr="002F397B" w:rsidRDefault="004302F9">
      <w:pPr>
        <w:pStyle w:val="Default"/>
        <w:numPr>
          <w:ilvl w:val="0"/>
          <w:numId w:val="19"/>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Za datę doręczenia faktury uważa się datę przyjęcia faktury przez osobę upoważnioną do odbioru w imieniu Zamawiającego. </w:t>
      </w:r>
    </w:p>
    <w:p w14:paraId="7D5348D3" w14:textId="77777777" w:rsidR="00E71FD3" w:rsidRPr="002F397B" w:rsidRDefault="004302F9">
      <w:pPr>
        <w:pStyle w:val="Default"/>
        <w:numPr>
          <w:ilvl w:val="0"/>
          <w:numId w:val="19"/>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Błędnie wystawiona faktura VAT, braki lub błędy wymaganych dokumentów spowodują bezskuteczność wezwania Wykonawcy do zapłaty wynagrodzenia do czasu dostarczenia poprawionych lub brakujących dokumentów. </w:t>
      </w:r>
    </w:p>
    <w:p w14:paraId="7F1DB312" w14:textId="77777777" w:rsidR="00E71FD3" w:rsidRPr="002F397B" w:rsidRDefault="004302F9">
      <w:pPr>
        <w:pStyle w:val="Default"/>
        <w:numPr>
          <w:ilvl w:val="0"/>
          <w:numId w:val="19"/>
        </w:numPr>
        <w:spacing w:after="68" w:line="276" w:lineRule="auto"/>
        <w:ind w:left="426" w:hanging="426"/>
        <w:jc w:val="both"/>
        <w:rPr>
          <w:rFonts w:ascii="Arial" w:hAnsi="Arial" w:cs="Arial"/>
          <w:sz w:val="20"/>
          <w:szCs w:val="20"/>
        </w:rPr>
      </w:pPr>
      <w:r w:rsidRPr="002F397B">
        <w:rPr>
          <w:rFonts w:ascii="Arial" w:hAnsi="Arial" w:cs="Arial"/>
          <w:sz w:val="20"/>
          <w:szCs w:val="20"/>
        </w:rPr>
        <w:t xml:space="preserve">Za nieterminową realizację faktury Wykonawcy przysługują odsetki ustawowe za opóźnienie. </w:t>
      </w:r>
    </w:p>
    <w:p w14:paraId="316BB373" w14:textId="77777777" w:rsidR="00E71FD3" w:rsidRPr="002F397B" w:rsidRDefault="00E71FD3">
      <w:pPr>
        <w:pStyle w:val="Default"/>
        <w:spacing w:before="120" w:after="60" w:line="276" w:lineRule="auto"/>
        <w:jc w:val="center"/>
        <w:rPr>
          <w:rFonts w:ascii="Arial" w:hAnsi="Arial" w:cs="Arial"/>
          <w:b/>
          <w:bCs/>
          <w:sz w:val="20"/>
          <w:szCs w:val="20"/>
        </w:rPr>
      </w:pPr>
    </w:p>
    <w:p w14:paraId="0BD00AA3" w14:textId="77777777" w:rsidR="00E71FD3" w:rsidRPr="002F397B" w:rsidRDefault="004302F9">
      <w:pPr>
        <w:pStyle w:val="Default"/>
        <w:spacing w:before="120" w:after="60" w:line="276" w:lineRule="auto"/>
        <w:jc w:val="center"/>
        <w:rPr>
          <w:rFonts w:ascii="Arial" w:hAnsi="Arial" w:cs="Arial"/>
          <w:b/>
          <w:bCs/>
          <w:sz w:val="20"/>
          <w:szCs w:val="20"/>
        </w:rPr>
      </w:pPr>
      <w:r w:rsidRPr="002F397B">
        <w:rPr>
          <w:rFonts w:ascii="Arial" w:hAnsi="Arial" w:cs="Arial"/>
          <w:b/>
          <w:bCs/>
          <w:sz w:val="20"/>
          <w:szCs w:val="20"/>
        </w:rPr>
        <w:t xml:space="preserve">§ 9 </w:t>
      </w:r>
    </w:p>
    <w:p w14:paraId="4734CA1C" w14:textId="77777777" w:rsidR="00E71FD3" w:rsidRPr="002F397B" w:rsidRDefault="004302F9">
      <w:pPr>
        <w:pStyle w:val="Default"/>
        <w:spacing w:after="120" w:line="276" w:lineRule="auto"/>
        <w:jc w:val="center"/>
        <w:rPr>
          <w:rFonts w:ascii="Arial" w:hAnsi="Arial" w:cs="Arial"/>
          <w:b/>
          <w:bCs/>
          <w:sz w:val="20"/>
          <w:szCs w:val="20"/>
        </w:rPr>
      </w:pPr>
      <w:r w:rsidRPr="002F397B">
        <w:rPr>
          <w:rFonts w:ascii="Arial" w:hAnsi="Arial" w:cs="Arial"/>
          <w:b/>
          <w:bCs/>
          <w:sz w:val="20"/>
          <w:szCs w:val="20"/>
        </w:rPr>
        <w:t xml:space="preserve">Kary umowne </w:t>
      </w:r>
    </w:p>
    <w:p w14:paraId="4F3A652B" w14:textId="77777777" w:rsidR="00E71FD3" w:rsidRPr="002F397B" w:rsidRDefault="004302F9">
      <w:pPr>
        <w:pStyle w:val="Default"/>
        <w:numPr>
          <w:ilvl w:val="0"/>
          <w:numId w:val="21"/>
        </w:numPr>
        <w:spacing w:line="276" w:lineRule="auto"/>
        <w:ind w:left="426" w:hanging="426"/>
        <w:jc w:val="both"/>
        <w:rPr>
          <w:rFonts w:ascii="Arial" w:hAnsi="Arial" w:cs="Arial"/>
          <w:sz w:val="20"/>
          <w:szCs w:val="20"/>
        </w:rPr>
      </w:pPr>
      <w:r w:rsidRPr="002F397B">
        <w:rPr>
          <w:rFonts w:ascii="Arial" w:hAnsi="Arial" w:cs="Arial"/>
          <w:sz w:val="20"/>
          <w:szCs w:val="20"/>
        </w:rPr>
        <w:t xml:space="preserve">W razie niewykonania lub nienależytego wykonania umowy Wykonawca zobowiązany jest zapłacić Zamawiającemu następujące kary umowne: </w:t>
      </w:r>
    </w:p>
    <w:p w14:paraId="0E480A07" w14:textId="07AEC18B" w:rsidR="00E71FD3" w:rsidRPr="002F397B" w:rsidRDefault="004302F9">
      <w:pPr>
        <w:pStyle w:val="Default"/>
        <w:numPr>
          <w:ilvl w:val="0"/>
          <w:numId w:val="22"/>
        </w:numPr>
        <w:spacing w:line="276" w:lineRule="auto"/>
        <w:ind w:left="709"/>
        <w:jc w:val="both"/>
        <w:rPr>
          <w:rFonts w:ascii="Arial" w:hAnsi="Arial" w:cs="Arial"/>
        </w:rPr>
      </w:pPr>
      <w:r w:rsidRPr="002F397B">
        <w:rPr>
          <w:rFonts w:ascii="Arial" w:hAnsi="Arial" w:cs="Arial"/>
          <w:sz w:val="20"/>
          <w:szCs w:val="20"/>
        </w:rPr>
        <w:t xml:space="preserve">za odstąpienie </w:t>
      </w:r>
      <w:r w:rsidRPr="002F397B">
        <w:rPr>
          <w:rFonts w:ascii="Arial" w:hAnsi="Arial" w:cs="Arial"/>
          <w:sz w:val="20"/>
          <w:szCs w:val="20"/>
        </w:rPr>
        <w:t xml:space="preserve">od umowy </w:t>
      </w:r>
      <w:r w:rsidRPr="002F397B">
        <w:rPr>
          <w:rFonts w:ascii="Arial" w:hAnsi="Arial" w:cs="Arial"/>
          <w:color w:val="auto"/>
          <w:sz w:val="20"/>
          <w:szCs w:val="20"/>
        </w:rPr>
        <w:t xml:space="preserve">przez którąkolwiek ze stron </w:t>
      </w:r>
      <w:r w:rsidRPr="002F397B">
        <w:rPr>
          <w:rFonts w:ascii="Arial" w:hAnsi="Arial" w:cs="Arial"/>
          <w:color w:val="auto"/>
          <w:sz w:val="20"/>
          <w:szCs w:val="20"/>
        </w:rPr>
        <w:t xml:space="preserve">z </w:t>
      </w:r>
      <w:r w:rsidRPr="002F397B">
        <w:rPr>
          <w:rFonts w:ascii="Arial" w:hAnsi="Arial" w:cs="Arial"/>
          <w:sz w:val="20"/>
          <w:szCs w:val="20"/>
        </w:rPr>
        <w:t xml:space="preserve">przyczyn leżących po stronie Wykonawcy w kwocie 20% wynagrodzenia brutto, o którym mowa w § 6 ust 1; </w:t>
      </w:r>
    </w:p>
    <w:p w14:paraId="7CB55521" w14:textId="1AC4C2F2" w:rsidR="00E71FD3" w:rsidRPr="002F397B" w:rsidRDefault="004302F9">
      <w:pPr>
        <w:pStyle w:val="Default"/>
        <w:numPr>
          <w:ilvl w:val="0"/>
          <w:numId w:val="22"/>
        </w:numPr>
        <w:spacing w:line="276" w:lineRule="auto"/>
        <w:ind w:left="709"/>
        <w:jc w:val="both"/>
        <w:rPr>
          <w:rFonts w:ascii="Arial" w:hAnsi="Arial" w:cs="Arial"/>
          <w:sz w:val="20"/>
          <w:szCs w:val="20"/>
        </w:rPr>
      </w:pPr>
      <w:r w:rsidRPr="002F397B">
        <w:rPr>
          <w:rFonts w:ascii="Arial" w:hAnsi="Arial" w:cs="Arial"/>
          <w:sz w:val="20"/>
          <w:szCs w:val="20"/>
        </w:rPr>
        <w:t>za wynikłą z przyczyn leżących po stronie Wykonawcy zwłokę w wykonaniu etapów 1, 2, 3, 4</w:t>
      </w:r>
      <w:r w:rsidRPr="002F397B">
        <w:rPr>
          <w:rFonts w:ascii="Arial" w:hAnsi="Arial" w:cs="Arial"/>
          <w:sz w:val="20"/>
          <w:szCs w:val="20"/>
        </w:rPr>
        <w:br/>
        <w:t xml:space="preserve"> w wysokości 0,01% wynagrodzenia brutto określonego w § 6 ust 1 umowy za każdy dzień zwłoki</w:t>
      </w:r>
      <w:r w:rsidRPr="002F397B">
        <w:rPr>
          <w:rFonts w:ascii="Arial" w:hAnsi="Arial" w:cs="Arial"/>
          <w:sz w:val="20"/>
          <w:szCs w:val="20"/>
        </w:rPr>
        <w:t xml:space="preserve">; </w:t>
      </w:r>
    </w:p>
    <w:p w14:paraId="538FC1BB" w14:textId="42132002" w:rsidR="00E71FD3" w:rsidRPr="002F397B" w:rsidRDefault="004302F9">
      <w:pPr>
        <w:pStyle w:val="Default"/>
        <w:numPr>
          <w:ilvl w:val="0"/>
          <w:numId w:val="22"/>
        </w:numPr>
        <w:spacing w:line="276" w:lineRule="auto"/>
        <w:ind w:left="709"/>
        <w:jc w:val="both"/>
        <w:rPr>
          <w:rFonts w:ascii="Arial" w:hAnsi="Arial" w:cs="Arial"/>
          <w:sz w:val="20"/>
          <w:szCs w:val="20"/>
        </w:rPr>
      </w:pPr>
      <w:r w:rsidRPr="002F397B">
        <w:rPr>
          <w:rFonts w:ascii="Arial" w:hAnsi="Arial" w:cs="Arial"/>
          <w:sz w:val="20"/>
          <w:szCs w:val="20"/>
        </w:rPr>
        <w:t>za wynikłą z przyczyn leżących po stronie Wykonawcy zwłokę w wykonaniu etapu 5 w wysokości 0,1% za każdy dzień zwłoki</w:t>
      </w:r>
      <w:r w:rsidRPr="002F397B">
        <w:rPr>
          <w:rFonts w:ascii="Arial" w:hAnsi="Arial" w:cs="Arial"/>
          <w:sz w:val="20"/>
          <w:szCs w:val="20"/>
        </w:rPr>
        <w:t xml:space="preserve">; </w:t>
      </w:r>
    </w:p>
    <w:p w14:paraId="4D080EC1" w14:textId="77777777" w:rsidR="00E71FD3" w:rsidRPr="002F397B" w:rsidRDefault="004302F9">
      <w:pPr>
        <w:pStyle w:val="Default"/>
        <w:numPr>
          <w:ilvl w:val="0"/>
          <w:numId w:val="22"/>
        </w:numPr>
        <w:spacing w:line="276" w:lineRule="auto"/>
        <w:ind w:left="709"/>
        <w:jc w:val="both"/>
        <w:rPr>
          <w:rFonts w:ascii="Arial" w:hAnsi="Arial" w:cs="Arial"/>
          <w:sz w:val="20"/>
          <w:szCs w:val="20"/>
        </w:rPr>
      </w:pPr>
      <w:r w:rsidRPr="002F397B">
        <w:rPr>
          <w:rFonts w:ascii="Arial" w:hAnsi="Arial" w:cs="Arial"/>
          <w:sz w:val="20"/>
          <w:szCs w:val="20"/>
        </w:rPr>
        <w:t xml:space="preserve">za zaniechanie obowiązku zapewnienia przedstawiciela Wykonawcy w posiedzeniach, spotkaniach, zebraniach których winien uczestniczyć zgodnie z umowa w wysokości 500 złotych za każdy przypadek; </w:t>
      </w:r>
    </w:p>
    <w:p w14:paraId="492AEA90" w14:textId="77777777" w:rsidR="00E71FD3" w:rsidRPr="002F397B" w:rsidRDefault="004302F9">
      <w:pPr>
        <w:pStyle w:val="Default"/>
        <w:numPr>
          <w:ilvl w:val="0"/>
          <w:numId w:val="22"/>
        </w:numPr>
        <w:spacing w:line="276" w:lineRule="auto"/>
        <w:ind w:left="709"/>
        <w:jc w:val="both"/>
        <w:rPr>
          <w:rFonts w:ascii="Arial" w:hAnsi="Arial" w:cs="Arial"/>
          <w:sz w:val="20"/>
          <w:szCs w:val="20"/>
        </w:rPr>
      </w:pPr>
      <w:r w:rsidRPr="002F397B">
        <w:rPr>
          <w:rFonts w:ascii="Arial" w:hAnsi="Arial" w:cs="Arial"/>
          <w:sz w:val="20"/>
          <w:szCs w:val="20"/>
        </w:rPr>
        <w:t xml:space="preserve">z tytułu świadczenia usług z udziałem niezgłoszonych podwykonawców w wysokości – 5.000,00 zł za każdy ujawniony przypadek, </w:t>
      </w:r>
    </w:p>
    <w:p w14:paraId="0E757819" w14:textId="77777777" w:rsidR="00E71FD3" w:rsidRPr="002F397B" w:rsidRDefault="004302F9">
      <w:pPr>
        <w:pStyle w:val="Default"/>
        <w:numPr>
          <w:ilvl w:val="0"/>
          <w:numId w:val="22"/>
        </w:numPr>
        <w:spacing w:line="276" w:lineRule="auto"/>
        <w:ind w:left="709"/>
        <w:jc w:val="both"/>
        <w:rPr>
          <w:rFonts w:ascii="Arial" w:hAnsi="Arial" w:cs="Arial"/>
        </w:rPr>
      </w:pPr>
      <w:r w:rsidRPr="002F397B">
        <w:rPr>
          <w:rFonts w:ascii="Arial" w:hAnsi="Arial" w:cs="Arial"/>
          <w:sz w:val="20"/>
          <w:szCs w:val="20"/>
        </w:rPr>
        <w:t xml:space="preserve">za </w:t>
      </w:r>
      <w:r w:rsidRPr="002F397B">
        <w:rPr>
          <w:rFonts w:ascii="Arial" w:hAnsi="Arial" w:cs="Arial"/>
          <w:color w:val="auto"/>
          <w:sz w:val="20"/>
          <w:szCs w:val="20"/>
        </w:rPr>
        <w:t xml:space="preserve">każdy przypadek </w:t>
      </w:r>
      <w:r w:rsidRPr="002F397B">
        <w:rPr>
          <w:rFonts w:ascii="Arial" w:hAnsi="Arial" w:cs="Arial"/>
          <w:color w:val="auto"/>
          <w:sz w:val="20"/>
          <w:szCs w:val="20"/>
        </w:rPr>
        <w:t>zaniechania współdziałania w postępowaniu nadzorczym prowadzonym przez Wojewodę w okresie rękojmi w wysokości 5000 złotych</w:t>
      </w:r>
      <w:r w:rsidRPr="002F397B">
        <w:rPr>
          <w:rFonts w:ascii="Arial" w:hAnsi="Arial" w:cs="Arial"/>
          <w:color w:val="auto"/>
          <w:sz w:val="20"/>
          <w:szCs w:val="20"/>
        </w:rPr>
        <w:t xml:space="preserve"> – kara może być nakładana wielokrotnie w tym samym postępowaniu;</w:t>
      </w:r>
      <w:r w:rsidRPr="002F397B">
        <w:rPr>
          <w:rFonts w:ascii="Arial" w:hAnsi="Arial" w:cs="Arial"/>
          <w:color w:val="auto"/>
          <w:sz w:val="20"/>
          <w:szCs w:val="20"/>
        </w:rPr>
        <w:t xml:space="preserve"> </w:t>
      </w:r>
    </w:p>
    <w:p w14:paraId="4B8D0C22" w14:textId="77777777" w:rsidR="00E71FD3" w:rsidRPr="002F397B" w:rsidRDefault="004302F9">
      <w:pPr>
        <w:pStyle w:val="Default"/>
        <w:numPr>
          <w:ilvl w:val="0"/>
          <w:numId w:val="22"/>
        </w:numPr>
        <w:spacing w:line="276" w:lineRule="auto"/>
        <w:ind w:left="709"/>
        <w:jc w:val="both"/>
        <w:rPr>
          <w:rFonts w:ascii="Arial" w:hAnsi="Arial" w:cs="Arial"/>
        </w:rPr>
      </w:pPr>
      <w:r w:rsidRPr="002F397B">
        <w:rPr>
          <w:rFonts w:ascii="Arial" w:hAnsi="Arial" w:cs="Arial"/>
          <w:sz w:val="20"/>
          <w:szCs w:val="20"/>
        </w:rPr>
        <w:t xml:space="preserve">za zaniechanie współdziałania w postępowaniu sądowo-administracyjnym dotyczącym skargi na uchwałę w okresie rękojmi w wysokości 1000 złotych za każdy ujawniony przypadek </w:t>
      </w:r>
      <w:r w:rsidRPr="002F397B">
        <w:rPr>
          <w:rFonts w:ascii="Arial" w:hAnsi="Arial" w:cs="Arial"/>
          <w:color w:val="auto"/>
          <w:sz w:val="20"/>
          <w:szCs w:val="20"/>
        </w:rPr>
        <w:t xml:space="preserve">-  </w:t>
      </w:r>
      <w:r w:rsidRPr="002F397B">
        <w:rPr>
          <w:rFonts w:ascii="Arial" w:hAnsi="Arial" w:cs="Arial"/>
          <w:color w:val="auto"/>
          <w:sz w:val="20"/>
          <w:szCs w:val="20"/>
        </w:rPr>
        <w:t>kara może być nakładana wielokrotnie w tym samym postępowaniu.</w:t>
      </w:r>
    </w:p>
    <w:p w14:paraId="2D4DBCCD" w14:textId="77777777" w:rsidR="00E71FD3" w:rsidRPr="002F397B" w:rsidRDefault="004302F9">
      <w:pPr>
        <w:pStyle w:val="Default"/>
        <w:numPr>
          <w:ilvl w:val="0"/>
          <w:numId w:val="21"/>
        </w:numPr>
        <w:spacing w:line="276" w:lineRule="auto"/>
        <w:ind w:left="426" w:hanging="426"/>
        <w:jc w:val="both"/>
        <w:rPr>
          <w:rFonts w:ascii="Arial" w:hAnsi="Arial" w:cs="Arial"/>
          <w:sz w:val="20"/>
          <w:szCs w:val="20"/>
        </w:rPr>
      </w:pPr>
      <w:r w:rsidRPr="002F397B">
        <w:rPr>
          <w:rFonts w:ascii="Arial" w:hAnsi="Arial" w:cs="Arial"/>
          <w:sz w:val="20"/>
          <w:szCs w:val="20"/>
        </w:rPr>
        <w:t xml:space="preserve">Łączna wysokość kar umownych, które Zamawiający naliczy Wykonawcy lub Wykonawca Zamawiającemu nie może przekroczyć: 30% wynagrodzenia brutto, o którym mowa w § 6 ust 1. </w:t>
      </w:r>
    </w:p>
    <w:p w14:paraId="1A50E103" w14:textId="77777777" w:rsidR="00E71FD3" w:rsidRPr="002F397B" w:rsidRDefault="004302F9">
      <w:pPr>
        <w:pStyle w:val="Default"/>
        <w:numPr>
          <w:ilvl w:val="0"/>
          <w:numId w:val="21"/>
        </w:numPr>
        <w:spacing w:line="276" w:lineRule="auto"/>
        <w:ind w:left="426" w:hanging="426"/>
        <w:jc w:val="both"/>
        <w:rPr>
          <w:rFonts w:ascii="Arial" w:hAnsi="Arial" w:cs="Arial"/>
          <w:sz w:val="20"/>
          <w:szCs w:val="20"/>
        </w:rPr>
      </w:pPr>
      <w:r w:rsidRPr="002F397B">
        <w:rPr>
          <w:rFonts w:ascii="Arial" w:hAnsi="Arial" w:cs="Arial"/>
          <w:sz w:val="20"/>
          <w:szCs w:val="20"/>
        </w:rPr>
        <w:t xml:space="preserve">Strony mogą żądać odszkodowania przewyższającego kary umowne, jeśli kary nie pokrywają wysokości szkody powstałej wskutek niewykonania lub nienależytego wykonania umowy. </w:t>
      </w:r>
    </w:p>
    <w:p w14:paraId="2BD4F015" w14:textId="77777777" w:rsidR="00E71FD3" w:rsidRPr="002F397B" w:rsidRDefault="00E71FD3">
      <w:pPr>
        <w:pStyle w:val="Default"/>
        <w:spacing w:before="120" w:after="60" w:line="276" w:lineRule="auto"/>
        <w:jc w:val="center"/>
        <w:rPr>
          <w:rFonts w:ascii="Arial" w:hAnsi="Arial" w:cs="Arial"/>
          <w:b/>
          <w:bCs/>
          <w:sz w:val="20"/>
          <w:szCs w:val="20"/>
        </w:rPr>
      </w:pPr>
    </w:p>
    <w:p w14:paraId="230B0DC1" w14:textId="77777777" w:rsidR="00E71FD3" w:rsidRPr="002F397B" w:rsidRDefault="004302F9">
      <w:pPr>
        <w:pStyle w:val="Default"/>
        <w:spacing w:before="120" w:after="60" w:line="276" w:lineRule="auto"/>
        <w:jc w:val="center"/>
        <w:rPr>
          <w:rFonts w:ascii="Arial" w:hAnsi="Arial" w:cs="Arial"/>
          <w:b/>
          <w:bCs/>
          <w:sz w:val="20"/>
          <w:szCs w:val="20"/>
        </w:rPr>
      </w:pPr>
      <w:r w:rsidRPr="002F397B">
        <w:rPr>
          <w:rFonts w:ascii="Arial" w:hAnsi="Arial" w:cs="Arial"/>
          <w:b/>
          <w:bCs/>
          <w:sz w:val="20"/>
          <w:szCs w:val="20"/>
        </w:rPr>
        <w:t xml:space="preserve">§ 10 </w:t>
      </w:r>
    </w:p>
    <w:p w14:paraId="7A1B5A76" w14:textId="77777777" w:rsidR="00E71FD3" w:rsidRPr="002F397B" w:rsidRDefault="004302F9">
      <w:pPr>
        <w:pStyle w:val="Default"/>
        <w:spacing w:after="120" w:line="276" w:lineRule="auto"/>
        <w:jc w:val="center"/>
        <w:rPr>
          <w:rFonts w:ascii="Arial" w:hAnsi="Arial" w:cs="Arial"/>
          <w:b/>
          <w:bCs/>
          <w:sz w:val="20"/>
          <w:szCs w:val="20"/>
        </w:rPr>
      </w:pPr>
      <w:r w:rsidRPr="002F397B">
        <w:rPr>
          <w:rFonts w:ascii="Arial" w:hAnsi="Arial" w:cs="Arial"/>
          <w:b/>
          <w:bCs/>
          <w:sz w:val="20"/>
          <w:szCs w:val="20"/>
        </w:rPr>
        <w:lastRenderedPageBreak/>
        <w:t xml:space="preserve">Podwykonawcy </w:t>
      </w:r>
    </w:p>
    <w:p w14:paraId="066A474C" w14:textId="77777777" w:rsidR="00E71FD3" w:rsidRPr="002F397B" w:rsidRDefault="004302F9">
      <w:pPr>
        <w:pStyle w:val="Default"/>
        <w:numPr>
          <w:ilvl w:val="0"/>
          <w:numId w:val="23"/>
        </w:numPr>
        <w:spacing w:line="276" w:lineRule="auto"/>
        <w:ind w:left="426" w:hanging="426"/>
        <w:jc w:val="both"/>
        <w:rPr>
          <w:rFonts w:ascii="Arial" w:hAnsi="Arial" w:cs="Arial"/>
          <w:sz w:val="20"/>
          <w:szCs w:val="20"/>
        </w:rPr>
      </w:pPr>
      <w:r w:rsidRPr="002F397B">
        <w:rPr>
          <w:rFonts w:ascii="Arial" w:hAnsi="Arial" w:cs="Arial"/>
          <w:sz w:val="20"/>
          <w:szCs w:val="20"/>
        </w:rPr>
        <w:t xml:space="preserve">Wykonawca jest zobowiązany zawiadomić Zamawiającego na piśmie o posługiwaniu się podwykonawcami przy realizacji przedmiotu umowy. </w:t>
      </w:r>
    </w:p>
    <w:p w14:paraId="363DEDC6" w14:textId="77777777" w:rsidR="00E71FD3" w:rsidRPr="002F397B" w:rsidRDefault="004302F9">
      <w:pPr>
        <w:pStyle w:val="Default"/>
        <w:numPr>
          <w:ilvl w:val="0"/>
          <w:numId w:val="23"/>
        </w:numPr>
        <w:spacing w:line="276" w:lineRule="auto"/>
        <w:ind w:left="426" w:hanging="426"/>
        <w:jc w:val="both"/>
        <w:rPr>
          <w:rFonts w:ascii="Arial" w:hAnsi="Arial" w:cs="Arial"/>
          <w:sz w:val="20"/>
          <w:szCs w:val="20"/>
        </w:rPr>
      </w:pPr>
      <w:r w:rsidRPr="002F397B">
        <w:rPr>
          <w:rFonts w:ascii="Arial" w:hAnsi="Arial" w:cs="Arial"/>
          <w:sz w:val="20"/>
          <w:szCs w:val="20"/>
        </w:rPr>
        <w:t xml:space="preserve">Zawiadomienie, o którym mowa w ust. 1 winno zawierać: </w:t>
      </w:r>
    </w:p>
    <w:p w14:paraId="00D7A37E" w14:textId="77777777" w:rsidR="00E71FD3" w:rsidRPr="002F397B" w:rsidRDefault="004302F9">
      <w:pPr>
        <w:pStyle w:val="Default"/>
        <w:numPr>
          <w:ilvl w:val="0"/>
          <w:numId w:val="24"/>
        </w:numPr>
        <w:spacing w:line="276" w:lineRule="auto"/>
        <w:ind w:left="709"/>
        <w:jc w:val="both"/>
        <w:rPr>
          <w:rFonts w:ascii="Arial" w:hAnsi="Arial" w:cs="Arial"/>
          <w:sz w:val="20"/>
          <w:szCs w:val="20"/>
        </w:rPr>
      </w:pPr>
      <w:r w:rsidRPr="002F397B">
        <w:rPr>
          <w:rFonts w:ascii="Arial" w:hAnsi="Arial" w:cs="Arial"/>
          <w:sz w:val="20"/>
          <w:szCs w:val="20"/>
        </w:rPr>
        <w:t xml:space="preserve">wskazanie firmy podwykonawcy, </w:t>
      </w:r>
    </w:p>
    <w:p w14:paraId="6BA7D517" w14:textId="77777777" w:rsidR="00E71FD3" w:rsidRPr="002F397B" w:rsidRDefault="004302F9">
      <w:pPr>
        <w:pStyle w:val="Default"/>
        <w:numPr>
          <w:ilvl w:val="0"/>
          <w:numId w:val="24"/>
        </w:numPr>
        <w:spacing w:line="276" w:lineRule="auto"/>
        <w:ind w:left="709"/>
        <w:jc w:val="both"/>
        <w:rPr>
          <w:rFonts w:ascii="Arial" w:hAnsi="Arial" w:cs="Arial"/>
          <w:sz w:val="20"/>
          <w:szCs w:val="20"/>
        </w:rPr>
      </w:pPr>
      <w:r w:rsidRPr="002F397B">
        <w:rPr>
          <w:rFonts w:ascii="Arial" w:hAnsi="Arial" w:cs="Arial"/>
          <w:sz w:val="20"/>
          <w:szCs w:val="20"/>
        </w:rPr>
        <w:t xml:space="preserve">zakres powierzonych podwykonawcy prac , </w:t>
      </w:r>
    </w:p>
    <w:p w14:paraId="20A6B5AA" w14:textId="77777777" w:rsidR="00E71FD3" w:rsidRPr="002F397B" w:rsidRDefault="004302F9">
      <w:pPr>
        <w:pStyle w:val="Default"/>
        <w:numPr>
          <w:ilvl w:val="0"/>
          <w:numId w:val="24"/>
        </w:numPr>
        <w:spacing w:line="276" w:lineRule="auto"/>
        <w:ind w:left="709"/>
        <w:jc w:val="both"/>
        <w:rPr>
          <w:rFonts w:ascii="Arial" w:hAnsi="Arial" w:cs="Arial"/>
          <w:sz w:val="20"/>
          <w:szCs w:val="20"/>
        </w:rPr>
      </w:pPr>
      <w:r w:rsidRPr="002F397B">
        <w:rPr>
          <w:rFonts w:ascii="Arial" w:hAnsi="Arial" w:cs="Arial"/>
          <w:sz w:val="20"/>
          <w:szCs w:val="20"/>
        </w:rPr>
        <w:t xml:space="preserve">sposób rozliczeń z podwykonawcą, </w:t>
      </w:r>
    </w:p>
    <w:p w14:paraId="369405C3" w14:textId="77777777" w:rsidR="00E71FD3" w:rsidRPr="002F397B" w:rsidRDefault="004302F9">
      <w:pPr>
        <w:pStyle w:val="Default"/>
        <w:numPr>
          <w:ilvl w:val="0"/>
          <w:numId w:val="24"/>
        </w:numPr>
        <w:spacing w:line="276" w:lineRule="auto"/>
        <w:ind w:left="709"/>
        <w:jc w:val="both"/>
        <w:rPr>
          <w:rFonts w:ascii="Arial" w:hAnsi="Arial" w:cs="Arial"/>
          <w:sz w:val="20"/>
          <w:szCs w:val="20"/>
        </w:rPr>
      </w:pPr>
      <w:r w:rsidRPr="002F397B">
        <w:rPr>
          <w:rFonts w:ascii="Arial" w:hAnsi="Arial" w:cs="Arial"/>
          <w:sz w:val="20"/>
          <w:szCs w:val="20"/>
        </w:rPr>
        <w:t xml:space="preserve">terminy płatności . </w:t>
      </w:r>
    </w:p>
    <w:p w14:paraId="67ADDCDC" w14:textId="77777777" w:rsidR="00E71FD3" w:rsidRPr="002F397B" w:rsidRDefault="004302F9">
      <w:pPr>
        <w:pStyle w:val="Default"/>
        <w:numPr>
          <w:ilvl w:val="0"/>
          <w:numId w:val="23"/>
        </w:numPr>
        <w:spacing w:line="276" w:lineRule="auto"/>
        <w:ind w:left="426" w:hanging="426"/>
        <w:jc w:val="both"/>
        <w:rPr>
          <w:rFonts w:ascii="Arial" w:hAnsi="Arial" w:cs="Arial"/>
          <w:sz w:val="20"/>
          <w:szCs w:val="20"/>
        </w:rPr>
      </w:pPr>
      <w:r w:rsidRPr="002F397B">
        <w:rPr>
          <w:rFonts w:ascii="Arial" w:hAnsi="Arial" w:cs="Arial"/>
          <w:sz w:val="20"/>
          <w:szCs w:val="20"/>
        </w:rPr>
        <w:t xml:space="preserve">Umowa zawarta pomiędzy Wykonawcą a podwykonawcą musi zawierać: </w:t>
      </w:r>
    </w:p>
    <w:p w14:paraId="13FEC7A8" w14:textId="77777777" w:rsidR="00E71FD3" w:rsidRPr="002F397B" w:rsidRDefault="004302F9">
      <w:pPr>
        <w:pStyle w:val="Default"/>
        <w:numPr>
          <w:ilvl w:val="0"/>
          <w:numId w:val="25"/>
        </w:numPr>
        <w:spacing w:line="276" w:lineRule="auto"/>
        <w:ind w:left="709"/>
        <w:jc w:val="both"/>
        <w:rPr>
          <w:rFonts w:ascii="Arial" w:hAnsi="Arial" w:cs="Arial"/>
          <w:sz w:val="20"/>
          <w:szCs w:val="20"/>
        </w:rPr>
      </w:pPr>
      <w:r w:rsidRPr="002F397B">
        <w:rPr>
          <w:rFonts w:ascii="Arial" w:hAnsi="Arial" w:cs="Arial"/>
          <w:sz w:val="20"/>
          <w:szCs w:val="20"/>
        </w:rPr>
        <w:t xml:space="preserve">opis powierzonych do wykonania prac w odniesieniu do harmonogramu rzeczowo – finansowego stanowiącego załącznik do umowy między Zamawiającym i Wykonawcą; </w:t>
      </w:r>
    </w:p>
    <w:p w14:paraId="303E2271" w14:textId="77777777" w:rsidR="00E71FD3" w:rsidRPr="002F397B" w:rsidRDefault="004302F9">
      <w:pPr>
        <w:pStyle w:val="Default"/>
        <w:numPr>
          <w:ilvl w:val="0"/>
          <w:numId w:val="25"/>
        </w:numPr>
        <w:spacing w:line="276" w:lineRule="auto"/>
        <w:ind w:left="709"/>
        <w:jc w:val="both"/>
        <w:rPr>
          <w:rFonts w:ascii="Arial" w:hAnsi="Arial" w:cs="Arial"/>
          <w:sz w:val="20"/>
          <w:szCs w:val="20"/>
        </w:rPr>
      </w:pPr>
      <w:r w:rsidRPr="002F397B">
        <w:rPr>
          <w:rFonts w:ascii="Arial" w:hAnsi="Arial" w:cs="Arial"/>
          <w:sz w:val="20"/>
          <w:szCs w:val="20"/>
        </w:rPr>
        <w:t xml:space="preserve">wynagrodzenie podwykonawcy, które nie może być wyższe od wynagrodzenia należnego Wykonawcy; </w:t>
      </w:r>
    </w:p>
    <w:p w14:paraId="5ABC1B8C" w14:textId="77777777" w:rsidR="00E71FD3" w:rsidRPr="002F397B" w:rsidRDefault="004302F9">
      <w:pPr>
        <w:pStyle w:val="Default"/>
        <w:numPr>
          <w:ilvl w:val="0"/>
          <w:numId w:val="25"/>
        </w:numPr>
        <w:spacing w:line="276" w:lineRule="auto"/>
        <w:ind w:left="709"/>
        <w:jc w:val="both"/>
        <w:rPr>
          <w:rFonts w:ascii="Arial" w:hAnsi="Arial" w:cs="Arial"/>
          <w:sz w:val="20"/>
          <w:szCs w:val="20"/>
        </w:rPr>
      </w:pPr>
      <w:r w:rsidRPr="002F397B">
        <w:rPr>
          <w:rFonts w:ascii="Arial" w:hAnsi="Arial" w:cs="Arial"/>
          <w:spacing w:val="-2"/>
          <w:sz w:val="20"/>
          <w:szCs w:val="20"/>
        </w:rPr>
        <w:t xml:space="preserve">sposób odbiorów i rozliczeń z tytułu wykonania prac przez podwykonawcę niesprzeczny </w:t>
      </w:r>
      <w:r w:rsidRPr="002F397B">
        <w:rPr>
          <w:rFonts w:ascii="Arial" w:hAnsi="Arial" w:cs="Arial"/>
          <w:spacing w:val="-2"/>
          <w:sz w:val="20"/>
          <w:szCs w:val="20"/>
        </w:rPr>
        <w:br/>
        <w:t>z postanowieniami umowy zawartej przez Wykonawcę z Zamawiającym</w:t>
      </w:r>
      <w:r w:rsidRPr="002F397B">
        <w:rPr>
          <w:rFonts w:ascii="Arial" w:hAnsi="Arial" w:cs="Arial"/>
          <w:sz w:val="20"/>
          <w:szCs w:val="20"/>
        </w:rPr>
        <w:t xml:space="preserve">; </w:t>
      </w:r>
    </w:p>
    <w:p w14:paraId="7D79A32C" w14:textId="77777777" w:rsidR="00E71FD3" w:rsidRPr="002F397B" w:rsidRDefault="004302F9">
      <w:pPr>
        <w:pStyle w:val="Default"/>
        <w:numPr>
          <w:ilvl w:val="0"/>
          <w:numId w:val="25"/>
        </w:numPr>
        <w:spacing w:line="276" w:lineRule="auto"/>
        <w:ind w:left="709"/>
        <w:jc w:val="both"/>
        <w:rPr>
          <w:rFonts w:ascii="Arial" w:hAnsi="Arial" w:cs="Arial"/>
          <w:sz w:val="20"/>
          <w:szCs w:val="20"/>
        </w:rPr>
      </w:pPr>
      <w:r w:rsidRPr="002F397B">
        <w:rPr>
          <w:rFonts w:ascii="Arial" w:hAnsi="Arial" w:cs="Arial"/>
          <w:sz w:val="20"/>
          <w:szCs w:val="20"/>
        </w:rPr>
        <w:t xml:space="preserve">termin wykonania przez podwykonawcę prac umożliwiający odbiór i rozliczenie między Wykonawcą i podwykonawcą przed upływem terminu określonego w umowie zawartej przez Wykonawcę z Zamawiającym. </w:t>
      </w:r>
    </w:p>
    <w:p w14:paraId="3E75BC9B" w14:textId="77777777" w:rsidR="00E71FD3" w:rsidRPr="002F397B" w:rsidRDefault="004302F9">
      <w:pPr>
        <w:pStyle w:val="Default"/>
        <w:numPr>
          <w:ilvl w:val="0"/>
          <w:numId w:val="23"/>
        </w:numPr>
        <w:spacing w:line="276" w:lineRule="auto"/>
        <w:ind w:left="426" w:hanging="426"/>
        <w:jc w:val="both"/>
        <w:rPr>
          <w:rFonts w:ascii="Arial" w:hAnsi="Arial" w:cs="Arial"/>
          <w:sz w:val="20"/>
          <w:szCs w:val="20"/>
        </w:rPr>
      </w:pPr>
      <w:r w:rsidRPr="002F397B">
        <w:rPr>
          <w:rFonts w:ascii="Arial" w:hAnsi="Arial" w:cs="Arial"/>
          <w:sz w:val="20"/>
          <w:szCs w:val="20"/>
        </w:rPr>
        <w:t xml:space="preserve">Umowa o podwykonawstwo nie może zawierać postanowień uzależniających uzyskanie przez podwykonawcę zapłaty od Wykonawcy od zapłaty przez Zamawiającego wynagrodzenia na rzecz Wykonawcy . </w:t>
      </w:r>
    </w:p>
    <w:p w14:paraId="45D15642" w14:textId="77777777" w:rsidR="00E71FD3" w:rsidRPr="002F397B" w:rsidRDefault="004302F9">
      <w:pPr>
        <w:pStyle w:val="Default"/>
        <w:numPr>
          <w:ilvl w:val="0"/>
          <w:numId w:val="23"/>
        </w:numPr>
        <w:spacing w:line="276" w:lineRule="auto"/>
        <w:ind w:left="426" w:hanging="426"/>
        <w:jc w:val="both"/>
        <w:rPr>
          <w:rFonts w:ascii="Arial" w:hAnsi="Arial" w:cs="Arial"/>
        </w:rPr>
      </w:pPr>
      <w:r w:rsidRPr="002F397B">
        <w:rPr>
          <w:rFonts w:ascii="Arial" w:hAnsi="Arial" w:cs="Arial"/>
          <w:sz w:val="20"/>
          <w:szCs w:val="20"/>
        </w:rPr>
        <w:t xml:space="preserve">Wykonawca jest zobowiązany przedłożyć Zamawiającemu projekt umowy. Zawarcie umowy </w:t>
      </w:r>
      <w:r w:rsidRPr="002F397B">
        <w:rPr>
          <w:rFonts w:ascii="Arial" w:hAnsi="Arial" w:cs="Arial"/>
          <w:sz w:val="20"/>
          <w:szCs w:val="20"/>
        </w:rPr>
        <w:br/>
        <w:t xml:space="preserve">o podwykonawstwo nastąpi wyłącznie </w:t>
      </w:r>
      <w:r w:rsidRPr="002F397B">
        <w:rPr>
          <w:rFonts w:ascii="Arial" w:hAnsi="Arial" w:cs="Arial"/>
          <w:color w:val="auto"/>
          <w:sz w:val="20"/>
          <w:szCs w:val="20"/>
        </w:rPr>
        <w:t xml:space="preserve">po </w:t>
      </w:r>
      <w:r w:rsidRPr="002F397B">
        <w:rPr>
          <w:rFonts w:ascii="Arial" w:hAnsi="Arial" w:cs="Arial"/>
          <w:color w:val="auto"/>
          <w:sz w:val="20"/>
          <w:szCs w:val="20"/>
        </w:rPr>
        <w:t xml:space="preserve">pisemnej pod rygorem nieważności </w:t>
      </w:r>
      <w:r w:rsidRPr="002F397B">
        <w:rPr>
          <w:rFonts w:ascii="Arial" w:hAnsi="Arial" w:cs="Arial"/>
          <w:color w:val="auto"/>
          <w:sz w:val="20"/>
          <w:szCs w:val="20"/>
        </w:rPr>
        <w:t xml:space="preserve">akceptacji </w:t>
      </w:r>
      <w:r w:rsidRPr="002F397B">
        <w:rPr>
          <w:rFonts w:ascii="Arial" w:hAnsi="Arial" w:cs="Arial"/>
          <w:sz w:val="20"/>
          <w:szCs w:val="20"/>
        </w:rPr>
        <w:t xml:space="preserve">jej projektu przez Zamawiającego, a przystąpienie do jej realizacji przez podwykonawcę może nastąpić wyłącznie po zawarciu umowy na piśmie. </w:t>
      </w:r>
    </w:p>
    <w:p w14:paraId="0AE6F48D" w14:textId="77777777" w:rsidR="00E71FD3" w:rsidRPr="002F397B" w:rsidRDefault="004302F9">
      <w:pPr>
        <w:pStyle w:val="Default"/>
        <w:numPr>
          <w:ilvl w:val="0"/>
          <w:numId w:val="23"/>
        </w:numPr>
        <w:spacing w:line="276" w:lineRule="auto"/>
        <w:ind w:left="426" w:hanging="426"/>
        <w:jc w:val="both"/>
        <w:rPr>
          <w:rFonts w:ascii="Arial" w:hAnsi="Arial" w:cs="Arial"/>
          <w:sz w:val="20"/>
          <w:szCs w:val="20"/>
        </w:rPr>
      </w:pPr>
      <w:r w:rsidRPr="002F397B">
        <w:rPr>
          <w:rFonts w:ascii="Arial" w:hAnsi="Arial" w:cs="Arial"/>
          <w:sz w:val="20"/>
          <w:szCs w:val="20"/>
        </w:rPr>
        <w:t xml:space="preserve">W przypadku zgłoszenia przez Zamawiającego zastrzeżeń do projektu umowy o podwykonawstwo </w:t>
      </w:r>
      <w:r w:rsidRPr="002F397B">
        <w:rPr>
          <w:rFonts w:ascii="Arial" w:hAnsi="Arial" w:cs="Arial"/>
          <w:sz w:val="20"/>
          <w:szCs w:val="20"/>
        </w:rPr>
        <w:br/>
        <w:t xml:space="preserve">w terminie określonym w ust. 7 Wykonawca jest zobowiązany przedłożyć zmieniony projekt umowy </w:t>
      </w:r>
      <w:r w:rsidRPr="002F397B">
        <w:rPr>
          <w:rFonts w:ascii="Arial" w:hAnsi="Arial" w:cs="Arial"/>
          <w:sz w:val="20"/>
          <w:szCs w:val="20"/>
        </w:rPr>
        <w:br/>
        <w:t xml:space="preserve">o podwykonawstwo, uwzględniający zastrzeżenia Zamawiającego do akceptacji. </w:t>
      </w:r>
    </w:p>
    <w:p w14:paraId="59407F24" w14:textId="77777777" w:rsidR="00E71FD3" w:rsidRPr="002F397B" w:rsidRDefault="004302F9">
      <w:pPr>
        <w:pStyle w:val="Default"/>
        <w:numPr>
          <w:ilvl w:val="0"/>
          <w:numId w:val="23"/>
        </w:numPr>
        <w:spacing w:line="276" w:lineRule="auto"/>
        <w:ind w:left="426" w:hanging="426"/>
        <w:jc w:val="both"/>
        <w:rPr>
          <w:rFonts w:ascii="Arial" w:hAnsi="Arial" w:cs="Arial"/>
          <w:sz w:val="20"/>
          <w:szCs w:val="20"/>
        </w:rPr>
      </w:pPr>
      <w:r w:rsidRPr="002F397B">
        <w:rPr>
          <w:rFonts w:ascii="Arial" w:hAnsi="Arial" w:cs="Arial"/>
          <w:sz w:val="20"/>
          <w:szCs w:val="20"/>
        </w:rPr>
        <w:t xml:space="preserve">Wykonawca przedłoży Zamawiającemu poświadczoną za zgodność z oryginałem kopię zawartej umowy o podwykonawstwo, w terminie 7 dni od dnia jej zawarcia, z wyłączeniem Umów </w:t>
      </w:r>
      <w:r w:rsidRPr="002F397B">
        <w:rPr>
          <w:rFonts w:ascii="Arial" w:hAnsi="Arial" w:cs="Arial"/>
          <w:sz w:val="20"/>
          <w:szCs w:val="20"/>
        </w:rPr>
        <w:br/>
        <w:t xml:space="preserve">o podwykonawstwo o wartości mniejszej niż 0,5 % wynagrodzenia brutto, o którym mowa w § 5 ust 1. </w:t>
      </w:r>
    </w:p>
    <w:p w14:paraId="1A5A7194" w14:textId="77777777" w:rsidR="00E71FD3" w:rsidRPr="002F397B" w:rsidRDefault="004302F9">
      <w:pPr>
        <w:pStyle w:val="Default"/>
        <w:numPr>
          <w:ilvl w:val="0"/>
          <w:numId w:val="23"/>
        </w:numPr>
        <w:spacing w:line="276" w:lineRule="auto"/>
        <w:ind w:left="426" w:hanging="426"/>
        <w:jc w:val="both"/>
        <w:rPr>
          <w:rFonts w:ascii="Arial" w:hAnsi="Arial" w:cs="Arial"/>
        </w:rPr>
      </w:pPr>
      <w:r w:rsidRPr="002F397B">
        <w:rPr>
          <w:rFonts w:ascii="Arial" w:hAnsi="Arial" w:cs="Arial"/>
          <w:sz w:val="20"/>
          <w:szCs w:val="20"/>
        </w:rPr>
        <w:t xml:space="preserve">Wszelkie zmiany umowy zawartej między Wykonawcą i podwykonawcą </w:t>
      </w:r>
      <w:r w:rsidRPr="002F397B">
        <w:rPr>
          <w:rFonts w:ascii="Arial" w:hAnsi="Arial" w:cs="Arial"/>
          <w:color w:val="auto"/>
          <w:sz w:val="20"/>
          <w:szCs w:val="20"/>
        </w:rPr>
        <w:t xml:space="preserve">wymagają </w:t>
      </w:r>
      <w:r w:rsidRPr="002F397B">
        <w:rPr>
          <w:rFonts w:ascii="Arial" w:hAnsi="Arial" w:cs="Arial"/>
          <w:color w:val="auto"/>
          <w:sz w:val="20"/>
          <w:szCs w:val="20"/>
        </w:rPr>
        <w:t xml:space="preserve">pisemnej pod rygorem nieważności </w:t>
      </w:r>
      <w:r w:rsidRPr="002F397B">
        <w:rPr>
          <w:rFonts w:ascii="Arial" w:hAnsi="Arial" w:cs="Arial"/>
          <w:color w:val="auto"/>
          <w:sz w:val="20"/>
          <w:szCs w:val="20"/>
        </w:rPr>
        <w:t xml:space="preserve">zgody </w:t>
      </w:r>
      <w:r w:rsidRPr="002F397B">
        <w:rPr>
          <w:rFonts w:ascii="Arial" w:hAnsi="Arial" w:cs="Arial"/>
          <w:sz w:val="20"/>
          <w:szCs w:val="20"/>
        </w:rPr>
        <w:t xml:space="preserve">Zamawiającego. </w:t>
      </w:r>
    </w:p>
    <w:p w14:paraId="1AC40B04" w14:textId="77777777" w:rsidR="00E71FD3" w:rsidRPr="002F397B" w:rsidRDefault="00E71FD3">
      <w:pPr>
        <w:pStyle w:val="Default"/>
        <w:spacing w:before="120" w:after="60" w:line="276" w:lineRule="auto"/>
        <w:jc w:val="center"/>
        <w:rPr>
          <w:rFonts w:ascii="Arial" w:hAnsi="Arial" w:cs="Arial"/>
          <w:b/>
          <w:bCs/>
          <w:sz w:val="20"/>
          <w:szCs w:val="20"/>
        </w:rPr>
      </w:pPr>
    </w:p>
    <w:p w14:paraId="6DE76088" w14:textId="77777777" w:rsidR="00E71FD3" w:rsidRPr="002F397B" w:rsidRDefault="004302F9">
      <w:pPr>
        <w:pStyle w:val="Default"/>
        <w:spacing w:before="120" w:after="60" w:line="276" w:lineRule="auto"/>
        <w:jc w:val="center"/>
        <w:rPr>
          <w:rFonts w:ascii="Arial" w:hAnsi="Arial" w:cs="Arial"/>
          <w:b/>
          <w:bCs/>
          <w:sz w:val="20"/>
          <w:szCs w:val="20"/>
        </w:rPr>
      </w:pPr>
      <w:r w:rsidRPr="002F397B">
        <w:rPr>
          <w:rFonts w:ascii="Arial" w:hAnsi="Arial" w:cs="Arial"/>
          <w:b/>
          <w:bCs/>
          <w:sz w:val="20"/>
          <w:szCs w:val="20"/>
        </w:rPr>
        <w:t xml:space="preserve">§ 11 </w:t>
      </w:r>
    </w:p>
    <w:p w14:paraId="606F3791" w14:textId="77777777" w:rsidR="00E71FD3" w:rsidRPr="002F397B" w:rsidRDefault="004302F9">
      <w:pPr>
        <w:pStyle w:val="Default"/>
        <w:spacing w:after="120" w:line="276" w:lineRule="auto"/>
        <w:jc w:val="center"/>
        <w:rPr>
          <w:rFonts w:ascii="Arial" w:hAnsi="Arial" w:cs="Arial"/>
          <w:b/>
          <w:bCs/>
          <w:sz w:val="20"/>
          <w:szCs w:val="20"/>
        </w:rPr>
      </w:pPr>
      <w:r w:rsidRPr="002F397B">
        <w:rPr>
          <w:rFonts w:ascii="Arial" w:hAnsi="Arial" w:cs="Arial"/>
          <w:b/>
          <w:bCs/>
          <w:sz w:val="20"/>
          <w:szCs w:val="20"/>
        </w:rPr>
        <w:t xml:space="preserve">Rękojmia </w:t>
      </w:r>
    </w:p>
    <w:p w14:paraId="25B3A0C0" w14:textId="77777777" w:rsidR="00E71FD3" w:rsidRPr="002F397B" w:rsidRDefault="004302F9">
      <w:pPr>
        <w:pStyle w:val="Default"/>
        <w:numPr>
          <w:ilvl w:val="0"/>
          <w:numId w:val="26"/>
        </w:numPr>
        <w:spacing w:line="276" w:lineRule="auto"/>
        <w:ind w:left="426" w:hanging="426"/>
        <w:jc w:val="both"/>
        <w:rPr>
          <w:rFonts w:ascii="Arial" w:hAnsi="Arial" w:cs="Arial"/>
          <w:sz w:val="20"/>
          <w:szCs w:val="20"/>
        </w:rPr>
      </w:pPr>
      <w:r w:rsidRPr="002F397B">
        <w:rPr>
          <w:rFonts w:ascii="Arial" w:hAnsi="Arial" w:cs="Arial"/>
          <w:sz w:val="20"/>
          <w:szCs w:val="20"/>
        </w:rPr>
        <w:t xml:space="preserve">Wykonawca ponosi odpowiedzialność za wykonanie przedmiotu umowy ze szczególną starannością zgodnie z umową i właściwymi przepisami bez wad fizycznych i prawnych. </w:t>
      </w:r>
    </w:p>
    <w:p w14:paraId="772AAEE1" w14:textId="4EA05046" w:rsidR="00E71FD3" w:rsidRPr="002F397B" w:rsidRDefault="004302F9">
      <w:pPr>
        <w:pStyle w:val="Default"/>
        <w:numPr>
          <w:ilvl w:val="0"/>
          <w:numId w:val="26"/>
        </w:numPr>
        <w:spacing w:line="276" w:lineRule="auto"/>
        <w:ind w:left="426" w:hanging="426"/>
        <w:jc w:val="both"/>
        <w:rPr>
          <w:rFonts w:ascii="Arial" w:hAnsi="Arial" w:cs="Arial"/>
          <w:color w:val="auto"/>
        </w:rPr>
      </w:pPr>
      <w:r w:rsidRPr="002F397B">
        <w:rPr>
          <w:rFonts w:ascii="Arial" w:hAnsi="Arial" w:cs="Arial"/>
          <w:color w:val="auto"/>
          <w:sz w:val="20"/>
          <w:szCs w:val="20"/>
        </w:rPr>
        <w:t>Wykonawca udziela Zamawiającemu pisemnej gwarancji jakości prac objętych niniejszą umową na okres 36 miesięcy od daty uchwalenia planu ogólnego przez Radę Miejską w Ustr</w:t>
      </w:r>
      <w:r w:rsidR="000C65C0" w:rsidRPr="002F397B">
        <w:rPr>
          <w:rFonts w:ascii="Arial" w:hAnsi="Arial" w:cs="Arial"/>
          <w:color w:val="auto"/>
          <w:sz w:val="20"/>
          <w:szCs w:val="20"/>
        </w:rPr>
        <w:t>z</w:t>
      </w:r>
      <w:r w:rsidRPr="002F397B">
        <w:rPr>
          <w:rFonts w:ascii="Arial" w:hAnsi="Arial" w:cs="Arial"/>
          <w:color w:val="auto"/>
          <w:sz w:val="20"/>
          <w:szCs w:val="20"/>
        </w:rPr>
        <w:t>ykach Dol</w:t>
      </w:r>
      <w:r w:rsidR="000C65C0" w:rsidRPr="002F397B">
        <w:rPr>
          <w:rFonts w:ascii="Arial" w:hAnsi="Arial" w:cs="Arial"/>
          <w:color w:val="auto"/>
          <w:sz w:val="20"/>
          <w:szCs w:val="20"/>
        </w:rPr>
        <w:t>n</w:t>
      </w:r>
      <w:r w:rsidRPr="002F397B">
        <w:rPr>
          <w:rFonts w:ascii="Arial" w:hAnsi="Arial" w:cs="Arial"/>
          <w:color w:val="auto"/>
          <w:sz w:val="20"/>
          <w:szCs w:val="20"/>
        </w:rPr>
        <w:t xml:space="preserve">ych, w którym to okresie dokona nieodpłatnie usunięcia stwierdzonych przez Zamawiającego wad w przedmiocie umowy, w terminie wskazanym przez Zamawiającego. Uprawnienia Zamawiającego z tytułu rękojmi za wady dokumentacji planistycznej wygasają w stosunku do Wykonawcy z upływem lat 3 od dnia opublikowania planu w Dzienniku Urzędowym Województwa Podkarpackiego. </w:t>
      </w:r>
    </w:p>
    <w:p w14:paraId="3B83D25E" w14:textId="77777777" w:rsidR="00E71FD3" w:rsidRPr="002F397B" w:rsidRDefault="004302F9">
      <w:pPr>
        <w:pStyle w:val="Default"/>
        <w:numPr>
          <w:ilvl w:val="0"/>
          <w:numId w:val="26"/>
        </w:numPr>
        <w:spacing w:line="276" w:lineRule="auto"/>
        <w:ind w:left="426" w:hanging="426"/>
        <w:jc w:val="both"/>
        <w:rPr>
          <w:rFonts w:ascii="Arial" w:hAnsi="Arial" w:cs="Arial"/>
        </w:rPr>
      </w:pPr>
      <w:r w:rsidRPr="002F397B">
        <w:rPr>
          <w:rFonts w:ascii="Arial" w:hAnsi="Arial" w:cs="Arial"/>
          <w:color w:val="auto"/>
          <w:sz w:val="20"/>
          <w:szCs w:val="20"/>
        </w:rPr>
        <w:t xml:space="preserve">W ramach rękojmi </w:t>
      </w:r>
      <w:r w:rsidRPr="002F397B">
        <w:rPr>
          <w:rFonts w:ascii="Arial" w:hAnsi="Arial" w:cs="Arial"/>
          <w:color w:val="auto"/>
          <w:sz w:val="20"/>
          <w:szCs w:val="20"/>
        </w:rPr>
        <w:t xml:space="preserve">i gwarancji </w:t>
      </w:r>
      <w:r w:rsidRPr="002F397B">
        <w:rPr>
          <w:rFonts w:ascii="Arial" w:hAnsi="Arial" w:cs="Arial"/>
          <w:color w:val="auto"/>
          <w:sz w:val="20"/>
          <w:szCs w:val="20"/>
        </w:rPr>
        <w:t>w</w:t>
      </w:r>
      <w:r w:rsidRPr="002F397B">
        <w:rPr>
          <w:rFonts w:ascii="Arial" w:hAnsi="Arial" w:cs="Arial"/>
          <w:sz w:val="20"/>
          <w:szCs w:val="20"/>
        </w:rPr>
        <w:t xml:space="preserve"> przypadku: </w:t>
      </w:r>
    </w:p>
    <w:p w14:paraId="4B2A37E4" w14:textId="77777777" w:rsidR="00E71FD3" w:rsidRPr="002F397B" w:rsidRDefault="004302F9">
      <w:pPr>
        <w:pStyle w:val="Default"/>
        <w:numPr>
          <w:ilvl w:val="0"/>
          <w:numId w:val="27"/>
        </w:numPr>
        <w:spacing w:line="276" w:lineRule="auto"/>
        <w:ind w:left="709"/>
        <w:jc w:val="both"/>
        <w:rPr>
          <w:rFonts w:ascii="Arial" w:hAnsi="Arial" w:cs="Arial"/>
          <w:sz w:val="20"/>
          <w:szCs w:val="20"/>
        </w:rPr>
      </w:pPr>
      <w:r w:rsidRPr="002F397B">
        <w:rPr>
          <w:rFonts w:ascii="Arial" w:hAnsi="Arial" w:cs="Arial"/>
          <w:sz w:val="20"/>
          <w:szCs w:val="20"/>
        </w:rPr>
        <w:t xml:space="preserve">stwierdzenia przez Wojewodę lub sąd administracyjny nieważności uchwały Rady Miejskiej </w:t>
      </w:r>
      <w:r w:rsidRPr="002F397B">
        <w:rPr>
          <w:rFonts w:ascii="Arial" w:hAnsi="Arial" w:cs="Arial"/>
          <w:sz w:val="20"/>
          <w:szCs w:val="20"/>
        </w:rPr>
        <w:br/>
      </w:r>
      <w:r w:rsidRPr="002F397B">
        <w:rPr>
          <w:rFonts w:ascii="Arial" w:hAnsi="Arial" w:cs="Arial"/>
          <w:sz w:val="20"/>
          <w:szCs w:val="20"/>
        </w:rPr>
        <w:t xml:space="preserve">w sprawie przyjęcia planu ogólnego w całości lub w części Wykonawca na wezwanie Zamawiającego podejmie prace naprawcze bez dodatkowego wynagrodzenia; </w:t>
      </w:r>
    </w:p>
    <w:p w14:paraId="2DAEF434" w14:textId="77777777" w:rsidR="00E71FD3" w:rsidRPr="002F397B" w:rsidRDefault="004302F9">
      <w:pPr>
        <w:pStyle w:val="Default"/>
        <w:numPr>
          <w:ilvl w:val="0"/>
          <w:numId w:val="27"/>
        </w:numPr>
        <w:spacing w:line="276" w:lineRule="auto"/>
        <w:ind w:left="709"/>
        <w:jc w:val="both"/>
        <w:rPr>
          <w:rFonts w:ascii="Arial" w:hAnsi="Arial" w:cs="Arial"/>
          <w:sz w:val="20"/>
          <w:szCs w:val="20"/>
        </w:rPr>
      </w:pPr>
      <w:r w:rsidRPr="002F397B">
        <w:rPr>
          <w:rFonts w:ascii="Arial" w:hAnsi="Arial" w:cs="Arial"/>
          <w:sz w:val="20"/>
          <w:szCs w:val="20"/>
        </w:rPr>
        <w:t xml:space="preserve">ujawnienia braków lub innych wad w dokumentach stanowiących przedmiot umowy w przypadkach innych niż wskazany w pkt. 1 Wykonawca na swój koszt w terminie wskazanym przez Zamawiającego podejmie prace naprawcze. </w:t>
      </w:r>
    </w:p>
    <w:p w14:paraId="2BDB4895" w14:textId="77777777" w:rsidR="00E71FD3" w:rsidRPr="002F397B" w:rsidRDefault="004302F9">
      <w:pPr>
        <w:pStyle w:val="Default"/>
        <w:numPr>
          <w:ilvl w:val="0"/>
          <w:numId w:val="26"/>
        </w:numPr>
        <w:spacing w:line="276" w:lineRule="auto"/>
        <w:ind w:left="426" w:hanging="426"/>
        <w:jc w:val="both"/>
        <w:rPr>
          <w:rFonts w:ascii="Arial" w:hAnsi="Arial" w:cs="Arial"/>
          <w:sz w:val="20"/>
          <w:szCs w:val="20"/>
        </w:rPr>
      </w:pPr>
      <w:r w:rsidRPr="002F397B">
        <w:rPr>
          <w:rFonts w:ascii="Arial" w:hAnsi="Arial" w:cs="Arial"/>
          <w:sz w:val="20"/>
          <w:szCs w:val="20"/>
        </w:rPr>
        <w:t xml:space="preserve">Dokonany przez Zamawiającego odbiór przedmiotu umowy nie zwalnia Wykonawcy od odpowiedzialności na podstawie rękojmi także za wady i braki istniejące w dniu odbioru. </w:t>
      </w:r>
    </w:p>
    <w:p w14:paraId="167C3FDE" w14:textId="77777777" w:rsidR="00E71FD3" w:rsidRPr="002F397B" w:rsidRDefault="004302F9">
      <w:pPr>
        <w:pStyle w:val="Default"/>
        <w:numPr>
          <w:ilvl w:val="0"/>
          <w:numId w:val="26"/>
        </w:numPr>
        <w:spacing w:line="276" w:lineRule="auto"/>
        <w:ind w:left="426" w:hanging="426"/>
        <w:jc w:val="both"/>
        <w:rPr>
          <w:rFonts w:ascii="Arial" w:hAnsi="Arial" w:cs="Arial"/>
          <w:sz w:val="20"/>
          <w:szCs w:val="20"/>
        </w:rPr>
      </w:pPr>
      <w:r w:rsidRPr="002F397B">
        <w:rPr>
          <w:rFonts w:ascii="Arial" w:hAnsi="Arial" w:cs="Arial"/>
          <w:sz w:val="20"/>
          <w:szCs w:val="20"/>
        </w:rPr>
        <w:lastRenderedPageBreak/>
        <w:t xml:space="preserve">Zamawiający o wystąpieniu okoliczności o których mowa w ust. 3 zawiadomi Wykonawcę na piśmie </w:t>
      </w:r>
      <w:r w:rsidRPr="002F397B">
        <w:rPr>
          <w:rFonts w:ascii="Arial" w:hAnsi="Arial" w:cs="Arial"/>
          <w:sz w:val="20"/>
          <w:szCs w:val="20"/>
        </w:rPr>
        <w:br/>
        <w:t xml:space="preserve">w terminie 14 dni od dnia ich ujawnienia </w:t>
      </w:r>
    </w:p>
    <w:p w14:paraId="37AAE2EB" w14:textId="77777777" w:rsidR="00E71FD3" w:rsidRPr="002F397B" w:rsidRDefault="004302F9">
      <w:pPr>
        <w:pStyle w:val="Default"/>
        <w:numPr>
          <w:ilvl w:val="0"/>
          <w:numId w:val="26"/>
        </w:numPr>
        <w:spacing w:line="276" w:lineRule="auto"/>
        <w:ind w:left="426" w:hanging="426"/>
        <w:jc w:val="both"/>
        <w:rPr>
          <w:rFonts w:ascii="Arial" w:hAnsi="Arial" w:cs="Arial"/>
        </w:rPr>
      </w:pPr>
      <w:r w:rsidRPr="002F397B">
        <w:rPr>
          <w:rFonts w:ascii="Arial" w:hAnsi="Arial" w:cs="Arial"/>
          <w:sz w:val="20"/>
          <w:szCs w:val="20"/>
        </w:rPr>
        <w:t xml:space="preserve">W sprawach nie uregulowanych w umowie Zamawiający będzie dochodził roszczeń zgodnie </w:t>
      </w:r>
      <w:r w:rsidRPr="002F397B">
        <w:rPr>
          <w:rFonts w:ascii="Arial" w:hAnsi="Arial" w:cs="Arial"/>
          <w:sz w:val="20"/>
          <w:szCs w:val="20"/>
        </w:rPr>
        <w:br/>
        <w:t xml:space="preserve">z przepisami kodeksu cywilnego. </w:t>
      </w:r>
    </w:p>
    <w:p w14:paraId="31D01ED9" w14:textId="77777777" w:rsidR="00E71FD3" w:rsidRPr="002F397B" w:rsidRDefault="004302F9">
      <w:pPr>
        <w:pStyle w:val="Default"/>
        <w:spacing w:before="120" w:after="60" w:line="276" w:lineRule="auto"/>
        <w:jc w:val="center"/>
        <w:rPr>
          <w:rFonts w:ascii="Arial" w:hAnsi="Arial" w:cs="Arial"/>
        </w:rPr>
      </w:pPr>
      <w:r w:rsidRPr="002F397B">
        <w:rPr>
          <w:rFonts w:ascii="Arial" w:hAnsi="Arial" w:cs="Arial"/>
          <w:b/>
          <w:bCs/>
          <w:sz w:val="20"/>
          <w:szCs w:val="20"/>
        </w:rPr>
        <w:t xml:space="preserve">§ 12 </w:t>
      </w:r>
    </w:p>
    <w:p w14:paraId="183C3DA1" w14:textId="77777777" w:rsidR="00E71FD3" w:rsidRPr="002F397B" w:rsidRDefault="004302F9">
      <w:pPr>
        <w:pStyle w:val="Default"/>
        <w:spacing w:after="120" w:line="276" w:lineRule="auto"/>
        <w:jc w:val="center"/>
        <w:rPr>
          <w:rFonts w:ascii="Arial" w:hAnsi="Arial" w:cs="Arial"/>
          <w:b/>
          <w:bCs/>
          <w:sz w:val="20"/>
          <w:szCs w:val="20"/>
        </w:rPr>
      </w:pPr>
      <w:r w:rsidRPr="002F397B">
        <w:rPr>
          <w:rFonts w:ascii="Arial" w:hAnsi="Arial" w:cs="Arial"/>
          <w:b/>
          <w:bCs/>
          <w:sz w:val="20"/>
          <w:szCs w:val="20"/>
        </w:rPr>
        <w:t xml:space="preserve">Prawa autorskie </w:t>
      </w:r>
    </w:p>
    <w:p w14:paraId="5A151850" w14:textId="77777777" w:rsidR="00E71FD3" w:rsidRPr="002F397B" w:rsidRDefault="004302F9">
      <w:pPr>
        <w:pStyle w:val="Default"/>
        <w:numPr>
          <w:ilvl w:val="0"/>
          <w:numId w:val="28"/>
        </w:numPr>
        <w:spacing w:line="276" w:lineRule="auto"/>
        <w:ind w:left="426" w:hanging="426"/>
        <w:jc w:val="both"/>
        <w:rPr>
          <w:rFonts w:ascii="Arial" w:hAnsi="Arial" w:cs="Arial"/>
          <w:sz w:val="20"/>
          <w:szCs w:val="20"/>
        </w:rPr>
      </w:pPr>
      <w:r w:rsidRPr="002F397B">
        <w:rPr>
          <w:rFonts w:ascii="Arial" w:hAnsi="Arial" w:cs="Arial"/>
          <w:sz w:val="20"/>
          <w:szCs w:val="20"/>
        </w:rPr>
        <w:t xml:space="preserve">Autorskie prawa majątkowe i zależne do tych elementów opracowania będącego przedmiotem umowy, które stanowią utwór w rozumieniu ustawy o prawie autorskim i prawach pokrewnych Wykonawca przenosi na Zamawiającego z dniem sporządzenia protokołu odbioru końcowego z prawem do korzystania na następujących polach eksploatacji: </w:t>
      </w:r>
    </w:p>
    <w:p w14:paraId="76529232" w14:textId="77777777" w:rsidR="00E71FD3" w:rsidRPr="002F397B" w:rsidRDefault="004302F9">
      <w:pPr>
        <w:pStyle w:val="Default"/>
        <w:numPr>
          <w:ilvl w:val="0"/>
          <w:numId w:val="29"/>
        </w:numPr>
        <w:spacing w:line="276" w:lineRule="auto"/>
        <w:ind w:left="709"/>
        <w:jc w:val="both"/>
        <w:rPr>
          <w:rFonts w:ascii="Arial" w:hAnsi="Arial" w:cs="Arial"/>
          <w:sz w:val="20"/>
          <w:szCs w:val="20"/>
        </w:rPr>
      </w:pPr>
      <w:r w:rsidRPr="002F397B">
        <w:rPr>
          <w:rFonts w:ascii="Arial" w:hAnsi="Arial" w:cs="Arial"/>
          <w:sz w:val="20"/>
          <w:szCs w:val="20"/>
        </w:rPr>
        <w:t xml:space="preserve">wprowadzania do obrotu oryginału lub kopii; </w:t>
      </w:r>
    </w:p>
    <w:p w14:paraId="58BF7FE6" w14:textId="77777777" w:rsidR="00E71FD3" w:rsidRPr="002F397B" w:rsidRDefault="004302F9">
      <w:pPr>
        <w:pStyle w:val="Default"/>
        <w:numPr>
          <w:ilvl w:val="0"/>
          <w:numId w:val="29"/>
        </w:numPr>
        <w:spacing w:line="276" w:lineRule="auto"/>
        <w:ind w:left="709"/>
        <w:jc w:val="both"/>
        <w:rPr>
          <w:rFonts w:ascii="Arial" w:hAnsi="Arial" w:cs="Arial"/>
          <w:sz w:val="20"/>
          <w:szCs w:val="20"/>
        </w:rPr>
      </w:pPr>
      <w:r w:rsidRPr="002F397B">
        <w:rPr>
          <w:rFonts w:ascii="Arial" w:hAnsi="Arial" w:cs="Arial"/>
          <w:sz w:val="20"/>
          <w:szCs w:val="20"/>
        </w:rPr>
        <w:t xml:space="preserve">utrwalania i zwielokrotniania każdą możliwą techniką, w szczególności poprzez drukowanie, wykonywanie odbitek przy użyciu nośników magnetycznych, magneto - optycznych, cyfrowych, technik video, techniki komputerowej lub przy pomocy rzutnika; </w:t>
      </w:r>
    </w:p>
    <w:p w14:paraId="459A7E95" w14:textId="77777777" w:rsidR="00E71FD3" w:rsidRPr="002F397B" w:rsidRDefault="004302F9">
      <w:pPr>
        <w:pStyle w:val="Default"/>
        <w:numPr>
          <w:ilvl w:val="0"/>
          <w:numId w:val="29"/>
        </w:numPr>
        <w:spacing w:line="276" w:lineRule="auto"/>
        <w:ind w:left="709"/>
        <w:jc w:val="both"/>
        <w:rPr>
          <w:rFonts w:ascii="Arial" w:hAnsi="Arial" w:cs="Arial"/>
          <w:sz w:val="20"/>
          <w:szCs w:val="20"/>
        </w:rPr>
      </w:pPr>
      <w:r w:rsidRPr="002F397B">
        <w:rPr>
          <w:rFonts w:ascii="Arial" w:hAnsi="Arial" w:cs="Arial"/>
          <w:sz w:val="20"/>
          <w:szCs w:val="20"/>
        </w:rPr>
        <w:t xml:space="preserve">publicznego udostępniania utworu w taki sposób, aby każdy mógł mieć do niego dostęp w miejscu </w:t>
      </w:r>
      <w:r w:rsidRPr="002F397B">
        <w:rPr>
          <w:rFonts w:ascii="Arial" w:hAnsi="Arial" w:cs="Arial"/>
          <w:sz w:val="20"/>
          <w:szCs w:val="20"/>
        </w:rPr>
        <w:br/>
        <w:t xml:space="preserve">i czasie przez siebie wybranym, w szczególności na ogólnodostępnej wystawie lub ekspozycji, wyświetlania, wprowadzania do pamięci komputera, przesyłania za pomocą sieci multimedialnej, komputerowej i teleinformatycznej, w tym publikacji w Internecie; </w:t>
      </w:r>
    </w:p>
    <w:p w14:paraId="52F706C6" w14:textId="77777777" w:rsidR="00E71FD3" w:rsidRPr="002F397B" w:rsidRDefault="004302F9">
      <w:pPr>
        <w:pStyle w:val="Default"/>
        <w:numPr>
          <w:ilvl w:val="0"/>
          <w:numId w:val="29"/>
        </w:numPr>
        <w:spacing w:line="276" w:lineRule="auto"/>
        <w:ind w:left="709"/>
        <w:jc w:val="both"/>
        <w:rPr>
          <w:rFonts w:ascii="Arial" w:hAnsi="Arial" w:cs="Arial"/>
          <w:sz w:val="20"/>
          <w:szCs w:val="20"/>
        </w:rPr>
      </w:pPr>
      <w:r w:rsidRPr="002F397B">
        <w:rPr>
          <w:rFonts w:ascii="Arial" w:hAnsi="Arial" w:cs="Arial"/>
          <w:sz w:val="20"/>
          <w:szCs w:val="20"/>
        </w:rPr>
        <w:t xml:space="preserve">udostępnienia w ramach przepisów ustawy o dostępie do informacji publicznej: </w:t>
      </w:r>
    </w:p>
    <w:p w14:paraId="69CBC24D" w14:textId="77777777" w:rsidR="00E71FD3" w:rsidRPr="002F397B" w:rsidRDefault="004302F9">
      <w:pPr>
        <w:pStyle w:val="Default"/>
        <w:numPr>
          <w:ilvl w:val="0"/>
          <w:numId w:val="29"/>
        </w:numPr>
        <w:spacing w:line="276" w:lineRule="auto"/>
        <w:ind w:left="709"/>
        <w:jc w:val="both"/>
        <w:rPr>
          <w:rFonts w:ascii="Arial" w:hAnsi="Arial" w:cs="Arial"/>
          <w:sz w:val="20"/>
          <w:szCs w:val="20"/>
        </w:rPr>
      </w:pPr>
      <w:r w:rsidRPr="002F397B">
        <w:rPr>
          <w:rFonts w:ascii="Arial" w:hAnsi="Arial" w:cs="Arial"/>
          <w:sz w:val="20"/>
          <w:szCs w:val="20"/>
        </w:rPr>
        <w:t xml:space="preserve">ubiegania się o dofinansowanie ze środków budżetowych lub funduszy Unii Europejskiej - jako element wniosków o dofinansowanie ze środków budżetowych lub funduszy Unii Europejskiej; </w:t>
      </w:r>
    </w:p>
    <w:p w14:paraId="48EA0526" w14:textId="77777777" w:rsidR="00E71FD3" w:rsidRPr="002F397B" w:rsidRDefault="004302F9">
      <w:pPr>
        <w:pStyle w:val="Default"/>
        <w:numPr>
          <w:ilvl w:val="0"/>
          <w:numId w:val="29"/>
        </w:numPr>
        <w:spacing w:line="276" w:lineRule="auto"/>
        <w:ind w:left="709"/>
        <w:jc w:val="both"/>
        <w:rPr>
          <w:rFonts w:ascii="Arial" w:hAnsi="Arial" w:cs="Arial"/>
          <w:sz w:val="20"/>
          <w:szCs w:val="20"/>
        </w:rPr>
      </w:pPr>
      <w:r w:rsidRPr="002F397B">
        <w:rPr>
          <w:rFonts w:ascii="Arial" w:hAnsi="Arial" w:cs="Arial"/>
          <w:sz w:val="20"/>
          <w:szCs w:val="20"/>
        </w:rPr>
        <w:t xml:space="preserve">wykorzystania przez Wykonawców wykonujących inne dokumentacje projektowe bez ograniczeń; </w:t>
      </w:r>
    </w:p>
    <w:p w14:paraId="54D46256" w14:textId="77777777" w:rsidR="00E71FD3" w:rsidRPr="002F397B" w:rsidRDefault="004302F9">
      <w:pPr>
        <w:pStyle w:val="Default"/>
        <w:numPr>
          <w:ilvl w:val="0"/>
          <w:numId w:val="29"/>
        </w:numPr>
        <w:spacing w:line="276" w:lineRule="auto"/>
        <w:ind w:left="709"/>
        <w:jc w:val="both"/>
        <w:rPr>
          <w:rFonts w:ascii="Arial" w:hAnsi="Arial" w:cs="Arial"/>
          <w:sz w:val="20"/>
          <w:szCs w:val="20"/>
        </w:rPr>
      </w:pPr>
      <w:r w:rsidRPr="002F397B">
        <w:rPr>
          <w:rFonts w:ascii="Arial" w:hAnsi="Arial" w:cs="Arial"/>
          <w:sz w:val="20"/>
          <w:szCs w:val="20"/>
        </w:rPr>
        <w:t xml:space="preserve">do wykorzystania innego niż wymienione powyżej lecz służącego celom związanym </w:t>
      </w:r>
      <w:r w:rsidRPr="002F397B">
        <w:rPr>
          <w:rFonts w:ascii="Arial" w:hAnsi="Arial" w:cs="Arial"/>
          <w:sz w:val="20"/>
          <w:szCs w:val="20"/>
        </w:rPr>
        <w:br/>
        <w:t xml:space="preserve">z prowadzeniem przez Zamawiającego gospodarki przestrzennej. </w:t>
      </w:r>
    </w:p>
    <w:p w14:paraId="72CD6DC8" w14:textId="77777777" w:rsidR="00E71FD3" w:rsidRPr="002F397B" w:rsidRDefault="004302F9">
      <w:pPr>
        <w:pStyle w:val="Default"/>
        <w:numPr>
          <w:ilvl w:val="0"/>
          <w:numId w:val="28"/>
        </w:numPr>
        <w:spacing w:line="276" w:lineRule="auto"/>
        <w:ind w:left="426" w:hanging="426"/>
        <w:jc w:val="both"/>
        <w:rPr>
          <w:rFonts w:ascii="Arial" w:hAnsi="Arial" w:cs="Arial"/>
          <w:sz w:val="20"/>
          <w:szCs w:val="20"/>
        </w:rPr>
      </w:pPr>
      <w:r w:rsidRPr="002F397B">
        <w:rPr>
          <w:rFonts w:ascii="Arial" w:hAnsi="Arial" w:cs="Arial"/>
          <w:sz w:val="20"/>
          <w:szCs w:val="20"/>
        </w:rPr>
        <w:t xml:space="preserve">Wykonawca przenosi na rzecz Zamawiającego wyłączne prawo zezwalania na wykonanie zależnego prawa autorskiego w tym do rozporządzania i korzystania z dokumentacji projektowych, przystosowywania, dokonywania zmian oraz przeróbek z chwilą podpisania protokołu odbioru dokumentacji </w:t>
      </w:r>
    </w:p>
    <w:p w14:paraId="4DF98B1D" w14:textId="77777777" w:rsidR="00E71FD3" w:rsidRPr="002F397B" w:rsidRDefault="004302F9">
      <w:pPr>
        <w:pStyle w:val="Default"/>
        <w:numPr>
          <w:ilvl w:val="0"/>
          <w:numId w:val="28"/>
        </w:numPr>
        <w:spacing w:line="276" w:lineRule="auto"/>
        <w:ind w:left="426" w:hanging="426"/>
        <w:jc w:val="both"/>
        <w:rPr>
          <w:rFonts w:ascii="Arial" w:hAnsi="Arial" w:cs="Arial"/>
          <w:sz w:val="20"/>
          <w:szCs w:val="20"/>
        </w:rPr>
      </w:pPr>
      <w:r w:rsidRPr="002F397B">
        <w:rPr>
          <w:rFonts w:ascii="Arial" w:hAnsi="Arial" w:cs="Arial"/>
          <w:sz w:val="20"/>
          <w:szCs w:val="20"/>
        </w:rPr>
        <w:t xml:space="preserve">Wykonawcy nie będzie przysługiwać odrębne wynagrodzenie za korzystanie z utworu na każdym odrębnym polu eksploatacji. </w:t>
      </w:r>
    </w:p>
    <w:p w14:paraId="795AC24E" w14:textId="77777777" w:rsidR="00E71FD3" w:rsidRPr="002F397B" w:rsidRDefault="004302F9">
      <w:pPr>
        <w:pStyle w:val="Default"/>
        <w:numPr>
          <w:ilvl w:val="0"/>
          <w:numId w:val="28"/>
        </w:numPr>
        <w:spacing w:line="276" w:lineRule="auto"/>
        <w:ind w:left="426" w:hanging="426"/>
        <w:jc w:val="both"/>
        <w:rPr>
          <w:rFonts w:ascii="Arial" w:hAnsi="Arial" w:cs="Arial"/>
          <w:sz w:val="20"/>
          <w:szCs w:val="20"/>
        </w:rPr>
      </w:pPr>
      <w:r w:rsidRPr="002F397B">
        <w:rPr>
          <w:rFonts w:ascii="Arial" w:hAnsi="Arial" w:cs="Arial"/>
          <w:sz w:val="20"/>
          <w:szCs w:val="20"/>
        </w:rPr>
        <w:t xml:space="preserve">W przypadku wykonania opracowań objętych przedmiotem niniejszej umowy przez Wykonawcę z udziałem innych osób, którym przysługują majątkowe prawa autorskie do opracowań lub ich części Wykonawca zobowiązuje się: </w:t>
      </w:r>
    </w:p>
    <w:p w14:paraId="29DD2452" w14:textId="77777777" w:rsidR="00E71FD3" w:rsidRPr="002F397B" w:rsidRDefault="004302F9">
      <w:pPr>
        <w:pStyle w:val="Default"/>
        <w:numPr>
          <w:ilvl w:val="0"/>
          <w:numId w:val="30"/>
        </w:numPr>
        <w:spacing w:line="276" w:lineRule="auto"/>
        <w:ind w:left="709"/>
        <w:jc w:val="both"/>
        <w:rPr>
          <w:rFonts w:ascii="Arial" w:hAnsi="Arial" w:cs="Arial"/>
          <w:sz w:val="20"/>
          <w:szCs w:val="20"/>
        </w:rPr>
      </w:pPr>
      <w:r w:rsidRPr="002F397B">
        <w:rPr>
          <w:rFonts w:ascii="Arial" w:hAnsi="Arial" w:cs="Arial"/>
          <w:sz w:val="20"/>
          <w:szCs w:val="20"/>
        </w:rPr>
        <w:t xml:space="preserve">nabyć od autorów opracowań majątkowe prawa autorskie i prawa zależne celem ich dalszego przeniesienia na rzecz Zamawiającego w trybie określonym w niniejszym paragrafie; </w:t>
      </w:r>
    </w:p>
    <w:p w14:paraId="23C72C8A" w14:textId="77777777" w:rsidR="00E71FD3" w:rsidRPr="002F397B" w:rsidRDefault="004302F9">
      <w:pPr>
        <w:pStyle w:val="Default"/>
        <w:numPr>
          <w:ilvl w:val="0"/>
          <w:numId w:val="30"/>
        </w:numPr>
        <w:spacing w:line="276" w:lineRule="auto"/>
        <w:ind w:left="709"/>
        <w:jc w:val="both"/>
        <w:rPr>
          <w:rFonts w:ascii="Arial" w:hAnsi="Arial" w:cs="Arial"/>
          <w:sz w:val="20"/>
          <w:szCs w:val="20"/>
        </w:rPr>
      </w:pPr>
      <w:r w:rsidRPr="002F397B">
        <w:rPr>
          <w:rFonts w:ascii="Arial" w:hAnsi="Arial" w:cs="Arial"/>
          <w:sz w:val="20"/>
          <w:szCs w:val="20"/>
        </w:rPr>
        <w:t xml:space="preserve">uzyskać zgodę autorów opracowań do korzystania przez Zamawiającego na polach eksploatacji określonych w ust. 1; </w:t>
      </w:r>
    </w:p>
    <w:p w14:paraId="2B04804D" w14:textId="77777777" w:rsidR="00E71FD3" w:rsidRPr="002F397B" w:rsidRDefault="004302F9">
      <w:pPr>
        <w:pStyle w:val="Default"/>
        <w:numPr>
          <w:ilvl w:val="0"/>
          <w:numId w:val="30"/>
        </w:numPr>
        <w:spacing w:line="276" w:lineRule="auto"/>
        <w:ind w:left="709"/>
        <w:jc w:val="both"/>
        <w:rPr>
          <w:rFonts w:ascii="Arial" w:hAnsi="Arial" w:cs="Arial"/>
          <w:sz w:val="20"/>
          <w:szCs w:val="20"/>
        </w:rPr>
      </w:pPr>
      <w:r w:rsidRPr="002F397B">
        <w:rPr>
          <w:rFonts w:ascii="Arial" w:hAnsi="Arial" w:cs="Arial"/>
          <w:sz w:val="20"/>
          <w:szCs w:val="20"/>
        </w:rPr>
        <w:t xml:space="preserve">dostarczyć Zamawiającemu wraz z opracowaniami oświadczenia twórców (współtwórców) opracowań, że Wykonawca dysponuje prawami autorskimi do tych opracowań; </w:t>
      </w:r>
    </w:p>
    <w:p w14:paraId="66BADF77" w14:textId="77777777" w:rsidR="00E71FD3" w:rsidRPr="002F397B" w:rsidRDefault="004302F9">
      <w:pPr>
        <w:pStyle w:val="Default"/>
        <w:numPr>
          <w:ilvl w:val="0"/>
          <w:numId w:val="30"/>
        </w:numPr>
        <w:spacing w:line="276" w:lineRule="auto"/>
        <w:ind w:left="709"/>
        <w:jc w:val="both"/>
        <w:rPr>
          <w:rFonts w:ascii="Arial" w:hAnsi="Arial" w:cs="Arial"/>
          <w:sz w:val="20"/>
          <w:szCs w:val="20"/>
        </w:rPr>
      </w:pPr>
      <w:r w:rsidRPr="002F397B">
        <w:rPr>
          <w:rFonts w:ascii="Arial" w:hAnsi="Arial" w:cs="Arial"/>
          <w:sz w:val="20"/>
          <w:szCs w:val="20"/>
        </w:rPr>
        <w:t xml:space="preserve">w przypadku wytoczenia powództwa przeciwko Zamawiającemu w związku z naruszeniem praw osób trzecich, Wykonawca zobowiązuje się wziąć udział w takim postępowaniu po stronie Zamawiającego. </w:t>
      </w:r>
    </w:p>
    <w:p w14:paraId="2A1BBBBD" w14:textId="77777777" w:rsidR="00E71FD3" w:rsidRPr="002F397B" w:rsidRDefault="004302F9">
      <w:pPr>
        <w:pStyle w:val="Default"/>
        <w:numPr>
          <w:ilvl w:val="0"/>
          <w:numId w:val="28"/>
        </w:numPr>
        <w:spacing w:line="276" w:lineRule="auto"/>
        <w:ind w:left="426" w:hanging="426"/>
        <w:jc w:val="both"/>
        <w:rPr>
          <w:rFonts w:ascii="Arial" w:hAnsi="Arial" w:cs="Arial"/>
          <w:sz w:val="20"/>
          <w:szCs w:val="20"/>
        </w:rPr>
      </w:pPr>
      <w:r w:rsidRPr="002F397B">
        <w:rPr>
          <w:rFonts w:ascii="Arial" w:hAnsi="Arial" w:cs="Arial"/>
          <w:sz w:val="20"/>
          <w:szCs w:val="20"/>
        </w:rPr>
        <w:t xml:space="preserve">Przeniesienie autorskich praw majątkowych, a także praw zależnych następuje bez ograniczeń czasowych i terytorialnych. </w:t>
      </w:r>
    </w:p>
    <w:p w14:paraId="04FDFD88" w14:textId="77777777" w:rsidR="00E71FD3" w:rsidRPr="002F397B" w:rsidRDefault="004302F9">
      <w:pPr>
        <w:pStyle w:val="Default"/>
        <w:numPr>
          <w:ilvl w:val="0"/>
          <w:numId w:val="28"/>
        </w:numPr>
        <w:spacing w:line="276" w:lineRule="auto"/>
        <w:ind w:left="426" w:hanging="426"/>
        <w:jc w:val="both"/>
        <w:rPr>
          <w:rFonts w:ascii="Arial" w:hAnsi="Arial" w:cs="Arial"/>
          <w:sz w:val="20"/>
          <w:szCs w:val="20"/>
        </w:rPr>
      </w:pPr>
      <w:r w:rsidRPr="002F397B">
        <w:rPr>
          <w:rFonts w:ascii="Arial" w:hAnsi="Arial" w:cs="Arial"/>
          <w:sz w:val="20"/>
          <w:szCs w:val="20"/>
        </w:rPr>
        <w:t xml:space="preserve">Przeniesienie praw autorskich jest skuteczne również w przypadku odstąpienia od umowy którejkolwiek ze stron. </w:t>
      </w:r>
    </w:p>
    <w:p w14:paraId="1EF402E8" w14:textId="77777777" w:rsidR="00E71FD3" w:rsidRPr="002F397B" w:rsidRDefault="004302F9">
      <w:pPr>
        <w:pStyle w:val="Default"/>
        <w:numPr>
          <w:ilvl w:val="0"/>
          <w:numId w:val="28"/>
        </w:numPr>
        <w:spacing w:line="276" w:lineRule="auto"/>
        <w:ind w:left="426" w:hanging="426"/>
        <w:jc w:val="both"/>
        <w:rPr>
          <w:rFonts w:ascii="Arial" w:hAnsi="Arial" w:cs="Arial"/>
          <w:sz w:val="20"/>
          <w:szCs w:val="20"/>
        </w:rPr>
      </w:pPr>
      <w:r w:rsidRPr="002F397B">
        <w:rPr>
          <w:rFonts w:ascii="Arial" w:hAnsi="Arial" w:cs="Arial"/>
          <w:sz w:val="20"/>
          <w:szCs w:val="20"/>
        </w:rPr>
        <w:t xml:space="preserve">Zamawiający ma prawo do zlecenia innemu wykonawcy kontynuowania wykonania prac </w:t>
      </w:r>
      <w:r w:rsidRPr="002F397B">
        <w:rPr>
          <w:rFonts w:ascii="Arial" w:hAnsi="Arial" w:cs="Arial"/>
          <w:sz w:val="20"/>
          <w:szCs w:val="20"/>
        </w:rPr>
        <w:br/>
        <w:t xml:space="preserve">z wykorzystaniem opracowań bez wyrażenia dodatkowych zgód lub pozwoleń Wykonawcy. </w:t>
      </w:r>
    </w:p>
    <w:p w14:paraId="7438A2BA" w14:textId="7C325850" w:rsidR="00FF7B6A" w:rsidRPr="00FF7B6A" w:rsidRDefault="004302F9" w:rsidP="00FF7B6A">
      <w:pPr>
        <w:pStyle w:val="Default"/>
        <w:numPr>
          <w:ilvl w:val="0"/>
          <w:numId w:val="28"/>
        </w:numPr>
        <w:spacing w:line="276" w:lineRule="auto"/>
        <w:ind w:left="426" w:hanging="426"/>
        <w:jc w:val="both"/>
        <w:rPr>
          <w:rFonts w:ascii="Arial" w:hAnsi="Arial" w:cs="Arial"/>
          <w:sz w:val="20"/>
          <w:szCs w:val="20"/>
        </w:rPr>
      </w:pPr>
      <w:r w:rsidRPr="00FF7B6A">
        <w:rPr>
          <w:rFonts w:ascii="Arial" w:hAnsi="Arial" w:cs="Arial"/>
          <w:sz w:val="20"/>
          <w:szCs w:val="20"/>
        </w:rPr>
        <w:t xml:space="preserve">Wykonawca ponosi wyłączną odpowiedzialność za naruszenie praw autorskich oraz innych praw osób trzecich przy wykonywaniu niniejszej umowy. </w:t>
      </w:r>
    </w:p>
    <w:p w14:paraId="77E273FE" w14:textId="371F9ECC" w:rsidR="00E71FD3" w:rsidRPr="002F397B" w:rsidRDefault="004302F9" w:rsidP="00FF7B6A">
      <w:pPr>
        <w:pStyle w:val="Default"/>
        <w:numPr>
          <w:ilvl w:val="0"/>
          <w:numId w:val="28"/>
        </w:numPr>
        <w:spacing w:line="276" w:lineRule="auto"/>
        <w:jc w:val="both"/>
        <w:rPr>
          <w:rFonts w:ascii="Arial" w:hAnsi="Arial" w:cs="Arial"/>
        </w:rPr>
      </w:pPr>
      <w:r w:rsidRPr="002F397B">
        <w:rPr>
          <w:rFonts w:ascii="Arial" w:hAnsi="Arial" w:cs="Arial"/>
          <w:sz w:val="20"/>
          <w:szCs w:val="20"/>
        </w:rPr>
        <w:t xml:space="preserve">Zamawiający ma prawo przenoszenia przysługujących mu na mocy niniejszej umowy, autorskich praw majątkowych do opracowania, na rzecz osób trzecich bez zgody Wykonawcy. </w:t>
      </w:r>
    </w:p>
    <w:p w14:paraId="4588BE99" w14:textId="30791AA4" w:rsidR="00E71FD3" w:rsidRPr="002F397B" w:rsidRDefault="004302F9">
      <w:pPr>
        <w:pStyle w:val="Default"/>
        <w:spacing w:before="120" w:after="60" w:line="276" w:lineRule="auto"/>
        <w:jc w:val="center"/>
        <w:rPr>
          <w:rFonts w:ascii="Arial" w:hAnsi="Arial" w:cs="Arial"/>
          <w:b/>
          <w:bCs/>
          <w:sz w:val="20"/>
          <w:szCs w:val="20"/>
        </w:rPr>
      </w:pPr>
      <w:r>
        <w:rPr>
          <w:rFonts w:ascii="Arial" w:hAnsi="Arial" w:cs="Arial"/>
          <w:b/>
          <w:bCs/>
          <w:sz w:val="20"/>
          <w:szCs w:val="20"/>
        </w:rPr>
        <w:lastRenderedPageBreak/>
        <w:br/>
      </w:r>
      <w:r w:rsidRPr="002F397B">
        <w:rPr>
          <w:rFonts w:ascii="Arial" w:hAnsi="Arial" w:cs="Arial"/>
          <w:b/>
          <w:bCs/>
          <w:sz w:val="20"/>
          <w:szCs w:val="20"/>
        </w:rPr>
        <w:t xml:space="preserve">§ 13 </w:t>
      </w:r>
    </w:p>
    <w:p w14:paraId="2A04E001" w14:textId="77777777" w:rsidR="00E71FD3" w:rsidRPr="002F397B" w:rsidRDefault="004302F9">
      <w:pPr>
        <w:pStyle w:val="Default"/>
        <w:spacing w:after="120" w:line="276" w:lineRule="auto"/>
        <w:jc w:val="center"/>
        <w:rPr>
          <w:rFonts w:ascii="Arial" w:hAnsi="Arial" w:cs="Arial"/>
          <w:b/>
          <w:bCs/>
          <w:sz w:val="20"/>
          <w:szCs w:val="20"/>
        </w:rPr>
      </w:pPr>
      <w:r w:rsidRPr="002F397B">
        <w:rPr>
          <w:rFonts w:ascii="Arial" w:hAnsi="Arial" w:cs="Arial"/>
          <w:b/>
          <w:bCs/>
          <w:sz w:val="20"/>
          <w:szCs w:val="20"/>
        </w:rPr>
        <w:t xml:space="preserve">Odstąpienie od umowy </w:t>
      </w:r>
    </w:p>
    <w:p w14:paraId="181259D6" w14:textId="77777777" w:rsidR="00E71FD3" w:rsidRPr="002F397B" w:rsidRDefault="004302F9">
      <w:pPr>
        <w:pStyle w:val="Default"/>
        <w:numPr>
          <w:ilvl w:val="0"/>
          <w:numId w:val="31"/>
        </w:numPr>
        <w:spacing w:line="276" w:lineRule="auto"/>
        <w:ind w:left="426" w:hanging="426"/>
        <w:jc w:val="both"/>
        <w:rPr>
          <w:rFonts w:ascii="Arial" w:hAnsi="Arial" w:cs="Arial"/>
          <w:sz w:val="20"/>
          <w:szCs w:val="20"/>
        </w:rPr>
      </w:pPr>
      <w:r w:rsidRPr="002F397B">
        <w:rPr>
          <w:rFonts w:ascii="Arial" w:hAnsi="Arial" w:cs="Arial"/>
          <w:sz w:val="20"/>
          <w:szCs w:val="20"/>
        </w:rPr>
        <w:t xml:space="preserve">Zamawiającemu przysługuje prawo do odstąpienia od umowy : </w:t>
      </w:r>
    </w:p>
    <w:p w14:paraId="130D278F" w14:textId="77777777" w:rsidR="00E71FD3" w:rsidRPr="002F397B" w:rsidRDefault="004302F9">
      <w:pPr>
        <w:pStyle w:val="Default"/>
        <w:numPr>
          <w:ilvl w:val="0"/>
          <w:numId w:val="32"/>
        </w:numPr>
        <w:spacing w:line="276" w:lineRule="auto"/>
        <w:ind w:left="709"/>
        <w:jc w:val="both"/>
        <w:rPr>
          <w:rFonts w:ascii="Arial" w:hAnsi="Arial" w:cs="Arial"/>
          <w:sz w:val="20"/>
          <w:szCs w:val="20"/>
        </w:rPr>
      </w:pPr>
      <w:r w:rsidRPr="002F397B">
        <w:rPr>
          <w:rFonts w:ascii="Arial" w:hAnsi="Arial" w:cs="Arial"/>
          <w:sz w:val="20"/>
          <w:szCs w:val="20"/>
        </w:rPr>
        <w:t xml:space="preserve">w razie wystąpienia istotnej zmiany okoliczności powodującej, że wykonanie umowy nie leży </w:t>
      </w:r>
      <w:r w:rsidRPr="002F397B">
        <w:rPr>
          <w:rFonts w:ascii="Arial" w:hAnsi="Arial" w:cs="Arial"/>
          <w:sz w:val="20"/>
          <w:szCs w:val="20"/>
        </w:rPr>
        <w:br/>
        <w:t xml:space="preserve">w interesie publicznym, czego nie można było przewidzieć w chwili zawarcia umowy, lub dalsze wykonywanie umowy może zagrozić istotnemu interesowi bezpieczeństwa państwa lub bezpieczeństwu publicznemu; odstąpienie od umowy w tym przypadku może nastąpić w terminie 30 dni od powzięcia wiadomości o tych okolicznościach, zaś Wykonawca może żądać wyłącznie wynagrodzenia należnego z tytułu wykonania części umowy. </w:t>
      </w:r>
    </w:p>
    <w:p w14:paraId="7AB350FE" w14:textId="77777777" w:rsidR="00E71FD3" w:rsidRPr="002F397B" w:rsidRDefault="004302F9">
      <w:pPr>
        <w:pStyle w:val="Default"/>
        <w:numPr>
          <w:ilvl w:val="0"/>
          <w:numId w:val="32"/>
        </w:numPr>
        <w:spacing w:line="276" w:lineRule="auto"/>
        <w:ind w:left="709"/>
        <w:jc w:val="both"/>
        <w:rPr>
          <w:rFonts w:ascii="Arial" w:hAnsi="Arial" w:cs="Arial"/>
          <w:sz w:val="20"/>
          <w:szCs w:val="20"/>
        </w:rPr>
      </w:pPr>
      <w:r w:rsidRPr="002F397B">
        <w:rPr>
          <w:rFonts w:ascii="Arial" w:hAnsi="Arial" w:cs="Arial"/>
          <w:sz w:val="20"/>
          <w:szCs w:val="20"/>
        </w:rPr>
        <w:t xml:space="preserve">zwłoki Wykonawcy w wykonaniu prac w ramach poszczególnych etapów 1, 2, 3, 4 dłuższej niż 30 dni kalendarzowych ; </w:t>
      </w:r>
    </w:p>
    <w:p w14:paraId="4C371B61" w14:textId="77777777" w:rsidR="00E71FD3" w:rsidRPr="002F397B" w:rsidRDefault="004302F9">
      <w:pPr>
        <w:pStyle w:val="Default"/>
        <w:numPr>
          <w:ilvl w:val="0"/>
          <w:numId w:val="32"/>
        </w:numPr>
        <w:spacing w:line="276" w:lineRule="auto"/>
        <w:ind w:left="709"/>
        <w:jc w:val="both"/>
        <w:rPr>
          <w:rFonts w:ascii="Arial" w:hAnsi="Arial" w:cs="Arial"/>
          <w:sz w:val="20"/>
          <w:szCs w:val="20"/>
        </w:rPr>
      </w:pPr>
      <w:r w:rsidRPr="002F397B">
        <w:rPr>
          <w:rFonts w:ascii="Arial" w:hAnsi="Arial" w:cs="Arial"/>
          <w:sz w:val="20"/>
          <w:szCs w:val="20"/>
        </w:rPr>
        <w:t xml:space="preserve">zwłoki Wykonawcy w wykonaniu prac z etapu 5 dłuższej niż 60 dni kalendarzowych; </w:t>
      </w:r>
    </w:p>
    <w:p w14:paraId="792242DC" w14:textId="77777777" w:rsidR="00E71FD3" w:rsidRPr="002F397B" w:rsidRDefault="004302F9">
      <w:pPr>
        <w:pStyle w:val="Default"/>
        <w:numPr>
          <w:ilvl w:val="0"/>
          <w:numId w:val="32"/>
        </w:numPr>
        <w:spacing w:line="276" w:lineRule="auto"/>
        <w:ind w:left="709"/>
        <w:jc w:val="both"/>
        <w:rPr>
          <w:rFonts w:ascii="Arial" w:hAnsi="Arial" w:cs="Arial"/>
          <w:sz w:val="20"/>
          <w:szCs w:val="20"/>
        </w:rPr>
      </w:pPr>
      <w:r w:rsidRPr="002F397B">
        <w:rPr>
          <w:rFonts w:ascii="Arial" w:hAnsi="Arial" w:cs="Arial"/>
          <w:sz w:val="20"/>
          <w:szCs w:val="20"/>
        </w:rPr>
        <w:t xml:space="preserve">posługiwania się przez Wykonawcę nie zgłoszonymi podwykonawcami . </w:t>
      </w:r>
    </w:p>
    <w:p w14:paraId="326BDDF8" w14:textId="77777777" w:rsidR="00E71FD3" w:rsidRPr="002F397B" w:rsidRDefault="004302F9">
      <w:pPr>
        <w:pStyle w:val="Default"/>
        <w:numPr>
          <w:ilvl w:val="0"/>
          <w:numId w:val="31"/>
        </w:numPr>
        <w:spacing w:line="276" w:lineRule="auto"/>
        <w:ind w:left="426" w:hanging="426"/>
        <w:jc w:val="both"/>
        <w:rPr>
          <w:rFonts w:ascii="Arial" w:hAnsi="Arial" w:cs="Arial"/>
          <w:sz w:val="20"/>
          <w:szCs w:val="20"/>
        </w:rPr>
      </w:pPr>
      <w:r w:rsidRPr="002F397B">
        <w:rPr>
          <w:rFonts w:ascii="Arial" w:hAnsi="Arial" w:cs="Arial"/>
          <w:sz w:val="20"/>
          <w:szCs w:val="20"/>
        </w:rPr>
        <w:t xml:space="preserve">Wykonawcy przysługuje prawo odstąpienia od umowy, jeżeli Zamawiający nie wywiązuje się </w:t>
      </w:r>
      <w:r w:rsidRPr="002F397B">
        <w:rPr>
          <w:rFonts w:ascii="Arial" w:hAnsi="Arial" w:cs="Arial"/>
          <w:sz w:val="20"/>
          <w:szCs w:val="20"/>
        </w:rPr>
        <w:br/>
        <w:t xml:space="preserve">z obowiązku zapłaty za wykonanie poszczególnych etapów i mimo dodatkowego wezwania nie dokonuje zapłaty; </w:t>
      </w:r>
    </w:p>
    <w:p w14:paraId="6F2F4A3C" w14:textId="77777777" w:rsidR="00E71FD3" w:rsidRPr="002F397B" w:rsidRDefault="004302F9">
      <w:pPr>
        <w:pStyle w:val="Default"/>
        <w:numPr>
          <w:ilvl w:val="0"/>
          <w:numId w:val="31"/>
        </w:numPr>
        <w:spacing w:line="276" w:lineRule="auto"/>
        <w:ind w:left="426" w:hanging="426"/>
        <w:jc w:val="both"/>
        <w:rPr>
          <w:rFonts w:ascii="Arial" w:hAnsi="Arial" w:cs="Arial"/>
        </w:rPr>
      </w:pPr>
      <w:r w:rsidRPr="002F397B">
        <w:rPr>
          <w:rFonts w:ascii="Arial" w:hAnsi="Arial" w:cs="Arial"/>
          <w:sz w:val="20"/>
          <w:szCs w:val="20"/>
        </w:rPr>
        <w:t xml:space="preserve">Odstąpienie od umowy powinno nastąpić w formie pisemnego oświadczenia, pod rygorem nieważności i powinno zawierać wskazane przyczyny odstąpienia. </w:t>
      </w:r>
    </w:p>
    <w:p w14:paraId="043FC328" w14:textId="77777777" w:rsidR="00E71FD3" w:rsidRPr="002F397B" w:rsidRDefault="004302F9">
      <w:pPr>
        <w:pStyle w:val="Default"/>
        <w:numPr>
          <w:ilvl w:val="0"/>
          <w:numId w:val="31"/>
        </w:numPr>
        <w:spacing w:line="276" w:lineRule="auto"/>
        <w:ind w:left="426" w:hanging="426"/>
        <w:jc w:val="both"/>
        <w:rPr>
          <w:rFonts w:ascii="Arial" w:hAnsi="Arial" w:cs="Arial"/>
          <w:color w:val="auto"/>
        </w:rPr>
      </w:pPr>
      <w:r w:rsidRPr="002F397B">
        <w:rPr>
          <w:rFonts w:ascii="Arial" w:hAnsi="Arial" w:cs="Arial"/>
          <w:color w:val="auto"/>
          <w:sz w:val="20"/>
          <w:szCs w:val="20"/>
        </w:rPr>
        <w:t xml:space="preserve">Z prawa odstąpienia od umowy Zamawiający może skorzystać w terminie 30 dni od dnia powzięcia informacji o wystąpieniu okoliczności, której zaistnienie stanowi podstawę do złożenia oświadczenia o odstąpieniu od umowy. </w:t>
      </w:r>
    </w:p>
    <w:p w14:paraId="1D2E839D" w14:textId="77777777" w:rsidR="00E71FD3" w:rsidRPr="002F397B" w:rsidRDefault="004302F9">
      <w:pPr>
        <w:pStyle w:val="Default"/>
        <w:spacing w:before="120" w:after="60" w:line="276" w:lineRule="auto"/>
        <w:jc w:val="center"/>
        <w:rPr>
          <w:rFonts w:ascii="Arial" w:hAnsi="Arial" w:cs="Arial"/>
          <w:b/>
          <w:bCs/>
          <w:sz w:val="20"/>
          <w:szCs w:val="20"/>
        </w:rPr>
      </w:pPr>
      <w:r w:rsidRPr="002F397B">
        <w:rPr>
          <w:rFonts w:ascii="Arial" w:hAnsi="Arial" w:cs="Arial"/>
          <w:b/>
          <w:bCs/>
          <w:sz w:val="20"/>
          <w:szCs w:val="20"/>
        </w:rPr>
        <w:t xml:space="preserve">§ 14 </w:t>
      </w:r>
    </w:p>
    <w:p w14:paraId="1C7BECB6" w14:textId="77777777" w:rsidR="00E71FD3" w:rsidRPr="002F397B" w:rsidRDefault="004302F9">
      <w:pPr>
        <w:pStyle w:val="Default"/>
        <w:spacing w:after="120" w:line="276" w:lineRule="auto"/>
        <w:jc w:val="center"/>
        <w:rPr>
          <w:rFonts w:ascii="Arial" w:hAnsi="Arial" w:cs="Arial"/>
          <w:b/>
          <w:bCs/>
          <w:sz w:val="20"/>
          <w:szCs w:val="20"/>
        </w:rPr>
      </w:pPr>
      <w:r w:rsidRPr="002F397B">
        <w:rPr>
          <w:rFonts w:ascii="Arial" w:hAnsi="Arial" w:cs="Arial"/>
          <w:b/>
          <w:bCs/>
          <w:sz w:val="20"/>
          <w:szCs w:val="20"/>
        </w:rPr>
        <w:t xml:space="preserve">Zmiany w umowie </w:t>
      </w:r>
    </w:p>
    <w:p w14:paraId="5934D151" w14:textId="77777777" w:rsidR="00E71FD3" w:rsidRPr="002F397B" w:rsidRDefault="004302F9">
      <w:pPr>
        <w:pStyle w:val="Default"/>
        <w:numPr>
          <w:ilvl w:val="0"/>
          <w:numId w:val="33"/>
        </w:numPr>
        <w:spacing w:line="276" w:lineRule="auto"/>
        <w:ind w:left="426" w:hanging="426"/>
        <w:jc w:val="both"/>
        <w:rPr>
          <w:rFonts w:ascii="Arial" w:hAnsi="Arial" w:cs="Arial"/>
          <w:sz w:val="20"/>
          <w:szCs w:val="20"/>
        </w:rPr>
      </w:pPr>
      <w:r w:rsidRPr="002F397B">
        <w:rPr>
          <w:rFonts w:ascii="Arial" w:hAnsi="Arial" w:cs="Arial"/>
          <w:sz w:val="20"/>
          <w:szCs w:val="20"/>
        </w:rPr>
        <w:t xml:space="preserve">Dopuszcza się zmianę umowy bez przeprowadzenia nowego postępowania o udzielenie zamówienia w przypadkach, o których mowa w art 455 ust. 1 i ust. 2 ustawy z dnia 11 września 2019r. Prawo zamówień publicznych. </w:t>
      </w:r>
    </w:p>
    <w:p w14:paraId="5A4EEA0A" w14:textId="77777777" w:rsidR="00E71FD3" w:rsidRPr="002F397B" w:rsidRDefault="004302F9">
      <w:pPr>
        <w:pStyle w:val="Default"/>
        <w:numPr>
          <w:ilvl w:val="0"/>
          <w:numId w:val="33"/>
        </w:numPr>
        <w:spacing w:line="276" w:lineRule="auto"/>
        <w:ind w:left="426" w:hanging="426"/>
        <w:jc w:val="both"/>
        <w:rPr>
          <w:rFonts w:ascii="Arial" w:hAnsi="Arial" w:cs="Arial"/>
          <w:sz w:val="20"/>
          <w:szCs w:val="20"/>
        </w:rPr>
      </w:pPr>
      <w:r w:rsidRPr="002F397B">
        <w:rPr>
          <w:rFonts w:ascii="Arial" w:hAnsi="Arial" w:cs="Arial"/>
          <w:sz w:val="20"/>
          <w:szCs w:val="20"/>
        </w:rPr>
        <w:t xml:space="preserve">Dopuszcza się również zmiany umowy w sytuacjach: </w:t>
      </w:r>
    </w:p>
    <w:p w14:paraId="207564C4" w14:textId="77777777" w:rsidR="00E71FD3" w:rsidRPr="002F397B" w:rsidRDefault="004302F9">
      <w:pPr>
        <w:pStyle w:val="Default"/>
        <w:numPr>
          <w:ilvl w:val="0"/>
          <w:numId w:val="34"/>
        </w:numPr>
        <w:spacing w:line="276" w:lineRule="auto"/>
        <w:ind w:left="709"/>
        <w:jc w:val="both"/>
        <w:rPr>
          <w:rFonts w:ascii="Arial" w:hAnsi="Arial" w:cs="Arial"/>
          <w:sz w:val="20"/>
          <w:szCs w:val="20"/>
        </w:rPr>
      </w:pPr>
      <w:r w:rsidRPr="002F397B">
        <w:rPr>
          <w:rFonts w:ascii="Arial" w:hAnsi="Arial" w:cs="Arial"/>
          <w:sz w:val="20"/>
          <w:szCs w:val="20"/>
        </w:rPr>
        <w:t xml:space="preserve">Zmiana wysokości wynagrodzenia, o której mowa w § 7 umowy, </w:t>
      </w:r>
    </w:p>
    <w:p w14:paraId="52A77297" w14:textId="77777777" w:rsidR="00E71FD3" w:rsidRPr="002F397B" w:rsidRDefault="004302F9">
      <w:pPr>
        <w:pStyle w:val="Default"/>
        <w:numPr>
          <w:ilvl w:val="0"/>
          <w:numId w:val="34"/>
        </w:numPr>
        <w:spacing w:line="276" w:lineRule="auto"/>
        <w:ind w:left="709"/>
        <w:jc w:val="both"/>
        <w:rPr>
          <w:rFonts w:ascii="Arial" w:hAnsi="Arial" w:cs="Arial"/>
          <w:sz w:val="20"/>
          <w:szCs w:val="20"/>
        </w:rPr>
      </w:pPr>
      <w:r w:rsidRPr="002F397B">
        <w:rPr>
          <w:rFonts w:ascii="Arial" w:hAnsi="Arial" w:cs="Arial"/>
          <w:sz w:val="20"/>
          <w:szCs w:val="20"/>
        </w:rPr>
        <w:t xml:space="preserve">Zmiana terminu realizacji zamówienia o której mowa w § 2 umowy. </w:t>
      </w:r>
    </w:p>
    <w:p w14:paraId="7CE3FE51" w14:textId="77777777" w:rsidR="00E71FD3" w:rsidRPr="002F397B" w:rsidRDefault="00E71FD3">
      <w:pPr>
        <w:pStyle w:val="Default"/>
        <w:spacing w:before="120" w:after="60" w:line="276" w:lineRule="auto"/>
        <w:jc w:val="center"/>
        <w:rPr>
          <w:rFonts w:ascii="Arial" w:hAnsi="Arial" w:cs="Arial"/>
          <w:b/>
          <w:bCs/>
          <w:sz w:val="20"/>
          <w:szCs w:val="20"/>
        </w:rPr>
      </w:pPr>
    </w:p>
    <w:p w14:paraId="51A0661B" w14:textId="77777777" w:rsidR="00E71FD3" w:rsidRPr="002F397B" w:rsidRDefault="004302F9">
      <w:pPr>
        <w:pStyle w:val="Default"/>
        <w:spacing w:before="120" w:after="60" w:line="276" w:lineRule="auto"/>
        <w:jc w:val="center"/>
        <w:rPr>
          <w:rFonts w:ascii="Arial" w:hAnsi="Arial" w:cs="Arial"/>
          <w:b/>
          <w:bCs/>
          <w:sz w:val="20"/>
          <w:szCs w:val="20"/>
        </w:rPr>
      </w:pPr>
      <w:r w:rsidRPr="002F397B">
        <w:rPr>
          <w:rFonts w:ascii="Arial" w:hAnsi="Arial" w:cs="Arial"/>
          <w:b/>
          <w:bCs/>
          <w:sz w:val="20"/>
          <w:szCs w:val="20"/>
        </w:rPr>
        <w:t xml:space="preserve">§ 15 </w:t>
      </w:r>
    </w:p>
    <w:p w14:paraId="1179FD3E" w14:textId="77777777" w:rsidR="00E71FD3" w:rsidRPr="002F397B" w:rsidRDefault="004302F9">
      <w:pPr>
        <w:pStyle w:val="Default"/>
        <w:spacing w:after="120" w:line="276" w:lineRule="auto"/>
        <w:jc w:val="center"/>
        <w:rPr>
          <w:rFonts w:ascii="Arial" w:hAnsi="Arial" w:cs="Arial"/>
          <w:b/>
          <w:bCs/>
          <w:sz w:val="20"/>
          <w:szCs w:val="20"/>
        </w:rPr>
      </w:pPr>
      <w:r w:rsidRPr="002F397B">
        <w:rPr>
          <w:rFonts w:ascii="Arial" w:hAnsi="Arial" w:cs="Arial"/>
          <w:b/>
          <w:bCs/>
          <w:sz w:val="20"/>
          <w:szCs w:val="20"/>
        </w:rPr>
        <w:t xml:space="preserve">Zabezpieczenie należytego wykonania umowy </w:t>
      </w:r>
    </w:p>
    <w:p w14:paraId="0FF4E86D" w14:textId="60EEEE48" w:rsidR="00E71FD3" w:rsidRPr="002F397B" w:rsidRDefault="004302F9">
      <w:pPr>
        <w:pStyle w:val="Default"/>
        <w:numPr>
          <w:ilvl w:val="0"/>
          <w:numId w:val="35"/>
        </w:numPr>
        <w:spacing w:line="276" w:lineRule="auto"/>
        <w:ind w:left="426" w:hanging="426"/>
        <w:jc w:val="both"/>
        <w:rPr>
          <w:rFonts w:ascii="Arial" w:hAnsi="Arial" w:cs="Arial"/>
          <w:sz w:val="20"/>
          <w:szCs w:val="20"/>
        </w:rPr>
      </w:pPr>
      <w:r w:rsidRPr="002F397B">
        <w:rPr>
          <w:rFonts w:ascii="Arial" w:hAnsi="Arial" w:cs="Arial"/>
          <w:sz w:val="20"/>
          <w:szCs w:val="20"/>
        </w:rPr>
        <w:t xml:space="preserve">Przed podpisaniem umowy Wykonawca wniesie Zabezpieczenie Należytego Wykonania Umowy </w:t>
      </w:r>
      <w:r w:rsidRPr="002F397B">
        <w:rPr>
          <w:rFonts w:ascii="Arial" w:hAnsi="Arial" w:cs="Arial"/>
          <w:sz w:val="20"/>
          <w:szCs w:val="20"/>
        </w:rPr>
        <w:br/>
        <w:t>w wysokości 5 % wynagrodzenia brutto tj</w:t>
      </w:r>
      <w:r>
        <w:rPr>
          <w:rFonts w:ascii="Arial" w:hAnsi="Arial" w:cs="Arial"/>
          <w:sz w:val="20"/>
          <w:szCs w:val="20"/>
        </w:rPr>
        <w:t xml:space="preserve">. </w:t>
      </w:r>
      <w:r w:rsidRPr="002F397B">
        <w:rPr>
          <w:rFonts w:ascii="Arial" w:hAnsi="Arial" w:cs="Arial"/>
          <w:sz w:val="20"/>
          <w:szCs w:val="20"/>
        </w:rPr>
        <w:t xml:space="preserve">………………….w formie ………….. </w:t>
      </w:r>
    </w:p>
    <w:p w14:paraId="41855A37" w14:textId="77777777" w:rsidR="00E71FD3" w:rsidRPr="002F397B" w:rsidRDefault="004302F9">
      <w:pPr>
        <w:pStyle w:val="Default"/>
        <w:numPr>
          <w:ilvl w:val="0"/>
          <w:numId w:val="35"/>
        </w:numPr>
        <w:spacing w:line="276" w:lineRule="auto"/>
        <w:ind w:left="426" w:hanging="426"/>
        <w:jc w:val="both"/>
        <w:rPr>
          <w:rFonts w:ascii="Arial" w:hAnsi="Arial" w:cs="Arial"/>
          <w:sz w:val="20"/>
          <w:szCs w:val="20"/>
        </w:rPr>
      </w:pPr>
      <w:r w:rsidRPr="002F397B">
        <w:rPr>
          <w:rFonts w:ascii="Arial" w:hAnsi="Arial" w:cs="Arial"/>
          <w:sz w:val="20"/>
          <w:szCs w:val="20"/>
        </w:rPr>
        <w:t xml:space="preserve">W przypadku wniesienia zabezpieczenia w formach wskazanych w art. 450 ust. 1 pkt. 2-5 PZP treść dokumentu zabezpieczenia musi zostać uprzednio zaakceptowana przez Zamawiającego. </w:t>
      </w:r>
    </w:p>
    <w:p w14:paraId="33E2C7CC" w14:textId="77777777" w:rsidR="00E71FD3" w:rsidRPr="002F397B" w:rsidRDefault="004302F9">
      <w:pPr>
        <w:pStyle w:val="Default"/>
        <w:numPr>
          <w:ilvl w:val="0"/>
          <w:numId w:val="35"/>
        </w:numPr>
        <w:spacing w:line="276" w:lineRule="auto"/>
        <w:ind w:left="426" w:hanging="426"/>
        <w:jc w:val="both"/>
        <w:rPr>
          <w:rFonts w:ascii="Arial" w:hAnsi="Arial" w:cs="Arial"/>
          <w:sz w:val="20"/>
          <w:szCs w:val="20"/>
        </w:rPr>
      </w:pPr>
      <w:r w:rsidRPr="002F397B">
        <w:rPr>
          <w:rFonts w:ascii="Arial" w:hAnsi="Arial" w:cs="Arial"/>
          <w:sz w:val="20"/>
          <w:szCs w:val="20"/>
        </w:rPr>
        <w:t xml:space="preserve">Zwrot 70 (siedemdziesięciu) % kwoty zabezpieczenia nastąpi w terminie do 30 (trzydziestu) dni od daty wykonania przedmiotu zamówienia i go uznania przez Zamawiającego za należycie wykonane. </w:t>
      </w:r>
    </w:p>
    <w:p w14:paraId="1E17B275" w14:textId="77777777" w:rsidR="00E71FD3" w:rsidRPr="002F397B" w:rsidRDefault="004302F9">
      <w:pPr>
        <w:pStyle w:val="Default"/>
        <w:numPr>
          <w:ilvl w:val="0"/>
          <w:numId w:val="35"/>
        </w:numPr>
        <w:spacing w:line="276" w:lineRule="auto"/>
        <w:ind w:left="426" w:hanging="426"/>
        <w:jc w:val="both"/>
        <w:rPr>
          <w:rFonts w:ascii="Arial" w:hAnsi="Arial" w:cs="Arial"/>
          <w:sz w:val="20"/>
          <w:szCs w:val="20"/>
        </w:rPr>
      </w:pPr>
      <w:r w:rsidRPr="002F397B">
        <w:rPr>
          <w:rFonts w:ascii="Arial" w:hAnsi="Arial" w:cs="Arial"/>
          <w:sz w:val="20"/>
          <w:szCs w:val="20"/>
        </w:rPr>
        <w:t xml:space="preserve">Strony postanawiają, że kwota odpowiadająca 30 (trzydziestu) % kwoty Zabezpieczenia stanowić będzie zabezpieczenie roszczeń z tytułu rękojmi za wady, zostanie zwrócone po upływie 15 dni od upływu okresu rękojmi za wady. </w:t>
      </w:r>
    </w:p>
    <w:p w14:paraId="0E25E1B6" w14:textId="77777777" w:rsidR="00E71FD3" w:rsidRPr="002F397B" w:rsidRDefault="004302F9">
      <w:pPr>
        <w:pStyle w:val="Default"/>
        <w:numPr>
          <w:ilvl w:val="0"/>
          <w:numId w:val="35"/>
        </w:numPr>
        <w:spacing w:line="276" w:lineRule="auto"/>
        <w:ind w:left="426" w:hanging="426"/>
        <w:jc w:val="both"/>
        <w:rPr>
          <w:rFonts w:ascii="Arial" w:hAnsi="Arial" w:cs="Arial"/>
          <w:sz w:val="20"/>
          <w:szCs w:val="20"/>
        </w:rPr>
      </w:pPr>
      <w:r w:rsidRPr="002F397B">
        <w:rPr>
          <w:rFonts w:ascii="Arial" w:hAnsi="Arial" w:cs="Arial"/>
          <w:sz w:val="20"/>
          <w:szCs w:val="20"/>
        </w:rPr>
        <w:t xml:space="preserve">W przypadku zmiany terminu zakończenia realizacji Przedmiotu Umowy Wykonawca odpowiednio zmieni termin obowiązywania Zabezpieczenia. Wykonawca obowiązany jest do przedłożenia przedłużonego zabezpieczenia w terminie 30 dni przed upływem terminu ważności dotychczasowego zabezpieczenia. </w:t>
      </w:r>
    </w:p>
    <w:p w14:paraId="5E50C73A" w14:textId="77777777" w:rsidR="00E71FD3" w:rsidRPr="002F397B" w:rsidRDefault="004302F9">
      <w:pPr>
        <w:pStyle w:val="Default"/>
        <w:numPr>
          <w:ilvl w:val="0"/>
          <w:numId w:val="35"/>
        </w:numPr>
        <w:spacing w:line="276" w:lineRule="auto"/>
        <w:ind w:left="426" w:hanging="426"/>
        <w:jc w:val="both"/>
        <w:rPr>
          <w:rFonts w:ascii="Arial" w:hAnsi="Arial" w:cs="Arial"/>
          <w:sz w:val="20"/>
          <w:szCs w:val="20"/>
        </w:rPr>
      </w:pPr>
      <w:r w:rsidRPr="002F397B">
        <w:rPr>
          <w:rFonts w:ascii="Arial" w:hAnsi="Arial" w:cs="Arial"/>
          <w:sz w:val="20"/>
          <w:szCs w:val="20"/>
        </w:rPr>
        <w:t xml:space="preserve">Zamawiający wstrzyma się ze zwrotem części zabezpieczenia należytego wykonania umowy, o której mowa w ust. 3, w przypadku, kiedy Wykonawca nie usunął w terminie stwierdzonych w trakcie odbioru wad lub jest w trakcie usuwania tych wad. </w:t>
      </w:r>
    </w:p>
    <w:p w14:paraId="5BF7DA2E" w14:textId="77777777" w:rsidR="00E71FD3" w:rsidRPr="002F397B" w:rsidRDefault="004302F9">
      <w:pPr>
        <w:pStyle w:val="Default"/>
        <w:numPr>
          <w:ilvl w:val="0"/>
          <w:numId w:val="35"/>
        </w:numPr>
        <w:spacing w:line="276" w:lineRule="auto"/>
        <w:ind w:left="426" w:hanging="426"/>
        <w:jc w:val="both"/>
        <w:rPr>
          <w:rFonts w:ascii="Arial" w:hAnsi="Arial" w:cs="Arial"/>
          <w:sz w:val="20"/>
          <w:szCs w:val="20"/>
        </w:rPr>
      </w:pPr>
      <w:r w:rsidRPr="002F397B">
        <w:rPr>
          <w:rFonts w:ascii="Arial" w:hAnsi="Arial" w:cs="Arial"/>
          <w:sz w:val="20"/>
          <w:szCs w:val="20"/>
        </w:rPr>
        <w:t xml:space="preserve">Wniesione zabezpieczenie służy pokryciu roszczeń wobec Wykonawcy z tytułu niewykonania lub nienależytego wykonania umowy oraz usunięcia wad i usterek w okresach udzielonej rękojmi. </w:t>
      </w:r>
    </w:p>
    <w:p w14:paraId="4E79F5F2" w14:textId="77777777" w:rsidR="00E71FD3" w:rsidRPr="002F397B" w:rsidRDefault="004302F9">
      <w:pPr>
        <w:pStyle w:val="Default"/>
        <w:numPr>
          <w:ilvl w:val="0"/>
          <w:numId w:val="35"/>
        </w:numPr>
        <w:spacing w:line="276" w:lineRule="auto"/>
        <w:ind w:left="426" w:hanging="426"/>
        <w:jc w:val="both"/>
        <w:rPr>
          <w:rFonts w:ascii="Arial" w:hAnsi="Arial" w:cs="Arial"/>
          <w:sz w:val="20"/>
          <w:szCs w:val="20"/>
        </w:rPr>
      </w:pPr>
      <w:r w:rsidRPr="002F397B">
        <w:rPr>
          <w:rFonts w:ascii="Arial" w:hAnsi="Arial" w:cs="Arial"/>
          <w:sz w:val="20"/>
          <w:szCs w:val="20"/>
        </w:rPr>
        <w:lastRenderedPageBreak/>
        <w:t xml:space="preserve">W przypadku przedłużenia okresu realizacji przedmiotu umowy i zmiany terminu wykonania zamówienia, Wykonawca zobowiązany jest do przedłużenia terminu ważności zabezpieczenia wniesionego w innej formie niż pieniądz, nie później niż 30 dni przed upływem terminu ważności zabezpieczenia należytego wykonania umowy. </w:t>
      </w:r>
    </w:p>
    <w:p w14:paraId="37DD1995" w14:textId="77777777" w:rsidR="00E71FD3" w:rsidRPr="002F397B" w:rsidRDefault="004302F9">
      <w:pPr>
        <w:pStyle w:val="Default"/>
        <w:numPr>
          <w:ilvl w:val="0"/>
          <w:numId w:val="35"/>
        </w:numPr>
        <w:spacing w:line="276" w:lineRule="auto"/>
        <w:ind w:left="426" w:hanging="426"/>
        <w:jc w:val="both"/>
        <w:rPr>
          <w:rFonts w:ascii="Arial" w:hAnsi="Arial" w:cs="Arial"/>
          <w:sz w:val="20"/>
          <w:szCs w:val="20"/>
        </w:rPr>
      </w:pPr>
      <w:r w:rsidRPr="002F397B">
        <w:rPr>
          <w:rFonts w:ascii="Arial" w:hAnsi="Arial" w:cs="Arial"/>
          <w:sz w:val="20"/>
          <w:szCs w:val="20"/>
        </w:rPr>
        <w:t xml:space="preserve">Jeżeli okres na jaki ma zostać wniesione zabezpieczenie przekracza 5 lat, zabezpieczenie w pieniądzu wnosi się na cały ten okres, a zabezpieczenie w innej formie wnosi się na okres nie krótszy niż 5 lat, </w:t>
      </w:r>
      <w:r w:rsidRPr="002F397B">
        <w:rPr>
          <w:rFonts w:ascii="Arial" w:hAnsi="Arial" w:cs="Arial"/>
          <w:sz w:val="20"/>
          <w:szCs w:val="20"/>
        </w:rPr>
        <w:br/>
        <w:t xml:space="preserve">z jednoczesnym zobowiązaniem się wykonawcy do przedłużenia zabezpieczenia lub wniesienia nowego zabezpieczenia na kolejne okresy. </w:t>
      </w:r>
    </w:p>
    <w:p w14:paraId="382B4CB6" w14:textId="77777777" w:rsidR="00E71FD3" w:rsidRPr="002F397B" w:rsidRDefault="00E71FD3">
      <w:pPr>
        <w:pStyle w:val="Default"/>
        <w:spacing w:before="120" w:after="60" w:line="276" w:lineRule="auto"/>
        <w:jc w:val="center"/>
        <w:rPr>
          <w:rFonts w:ascii="Arial" w:hAnsi="Arial" w:cs="Arial"/>
          <w:b/>
          <w:bCs/>
          <w:sz w:val="20"/>
          <w:szCs w:val="20"/>
        </w:rPr>
      </w:pPr>
    </w:p>
    <w:p w14:paraId="702AA4F3" w14:textId="77777777" w:rsidR="00E71FD3" w:rsidRPr="002F397B" w:rsidRDefault="004302F9">
      <w:pPr>
        <w:pStyle w:val="Default"/>
        <w:spacing w:before="120" w:after="60" w:line="276" w:lineRule="auto"/>
        <w:jc w:val="center"/>
        <w:rPr>
          <w:rFonts w:ascii="Arial" w:hAnsi="Arial" w:cs="Arial"/>
          <w:b/>
          <w:bCs/>
          <w:sz w:val="20"/>
          <w:szCs w:val="20"/>
        </w:rPr>
      </w:pPr>
      <w:r w:rsidRPr="002F397B">
        <w:rPr>
          <w:rFonts w:ascii="Arial" w:hAnsi="Arial" w:cs="Arial"/>
          <w:b/>
          <w:bCs/>
          <w:sz w:val="20"/>
          <w:szCs w:val="20"/>
        </w:rPr>
        <w:t xml:space="preserve">§ 16 </w:t>
      </w:r>
    </w:p>
    <w:p w14:paraId="2F06FF61" w14:textId="77777777" w:rsidR="00E71FD3" w:rsidRPr="002F397B" w:rsidRDefault="004302F9">
      <w:pPr>
        <w:pStyle w:val="Default"/>
        <w:spacing w:after="120" w:line="276" w:lineRule="auto"/>
        <w:jc w:val="center"/>
        <w:rPr>
          <w:rFonts w:ascii="Arial" w:hAnsi="Arial" w:cs="Arial"/>
          <w:b/>
          <w:bCs/>
          <w:sz w:val="20"/>
          <w:szCs w:val="20"/>
        </w:rPr>
      </w:pPr>
      <w:r w:rsidRPr="002F397B">
        <w:rPr>
          <w:rFonts w:ascii="Arial" w:hAnsi="Arial" w:cs="Arial"/>
          <w:b/>
          <w:bCs/>
          <w:sz w:val="20"/>
          <w:szCs w:val="20"/>
        </w:rPr>
        <w:t xml:space="preserve">Postanowienia końcowe </w:t>
      </w:r>
    </w:p>
    <w:p w14:paraId="3A8004E1" w14:textId="77777777" w:rsidR="00E71FD3" w:rsidRPr="002F397B" w:rsidRDefault="004302F9">
      <w:pPr>
        <w:pStyle w:val="Default"/>
        <w:numPr>
          <w:ilvl w:val="0"/>
          <w:numId w:val="36"/>
        </w:numPr>
        <w:spacing w:line="276" w:lineRule="auto"/>
        <w:ind w:left="426" w:hanging="426"/>
        <w:jc w:val="both"/>
        <w:rPr>
          <w:rFonts w:ascii="Arial" w:hAnsi="Arial" w:cs="Arial"/>
          <w:sz w:val="20"/>
          <w:szCs w:val="20"/>
        </w:rPr>
      </w:pPr>
      <w:r w:rsidRPr="002F397B">
        <w:rPr>
          <w:rFonts w:ascii="Arial" w:hAnsi="Arial" w:cs="Arial"/>
          <w:sz w:val="20"/>
          <w:szCs w:val="20"/>
        </w:rPr>
        <w:t xml:space="preserve">W sprawach nie uregulowanych niniejszą umową mają zastosowanie przepisy powszechnie obowiązujące w tym przepisy ustawy Prawo zamówień publicznych, przepisy Kodeksu Cywilnego ustawy o planowaniu i zagospodarowaniu przestrzennym. </w:t>
      </w:r>
    </w:p>
    <w:p w14:paraId="5C480101" w14:textId="77777777" w:rsidR="00E71FD3" w:rsidRPr="002F397B" w:rsidRDefault="004302F9">
      <w:pPr>
        <w:pStyle w:val="Default"/>
        <w:numPr>
          <w:ilvl w:val="0"/>
          <w:numId w:val="36"/>
        </w:numPr>
        <w:spacing w:line="276" w:lineRule="auto"/>
        <w:ind w:left="426" w:hanging="426"/>
        <w:jc w:val="both"/>
        <w:rPr>
          <w:rFonts w:ascii="Arial" w:hAnsi="Arial" w:cs="Arial"/>
          <w:sz w:val="20"/>
          <w:szCs w:val="20"/>
        </w:rPr>
      </w:pPr>
      <w:r w:rsidRPr="002F397B">
        <w:rPr>
          <w:rFonts w:ascii="Arial" w:hAnsi="Arial" w:cs="Arial"/>
          <w:sz w:val="20"/>
          <w:szCs w:val="20"/>
        </w:rPr>
        <w:t xml:space="preserve">Ewentualne spory wynikłe na tle realizacji niniejszej umowy, które nie zostaną rozwiązane polubownie, Strony oddadzą pod rozstrzygnięcie sądu powszechnego właściwego dla siedziby Zamawiającego. </w:t>
      </w:r>
    </w:p>
    <w:p w14:paraId="515B7853" w14:textId="77777777" w:rsidR="00E71FD3" w:rsidRPr="002F397B" w:rsidRDefault="004302F9">
      <w:pPr>
        <w:pStyle w:val="Default"/>
        <w:numPr>
          <w:ilvl w:val="0"/>
          <w:numId w:val="36"/>
        </w:numPr>
        <w:spacing w:line="276" w:lineRule="auto"/>
        <w:ind w:left="426" w:hanging="426"/>
        <w:jc w:val="both"/>
        <w:rPr>
          <w:rFonts w:ascii="Arial" w:hAnsi="Arial" w:cs="Arial"/>
          <w:sz w:val="20"/>
          <w:szCs w:val="20"/>
        </w:rPr>
      </w:pPr>
      <w:r w:rsidRPr="002F397B">
        <w:rPr>
          <w:rFonts w:ascii="Arial" w:hAnsi="Arial" w:cs="Arial"/>
          <w:sz w:val="20"/>
          <w:szCs w:val="20"/>
        </w:rPr>
        <w:t xml:space="preserve">Przetwarzanie danych osobowych zostanie uregulowane odrębną umową zawartą przez obie Strony. </w:t>
      </w:r>
    </w:p>
    <w:p w14:paraId="3D23F6BF" w14:textId="77777777" w:rsidR="00E71FD3" w:rsidRPr="002F397B" w:rsidRDefault="004302F9">
      <w:pPr>
        <w:pStyle w:val="Default"/>
        <w:numPr>
          <w:ilvl w:val="0"/>
          <w:numId w:val="36"/>
        </w:numPr>
        <w:spacing w:line="276" w:lineRule="auto"/>
        <w:ind w:left="426" w:hanging="426"/>
        <w:jc w:val="both"/>
        <w:rPr>
          <w:rFonts w:ascii="Arial" w:hAnsi="Arial" w:cs="Arial"/>
        </w:rPr>
      </w:pPr>
      <w:r w:rsidRPr="002F397B">
        <w:rPr>
          <w:rFonts w:ascii="Arial" w:hAnsi="Arial" w:cs="Arial"/>
          <w:sz w:val="20"/>
          <w:szCs w:val="20"/>
        </w:rPr>
        <w:t xml:space="preserve">Umowę sporządzono w trzech jednobrzmiących egzemplarzach: dwa egzemplarze dla Zamawiającego i jeden dla Wykonawcy. </w:t>
      </w:r>
    </w:p>
    <w:p w14:paraId="27BDDB20" w14:textId="77777777" w:rsidR="00E71FD3" w:rsidRPr="002F397B" w:rsidRDefault="004302F9">
      <w:pPr>
        <w:pStyle w:val="Default"/>
        <w:numPr>
          <w:ilvl w:val="0"/>
          <w:numId w:val="36"/>
        </w:numPr>
        <w:spacing w:line="276" w:lineRule="auto"/>
        <w:ind w:left="426" w:hanging="426"/>
        <w:jc w:val="both"/>
        <w:rPr>
          <w:rFonts w:ascii="Arial" w:hAnsi="Arial" w:cs="Arial"/>
          <w:color w:val="auto"/>
        </w:rPr>
      </w:pPr>
      <w:r w:rsidRPr="002F397B">
        <w:rPr>
          <w:rFonts w:ascii="Arial" w:hAnsi="Arial" w:cs="Arial"/>
          <w:color w:val="auto"/>
          <w:sz w:val="20"/>
          <w:szCs w:val="20"/>
        </w:rPr>
        <w:t>Wszelkie zmiany umowy wymagają formy pisemnej pod rygorem nieważności.</w:t>
      </w:r>
    </w:p>
    <w:p w14:paraId="398C1705" w14:textId="77777777" w:rsidR="00E71FD3" w:rsidRPr="002F397B" w:rsidRDefault="004302F9">
      <w:pPr>
        <w:pStyle w:val="Default"/>
        <w:numPr>
          <w:ilvl w:val="0"/>
          <w:numId w:val="36"/>
        </w:numPr>
        <w:spacing w:line="276" w:lineRule="auto"/>
        <w:ind w:left="426" w:hanging="426"/>
        <w:jc w:val="both"/>
        <w:rPr>
          <w:rFonts w:ascii="Arial" w:hAnsi="Arial" w:cs="Arial"/>
          <w:sz w:val="20"/>
          <w:szCs w:val="20"/>
        </w:rPr>
      </w:pPr>
      <w:r w:rsidRPr="002F397B">
        <w:rPr>
          <w:rFonts w:ascii="Arial" w:hAnsi="Arial" w:cs="Arial"/>
          <w:sz w:val="20"/>
          <w:szCs w:val="20"/>
        </w:rPr>
        <w:t xml:space="preserve">Umowa wchodzi w życie z dniem jej podpisania. </w:t>
      </w:r>
    </w:p>
    <w:p w14:paraId="4E5BDDBA" w14:textId="77777777" w:rsidR="00E71FD3" w:rsidRPr="002F397B" w:rsidRDefault="00E71FD3">
      <w:pPr>
        <w:spacing w:after="0" w:line="240" w:lineRule="auto"/>
        <w:rPr>
          <w:rFonts w:ascii="Arial" w:hAnsi="Arial" w:cs="Arial"/>
          <w:b/>
          <w:bCs/>
          <w:color w:val="000000"/>
          <w:sz w:val="20"/>
          <w:szCs w:val="20"/>
        </w:rPr>
      </w:pPr>
    </w:p>
    <w:p w14:paraId="35560A47" w14:textId="77777777" w:rsidR="00E71FD3" w:rsidRPr="002F397B" w:rsidRDefault="00E71FD3">
      <w:pPr>
        <w:spacing w:after="0" w:line="240" w:lineRule="auto"/>
        <w:rPr>
          <w:rFonts w:ascii="Arial" w:hAnsi="Arial" w:cs="Arial"/>
          <w:b/>
          <w:bCs/>
          <w:color w:val="000000"/>
          <w:sz w:val="20"/>
          <w:szCs w:val="20"/>
        </w:rPr>
      </w:pPr>
    </w:p>
    <w:p w14:paraId="40D51A3D" w14:textId="77777777" w:rsidR="00E71FD3" w:rsidRPr="002F397B" w:rsidRDefault="00E71FD3">
      <w:pPr>
        <w:spacing w:after="0" w:line="240" w:lineRule="auto"/>
        <w:rPr>
          <w:rFonts w:ascii="Arial" w:hAnsi="Arial" w:cs="Arial"/>
          <w:b/>
          <w:bCs/>
          <w:color w:val="000000"/>
          <w:sz w:val="20"/>
          <w:szCs w:val="20"/>
        </w:rPr>
      </w:pPr>
    </w:p>
    <w:p w14:paraId="4A5C64D6" w14:textId="77777777" w:rsidR="00E71FD3" w:rsidRPr="002F397B" w:rsidRDefault="00E71FD3">
      <w:pPr>
        <w:spacing w:after="0" w:line="240" w:lineRule="auto"/>
        <w:rPr>
          <w:rFonts w:ascii="Arial" w:hAnsi="Arial" w:cs="Arial"/>
          <w:b/>
          <w:bCs/>
          <w:color w:val="000000"/>
          <w:sz w:val="20"/>
          <w:szCs w:val="20"/>
        </w:rPr>
      </w:pPr>
    </w:p>
    <w:p w14:paraId="559534F1" w14:textId="77777777" w:rsidR="00E71FD3" w:rsidRPr="002F397B" w:rsidRDefault="00E71FD3">
      <w:pPr>
        <w:spacing w:after="0" w:line="240" w:lineRule="auto"/>
        <w:rPr>
          <w:rFonts w:ascii="Arial" w:hAnsi="Arial" w:cs="Arial"/>
          <w:b/>
          <w:bCs/>
          <w:color w:val="000000"/>
          <w:sz w:val="20"/>
          <w:szCs w:val="20"/>
        </w:rPr>
      </w:pPr>
    </w:p>
    <w:p w14:paraId="581CDB2A" w14:textId="77777777" w:rsidR="00E71FD3" w:rsidRPr="002F397B" w:rsidRDefault="00E71FD3">
      <w:pPr>
        <w:spacing w:after="0" w:line="240" w:lineRule="auto"/>
        <w:rPr>
          <w:rFonts w:ascii="Arial" w:hAnsi="Arial" w:cs="Arial"/>
          <w:b/>
          <w:bCs/>
          <w:color w:val="000000"/>
          <w:sz w:val="20"/>
          <w:szCs w:val="20"/>
        </w:rPr>
      </w:pPr>
    </w:p>
    <w:p w14:paraId="6610BD63" w14:textId="77777777" w:rsidR="00E71FD3" w:rsidRPr="002F397B" w:rsidRDefault="00E71FD3">
      <w:pPr>
        <w:spacing w:after="0" w:line="240" w:lineRule="auto"/>
        <w:ind w:left="1416" w:firstLine="708"/>
        <w:rPr>
          <w:rFonts w:ascii="Arial" w:hAnsi="Arial" w:cs="Arial"/>
          <w:b/>
          <w:bCs/>
          <w:color w:val="000000"/>
          <w:sz w:val="20"/>
          <w:szCs w:val="20"/>
        </w:rPr>
      </w:pPr>
    </w:p>
    <w:p w14:paraId="2B3E64B8" w14:textId="77777777" w:rsidR="00E71FD3" w:rsidRPr="002F397B" w:rsidRDefault="00E71FD3">
      <w:pPr>
        <w:spacing w:after="0" w:line="240" w:lineRule="auto"/>
        <w:ind w:left="1416" w:firstLine="708"/>
        <w:rPr>
          <w:rFonts w:ascii="Arial" w:hAnsi="Arial" w:cs="Arial"/>
          <w:b/>
          <w:bCs/>
          <w:color w:val="000000"/>
          <w:sz w:val="20"/>
          <w:szCs w:val="20"/>
        </w:rPr>
      </w:pPr>
    </w:p>
    <w:p w14:paraId="13AAB3F3" w14:textId="77777777" w:rsidR="00E71FD3" w:rsidRPr="002F397B" w:rsidRDefault="004302F9">
      <w:pPr>
        <w:spacing w:after="0" w:line="240" w:lineRule="auto"/>
        <w:ind w:left="1416" w:firstLine="708"/>
        <w:rPr>
          <w:rFonts w:ascii="Arial" w:hAnsi="Arial" w:cs="Arial"/>
          <w:color w:val="000000"/>
          <w:sz w:val="20"/>
          <w:szCs w:val="20"/>
        </w:rPr>
      </w:pPr>
      <w:r w:rsidRPr="002F397B">
        <w:rPr>
          <w:rFonts w:ascii="Arial" w:hAnsi="Arial" w:cs="Arial"/>
          <w:b/>
          <w:bCs/>
          <w:color w:val="000000"/>
          <w:sz w:val="20"/>
          <w:szCs w:val="20"/>
        </w:rPr>
        <w:t xml:space="preserve">ZAMAWIAJĄCY </w:t>
      </w:r>
      <w:r w:rsidRPr="002F397B">
        <w:rPr>
          <w:rFonts w:ascii="Arial" w:hAnsi="Arial" w:cs="Arial"/>
          <w:b/>
          <w:bCs/>
          <w:color w:val="000000"/>
          <w:sz w:val="20"/>
          <w:szCs w:val="20"/>
        </w:rPr>
        <w:tab/>
      </w:r>
      <w:r w:rsidRPr="002F397B">
        <w:rPr>
          <w:rFonts w:ascii="Arial" w:hAnsi="Arial" w:cs="Arial"/>
          <w:b/>
          <w:bCs/>
          <w:color w:val="000000"/>
          <w:sz w:val="20"/>
          <w:szCs w:val="20"/>
        </w:rPr>
        <w:tab/>
      </w:r>
      <w:r w:rsidRPr="002F397B">
        <w:rPr>
          <w:rFonts w:ascii="Arial" w:hAnsi="Arial" w:cs="Arial"/>
          <w:b/>
          <w:bCs/>
          <w:color w:val="000000"/>
          <w:sz w:val="20"/>
          <w:szCs w:val="20"/>
        </w:rPr>
        <w:tab/>
      </w:r>
      <w:r w:rsidRPr="002F397B">
        <w:rPr>
          <w:rFonts w:ascii="Arial" w:hAnsi="Arial" w:cs="Arial"/>
          <w:b/>
          <w:bCs/>
          <w:color w:val="000000"/>
          <w:sz w:val="20"/>
          <w:szCs w:val="20"/>
        </w:rPr>
        <w:tab/>
      </w:r>
      <w:r w:rsidRPr="002F397B">
        <w:rPr>
          <w:rFonts w:ascii="Arial" w:hAnsi="Arial" w:cs="Arial"/>
          <w:b/>
          <w:bCs/>
          <w:color w:val="000000"/>
          <w:sz w:val="20"/>
          <w:szCs w:val="20"/>
        </w:rPr>
        <w:tab/>
        <w:t xml:space="preserve">WYKONAWCA </w:t>
      </w:r>
    </w:p>
    <w:p w14:paraId="16C6213C" w14:textId="77777777" w:rsidR="00E71FD3" w:rsidRPr="002F397B" w:rsidRDefault="00E71FD3">
      <w:pPr>
        <w:spacing w:after="0" w:line="240" w:lineRule="auto"/>
        <w:rPr>
          <w:rFonts w:ascii="Arial" w:hAnsi="Arial" w:cs="Arial"/>
          <w:color w:val="000000"/>
          <w:sz w:val="20"/>
          <w:szCs w:val="20"/>
        </w:rPr>
      </w:pPr>
    </w:p>
    <w:p w14:paraId="49F5B7DD" w14:textId="77777777" w:rsidR="00E71FD3" w:rsidRPr="002F397B" w:rsidRDefault="00E71FD3">
      <w:pPr>
        <w:spacing w:after="0" w:line="240" w:lineRule="auto"/>
        <w:rPr>
          <w:rFonts w:ascii="Arial" w:hAnsi="Arial" w:cs="Arial"/>
          <w:color w:val="000000"/>
          <w:sz w:val="20"/>
          <w:szCs w:val="20"/>
        </w:rPr>
      </w:pPr>
    </w:p>
    <w:p w14:paraId="729B748C" w14:textId="77777777" w:rsidR="00E71FD3" w:rsidRPr="002F397B" w:rsidRDefault="00E71FD3">
      <w:pPr>
        <w:spacing w:after="0" w:line="240" w:lineRule="auto"/>
        <w:rPr>
          <w:rFonts w:ascii="Arial" w:hAnsi="Arial" w:cs="Arial"/>
          <w:color w:val="000000"/>
          <w:sz w:val="20"/>
          <w:szCs w:val="20"/>
        </w:rPr>
      </w:pPr>
    </w:p>
    <w:p w14:paraId="50D301D7" w14:textId="77777777" w:rsidR="00E71FD3" w:rsidRPr="002F397B" w:rsidRDefault="00E71FD3">
      <w:pPr>
        <w:spacing w:after="0" w:line="240" w:lineRule="auto"/>
        <w:rPr>
          <w:rFonts w:ascii="Arial" w:hAnsi="Arial" w:cs="Arial"/>
          <w:color w:val="000000"/>
          <w:sz w:val="20"/>
          <w:szCs w:val="20"/>
        </w:rPr>
      </w:pPr>
    </w:p>
    <w:p w14:paraId="49FA6CFF" w14:textId="77777777" w:rsidR="00E71FD3" w:rsidRPr="002F397B" w:rsidRDefault="00E71FD3">
      <w:pPr>
        <w:spacing w:after="0" w:line="240" w:lineRule="auto"/>
        <w:rPr>
          <w:rFonts w:ascii="Arial" w:hAnsi="Arial" w:cs="Arial"/>
          <w:color w:val="000000"/>
          <w:sz w:val="20"/>
          <w:szCs w:val="20"/>
        </w:rPr>
      </w:pPr>
    </w:p>
    <w:p w14:paraId="27344EF3" w14:textId="77777777" w:rsidR="00E71FD3" w:rsidRPr="002F397B" w:rsidRDefault="00E71FD3">
      <w:pPr>
        <w:spacing w:after="0" w:line="240" w:lineRule="auto"/>
        <w:rPr>
          <w:rFonts w:ascii="Arial" w:hAnsi="Arial" w:cs="Arial"/>
          <w:color w:val="000000"/>
          <w:sz w:val="20"/>
          <w:szCs w:val="20"/>
        </w:rPr>
      </w:pPr>
    </w:p>
    <w:p w14:paraId="1CC591BA" w14:textId="77777777" w:rsidR="00E71FD3" w:rsidRPr="002F397B" w:rsidRDefault="004302F9">
      <w:pPr>
        <w:spacing w:after="0" w:line="240" w:lineRule="auto"/>
        <w:rPr>
          <w:rFonts w:ascii="Arial" w:hAnsi="Arial" w:cs="Arial"/>
          <w:color w:val="000000"/>
          <w:sz w:val="20"/>
          <w:szCs w:val="20"/>
        </w:rPr>
      </w:pPr>
      <w:r w:rsidRPr="002F397B">
        <w:rPr>
          <w:rFonts w:ascii="Arial" w:hAnsi="Arial" w:cs="Arial"/>
          <w:color w:val="000000"/>
          <w:sz w:val="20"/>
          <w:szCs w:val="20"/>
        </w:rPr>
        <w:t xml:space="preserve">Załącznik: </w:t>
      </w:r>
    </w:p>
    <w:p w14:paraId="6274510E" w14:textId="77777777" w:rsidR="00E71FD3" w:rsidRPr="002F397B" w:rsidRDefault="004302F9">
      <w:pPr>
        <w:pStyle w:val="Default"/>
        <w:numPr>
          <w:ilvl w:val="0"/>
          <w:numId w:val="37"/>
        </w:numPr>
        <w:spacing w:line="276" w:lineRule="auto"/>
        <w:ind w:left="426" w:hanging="426"/>
        <w:jc w:val="both"/>
        <w:rPr>
          <w:rFonts w:ascii="Arial" w:hAnsi="Arial" w:cs="Arial"/>
          <w:sz w:val="20"/>
          <w:szCs w:val="20"/>
        </w:rPr>
      </w:pPr>
      <w:r w:rsidRPr="002F397B">
        <w:rPr>
          <w:rFonts w:ascii="Arial" w:hAnsi="Arial" w:cs="Arial"/>
          <w:sz w:val="20"/>
          <w:szCs w:val="20"/>
        </w:rPr>
        <w:t xml:space="preserve">Umowa powierzenia przetwarzania danych osobowych. </w:t>
      </w:r>
    </w:p>
    <w:p w14:paraId="235660AD" w14:textId="77777777" w:rsidR="00E71FD3" w:rsidRPr="002F397B" w:rsidRDefault="004302F9">
      <w:pPr>
        <w:pStyle w:val="Default"/>
        <w:numPr>
          <w:ilvl w:val="0"/>
          <w:numId w:val="37"/>
        </w:numPr>
        <w:spacing w:line="276" w:lineRule="auto"/>
        <w:ind w:left="426" w:hanging="426"/>
        <w:jc w:val="both"/>
        <w:rPr>
          <w:rFonts w:ascii="Arial" w:hAnsi="Arial" w:cs="Arial"/>
          <w:sz w:val="20"/>
          <w:szCs w:val="20"/>
        </w:rPr>
      </w:pPr>
      <w:r w:rsidRPr="002F397B">
        <w:rPr>
          <w:rFonts w:ascii="Arial" w:hAnsi="Arial" w:cs="Arial"/>
          <w:sz w:val="20"/>
          <w:szCs w:val="20"/>
        </w:rPr>
        <w:t xml:space="preserve">Harmonogram rzeczowo-finansowy. </w:t>
      </w:r>
      <w:r w:rsidRPr="002F397B">
        <w:rPr>
          <w:rFonts w:ascii="Arial" w:hAnsi="Arial" w:cs="Arial"/>
        </w:rPr>
        <w:br w:type="page"/>
      </w:r>
    </w:p>
    <w:p w14:paraId="43C7977A" w14:textId="77777777" w:rsidR="00E71FD3" w:rsidRPr="002F397B" w:rsidRDefault="004302F9">
      <w:pPr>
        <w:pStyle w:val="Default"/>
        <w:jc w:val="right"/>
        <w:rPr>
          <w:rFonts w:ascii="Arial" w:hAnsi="Arial" w:cs="Arial"/>
          <w:sz w:val="20"/>
          <w:szCs w:val="20"/>
        </w:rPr>
      </w:pPr>
      <w:r w:rsidRPr="002F397B">
        <w:rPr>
          <w:rFonts w:ascii="Arial" w:hAnsi="Arial" w:cs="Arial"/>
          <w:i/>
          <w:iCs/>
          <w:sz w:val="20"/>
          <w:szCs w:val="20"/>
        </w:rPr>
        <w:lastRenderedPageBreak/>
        <w:t xml:space="preserve">Załącznik nr 1 do umowy </w:t>
      </w:r>
    </w:p>
    <w:p w14:paraId="5B0AF9DC" w14:textId="77777777" w:rsidR="00E71FD3" w:rsidRPr="002F397B" w:rsidRDefault="004302F9">
      <w:pPr>
        <w:pStyle w:val="Default"/>
        <w:spacing w:before="120" w:after="120"/>
        <w:jc w:val="center"/>
        <w:rPr>
          <w:rFonts w:ascii="Arial" w:hAnsi="Arial" w:cs="Arial"/>
          <w:sz w:val="22"/>
          <w:szCs w:val="22"/>
        </w:rPr>
      </w:pPr>
      <w:r w:rsidRPr="002F397B">
        <w:rPr>
          <w:rFonts w:ascii="Arial" w:hAnsi="Arial" w:cs="Arial"/>
          <w:b/>
          <w:bCs/>
          <w:sz w:val="22"/>
          <w:szCs w:val="22"/>
        </w:rPr>
        <w:t>Umowa powierzenia przetwarzania danych osobowych</w:t>
      </w:r>
    </w:p>
    <w:p w14:paraId="4F206542" w14:textId="77777777" w:rsidR="00E71FD3" w:rsidRPr="002F397B" w:rsidRDefault="004302F9">
      <w:pPr>
        <w:pStyle w:val="Default"/>
        <w:spacing w:line="276" w:lineRule="auto"/>
        <w:rPr>
          <w:rFonts w:ascii="Arial" w:hAnsi="Arial" w:cs="Arial"/>
          <w:sz w:val="20"/>
          <w:szCs w:val="20"/>
        </w:rPr>
      </w:pPr>
      <w:r w:rsidRPr="002F397B">
        <w:rPr>
          <w:rFonts w:ascii="Arial" w:hAnsi="Arial" w:cs="Arial"/>
          <w:sz w:val="20"/>
          <w:szCs w:val="20"/>
        </w:rPr>
        <w:t xml:space="preserve">zawarta w Urzędzie Miejskim w Ustrzykach Dolnych w dniu ………….. 2024 r. pomiędzy: </w:t>
      </w:r>
    </w:p>
    <w:p w14:paraId="28D963E1" w14:textId="77777777" w:rsidR="00E71FD3" w:rsidRPr="002F397B" w:rsidRDefault="004302F9">
      <w:pPr>
        <w:pStyle w:val="Default"/>
        <w:spacing w:line="276" w:lineRule="auto"/>
        <w:rPr>
          <w:rFonts w:ascii="Arial" w:hAnsi="Arial" w:cs="Arial"/>
          <w:sz w:val="20"/>
          <w:szCs w:val="20"/>
        </w:rPr>
      </w:pPr>
      <w:r w:rsidRPr="002F397B">
        <w:rPr>
          <w:rFonts w:ascii="Arial" w:hAnsi="Arial" w:cs="Arial"/>
          <w:sz w:val="20"/>
          <w:szCs w:val="20"/>
        </w:rPr>
        <w:t xml:space="preserve">(zwana dalej „Umową”) </w:t>
      </w:r>
    </w:p>
    <w:p w14:paraId="36D96C7B" w14:textId="77777777" w:rsidR="00E71FD3" w:rsidRPr="002F397B" w:rsidRDefault="004302F9">
      <w:pPr>
        <w:pStyle w:val="Default"/>
        <w:spacing w:line="276" w:lineRule="auto"/>
        <w:rPr>
          <w:rFonts w:ascii="Arial" w:hAnsi="Arial" w:cs="Arial"/>
          <w:sz w:val="20"/>
          <w:szCs w:val="20"/>
        </w:rPr>
      </w:pPr>
      <w:r w:rsidRPr="002F397B">
        <w:rPr>
          <w:rFonts w:ascii="Arial" w:hAnsi="Arial" w:cs="Arial"/>
          <w:sz w:val="20"/>
          <w:szCs w:val="20"/>
        </w:rPr>
        <w:t xml:space="preserve">Gminą Ustrzyki Dolne (NIP: </w:t>
      </w:r>
      <w:r w:rsidRPr="002F397B">
        <w:rPr>
          <w:rStyle w:val="Pogrubienie"/>
          <w:rFonts w:ascii="Arial" w:hAnsi="Arial" w:cs="Arial"/>
          <w:b w:val="0"/>
          <w:sz w:val="20"/>
          <w:szCs w:val="20"/>
          <w:shd w:val="clear" w:color="auto" w:fill="FFFFFF"/>
        </w:rPr>
        <w:t>689-11-90-300</w:t>
      </w:r>
      <w:r w:rsidRPr="002F397B">
        <w:rPr>
          <w:rFonts w:ascii="Arial" w:hAnsi="Arial" w:cs="Arial"/>
          <w:sz w:val="20"/>
          <w:szCs w:val="20"/>
        </w:rPr>
        <w:t xml:space="preserve">, REGON: </w:t>
      </w:r>
      <w:r w:rsidRPr="002F397B">
        <w:rPr>
          <w:rStyle w:val="Pogrubienie"/>
          <w:rFonts w:ascii="Arial" w:hAnsi="Arial" w:cs="Arial"/>
          <w:b w:val="0"/>
          <w:sz w:val="20"/>
          <w:szCs w:val="20"/>
          <w:shd w:val="clear" w:color="auto" w:fill="FFFFFF"/>
        </w:rPr>
        <w:t>370440070</w:t>
      </w:r>
      <w:r w:rsidRPr="002F397B">
        <w:rPr>
          <w:rFonts w:ascii="Arial" w:hAnsi="Arial" w:cs="Arial"/>
          <w:sz w:val="20"/>
          <w:szCs w:val="20"/>
        </w:rPr>
        <w:t xml:space="preserve">) jako Zamawiającym, reprezentowanym przez: </w:t>
      </w:r>
    </w:p>
    <w:p w14:paraId="4E2377EF" w14:textId="77777777" w:rsidR="00E71FD3" w:rsidRPr="002F397B" w:rsidRDefault="004302F9">
      <w:pPr>
        <w:pStyle w:val="Default"/>
        <w:spacing w:line="276" w:lineRule="auto"/>
        <w:rPr>
          <w:rFonts w:ascii="Arial" w:hAnsi="Arial" w:cs="Arial"/>
          <w:sz w:val="20"/>
          <w:szCs w:val="20"/>
        </w:rPr>
      </w:pPr>
      <w:r w:rsidRPr="002F397B">
        <w:rPr>
          <w:rFonts w:ascii="Arial" w:hAnsi="Arial" w:cs="Arial"/>
          <w:b/>
          <w:bCs/>
          <w:sz w:val="20"/>
          <w:szCs w:val="20"/>
        </w:rPr>
        <w:t xml:space="preserve">Burmistrza Ustrzyk Dolnych – Michała Wnuka </w:t>
      </w:r>
    </w:p>
    <w:p w14:paraId="41BCF014" w14:textId="77777777" w:rsidR="00E71FD3" w:rsidRPr="002F397B" w:rsidRDefault="004302F9">
      <w:pPr>
        <w:pStyle w:val="Default"/>
        <w:spacing w:line="276" w:lineRule="auto"/>
        <w:rPr>
          <w:rFonts w:ascii="Arial" w:hAnsi="Arial" w:cs="Arial"/>
          <w:sz w:val="20"/>
          <w:szCs w:val="20"/>
        </w:rPr>
      </w:pPr>
      <w:r w:rsidRPr="002F397B">
        <w:rPr>
          <w:rFonts w:ascii="Arial" w:hAnsi="Arial" w:cs="Arial"/>
          <w:sz w:val="20"/>
          <w:szCs w:val="20"/>
        </w:rPr>
        <w:t xml:space="preserve">zwaną w dalszej części Umowy </w:t>
      </w:r>
      <w:r w:rsidRPr="002F397B">
        <w:rPr>
          <w:rFonts w:ascii="Arial" w:hAnsi="Arial" w:cs="Arial"/>
          <w:b/>
          <w:bCs/>
          <w:sz w:val="20"/>
          <w:szCs w:val="20"/>
        </w:rPr>
        <w:t xml:space="preserve">„Administratorem Danych” </w:t>
      </w:r>
    </w:p>
    <w:p w14:paraId="08530A75" w14:textId="77777777" w:rsidR="00E71FD3" w:rsidRPr="002F397B" w:rsidRDefault="004302F9">
      <w:pPr>
        <w:pStyle w:val="Default"/>
        <w:spacing w:line="276" w:lineRule="auto"/>
        <w:rPr>
          <w:rFonts w:ascii="Arial" w:hAnsi="Arial" w:cs="Arial"/>
          <w:sz w:val="20"/>
          <w:szCs w:val="20"/>
        </w:rPr>
      </w:pPr>
      <w:r w:rsidRPr="002F397B">
        <w:rPr>
          <w:rFonts w:ascii="Arial" w:hAnsi="Arial" w:cs="Arial"/>
          <w:sz w:val="20"/>
          <w:szCs w:val="20"/>
        </w:rPr>
        <w:t xml:space="preserve">oraz </w:t>
      </w:r>
    </w:p>
    <w:p w14:paraId="74C4E026" w14:textId="77777777" w:rsidR="00E71FD3" w:rsidRPr="002F397B" w:rsidRDefault="004302F9">
      <w:pPr>
        <w:pStyle w:val="Default"/>
        <w:spacing w:line="276" w:lineRule="auto"/>
        <w:rPr>
          <w:rFonts w:ascii="Arial" w:hAnsi="Arial" w:cs="Arial"/>
          <w:sz w:val="20"/>
          <w:szCs w:val="20"/>
        </w:rPr>
      </w:pPr>
      <w:r w:rsidRPr="002F397B">
        <w:rPr>
          <w:rFonts w:ascii="Arial" w:hAnsi="Arial" w:cs="Arial"/>
          <w:sz w:val="20"/>
          <w:szCs w:val="20"/>
        </w:rPr>
        <w:t xml:space="preserve">………………………………………………………………………………………………… (NIP …………………..; REGON ……………………….) </w:t>
      </w:r>
    </w:p>
    <w:p w14:paraId="3FD8141B" w14:textId="77777777" w:rsidR="00E71FD3" w:rsidRPr="002F397B" w:rsidRDefault="004302F9">
      <w:pPr>
        <w:pStyle w:val="Default"/>
        <w:spacing w:line="276" w:lineRule="auto"/>
        <w:rPr>
          <w:rFonts w:ascii="Arial" w:hAnsi="Arial" w:cs="Arial"/>
          <w:sz w:val="20"/>
          <w:szCs w:val="20"/>
        </w:rPr>
      </w:pPr>
      <w:r w:rsidRPr="002F397B">
        <w:rPr>
          <w:rFonts w:ascii="Arial" w:hAnsi="Arial" w:cs="Arial"/>
          <w:sz w:val="20"/>
          <w:szCs w:val="20"/>
        </w:rPr>
        <w:t xml:space="preserve">zwaną w dalszej części Umowy </w:t>
      </w:r>
      <w:r w:rsidRPr="002F397B">
        <w:rPr>
          <w:rFonts w:ascii="Arial" w:hAnsi="Arial" w:cs="Arial"/>
          <w:b/>
          <w:bCs/>
          <w:sz w:val="20"/>
          <w:szCs w:val="20"/>
        </w:rPr>
        <w:t xml:space="preserve">„Podmiotem przetwarzającym” </w:t>
      </w:r>
    </w:p>
    <w:p w14:paraId="5F8824DA" w14:textId="77777777" w:rsidR="00E71FD3" w:rsidRPr="002F397B" w:rsidRDefault="004302F9">
      <w:pPr>
        <w:pStyle w:val="Default"/>
        <w:spacing w:line="276" w:lineRule="auto"/>
        <w:rPr>
          <w:rFonts w:ascii="Arial" w:hAnsi="Arial" w:cs="Arial"/>
          <w:sz w:val="20"/>
          <w:szCs w:val="20"/>
        </w:rPr>
      </w:pPr>
      <w:r w:rsidRPr="002F397B">
        <w:rPr>
          <w:rFonts w:ascii="Arial" w:hAnsi="Arial" w:cs="Arial"/>
          <w:sz w:val="20"/>
          <w:szCs w:val="20"/>
        </w:rPr>
        <w:t xml:space="preserve">wspólnie zaś zwani w dalszej części Umowy </w:t>
      </w:r>
      <w:r w:rsidRPr="002F397B">
        <w:rPr>
          <w:rFonts w:ascii="Arial" w:hAnsi="Arial" w:cs="Arial"/>
          <w:b/>
          <w:bCs/>
          <w:sz w:val="20"/>
          <w:szCs w:val="20"/>
        </w:rPr>
        <w:t xml:space="preserve">,,Stronami” </w:t>
      </w:r>
    </w:p>
    <w:p w14:paraId="04FA9F42" w14:textId="77777777" w:rsidR="00E71FD3" w:rsidRPr="002F397B" w:rsidRDefault="004302F9">
      <w:pPr>
        <w:pStyle w:val="Default"/>
        <w:spacing w:line="276" w:lineRule="auto"/>
        <w:rPr>
          <w:rFonts w:ascii="Arial" w:hAnsi="Arial" w:cs="Arial"/>
          <w:sz w:val="20"/>
          <w:szCs w:val="20"/>
        </w:rPr>
      </w:pPr>
      <w:r w:rsidRPr="002F397B">
        <w:rPr>
          <w:rFonts w:ascii="Arial" w:hAnsi="Arial" w:cs="Arial"/>
          <w:sz w:val="20"/>
          <w:szCs w:val="20"/>
        </w:rPr>
        <w:t xml:space="preserve">o następującej treści: </w:t>
      </w:r>
    </w:p>
    <w:p w14:paraId="1DBC5536" w14:textId="77777777" w:rsidR="00E71FD3" w:rsidRPr="002F397B" w:rsidRDefault="004302F9">
      <w:pPr>
        <w:pStyle w:val="Default"/>
        <w:spacing w:before="120" w:after="60" w:line="276" w:lineRule="auto"/>
        <w:jc w:val="center"/>
        <w:rPr>
          <w:rFonts w:ascii="Arial" w:hAnsi="Arial" w:cs="Arial"/>
          <w:b/>
          <w:bCs/>
          <w:sz w:val="20"/>
          <w:szCs w:val="20"/>
        </w:rPr>
      </w:pPr>
      <w:r w:rsidRPr="002F397B">
        <w:rPr>
          <w:rFonts w:ascii="Arial" w:hAnsi="Arial" w:cs="Arial"/>
          <w:b/>
          <w:bCs/>
          <w:sz w:val="20"/>
          <w:szCs w:val="20"/>
        </w:rPr>
        <w:t xml:space="preserve">§ 1 </w:t>
      </w:r>
    </w:p>
    <w:p w14:paraId="5D1DAEDD" w14:textId="77777777" w:rsidR="00E71FD3" w:rsidRPr="002F397B" w:rsidRDefault="004302F9">
      <w:pPr>
        <w:pStyle w:val="Default"/>
        <w:spacing w:after="120" w:line="276" w:lineRule="auto"/>
        <w:jc w:val="center"/>
        <w:rPr>
          <w:rFonts w:ascii="Arial" w:hAnsi="Arial" w:cs="Arial"/>
          <w:b/>
          <w:bCs/>
          <w:sz w:val="20"/>
          <w:szCs w:val="20"/>
        </w:rPr>
      </w:pPr>
      <w:r w:rsidRPr="002F397B">
        <w:rPr>
          <w:rFonts w:ascii="Arial" w:hAnsi="Arial" w:cs="Arial"/>
          <w:b/>
          <w:bCs/>
          <w:sz w:val="20"/>
          <w:szCs w:val="20"/>
        </w:rPr>
        <w:t xml:space="preserve">Powierzenie przetwarzania danych osobowych </w:t>
      </w:r>
    </w:p>
    <w:p w14:paraId="56CA419B" w14:textId="77777777" w:rsidR="00E71FD3" w:rsidRPr="002F397B" w:rsidRDefault="004302F9">
      <w:pPr>
        <w:pStyle w:val="Default"/>
        <w:spacing w:after="27" w:line="276" w:lineRule="auto"/>
        <w:jc w:val="both"/>
        <w:rPr>
          <w:rFonts w:ascii="Arial" w:hAnsi="Arial" w:cs="Arial"/>
          <w:sz w:val="20"/>
          <w:szCs w:val="20"/>
        </w:rPr>
      </w:pPr>
      <w:r w:rsidRPr="002F397B">
        <w:rPr>
          <w:rFonts w:ascii="Arial" w:hAnsi="Arial" w:cs="Arial"/>
          <w:sz w:val="20"/>
          <w:szCs w:val="20"/>
        </w:rPr>
        <w:t xml:space="preserve">Administrator Danych powierza Podmiotowi przetwarzającemu, w trybie art. 28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zwanego dalej „Rozporządzeniem”, dane osobowe do przetwarzania, na zasadach i w celu określonym w Umowie. </w:t>
      </w:r>
    </w:p>
    <w:p w14:paraId="2843B1AD" w14:textId="77777777" w:rsidR="00E71FD3" w:rsidRPr="002F397B" w:rsidRDefault="004302F9">
      <w:pPr>
        <w:pStyle w:val="Default"/>
        <w:spacing w:after="27" w:line="276" w:lineRule="auto"/>
        <w:jc w:val="both"/>
        <w:rPr>
          <w:rFonts w:ascii="Arial" w:hAnsi="Arial" w:cs="Arial"/>
          <w:sz w:val="20"/>
          <w:szCs w:val="20"/>
        </w:rPr>
      </w:pPr>
      <w:r w:rsidRPr="002F397B">
        <w:rPr>
          <w:rFonts w:ascii="Arial" w:hAnsi="Arial" w:cs="Arial"/>
          <w:sz w:val="20"/>
          <w:szCs w:val="20"/>
        </w:rPr>
        <w:t xml:space="preserve">Podmiot przetwarzający zobowiązuje się przetwarzać powierzone mu dane osobowe zgodnie z Umową, Rozporządzeniem oraz z innymi przepisami prawa powszechnie obowiązującego, które chronią prawa osób, których dane dotyczą. </w:t>
      </w:r>
    </w:p>
    <w:p w14:paraId="4803EF92" w14:textId="77777777" w:rsidR="00E71FD3" w:rsidRPr="002F397B" w:rsidRDefault="004302F9">
      <w:pPr>
        <w:pStyle w:val="Default"/>
        <w:spacing w:line="276" w:lineRule="auto"/>
        <w:jc w:val="both"/>
        <w:rPr>
          <w:rFonts w:ascii="Arial" w:hAnsi="Arial" w:cs="Arial"/>
          <w:sz w:val="20"/>
          <w:szCs w:val="20"/>
        </w:rPr>
      </w:pPr>
      <w:r w:rsidRPr="002F397B">
        <w:rPr>
          <w:rFonts w:ascii="Arial" w:hAnsi="Arial" w:cs="Arial"/>
          <w:sz w:val="20"/>
          <w:szCs w:val="20"/>
        </w:rPr>
        <w:t xml:space="preserve">Podmiot przetwarzający oświadcza, iż stosuje środki bezpieczeństwa spełniające wymogi Rozporządzenia. </w:t>
      </w:r>
    </w:p>
    <w:p w14:paraId="5A0A96F1" w14:textId="77777777" w:rsidR="00E71FD3" w:rsidRPr="002F397B" w:rsidRDefault="004302F9">
      <w:pPr>
        <w:pStyle w:val="Default"/>
        <w:spacing w:before="120" w:after="60" w:line="276" w:lineRule="auto"/>
        <w:jc w:val="center"/>
        <w:rPr>
          <w:rFonts w:ascii="Arial" w:hAnsi="Arial" w:cs="Arial"/>
          <w:b/>
          <w:bCs/>
          <w:sz w:val="20"/>
          <w:szCs w:val="20"/>
        </w:rPr>
      </w:pPr>
      <w:r w:rsidRPr="002F397B">
        <w:rPr>
          <w:rFonts w:ascii="Arial" w:hAnsi="Arial" w:cs="Arial"/>
          <w:b/>
          <w:bCs/>
          <w:sz w:val="20"/>
          <w:szCs w:val="20"/>
        </w:rPr>
        <w:t xml:space="preserve">§2 </w:t>
      </w:r>
    </w:p>
    <w:p w14:paraId="634D92C3" w14:textId="77777777" w:rsidR="00E71FD3" w:rsidRPr="002F397B" w:rsidRDefault="004302F9">
      <w:pPr>
        <w:pStyle w:val="Default"/>
        <w:spacing w:after="120" w:line="276" w:lineRule="auto"/>
        <w:jc w:val="center"/>
        <w:rPr>
          <w:rFonts w:ascii="Arial" w:hAnsi="Arial" w:cs="Arial"/>
          <w:b/>
          <w:bCs/>
          <w:sz w:val="20"/>
          <w:szCs w:val="20"/>
        </w:rPr>
      </w:pPr>
      <w:r w:rsidRPr="002F397B">
        <w:rPr>
          <w:rFonts w:ascii="Arial" w:hAnsi="Arial" w:cs="Arial"/>
          <w:b/>
          <w:bCs/>
          <w:sz w:val="20"/>
          <w:szCs w:val="20"/>
        </w:rPr>
        <w:t xml:space="preserve">Zakres i cel przetwarzania danych </w:t>
      </w:r>
    </w:p>
    <w:p w14:paraId="32041C4E" w14:textId="77777777" w:rsidR="00E71FD3" w:rsidRPr="002F397B" w:rsidRDefault="004302F9">
      <w:pPr>
        <w:pStyle w:val="Default"/>
        <w:spacing w:after="27" w:line="276" w:lineRule="auto"/>
        <w:jc w:val="both"/>
        <w:rPr>
          <w:rFonts w:ascii="Arial" w:hAnsi="Arial" w:cs="Arial"/>
          <w:sz w:val="20"/>
          <w:szCs w:val="20"/>
        </w:rPr>
      </w:pPr>
      <w:r w:rsidRPr="002F397B">
        <w:rPr>
          <w:rFonts w:ascii="Arial" w:hAnsi="Arial" w:cs="Arial"/>
          <w:sz w:val="20"/>
          <w:szCs w:val="20"/>
        </w:rPr>
        <w:t xml:space="preserve">Podmiot przetwarzający będzie przetwarzał, powierzone na podstawie Umowy dane: </w:t>
      </w:r>
    </w:p>
    <w:p w14:paraId="62BEB187" w14:textId="77777777" w:rsidR="00E71FD3" w:rsidRPr="002F397B" w:rsidRDefault="004302F9">
      <w:pPr>
        <w:pStyle w:val="Akapitzlist"/>
        <w:numPr>
          <w:ilvl w:val="0"/>
          <w:numId w:val="38"/>
        </w:numPr>
        <w:spacing w:after="68" w:line="276" w:lineRule="auto"/>
        <w:ind w:left="709"/>
        <w:jc w:val="both"/>
        <w:rPr>
          <w:rFonts w:ascii="Arial" w:hAnsi="Arial" w:cs="Arial"/>
          <w:color w:val="000000"/>
          <w:sz w:val="20"/>
          <w:szCs w:val="20"/>
        </w:rPr>
      </w:pPr>
      <w:r w:rsidRPr="002F397B">
        <w:rPr>
          <w:rFonts w:ascii="Arial" w:hAnsi="Arial" w:cs="Arial"/>
          <w:color w:val="000000"/>
          <w:sz w:val="20"/>
          <w:szCs w:val="20"/>
        </w:rPr>
        <w:t xml:space="preserve">nazwisko i imię, </w:t>
      </w:r>
    </w:p>
    <w:p w14:paraId="48AD760A" w14:textId="77777777" w:rsidR="00E71FD3" w:rsidRPr="002F397B" w:rsidRDefault="004302F9">
      <w:pPr>
        <w:pStyle w:val="Akapitzlist"/>
        <w:numPr>
          <w:ilvl w:val="0"/>
          <w:numId w:val="38"/>
        </w:numPr>
        <w:spacing w:after="68" w:line="276" w:lineRule="auto"/>
        <w:ind w:left="709"/>
        <w:jc w:val="both"/>
        <w:rPr>
          <w:rFonts w:ascii="Arial" w:hAnsi="Arial" w:cs="Arial"/>
          <w:color w:val="000000"/>
          <w:sz w:val="20"/>
          <w:szCs w:val="20"/>
        </w:rPr>
      </w:pPr>
      <w:r w:rsidRPr="002F397B">
        <w:rPr>
          <w:rFonts w:ascii="Arial" w:hAnsi="Arial" w:cs="Arial"/>
          <w:color w:val="000000"/>
          <w:sz w:val="20"/>
          <w:szCs w:val="20"/>
        </w:rPr>
        <w:t xml:space="preserve">PESEL </w:t>
      </w:r>
    </w:p>
    <w:p w14:paraId="419629FC" w14:textId="77777777" w:rsidR="00E71FD3" w:rsidRPr="002F397B" w:rsidRDefault="004302F9">
      <w:pPr>
        <w:pStyle w:val="Akapitzlist"/>
        <w:numPr>
          <w:ilvl w:val="0"/>
          <w:numId w:val="38"/>
        </w:numPr>
        <w:spacing w:after="68" w:line="276" w:lineRule="auto"/>
        <w:ind w:left="709"/>
        <w:jc w:val="both"/>
        <w:rPr>
          <w:rFonts w:ascii="Arial" w:hAnsi="Arial" w:cs="Arial"/>
          <w:color w:val="000000"/>
          <w:sz w:val="20"/>
          <w:szCs w:val="20"/>
        </w:rPr>
      </w:pPr>
      <w:r w:rsidRPr="002F397B">
        <w:rPr>
          <w:rFonts w:ascii="Arial" w:hAnsi="Arial" w:cs="Arial"/>
          <w:color w:val="000000"/>
          <w:sz w:val="20"/>
          <w:szCs w:val="20"/>
        </w:rPr>
        <w:t xml:space="preserve">płeć, </w:t>
      </w:r>
    </w:p>
    <w:p w14:paraId="38D585E9" w14:textId="77777777" w:rsidR="00E71FD3" w:rsidRPr="002F397B" w:rsidRDefault="004302F9">
      <w:pPr>
        <w:pStyle w:val="Akapitzlist"/>
        <w:numPr>
          <w:ilvl w:val="0"/>
          <w:numId w:val="38"/>
        </w:numPr>
        <w:spacing w:after="68" w:line="276" w:lineRule="auto"/>
        <w:ind w:left="709"/>
        <w:jc w:val="both"/>
        <w:rPr>
          <w:rFonts w:ascii="Arial" w:hAnsi="Arial" w:cs="Arial"/>
          <w:color w:val="000000"/>
          <w:sz w:val="20"/>
          <w:szCs w:val="20"/>
        </w:rPr>
      </w:pPr>
      <w:r w:rsidRPr="002F397B">
        <w:rPr>
          <w:rFonts w:ascii="Arial" w:hAnsi="Arial" w:cs="Arial"/>
          <w:color w:val="000000"/>
          <w:sz w:val="20"/>
          <w:szCs w:val="20"/>
        </w:rPr>
        <w:t xml:space="preserve">stan cywilny, </w:t>
      </w:r>
    </w:p>
    <w:p w14:paraId="727EFB8E" w14:textId="77777777" w:rsidR="00E71FD3" w:rsidRPr="002F397B" w:rsidRDefault="004302F9">
      <w:pPr>
        <w:pStyle w:val="Akapitzlist"/>
        <w:numPr>
          <w:ilvl w:val="0"/>
          <w:numId w:val="38"/>
        </w:numPr>
        <w:spacing w:after="68" w:line="276" w:lineRule="auto"/>
        <w:ind w:left="709"/>
        <w:jc w:val="both"/>
        <w:rPr>
          <w:rFonts w:ascii="Arial" w:hAnsi="Arial" w:cs="Arial"/>
          <w:color w:val="000000"/>
          <w:sz w:val="20"/>
          <w:szCs w:val="20"/>
        </w:rPr>
      </w:pPr>
      <w:r w:rsidRPr="002F397B">
        <w:rPr>
          <w:rFonts w:ascii="Arial" w:hAnsi="Arial" w:cs="Arial"/>
          <w:color w:val="000000"/>
          <w:sz w:val="20"/>
          <w:szCs w:val="20"/>
        </w:rPr>
        <w:t xml:space="preserve">adres zamieszkania (kod pocztowy, miejscowość, ulica, nr domu, nr lokalu), </w:t>
      </w:r>
    </w:p>
    <w:p w14:paraId="0C857478" w14:textId="77777777" w:rsidR="00E71FD3" w:rsidRPr="002F397B" w:rsidRDefault="004302F9">
      <w:pPr>
        <w:pStyle w:val="Akapitzlist"/>
        <w:numPr>
          <w:ilvl w:val="0"/>
          <w:numId w:val="38"/>
        </w:numPr>
        <w:spacing w:after="68" w:line="276" w:lineRule="auto"/>
        <w:ind w:left="709"/>
        <w:jc w:val="both"/>
        <w:rPr>
          <w:rFonts w:ascii="Arial" w:hAnsi="Arial" w:cs="Arial"/>
          <w:color w:val="000000"/>
          <w:sz w:val="20"/>
          <w:szCs w:val="20"/>
        </w:rPr>
      </w:pPr>
      <w:r w:rsidRPr="002F397B">
        <w:rPr>
          <w:rFonts w:ascii="Arial" w:hAnsi="Arial" w:cs="Arial"/>
          <w:color w:val="000000"/>
          <w:sz w:val="20"/>
          <w:szCs w:val="20"/>
        </w:rPr>
        <w:t xml:space="preserve">nr telefonu, adres poczty elektronicznej. </w:t>
      </w:r>
    </w:p>
    <w:p w14:paraId="76D1D910" w14:textId="77777777" w:rsidR="00E71FD3" w:rsidRPr="002F397B" w:rsidRDefault="004302F9">
      <w:pPr>
        <w:pStyle w:val="Default"/>
        <w:spacing w:line="276" w:lineRule="auto"/>
        <w:jc w:val="both"/>
        <w:rPr>
          <w:rFonts w:ascii="Arial" w:hAnsi="Arial" w:cs="Arial"/>
          <w:sz w:val="20"/>
          <w:szCs w:val="20"/>
        </w:rPr>
      </w:pPr>
      <w:r w:rsidRPr="002F397B">
        <w:rPr>
          <w:rFonts w:ascii="Arial" w:hAnsi="Arial" w:cs="Arial"/>
          <w:sz w:val="20"/>
          <w:szCs w:val="20"/>
        </w:rPr>
        <w:t xml:space="preserve">Powierzone przez Administratora Danych, dane osobowe będą przetwarzane przez Podmiot przetwarzający wyłącznie w celu zapewnienia wykonania umowy na sporządzanie projektu planu ogólnego gminy, zwanej dalej ,,Umową główną”. </w:t>
      </w:r>
    </w:p>
    <w:p w14:paraId="6B8120DD" w14:textId="77777777" w:rsidR="00E71FD3" w:rsidRPr="002F397B" w:rsidRDefault="004302F9">
      <w:pPr>
        <w:pStyle w:val="Default"/>
        <w:spacing w:before="120" w:after="60" w:line="276" w:lineRule="auto"/>
        <w:jc w:val="center"/>
        <w:rPr>
          <w:rFonts w:ascii="Arial" w:hAnsi="Arial" w:cs="Arial"/>
          <w:b/>
          <w:bCs/>
          <w:sz w:val="20"/>
          <w:szCs w:val="20"/>
        </w:rPr>
      </w:pPr>
      <w:r w:rsidRPr="002F397B">
        <w:rPr>
          <w:rFonts w:ascii="Arial" w:hAnsi="Arial" w:cs="Arial"/>
          <w:b/>
          <w:bCs/>
          <w:sz w:val="20"/>
          <w:szCs w:val="20"/>
        </w:rPr>
        <w:t xml:space="preserve">§3 </w:t>
      </w:r>
    </w:p>
    <w:p w14:paraId="53D6A769" w14:textId="77777777" w:rsidR="00E71FD3" w:rsidRPr="002F397B" w:rsidRDefault="004302F9">
      <w:pPr>
        <w:pStyle w:val="Default"/>
        <w:spacing w:after="120" w:line="276" w:lineRule="auto"/>
        <w:jc w:val="center"/>
        <w:rPr>
          <w:rFonts w:ascii="Arial" w:hAnsi="Arial" w:cs="Arial"/>
          <w:b/>
          <w:bCs/>
          <w:sz w:val="20"/>
          <w:szCs w:val="20"/>
        </w:rPr>
      </w:pPr>
      <w:r w:rsidRPr="002F397B">
        <w:rPr>
          <w:rFonts w:ascii="Arial" w:hAnsi="Arial" w:cs="Arial"/>
          <w:b/>
          <w:bCs/>
          <w:sz w:val="20"/>
          <w:szCs w:val="20"/>
        </w:rPr>
        <w:t xml:space="preserve">Obowiązki podmiotu przetwarzającego </w:t>
      </w:r>
    </w:p>
    <w:p w14:paraId="6CE13AFD" w14:textId="77777777" w:rsidR="00E71FD3" w:rsidRPr="002F397B" w:rsidRDefault="004302F9">
      <w:pPr>
        <w:pStyle w:val="Default"/>
        <w:numPr>
          <w:ilvl w:val="0"/>
          <w:numId w:val="39"/>
        </w:numPr>
        <w:spacing w:line="276" w:lineRule="auto"/>
        <w:ind w:left="426" w:hanging="426"/>
        <w:jc w:val="both"/>
        <w:rPr>
          <w:rFonts w:ascii="Arial" w:hAnsi="Arial" w:cs="Arial"/>
          <w:sz w:val="20"/>
          <w:szCs w:val="20"/>
        </w:rPr>
      </w:pPr>
      <w:r w:rsidRPr="002F397B">
        <w:rPr>
          <w:rFonts w:ascii="Arial" w:hAnsi="Arial" w:cs="Arial"/>
          <w:sz w:val="20"/>
          <w:szCs w:val="20"/>
        </w:rPr>
        <w:t xml:space="preserve">Podmiot przetwarzający zobowiązuje się, przy przetwarzaniu powierzonych danych osobowych, do ich zabezpieczenia poprzez stosowanie odpowiednich środków technicznych i organizacyjnych zapewniających adekwatny stopień bezpieczeństwa odpowiadający ryzyku związanym </w:t>
      </w:r>
      <w:r w:rsidRPr="002F397B">
        <w:rPr>
          <w:rFonts w:ascii="Arial" w:hAnsi="Arial" w:cs="Arial"/>
          <w:sz w:val="20"/>
          <w:szCs w:val="20"/>
        </w:rPr>
        <w:br/>
        <w:t xml:space="preserve">z przetwarzaniem danych osobowych, o których mowa w art. 32 Rozporządzenia. </w:t>
      </w:r>
    </w:p>
    <w:p w14:paraId="17A0DF91" w14:textId="77777777" w:rsidR="00E71FD3" w:rsidRPr="002F397B" w:rsidRDefault="004302F9">
      <w:pPr>
        <w:pStyle w:val="Default"/>
        <w:numPr>
          <w:ilvl w:val="0"/>
          <w:numId w:val="39"/>
        </w:numPr>
        <w:spacing w:line="276" w:lineRule="auto"/>
        <w:ind w:left="426" w:hanging="426"/>
        <w:jc w:val="both"/>
        <w:rPr>
          <w:rFonts w:ascii="Arial" w:hAnsi="Arial" w:cs="Arial"/>
          <w:sz w:val="20"/>
          <w:szCs w:val="20"/>
        </w:rPr>
      </w:pPr>
      <w:r w:rsidRPr="002F397B">
        <w:rPr>
          <w:rFonts w:ascii="Arial" w:hAnsi="Arial" w:cs="Arial"/>
          <w:sz w:val="20"/>
          <w:szCs w:val="20"/>
        </w:rPr>
        <w:t xml:space="preserve">Podmiot przetwarzający zobowiązuje się dołożyć należytej staranności przy przetwarzaniu powierzonych danych osobowych. </w:t>
      </w:r>
    </w:p>
    <w:p w14:paraId="11AD87A2" w14:textId="77777777" w:rsidR="00E71FD3" w:rsidRPr="002F397B" w:rsidRDefault="004302F9">
      <w:pPr>
        <w:pStyle w:val="Default"/>
        <w:numPr>
          <w:ilvl w:val="0"/>
          <w:numId w:val="39"/>
        </w:numPr>
        <w:spacing w:line="276" w:lineRule="auto"/>
        <w:ind w:left="426" w:hanging="426"/>
        <w:jc w:val="both"/>
        <w:rPr>
          <w:rFonts w:ascii="Arial" w:hAnsi="Arial" w:cs="Arial"/>
          <w:sz w:val="20"/>
          <w:szCs w:val="20"/>
        </w:rPr>
      </w:pPr>
      <w:r w:rsidRPr="002F397B">
        <w:rPr>
          <w:rFonts w:ascii="Arial" w:hAnsi="Arial" w:cs="Arial"/>
          <w:sz w:val="20"/>
          <w:szCs w:val="20"/>
        </w:rPr>
        <w:t xml:space="preserve">Podmiot przetwarzający zobowiązuje się do nadania upoważnień do przetwarzania danych osobowych wszystkim osobom, które będą przetwarzały powierzone dane w celu realizacji niniejszej umowy. </w:t>
      </w:r>
    </w:p>
    <w:p w14:paraId="4939100B" w14:textId="77777777" w:rsidR="00E71FD3" w:rsidRPr="002F397B" w:rsidRDefault="004302F9">
      <w:pPr>
        <w:pStyle w:val="Default"/>
        <w:numPr>
          <w:ilvl w:val="0"/>
          <w:numId w:val="39"/>
        </w:numPr>
        <w:spacing w:line="276" w:lineRule="auto"/>
        <w:ind w:left="426" w:hanging="426"/>
        <w:jc w:val="both"/>
        <w:rPr>
          <w:rFonts w:ascii="Arial" w:hAnsi="Arial" w:cs="Arial"/>
          <w:sz w:val="20"/>
          <w:szCs w:val="20"/>
        </w:rPr>
      </w:pPr>
      <w:r w:rsidRPr="002F397B">
        <w:rPr>
          <w:rFonts w:ascii="Arial" w:hAnsi="Arial" w:cs="Arial"/>
          <w:sz w:val="20"/>
          <w:szCs w:val="20"/>
        </w:rPr>
        <w:t xml:space="preserve">Podmiot przetwarzający zobowiązuje się zapewnić zachowanie w tajemnicy, o której mowa w art. 28 ust 3 pkt b Rozporządzenia, przetwarzanych danych przez osoby, które upoważnia do przetwarzania </w:t>
      </w:r>
      <w:r w:rsidRPr="002F397B">
        <w:rPr>
          <w:rFonts w:ascii="Arial" w:hAnsi="Arial" w:cs="Arial"/>
          <w:sz w:val="20"/>
          <w:szCs w:val="20"/>
        </w:rPr>
        <w:lastRenderedPageBreak/>
        <w:t xml:space="preserve">danych osobowych w celu realizacji Umowy, zarówno w trakcie zatrudnienia ich w Podmiocie przetwarzającym, jak i po jego ustaniu. </w:t>
      </w:r>
    </w:p>
    <w:p w14:paraId="2D2946B2" w14:textId="77777777" w:rsidR="00E71FD3" w:rsidRPr="002F397B" w:rsidRDefault="004302F9">
      <w:pPr>
        <w:pStyle w:val="Default"/>
        <w:numPr>
          <w:ilvl w:val="0"/>
          <w:numId w:val="39"/>
        </w:numPr>
        <w:spacing w:line="276" w:lineRule="auto"/>
        <w:ind w:left="426" w:hanging="426"/>
        <w:jc w:val="both"/>
        <w:rPr>
          <w:rFonts w:ascii="Arial" w:hAnsi="Arial" w:cs="Arial"/>
          <w:sz w:val="20"/>
          <w:szCs w:val="20"/>
        </w:rPr>
      </w:pPr>
      <w:r w:rsidRPr="002F397B">
        <w:rPr>
          <w:rFonts w:ascii="Arial" w:hAnsi="Arial" w:cs="Arial"/>
          <w:sz w:val="20"/>
          <w:szCs w:val="20"/>
        </w:rPr>
        <w:t xml:space="preserve">Podmiot przetwarzający po zakończeniu świadczenia usług związanych z przetwarzaniem usuwa wszelkie dane osobowe oraz usuwa wszelkie ich istniejące kopie, chyba że prawo Unii lub prawo państwa członkowskiego nakazują przechowywanie danych osobowych. O usunięciu danych informuje pisemnie Administratora z wyprzedzeniem 14 dniowym. </w:t>
      </w:r>
    </w:p>
    <w:p w14:paraId="2389E632" w14:textId="77777777" w:rsidR="00E71FD3" w:rsidRPr="002F397B" w:rsidRDefault="004302F9">
      <w:pPr>
        <w:pStyle w:val="Default"/>
        <w:numPr>
          <w:ilvl w:val="0"/>
          <w:numId w:val="39"/>
        </w:numPr>
        <w:spacing w:line="276" w:lineRule="auto"/>
        <w:ind w:left="426" w:hanging="426"/>
        <w:jc w:val="both"/>
        <w:rPr>
          <w:rFonts w:ascii="Arial" w:hAnsi="Arial" w:cs="Arial"/>
          <w:sz w:val="20"/>
          <w:szCs w:val="20"/>
        </w:rPr>
      </w:pPr>
      <w:r w:rsidRPr="002F397B">
        <w:rPr>
          <w:rFonts w:ascii="Arial" w:hAnsi="Arial" w:cs="Arial"/>
          <w:sz w:val="20"/>
          <w:szCs w:val="20"/>
        </w:rPr>
        <w:t xml:space="preserve">W miarę możliwości Podmiot przetwarzający pomaga Administratorowi Danych w niezbędnym zakresie wywiązywać się z obowiązku odpowiadania na żądania osoby, której dane dotyczą oraz wywiązywania się z obowiązków określonych w art. 32-36 Rozporządzenia. </w:t>
      </w:r>
    </w:p>
    <w:p w14:paraId="7C50C33C" w14:textId="77777777" w:rsidR="00E71FD3" w:rsidRPr="002F397B" w:rsidRDefault="004302F9">
      <w:pPr>
        <w:pStyle w:val="Default"/>
        <w:numPr>
          <w:ilvl w:val="0"/>
          <w:numId w:val="39"/>
        </w:numPr>
        <w:spacing w:line="276" w:lineRule="auto"/>
        <w:ind w:left="426" w:hanging="426"/>
        <w:jc w:val="both"/>
        <w:rPr>
          <w:rFonts w:ascii="Arial" w:hAnsi="Arial" w:cs="Arial"/>
          <w:sz w:val="20"/>
          <w:szCs w:val="20"/>
        </w:rPr>
      </w:pPr>
      <w:r w:rsidRPr="002F397B">
        <w:rPr>
          <w:rFonts w:ascii="Arial" w:hAnsi="Arial" w:cs="Arial"/>
          <w:sz w:val="20"/>
          <w:szCs w:val="20"/>
        </w:rPr>
        <w:t xml:space="preserve">Podmiot przetwarzający po stwierdzeniu naruszenia ochrony danych osobowych bez zbędnej zwłoki zgłasza je administratorowi nie później niż 24 godziny po stwierdzeniu naruszenia. </w:t>
      </w:r>
    </w:p>
    <w:p w14:paraId="415EC20B" w14:textId="77777777" w:rsidR="00E71FD3" w:rsidRPr="002F397B" w:rsidRDefault="004302F9">
      <w:pPr>
        <w:pStyle w:val="Default"/>
        <w:spacing w:before="120" w:after="60" w:line="276" w:lineRule="auto"/>
        <w:jc w:val="center"/>
        <w:rPr>
          <w:rFonts w:ascii="Arial" w:hAnsi="Arial" w:cs="Arial"/>
          <w:b/>
          <w:bCs/>
          <w:sz w:val="20"/>
          <w:szCs w:val="20"/>
        </w:rPr>
      </w:pPr>
      <w:r w:rsidRPr="002F397B">
        <w:rPr>
          <w:rFonts w:ascii="Arial" w:hAnsi="Arial" w:cs="Arial"/>
          <w:b/>
          <w:bCs/>
          <w:sz w:val="20"/>
          <w:szCs w:val="20"/>
        </w:rPr>
        <w:t xml:space="preserve">§4 </w:t>
      </w:r>
    </w:p>
    <w:p w14:paraId="6B46F38A" w14:textId="77777777" w:rsidR="00E71FD3" w:rsidRPr="002F397B" w:rsidRDefault="004302F9">
      <w:pPr>
        <w:pStyle w:val="Default"/>
        <w:spacing w:after="120" w:line="276" w:lineRule="auto"/>
        <w:jc w:val="center"/>
        <w:rPr>
          <w:rFonts w:ascii="Arial" w:hAnsi="Arial" w:cs="Arial"/>
          <w:b/>
          <w:bCs/>
          <w:sz w:val="20"/>
          <w:szCs w:val="20"/>
        </w:rPr>
      </w:pPr>
      <w:r w:rsidRPr="002F397B">
        <w:rPr>
          <w:rFonts w:ascii="Arial" w:hAnsi="Arial" w:cs="Arial"/>
          <w:b/>
          <w:bCs/>
          <w:sz w:val="20"/>
          <w:szCs w:val="20"/>
        </w:rPr>
        <w:t xml:space="preserve">Prawo kontroli </w:t>
      </w:r>
    </w:p>
    <w:p w14:paraId="1BF9E348" w14:textId="77777777" w:rsidR="00E71FD3" w:rsidRPr="002F397B" w:rsidRDefault="004302F9">
      <w:pPr>
        <w:pStyle w:val="Default"/>
        <w:numPr>
          <w:ilvl w:val="0"/>
          <w:numId w:val="40"/>
        </w:numPr>
        <w:spacing w:line="276" w:lineRule="auto"/>
        <w:ind w:left="426" w:hanging="426"/>
        <w:jc w:val="both"/>
        <w:rPr>
          <w:rFonts w:ascii="Arial" w:hAnsi="Arial" w:cs="Arial"/>
          <w:sz w:val="20"/>
          <w:szCs w:val="20"/>
        </w:rPr>
      </w:pPr>
      <w:r w:rsidRPr="002F397B">
        <w:rPr>
          <w:rFonts w:ascii="Arial" w:hAnsi="Arial" w:cs="Arial"/>
          <w:sz w:val="20"/>
          <w:szCs w:val="20"/>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5C90F53B" w14:textId="77777777" w:rsidR="00E71FD3" w:rsidRPr="002F397B" w:rsidRDefault="004302F9">
      <w:pPr>
        <w:pStyle w:val="Default"/>
        <w:numPr>
          <w:ilvl w:val="0"/>
          <w:numId w:val="40"/>
        </w:numPr>
        <w:spacing w:line="276" w:lineRule="auto"/>
        <w:ind w:left="426" w:hanging="426"/>
        <w:jc w:val="both"/>
        <w:rPr>
          <w:rFonts w:ascii="Arial" w:hAnsi="Arial" w:cs="Arial"/>
          <w:sz w:val="20"/>
          <w:szCs w:val="20"/>
        </w:rPr>
      </w:pPr>
      <w:r w:rsidRPr="002F397B">
        <w:rPr>
          <w:rFonts w:ascii="Arial" w:hAnsi="Arial" w:cs="Arial"/>
          <w:sz w:val="20"/>
          <w:szCs w:val="20"/>
        </w:rPr>
        <w:t xml:space="preserve">Administrator Danych realizować będzie prawo kontroli w godzinach pracy Podmiotu przetwarzającego </w:t>
      </w:r>
      <w:r w:rsidRPr="002F397B">
        <w:rPr>
          <w:rFonts w:ascii="Arial" w:hAnsi="Arial" w:cs="Arial"/>
          <w:sz w:val="20"/>
          <w:szCs w:val="20"/>
        </w:rPr>
        <w:br/>
        <w:t xml:space="preserve">i z minimum 7-dniowym jego uprzedzeniem. </w:t>
      </w:r>
    </w:p>
    <w:p w14:paraId="401CBB7D" w14:textId="77777777" w:rsidR="00E71FD3" w:rsidRPr="002F397B" w:rsidRDefault="004302F9">
      <w:pPr>
        <w:pStyle w:val="Default"/>
        <w:numPr>
          <w:ilvl w:val="0"/>
          <w:numId w:val="40"/>
        </w:numPr>
        <w:spacing w:line="276" w:lineRule="auto"/>
        <w:ind w:left="426" w:hanging="426"/>
        <w:jc w:val="both"/>
        <w:rPr>
          <w:rFonts w:ascii="Arial" w:hAnsi="Arial" w:cs="Arial"/>
          <w:sz w:val="20"/>
          <w:szCs w:val="20"/>
        </w:rPr>
      </w:pPr>
      <w:r w:rsidRPr="002F397B">
        <w:rPr>
          <w:rFonts w:ascii="Arial" w:hAnsi="Arial" w:cs="Arial"/>
          <w:sz w:val="20"/>
          <w:szCs w:val="20"/>
        </w:rPr>
        <w:t xml:space="preserve">Podmiot przetwarzający zobowiązuje się do usunięcia uchybień stwierdzonych podczas kontroli w terminie wskazanym przez Administratora Danych nie dłuższym niż 14 dni. </w:t>
      </w:r>
    </w:p>
    <w:p w14:paraId="29518932" w14:textId="77777777" w:rsidR="00E71FD3" w:rsidRPr="002F397B" w:rsidRDefault="004302F9">
      <w:pPr>
        <w:pStyle w:val="Default"/>
        <w:numPr>
          <w:ilvl w:val="0"/>
          <w:numId w:val="40"/>
        </w:numPr>
        <w:spacing w:line="276" w:lineRule="auto"/>
        <w:ind w:left="426" w:hanging="426"/>
        <w:jc w:val="both"/>
        <w:rPr>
          <w:rFonts w:ascii="Arial" w:hAnsi="Arial" w:cs="Arial"/>
          <w:sz w:val="20"/>
          <w:szCs w:val="20"/>
        </w:rPr>
      </w:pPr>
      <w:r w:rsidRPr="002F397B">
        <w:rPr>
          <w:rFonts w:ascii="Arial" w:hAnsi="Arial" w:cs="Arial"/>
          <w:sz w:val="20"/>
          <w:szCs w:val="20"/>
        </w:rPr>
        <w:t xml:space="preserve">Podmiot przetwarzający udostępnia Administratorowi wszelkie informacje niezbędne do wykazania spełnienia obowiązków określonych w art. 28 Rozporządzenia. </w:t>
      </w:r>
    </w:p>
    <w:p w14:paraId="38091463" w14:textId="77777777" w:rsidR="00E71FD3" w:rsidRPr="002F397B" w:rsidRDefault="004302F9">
      <w:pPr>
        <w:pStyle w:val="Default"/>
        <w:spacing w:before="120" w:after="60" w:line="276" w:lineRule="auto"/>
        <w:jc w:val="center"/>
        <w:rPr>
          <w:rFonts w:ascii="Arial" w:hAnsi="Arial" w:cs="Arial"/>
          <w:b/>
          <w:bCs/>
          <w:sz w:val="20"/>
          <w:szCs w:val="20"/>
        </w:rPr>
      </w:pPr>
      <w:r w:rsidRPr="002F397B">
        <w:rPr>
          <w:rFonts w:ascii="Arial" w:hAnsi="Arial" w:cs="Arial"/>
          <w:b/>
          <w:bCs/>
          <w:sz w:val="20"/>
          <w:szCs w:val="20"/>
        </w:rPr>
        <w:t xml:space="preserve">§5 </w:t>
      </w:r>
    </w:p>
    <w:p w14:paraId="4F5FEFE8" w14:textId="77777777" w:rsidR="00E71FD3" w:rsidRPr="002F397B" w:rsidRDefault="004302F9">
      <w:pPr>
        <w:pStyle w:val="Default"/>
        <w:spacing w:after="120" w:line="276" w:lineRule="auto"/>
        <w:jc w:val="center"/>
        <w:rPr>
          <w:rFonts w:ascii="Arial" w:hAnsi="Arial" w:cs="Arial"/>
          <w:b/>
          <w:bCs/>
          <w:sz w:val="20"/>
          <w:szCs w:val="20"/>
        </w:rPr>
      </w:pPr>
      <w:r w:rsidRPr="002F397B">
        <w:rPr>
          <w:rFonts w:ascii="Arial" w:hAnsi="Arial" w:cs="Arial"/>
          <w:b/>
          <w:bCs/>
          <w:sz w:val="20"/>
          <w:szCs w:val="20"/>
        </w:rPr>
        <w:t xml:space="preserve">Dalsze powierzenie danych do przetwarzania </w:t>
      </w:r>
    </w:p>
    <w:p w14:paraId="2E837E3C" w14:textId="77777777" w:rsidR="00E71FD3" w:rsidRPr="002F397B" w:rsidRDefault="004302F9">
      <w:pPr>
        <w:pStyle w:val="Default"/>
        <w:numPr>
          <w:ilvl w:val="0"/>
          <w:numId w:val="41"/>
        </w:numPr>
        <w:spacing w:line="276" w:lineRule="auto"/>
        <w:ind w:left="426" w:hanging="426"/>
        <w:jc w:val="both"/>
        <w:rPr>
          <w:rFonts w:ascii="Arial" w:hAnsi="Arial" w:cs="Arial"/>
          <w:sz w:val="20"/>
          <w:szCs w:val="20"/>
        </w:rPr>
      </w:pPr>
      <w:r w:rsidRPr="002F397B">
        <w:rPr>
          <w:rFonts w:ascii="Arial" w:hAnsi="Arial" w:cs="Arial"/>
          <w:sz w:val="20"/>
          <w:szCs w:val="20"/>
        </w:rPr>
        <w:t xml:space="preserve">Podmiot przetwarzający może powierzyć dane osobowe objęte Umową do dalszego przetwarzania podwykonawcom jedynie w celu wykonania Umowy po uzyskaniu uprzedniej pisemnej zgody Administratora Danych. </w:t>
      </w:r>
    </w:p>
    <w:p w14:paraId="058E8D4E" w14:textId="77777777" w:rsidR="00E71FD3" w:rsidRPr="002F397B" w:rsidRDefault="004302F9">
      <w:pPr>
        <w:pStyle w:val="Default"/>
        <w:numPr>
          <w:ilvl w:val="0"/>
          <w:numId w:val="41"/>
        </w:numPr>
        <w:spacing w:line="276" w:lineRule="auto"/>
        <w:ind w:left="426" w:hanging="426"/>
        <w:jc w:val="both"/>
        <w:rPr>
          <w:rFonts w:ascii="Arial" w:hAnsi="Arial" w:cs="Arial"/>
          <w:sz w:val="20"/>
          <w:szCs w:val="20"/>
        </w:rPr>
      </w:pPr>
      <w:r w:rsidRPr="002F397B">
        <w:rPr>
          <w:rFonts w:ascii="Arial" w:hAnsi="Arial" w:cs="Arial"/>
          <w:sz w:val="20"/>
          <w:szCs w:val="20"/>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48CFA414" w14:textId="77777777" w:rsidR="00E71FD3" w:rsidRPr="002F397B" w:rsidRDefault="004302F9">
      <w:pPr>
        <w:pStyle w:val="Default"/>
        <w:numPr>
          <w:ilvl w:val="0"/>
          <w:numId w:val="41"/>
        </w:numPr>
        <w:spacing w:line="276" w:lineRule="auto"/>
        <w:ind w:left="426" w:hanging="426"/>
        <w:jc w:val="both"/>
        <w:rPr>
          <w:rFonts w:ascii="Arial" w:hAnsi="Arial" w:cs="Arial"/>
          <w:sz w:val="20"/>
          <w:szCs w:val="20"/>
        </w:rPr>
      </w:pPr>
      <w:r w:rsidRPr="002F397B">
        <w:rPr>
          <w:rFonts w:ascii="Arial" w:hAnsi="Arial" w:cs="Arial"/>
          <w:sz w:val="20"/>
          <w:szCs w:val="20"/>
        </w:rPr>
        <w:t>Podwykonawca, o którym mowa w ust. 1 niniejszego paragrafu, winien spełniać te same gwarancje</w:t>
      </w:r>
      <w:r w:rsidRPr="002F397B">
        <w:rPr>
          <w:rFonts w:ascii="Arial" w:hAnsi="Arial" w:cs="Arial"/>
          <w:sz w:val="20"/>
          <w:szCs w:val="20"/>
        </w:rPr>
        <w:br/>
        <w:t xml:space="preserve">i obowiązki jakie zostały nałożone na Podmiot przetwarzający w Umowie. </w:t>
      </w:r>
    </w:p>
    <w:p w14:paraId="60D67CB0" w14:textId="77777777" w:rsidR="00E71FD3" w:rsidRPr="002F397B" w:rsidRDefault="004302F9">
      <w:pPr>
        <w:pStyle w:val="Default"/>
        <w:numPr>
          <w:ilvl w:val="0"/>
          <w:numId w:val="41"/>
        </w:numPr>
        <w:spacing w:line="276" w:lineRule="auto"/>
        <w:ind w:left="426" w:hanging="426"/>
        <w:jc w:val="both"/>
        <w:rPr>
          <w:rFonts w:ascii="Arial" w:hAnsi="Arial" w:cs="Arial"/>
          <w:sz w:val="20"/>
          <w:szCs w:val="20"/>
        </w:rPr>
      </w:pPr>
      <w:r w:rsidRPr="002F397B">
        <w:rPr>
          <w:rFonts w:ascii="Arial" w:hAnsi="Arial" w:cs="Arial"/>
          <w:sz w:val="20"/>
          <w:szCs w:val="20"/>
        </w:rPr>
        <w:t xml:space="preserve">Podmiot przetwarzający ponosi pełną odpowiedzialność wobec Administratora Danych za nie wywiązanie się ze spoczywających na podwykonawcy obowiązków ochrony danych. </w:t>
      </w:r>
    </w:p>
    <w:p w14:paraId="1F7A5B95" w14:textId="77777777" w:rsidR="00E71FD3" w:rsidRPr="002F397B" w:rsidRDefault="004302F9">
      <w:pPr>
        <w:pStyle w:val="Default"/>
        <w:spacing w:before="120" w:after="60" w:line="276" w:lineRule="auto"/>
        <w:jc w:val="center"/>
        <w:rPr>
          <w:rFonts w:ascii="Arial" w:hAnsi="Arial" w:cs="Arial"/>
          <w:b/>
          <w:bCs/>
          <w:sz w:val="20"/>
          <w:szCs w:val="20"/>
        </w:rPr>
      </w:pPr>
      <w:r w:rsidRPr="002F397B">
        <w:rPr>
          <w:rFonts w:ascii="Arial" w:hAnsi="Arial" w:cs="Arial"/>
          <w:b/>
          <w:bCs/>
          <w:sz w:val="20"/>
          <w:szCs w:val="20"/>
        </w:rPr>
        <w:t xml:space="preserve">§ 6 </w:t>
      </w:r>
    </w:p>
    <w:p w14:paraId="34182F55" w14:textId="77777777" w:rsidR="00E71FD3" w:rsidRPr="002F397B" w:rsidRDefault="004302F9">
      <w:pPr>
        <w:pStyle w:val="Default"/>
        <w:spacing w:after="120" w:line="276" w:lineRule="auto"/>
        <w:jc w:val="center"/>
        <w:rPr>
          <w:rFonts w:ascii="Arial" w:hAnsi="Arial" w:cs="Arial"/>
          <w:b/>
          <w:bCs/>
          <w:sz w:val="20"/>
          <w:szCs w:val="20"/>
        </w:rPr>
      </w:pPr>
      <w:r w:rsidRPr="002F397B">
        <w:rPr>
          <w:rFonts w:ascii="Arial" w:hAnsi="Arial" w:cs="Arial"/>
          <w:b/>
          <w:bCs/>
          <w:sz w:val="20"/>
          <w:szCs w:val="20"/>
        </w:rPr>
        <w:t>Odpowiedzialność Podmiotu przetwarzającego</w:t>
      </w:r>
    </w:p>
    <w:p w14:paraId="1EDC9F4E" w14:textId="77777777" w:rsidR="00E71FD3" w:rsidRPr="002F397B" w:rsidRDefault="004302F9">
      <w:pPr>
        <w:pStyle w:val="Default"/>
        <w:numPr>
          <w:ilvl w:val="0"/>
          <w:numId w:val="42"/>
        </w:numPr>
        <w:spacing w:line="276" w:lineRule="auto"/>
        <w:ind w:left="426" w:hanging="426"/>
        <w:jc w:val="both"/>
        <w:rPr>
          <w:rFonts w:ascii="Arial" w:hAnsi="Arial" w:cs="Arial"/>
          <w:sz w:val="20"/>
          <w:szCs w:val="20"/>
        </w:rPr>
      </w:pPr>
      <w:r w:rsidRPr="002F397B">
        <w:rPr>
          <w:rFonts w:ascii="Arial" w:hAnsi="Arial" w:cs="Arial"/>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10D83B7F" w14:textId="77777777" w:rsidR="00E71FD3" w:rsidRPr="002F397B" w:rsidRDefault="004302F9">
      <w:pPr>
        <w:pStyle w:val="Default"/>
        <w:numPr>
          <w:ilvl w:val="0"/>
          <w:numId w:val="42"/>
        </w:numPr>
        <w:spacing w:line="276" w:lineRule="auto"/>
        <w:ind w:left="426" w:hanging="426"/>
        <w:jc w:val="both"/>
        <w:rPr>
          <w:rFonts w:ascii="Arial" w:hAnsi="Arial" w:cs="Arial"/>
          <w:sz w:val="20"/>
          <w:szCs w:val="20"/>
        </w:rPr>
      </w:pPr>
      <w:r w:rsidRPr="002F397B">
        <w:rPr>
          <w:rFonts w:ascii="Arial" w:hAnsi="Arial" w:cs="Arial"/>
          <w:sz w:val="20"/>
          <w:szCs w:val="20"/>
        </w:rPr>
        <w:t xml:space="preserve">Podmiot przetwarzający zobowiązuje się do niezwłocznego poinformowania Administratora Danych </w:t>
      </w:r>
      <w:r w:rsidRPr="002F397B">
        <w:rPr>
          <w:rFonts w:ascii="Arial" w:hAnsi="Arial" w:cs="Arial"/>
          <w:sz w:val="20"/>
          <w:szCs w:val="20"/>
        </w:rPr>
        <w:br/>
        <w:t xml:space="preserve">o jakimkolwiek postępowaniu, w szczególności administracyjnym lub sądowym, dotyczącym przetwarzania przez Podmiot przetwarzający danych osobowych określonych w Umowie, </w:t>
      </w:r>
      <w:r w:rsidRPr="002F397B">
        <w:rPr>
          <w:rFonts w:ascii="Arial" w:hAnsi="Arial" w:cs="Arial"/>
          <w:sz w:val="20"/>
          <w:szCs w:val="20"/>
        </w:rPr>
        <w:br/>
        <w:t>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w:t>
      </w:r>
      <w:r w:rsidRPr="002F397B">
        <w:rPr>
          <w:rFonts w:ascii="Arial" w:hAnsi="Arial" w:cs="Arial"/>
          <w:sz w:val="20"/>
          <w:szCs w:val="20"/>
        </w:rPr>
        <w:t xml:space="preserve"> inspektorów upoważnionych przez </w:t>
      </w:r>
      <w:r w:rsidRPr="002F397B">
        <w:rPr>
          <w:rFonts w:ascii="Arial" w:hAnsi="Arial" w:cs="Arial"/>
          <w:sz w:val="20"/>
          <w:szCs w:val="20"/>
        </w:rPr>
        <w:lastRenderedPageBreak/>
        <w:t xml:space="preserve">Generalnego Inspektora Ochrony Danych Osobowych. Niniejszy ustęp dotyczy wyłącznie danych osobowych powierzonych przez Administratora Danych. </w:t>
      </w:r>
    </w:p>
    <w:p w14:paraId="526F278A" w14:textId="77777777" w:rsidR="00E71FD3" w:rsidRPr="002F397B" w:rsidRDefault="004302F9">
      <w:pPr>
        <w:pStyle w:val="Default"/>
        <w:spacing w:before="120" w:after="60" w:line="276" w:lineRule="auto"/>
        <w:jc w:val="center"/>
        <w:rPr>
          <w:rFonts w:ascii="Arial" w:hAnsi="Arial" w:cs="Arial"/>
          <w:b/>
          <w:bCs/>
          <w:sz w:val="20"/>
          <w:szCs w:val="20"/>
        </w:rPr>
      </w:pPr>
      <w:r w:rsidRPr="002F397B">
        <w:rPr>
          <w:rFonts w:ascii="Arial" w:hAnsi="Arial" w:cs="Arial"/>
          <w:b/>
          <w:bCs/>
          <w:sz w:val="20"/>
          <w:szCs w:val="20"/>
        </w:rPr>
        <w:t xml:space="preserve">§7 </w:t>
      </w:r>
    </w:p>
    <w:p w14:paraId="0D4CC003" w14:textId="77777777" w:rsidR="00E71FD3" w:rsidRPr="002F397B" w:rsidRDefault="004302F9">
      <w:pPr>
        <w:pStyle w:val="Default"/>
        <w:spacing w:after="120" w:line="276" w:lineRule="auto"/>
        <w:jc w:val="center"/>
        <w:rPr>
          <w:rFonts w:ascii="Arial" w:hAnsi="Arial" w:cs="Arial"/>
          <w:b/>
          <w:bCs/>
          <w:sz w:val="20"/>
          <w:szCs w:val="20"/>
        </w:rPr>
      </w:pPr>
      <w:r w:rsidRPr="002F397B">
        <w:rPr>
          <w:rFonts w:ascii="Arial" w:hAnsi="Arial" w:cs="Arial"/>
          <w:b/>
          <w:bCs/>
          <w:sz w:val="20"/>
          <w:szCs w:val="20"/>
        </w:rPr>
        <w:t xml:space="preserve">Czas obowiązywania umowy </w:t>
      </w:r>
    </w:p>
    <w:p w14:paraId="546EF5A0" w14:textId="77777777" w:rsidR="00E71FD3" w:rsidRPr="002F397B" w:rsidRDefault="004302F9">
      <w:pPr>
        <w:pStyle w:val="Default"/>
        <w:numPr>
          <w:ilvl w:val="0"/>
          <w:numId w:val="43"/>
        </w:numPr>
        <w:spacing w:line="276" w:lineRule="auto"/>
        <w:ind w:left="426" w:hanging="426"/>
        <w:jc w:val="both"/>
        <w:rPr>
          <w:rFonts w:ascii="Arial" w:hAnsi="Arial" w:cs="Arial"/>
          <w:sz w:val="20"/>
          <w:szCs w:val="20"/>
        </w:rPr>
      </w:pPr>
      <w:r w:rsidRPr="002F397B">
        <w:rPr>
          <w:rFonts w:ascii="Arial" w:hAnsi="Arial" w:cs="Arial"/>
          <w:sz w:val="20"/>
          <w:szCs w:val="20"/>
        </w:rPr>
        <w:t xml:space="preserve">Umowa obowiązuje od dnia jej zawarcia przez czas obowiązywania Umowy głównej. </w:t>
      </w:r>
    </w:p>
    <w:p w14:paraId="3FD1E05A" w14:textId="77777777" w:rsidR="00E71FD3" w:rsidRPr="002F397B" w:rsidRDefault="004302F9">
      <w:pPr>
        <w:pStyle w:val="Default"/>
        <w:numPr>
          <w:ilvl w:val="0"/>
          <w:numId w:val="43"/>
        </w:numPr>
        <w:spacing w:line="276" w:lineRule="auto"/>
        <w:ind w:left="426" w:hanging="426"/>
        <w:jc w:val="both"/>
        <w:rPr>
          <w:rFonts w:ascii="Arial" w:hAnsi="Arial" w:cs="Arial"/>
          <w:sz w:val="20"/>
          <w:szCs w:val="20"/>
        </w:rPr>
      </w:pPr>
      <w:r w:rsidRPr="002F397B">
        <w:rPr>
          <w:rFonts w:ascii="Arial" w:hAnsi="Arial" w:cs="Arial"/>
          <w:sz w:val="20"/>
          <w:szCs w:val="20"/>
        </w:rPr>
        <w:t xml:space="preserve">Każda ze stron może wypowiedzieć Umowę z zachowaniem miesięcznego okresu wypowiedzenia. </w:t>
      </w:r>
    </w:p>
    <w:p w14:paraId="7198C5BE" w14:textId="77777777" w:rsidR="00E71FD3" w:rsidRPr="002F397B" w:rsidRDefault="004302F9">
      <w:pPr>
        <w:pStyle w:val="Default"/>
        <w:spacing w:before="120" w:after="60" w:line="276" w:lineRule="auto"/>
        <w:jc w:val="center"/>
        <w:rPr>
          <w:rFonts w:ascii="Arial" w:hAnsi="Arial" w:cs="Arial"/>
          <w:b/>
          <w:bCs/>
          <w:sz w:val="20"/>
          <w:szCs w:val="20"/>
        </w:rPr>
      </w:pPr>
      <w:r w:rsidRPr="002F397B">
        <w:rPr>
          <w:rFonts w:ascii="Arial" w:hAnsi="Arial" w:cs="Arial"/>
          <w:b/>
          <w:bCs/>
          <w:sz w:val="20"/>
          <w:szCs w:val="20"/>
        </w:rPr>
        <w:t xml:space="preserve">§8 </w:t>
      </w:r>
    </w:p>
    <w:p w14:paraId="0CE6FD31" w14:textId="77777777" w:rsidR="00E71FD3" w:rsidRPr="002F397B" w:rsidRDefault="004302F9">
      <w:pPr>
        <w:pStyle w:val="Default"/>
        <w:spacing w:after="120" w:line="276" w:lineRule="auto"/>
        <w:jc w:val="center"/>
        <w:rPr>
          <w:rFonts w:ascii="Arial" w:hAnsi="Arial" w:cs="Arial"/>
          <w:b/>
          <w:bCs/>
          <w:sz w:val="20"/>
          <w:szCs w:val="20"/>
        </w:rPr>
      </w:pPr>
      <w:r w:rsidRPr="002F397B">
        <w:rPr>
          <w:rFonts w:ascii="Arial" w:hAnsi="Arial" w:cs="Arial"/>
          <w:b/>
          <w:bCs/>
          <w:sz w:val="20"/>
          <w:szCs w:val="20"/>
        </w:rPr>
        <w:t xml:space="preserve">Rozwiązanie umowy </w:t>
      </w:r>
    </w:p>
    <w:p w14:paraId="148BFB53" w14:textId="77777777" w:rsidR="00E71FD3" w:rsidRPr="002F397B" w:rsidRDefault="004302F9">
      <w:pPr>
        <w:pStyle w:val="Default"/>
        <w:rPr>
          <w:rFonts w:ascii="Arial" w:hAnsi="Arial" w:cs="Arial"/>
          <w:sz w:val="20"/>
          <w:szCs w:val="20"/>
        </w:rPr>
      </w:pPr>
      <w:r w:rsidRPr="002F397B">
        <w:rPr>
          <w:rFonts w:ascii="Arial" w:hAnsi="Arial" w:cs="Arial"/>
          <w:sz w:val="20"/>
          <w:szCs w:val="20"/>
        </w:rPr>
        <w:t xml:space="preserve">Administrator Danych może rozwiązać Umowę ze skutkiem natychmiastowym, gdy Podmiot przetwarzający: </w:t>
      </w:r>
    </w:p>
    <w:p w14:paraId="59354D4F" w14:textId="77777777" w:rsidR="00E71FD3" w:rsidRPr="002F397B" w:rsidRDefault="004302F9">
      <w:pPr>
        <w:pStyle w:val="Default"/>
        <w:numPr>
          <w:ilvl w:val="0"/>
          <w:numId w:val="44"/>
        </w:numPr>
        <w:spacing w:line="276" w:lineRule="auto"/>
        <w:ind w:left="709"/>
        <w:jc w:val="both"/>
        <w:rPr>
          <w:rFonts w:ascii="Arial" w:hAnsi="Arial" w:cs="Arial"/>
          <w:sz w:val="20"/>
          <w:szCs w:val="20"/>
        </w:rPr>
      </w:pPr>
      <w:r w:rsidRPr="002F397B">
        <w:rPr>
          <w:rFonts w:ascii="Arial" w:hAnsi="Arial" w:cs="Arial"/>
          <w:sz w:val="20"/>
          <w:szCs w:val="20"/>
        </w:rPr>
        <w:t xml:space="preserve">pomimo zobowiązania go do usunięcia uchybień stwierdzonych podczas kontroli nie usunie ich </w:t>
      </w:r>
      <w:r w:rsidRPr="002F397B">
        <w:rPr>
          <w:rFonts w:ascii="Arial" w:hAnsi="Arial" w:cs="Arial"/>
          <w:sz w:val="20"/>
          <w:szCs w:val="20"/>
        </w:rPr>
        <w:br/>
        <w:t xml:space="preserve">w wyznaczonym terminie; </w:t>
      </w:r>
    </w:p>
    <w:p w14:paraId="6CE3A557" w14:textId="77777777" w:rsidR="00E71FD3" w:rsidRPr="002F397B" w:rsidRDefault="004302F9">
      <w:pPr>
        <w:pStyle w:val="Default"/>
        <w:numPr>
          <w:ilvl w:val="0"/>
          <w:numId w:val="44"/>
        </w:numPr>
        <w:spacing w:line="276" w:lineRule="auto"/>
        <w:ind w:left="709"/>
        <w:jc w:val="both"/>
        <w:rPr>
          <w:rFonts w:ascii="Arial" w:hAnsi="Arial" w:cs="Arial"/>
          <w:sz w:val="20"/>
          <w:szCs w:val="20"/>
        </w:rPr>
      </w:pPr>
      <w:r w:rsidRPr="002F397B">
        <w:rPr>
          <w:rFonts w:ascii="Arial" w:hAnsi="Arial" w:cs="Arial"/>
          <w:sz w:val="20"/>
          <w:szCs w:val="20"/>
        </w:rPr>
        <w:t xml:space="preserve">przetwarza dane osobowe w sposób niezgodny z Umową; </w:t>
      </w:r>
    </w:p>
    <w:p w14:paraId="744AEC0B" w14:textId="77777777" w:rsidR="00E71FD3" w:rsidRPr="002F397B" w:rsidRDefault="004302F9">
      <w:pPr>
        <w:pStyle w:val="Default"/>
        <w:numPr>
          <w:ilvl w:val="0"/>
          <w:numId w:val="44"/>
        </w:numPr>
        <w:spacing w:line="276" w:lineRule="auto"/>
        <w:ind w:left="709"/>
        <w:jc w:val="both"/>
        <w:rPr>
          <w:rFonts w:ascii="Arial" w:hAnsi="Arial" w:cs="Arial"/>
          <w:sz w:val="20"/>
          <w:szCs w:val="20"/>
        </w:rPr>
      </w:pPr>
      <w:r w:rsidRPr="002F397B">
        <w:rPr>
          <w:rFonts w:ascii="Arial" w:hAnsi="Arial" w:cs="Arial"/>
          <w:sz w:val="20"/>
          <w:szCs w:val="20"/>
        </w:rPr>
        <w:t xml:space="preserve">powierzył przetwarzanie danych osobowych innemu podmiotowi bez zgody Administratora Danych. </w:t>
      </w:r>
    </w:p>
    <w:p w14:paraId="794E627F" w14:textId="77777777" w:rsidR="00E71FD3" w:rsidRPr="002F397B" w:rsidRDefault="004302F9">
      <w:pPr>
        <w:pStyle w:val="Default"/>
        <w:spacing w:before="120" w:after="60" w:line="276" w:lineRule="auto"/>
        <w:jc w:val="center"/>
        <w:rPr>
          <w:rFonts w:ascii="Arial" w:hAnsi="Arial" w:cs="Arial"/>
          <w:b/>
          <w:bCs/>
          <w:sz w:val="20"/>
          <w:szCs w:val="20"/>
        </w:rPr>
      </w:pPr>
      <w:r w:rsidRPr="002F397B">
        <w:rPr>
          <w:rFonts w:ascii="Arial" w:hAnsi="Arial" w:cs="Arial"/>
          <w:b/>
          <w:bCs/>
          <w:sz w:val="20"/>
          <w:szCs w:val="20"/>
        </w:rPr>
        <w:t xml:space="preserve">§9 </w:t>
      </w:r>
    </w:p>
    <w:p w14:paraId="4F258FC2" w14:textId="77777777" w:rsidR="00E71FD3" w:rsidRPr="002F397B" w:rsidRDefault="004302F9">
      <w:pPr>
        <w:pStyle w:val="Default"/>
        <w:spacing w:after="120" w:line="276" w:lineRule="auto"/>
        <w:jc w:val="center"/>
        <w:rPr>
          <w:rFonts w:ascii="Arial" w:hAnsi="Arial" w:cs="Arial"/>
          <w:b/>
          <w:bCs/>
          <w:sz w:val="20"/>
          <w:szCs w:val="20"/>
        </w:rPr>
      </w:pPr>
      <w:r w:rsidRPr="002F397B">
        <w:rPr>
          <w:rFonts w:ascii="Arial" w:hAnsi="Arial" w:cs="Arial"/>
          <w:b/>
          <w:bCs/>
          <w:sz w:val="20"/>
          <w:szCs w:val="20"/>
        </w:rPr>
        <w:t xml:space="preserve">Zasady zachowania poufności </w:t>
      </w:r>
    </w:p>
    <w:p w14:paraId="6F08D56C" w14:textId="77777777" w:rsidR="00E71FD3" w:rsidRPr="002F397B" w:rsidRDefault="004302F9">
      <w:pPr>
        <w:pStyle w:val="Default"/>
        <w:numPr>
          <w:ilvl w:val="0"/>
          <w:numId w:val="45"/>
        </w:numPr>
        <w:spacing w:line="276" w:lineRule="auto"/>
        <w:ind w:left="426" w:hanging="426"/>
        <w:jc w:val="both"/>
        <w:rPr>
          <w:rFonts w:ascii="Arial" w:hAnsi="Arial" w:cs="Arial"/>
          <w:sz w:val="20"/>
          <w:szCs w:val="20"/>
        </w:rPr>
      </w:pPr>
      <w:r w:rsidRPr="002F397B">
        <w:rPr>
          <w:rFonts w:ascii="Arial" w:hAnsi="Arial" w:cs="Arial"/>
          <w:sz w:val="20"/>
          <w:szCs w:val="20"/>
        </w:rPr>
        <w:t xml:space="preserve">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w:t>
      </w:r>
    </w:p>
    <w:p w14:paraId="40F0892B" w14:textId="77777777" w:rsidR="00E71FD3" w:rsidRPr="002F397B" w:rsidRDefault="004302F9">
      <w:pPr>
        <w:pStyle w:val="Default"/>
        <w:numPr>
          <w:ilvl w:val="0"/>
          <w:numId w:val="45"/>
        </w:numPr>
        <w:spacing w:line="276" w:lineRule="auto"/>
        <w:ind w:left="426" w:hanging="426"/>
        <w:jc w:val="both"/>
        <w:rPr>
          <w:rFonts w:ascii="Arial" w:hAnsi="Arial" w:cs="Arial"/>
          <w:sz w:val="20"/>
          <w:szCs w:val="20"/>
        </w:rPr>
      </w:pPr>
      <w:r w:rsidRPr="002F397B">
        <w:rPr>
          <w:rFonts w:ascii="Arial" w:hAnsi="Arial" w:cs="Arial"/>
          <w:sz w:val="20"/>
          <w:szCs w:val="20"/>
        </w:rPr>
        <w:t xml:space="preserve">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 </w:t>
      </w:r>
    </w:p>
    <w:p w14:paraId="66CB170D" w14:textId="77777777" w:rsidR="00E71FD3" w:rsidRPr="002F397B" w:rsidRDefault="004302F9">
      <w:pPr>
        <w:pStyle w:val="Default"/>
        <w:spacing w:before="120" w:after="60" w:line="276" w:lineRule="auto"/>
        <w:jc w:val="center"/>
        <w:rPr>
          <w:rFonts w:ascii="Arial" w:hAnsi="Arial" w:cs="Arial"/>
          <w:b/>
          <w:bCs/>
          <w:sz w:val="20"/>
          <w:szCs w:val="20"/>
        </w:rPr>
      </w:pPr>
      <w:r w:rsidRPr="002F397B">
        <w:rPr>
          <w:rFonts w:ascii="Arial" w:hAnsi="Arial" w:cs="Arial"/>
          <w:b/>
          <w:bCs/>
          <w:sz w:val="20"/>
          <w:szCs w:val="20"/>
        </w:rPr>
        <w:t xml:space="preserve">§10 </w:t>
      </w:r>
    </w:p>
    <w:p w14:paraId="18404529" w14:textId="77777777" w:rsidR="00E71FD3" w:rsidRPr="002F397B" w:rsidRDefault="004302F9">
      <w:pPr>
        <w:pStyle w:val="Default"/>
        <w:spacing w:after="120" w:line="276" w:lineRule="auto"/>
        <w:jc w:val="center"/>
        <w:rPr>
          <w:rFonts w:ascii="Arial" w:hAnsi="Arial" w:cs="Arial"/>
          <w:b/>
          <w:bCs/>
          <w:sz w:val="20"/>
          <w:szCs w:val="20"/>
        </w:rPr>
      </w:pPr>
      <w:r w:rsidRPr="002F397B">
        <w:rPr>
          <w:rFonts w:ascii="Arial" w:hAnsi="Arial" w:cs="Arial"/>
          <w:b/>
          <w:bCs/>
          <w:sz w:val="20"/>
          <w:szCs w:val="20"/>
        </w:rPr>
        <w:t xml:space="preserve">Postanowienia końcowe </w:t>
      </w:r>
    </w:p>
    <w:p w14:paraId="74A9FDE6" w14:textId="77777777" w:rsidR="00E71FD3" w:rsidRPr="002F397B" w:rsidRDefault="004302F9">
      <w:pPr>
        <w:pStyle w:val="Default"/>
        <w:numPr>
          <w:ilvl w:val="0"/>
          <w:numId w:val="46"/>
        </w:numPr>
        <w:spacing w:line="276" w:lineRule="auto"/>
        <w:ind w:left="426" w:hanging="426"/>
        <w:jc w:val="both"/>
        <w:rPr>
          <w:rFonts w:ascii="Arial" w:hAnsi="Arial" w:cs="Arial"/>
          <w:sz w:val="20"/>
          <w:szCs w:val="20"/>
        </w:rPr>
      </w:pPr>
      <w:r w:rsidRPr="002F397B">
        <w:rPr>
          <w:rFonts w:ascii="Arial" w:hAnsi="Arial" w:cs="Arial"/>
          <w:sz w:val="20"/>
          <w:szCs w:val="20"/>
        </w:rPr>
        <w:t xml:space="preserve">Umowa została sporządzona w dwóch jednobrzmiących egzemplarzach po jednym dla każdej ze Stron. </w:t>
      </w:r>
    </w:p>
    <w:p w14:paraId="387E4FC0" w14:textId="77777777" w:rsidR="00E71FD3" w:rsidRPr="002F397B" w:rsidRDefault="004302F9">
      <w:pPr>
        <w:pStyle w:val="Default"/>
        <w:numPr>
          <w:ilvl w:val="0"/>
          <w:numId w:val="46"/>
        </w:numPr>
        <w:spacing w:line="276" w:lineRule="auto"/>
        <w:ind w:left="426" w:hanging="426"/>
        <w:jc w:val="both"/>
        <w:rPr>
          <w:rFonts w:ascii="Arial" w:hAnsi="Arial" w:cs="Arial"/>
          <w:sz w:val="20"/>
          <w:szCs w:val="20"/>
        </w:rPr>
      </w:pPr>
      <w:r w:rsidRPr="002F397B">
        <w:rPr>
          <w:rFonts w:ascii="Arial" w:hAnsi="Arial" w:cs="Arial"/>
          <w:sz w:val="20"/>
          <w:szCs w:val="20"/>
        </w:rPr>
        <w:t xml:space="preserve">W sprawach nieuregulowanych umową będą miały zastosowanie przepisy Kodeksu cywilnego oraz Rozporządzenia. </w:t>
      </w:r>
    </w:p>
    <w:p w14:paraId="60C64181" w14:textId="77777777" w:rsidR="00E71FD3" w:rsidRPr="002F397B" w:rsidRDefault="004302F9">
      <w:pPr>
        <w:pStyle w:val="Default"/>
        <w:numPr>
          <w:ilvl w:val="0"/>
          <w:numId w:val="46"/>
        </w:numPr>
        <w:spacing w:line="276" w:lineRule="auto"/>
        <w:ind w:left="426" w:hanging="426"/>
        <w:jc w:val="both"/>
        <w:rPr>
          <w:rFonts w:ascii="Arial" w:hAnsi="Arial" w:cs="Arial"/>
          <w:sz w:val="20"/>
          <w:szCs w:val="20"/>
        </w:rPr>
      </w:pPr>
      <w:r w:rsidRPr="002F397B">
        <w:rPr>
          <w:rFonts w:ascii="Arial" w:hAnsi="Arial" w:cs="Arial"/>
          <w:sz w:val="20"/>
          <w:szCs w:val="20"/>
        </w:rPr>
        <w:t xml:space="preserve">Sądem właściwym dla rozpatrzenia sporów wynikających z Umowy będzie sąd właściwy dla Administratora Danych. </w:t>
      </w:r>
    </w:p>
    <w:p w14:paraId="30CBDA04" w14:textId="77777777" w:rsidR="00E71FD3" w:rsidRPr="002F397B" w:rsidRDefault="00E71FD3">
      <w:pPr>
        <w:pStyle w:val="Default"/>
        <w:rPr>
          <w:rFonts w:ascii="Arial" w:hAnsi="Arial" w:cs="Arial"/>
          <w:sz w:val="20"/>
          <w:szCs w:val="20"/>
        </w:rPr>
      </w:pPr>
    </w:p>
    <w:p w14:paraId="1777915D" w14:textId="77777777" w:rsidR="00E71FD3" w:rsidRPr="002F397B" w:rsidRDefault="00E71FD3">
      <w:pPr>
        <w:pStyle w:val="Default"/>
        <w:rPr>
          <w:rFonts w:ascii="Arial" w:hAnsi="Arial" w:cs="Arial"/>
          <w:sz w:val="20"/>
          <w:szCs w:val="20"/>
        </w:rPr>
      </w:pPr>
    </w:p>
    <w:p w14:paraId="61106251" w14:textId="77777777" w:rsidR="00E71FD3" w:rsidRPr="002F397B" w:rsidRDefault="00E71FD3">
      <w:pPr>
        <w:pStyle w:val="Default"/>
        <w:rPr>
          <w:rFonts w:ascii="Arial" w:hAnsi="Arial" w:cs="Arial"/>
          <w:sz w:val="20"/>
          <w:szCs w:val="20"/>
        </w:rPr>
      </w:pPr>
    </w:p>
    <w:p w14:paraId="4C98ACD8" w14:textId="77777777" w:rsidR="00E71FD3" w:rsidRPr="002F397B" w:rsidRDefault="00E71FD3">
      <w:pPr>
        <w:pStyle w:val="Default"/>
        <w:rPr>
          <w:rFonts w:ascii="Arial" w:hAnsi="Arial" w:cs="Arial"/>
          <w:sz w:val="20"/>
          <w:szCs w:val="20"/>
        </w:rPr>
      </w:pPr>
    </w:p>
    <w:p w14:paraId="182BB822" w14:textId="77777777" w:rsidR="00E71FD3" w:rsidRPr="002F397B" w:rsidRDefault="00E71FD3">
      <w:pPr>
        <w:pStyle w:val="Default"/>
        <w:rPr>
          <w:rFonts w:ascii="Arial" w:hAnsi="Arial" w:cs="Arial"/>
          <w:sz w:val="20"/>
          <w:szCs w:val="20"/>
        </w:rPr>
      </w:pPr>
    </w:p>
    <w:p w14:paraId="6043A5C6" w14:textId="77777777" w:rsidR="00E71FD3" w:rsidRPr="002F397B" w:rsidRDefault="004302F9">
      <w:pPr>
        <w:pStyle w:val="Default"/>
        <w:ind w:firstLine="708"/>
        <w:rPr>
          <w:rFonts w:ascii="Arial" w:hAnsi="Arial" w:cs="Arial"/>
          <w:sz w:val="20"/>
          <w:szCs w:val="20"/>
        </w:rPr>
      </w:pPr>
      <w:r w:rsidRPr="002F397B">
        <w:rPr>
          <w:rFonts w:ascii="Arial" w:hAnsi="Arial" w:cs="Arial"/>
          <w:sz w:val="20"/>
          <w:szCs w:val="20"/>
        </w:rPr>
        <w:t xml:space="preserve">_______________________ </w:t>
      </w:r>
      <w:r w:rsidRPr="002F397B">
        <w:rPr>
          <w:rFonts w:ascii="Arial" w:hAnsi="Arial" w:cs="Arial"/>
          <w:sz w:val="20"/>
          <w:szCs w:val="20"/>
        </w:rPr>
        <w:tab/>
      </w:r>
      <w:r w:rsidRPr="002F397B">
        <w:rPr>
          <w:rFonts w:ascii="Arial" w:hAnsi="Arial" w:cs="Arial"/>
          <w:sz w:val="20"/>
          <w:szCs w:val="20"/>
        </w:rPr>
        <w:tab/>
      </w:r>
      <w:r w:rsidRPr="002F397B">
        <w:rPr>
          <w:rFonts w:ascii="Arial" w:hAnsi="Arial" w:cs="Arial"/>
          <w:sz w:val="20"/>
          <w:szCs w:val="20"/>
        </w:rPr>
        <w:tab/>
      </w:r>
      <w:r w:rsidRPr="002F397B">
        <w:rPr>
          <w:rFonts w:ascii="Arial" w:hAnsi="Arial" w:cs="Arial"/>
          <w:sz w:val="20"/>
          <w:szCs w:val="20"/>
        </w:rPr>
        <w:tab/>
      </w:r>
      <w:r w:rsidRPr="002F397B">
        <w:rPr>
          <w:rFonts w:ascii="Arial" w:hAnsi="Arial" w:cs="Arial"/>
          <w:sz w:val="20"/>
          <w:szCs w:val="20"/>
        </w:rPr>
        <w:tab/>
        <w:t xml:space="preserve">____________________ </w:t>
      </w:r>
    </w:p>
    <w:p w14:paraId="1E3B8A54" w14:textId="77777777" w:rsidR="00E71FD3" w:rsidRPr="002F397B" w:rsidRDefault="004302F9">
      <w:pPr>
        <w:ind w:firstLine="708"/>
        <w:rPr>
          <w:rFonts w:ascii="Arial" w:hAnsi="Arial" w:cs="Arial"/>
          <w:sz w:val="20"/>
          <w:szCs w:val="20"/>
        </w:rPr>
      </w:pPr>
      <w:r w:rsidRPr="002F397B">
        <w:rPr>
          <w:rFonts w:ascii="Arial" w:hAnsi="Arial" w:cs="Arial"/>
          <w:sz w:val="20"/>
          <w:szCs w:val="20"/>
        </w:rPr>
        <w:t xml:space="preserve">Administrator Danych </w:t>
      </w:r>
      <w:r w:rsidRPr="002F397B">
        <w:rPr>
          <w:rFonts w:ascii="Arial" w:hAnsi="Arial" w:cs="Arial"/>
          <w:sz w:val="20"/>
          <w:szCs w:val="20"/>
        </w:rPr>
        <w:tab/>
      </w:r>
      <w:r w:rsidRPr="002F397B">
        <w:rPr>
          <w:rFonts w:ascii="Arial" w:hAnsi="Arial" w:cs="Arial"/>
          <w:sz w:val="20"/>
          <w:szCs w:val="20"/>
        </w:rPr>
        <w:tab/>
      </w:r>
      <w:r w:rsidRPr="002F397B">
        <w:rPr>
          <w:rFonts w:ascii="Arial" w:hAnsi="Arial" w:cs="Arial"/>
          <w:sz w:val="20"/>
          <w:szCs w:val="20"/>
        </w:rPr>
        <w:tab/>
      </w:r>
      <w:r w:rsidRPr="002F397B">
        <w:rPr>
          <w:rFonts w:ascii="Arial" w:hAnsi="Arial" w:cs="Arial"/>
          <w:sz w:val="20"/>
          <w:szCs w:val="20"/>
        </w:rPr>
        <w:tab/>
      </w:r>
      <w:r w:rsidRPr="002F397B">
        <w:rPr>
          <w:rFonts w:ascii="Arial" w:hAnsi="Arial" w:cs="Arial"/>
          <w:sz w:val="20"/>
          <w:szCs w:val="20"/>
        </w:rPr>
        <w:tab/>
      </w:r>
      <w:r w:rsidRPr="002F397B">
        <w:rPr>
          <w:rFonts w:ascii="Arial" w:hAnsi="Arial" w:cs="Arial"/>
          <w:sz w:val="20"/>
          <w:szCs w:val="20"/>
        </w:rPr>
        <w:tab/>
        <w:t>Podmiot przetwarzający</w:t>
      </w:r>
    </w:p>
    <w:p w14:paraId="6D36737B" w14:textId="77777777" w:rsidR="00E71FD3" w:rsidRPr="002F397B" w:rsidRDefault="004302F9">
      <w:pPr>
        <w:rPr>
          <w:rFonts w:ascii="Arial" w:hAnsi="Arial" w:cs="Arial"/>
          <w:sz w:val="20"/>
          <w:szCs w:val="20"/>
        </w:rPr>
      </w:pPr>
      <w:r w:rsidRPr="002F397B">
        <w:rPr>
          <w:rFonts w:ascii="Arial" w:hAnsi="Arial" w:cs="Arial"/>
        </w:rPr>
        <w:br w:type="page"/>
      </w:r>
    </w:p>
    <w:p w14:paraId="5CF93403" w14:textId="77777777" w:rsidR="00E71FD3" w:rsidRPr="002F397B" w:rsidRDefault="004302F9">
      <w:pPr>
        <w:pStyle w:val="Default"/>
        <w:jc w:val="right"/>
        <w:rPr>
          <w:rFonts w:ascii="Arial" w:hAnsi="Arial" w:cs="Arial"/>
          <w:sz w:val="20"/>
          <w:szCs w:val="20"/>
        </w:rPr>
      </w:pPr>
      <w:r w:rsidRPr="002F397B">
        <w:rPr>
          <w:rFonts w:ascii="Arial" w:hAnsi="Arial" w:cs="Arial"/>
          <w:i/>
          <w:iCs/>
          <w:sz w:val="20"/>
          <w:szCs w:val="20"/>
        </w:rPr>
        <w:lastRenderedPageBreak/>
        <w:t xml:space="preserve">Załącznik nr 1 do umowy </w:t>
      </w:r>
    </w:p>
    <w:p w14:paraId="5F4D3A85" w14:textId="77777777" w:rsidR="00E71FD3" w:rsidRPr="002F397B" w:rsidRDefault="004302F9">
      <w:pPr>
        <w:ind w:left="-6" w:hanging="11"/>
        <w:jc w:val="center"/>
        <w:rPr>
          <w:rFonts w:ascii="Arial" w:hAnsi="Arial" w:cs="Arial"/>
          <w:b/>
        </w:rPr>
      </w:pPr>
      <w:r w:rsidRPr="002F397B">
        <w:rPr>
          <w:rFonts w:ascii="Arial" w:hAnsi="Arial" w:cs="Arial"/>
          <w:b/>
        </w:rPr>
        <w:t>HARMONOGRAM PRAC RZECZOWO – FINANSOWY</w:t>
      </w:r>
      <w:r w:rsidRPr="002F397B">
        <w:rPr>
          <w:rFonts w:ascii="Arial" w:hAnsi="Arial" w:cs="Arial"/>
          <w:b/>
        </w:rPr>
        <w:tab/>
        <w:t xml:space="preserve"> </w:t>
      </w:r>
      <w:r w:rsidRPr="002F397B">
        <w:rPr>
          <w:rFonts w:ascii="Arial" w:hAnsi="Arial" w:cs="Arial"/>
          <w:b/>
        </w:rPr>
        <w:br/>
      </w:r>
    </w:p>
    <w:tbl>
      <w:tblPr>
        <w:tblW w:w="9096" w:type="dxa"/>
        <w:tblInd w:w="79" w:type="dxa"/>
        <w:tblCellMar>
          <w:top w:w="47" w:type="dxa"/>
          <w:left w:w="103" w:type="dxa"/>
          <w:right w:w="53" w:type="dxa"/>
        </w:tblCellMar>
        <w:tblLook w:val="04A0" w:firstRow="1" w:lastRow="0" w:firstColumn="1" w:lastColumn="0" w:noHBand="0" w:noVBand="1"/>
      </w:tblPr>
      <w:tblGrid>
        <w:gridCol w:w="908"/>
        <w:gridCol w:w="5636"/>
        <w:gridCol w:w="2552"/>
      </w:tblGrid>
      <w:tr w:rsidR="00E71FD3" w:rsidRPr="002F397B" w14:paraId="3234B23C" w14:textId="77777777">
        <w:trPr>
          <w:cantSplit/>
          <w:trHeight w:val="496"/>
          <w:tblHeader/>
        </w:trPr>
        <w:tc>
          <w:tcPr>
            <w:tcW w:w="9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CADB95" w14:textId="77777777" w:rsidR="00E71FD3" w:rsidRPr="002F397B" w:rsidRDefault="004302F9">
            <w:pPr>
              <w:spacing w:line="276" w:lineRule="auto"/>
              <w:ind w:left="38"/>
              <w:jc w:val="center"/>
              <w:rPr>
                <w:rFonts w:ascii="Arial" w:eastAsia="Calibri" w:hAnsi="Arial" w:cs="Arial"/>
                <w:b/>
                <w:kern w:val="2"/>
                <w:sz w:val="20"/>
                <w:szCs w:val="20"/>
              </w:rPr>
            </w:pPr>
            <w:r w:rsidRPr="002F397B">
              <w:rPr>
                <w:rFonts w:ascii="Arial" w:eastAsia="Calibri" w:hAnsi="Arial" w:cs="Arial"/>
                <w:b/>
                <w:kern w:val="2"/>
                <w:sz w:val="20"/>
                <w:szCs w:val="20"/>
              </w:rPr>
              <w:t>Lp.</w:t>
            </w:r>
          </w:p>
        </w:tc>
        <w:tc>
          <w:tcPr>
            <w:tcW w:w="563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1569FBE" w14:textId="77777777" w:rsidR="00E71FD3" w:rsidRPr="002F397B" w:rsidRDefault="004302F9">
            <w:pPr>
              <w:spacing w:line="276" w:lineRule="auto"/>
              <w:ind w:right="58"/>
              <w:jc w:val="center"/>
              <w:rPr>
                <w:rFonts w:ascii="Arial" w:eastAsia="Calibri" w:hAnsi="Arial" w:cs="Arial"/>
                <w:b/>
                <w:kern w:val="2"/>
                <w:sz w:val="20"/>
                <w:szCs w:val="20"/>
              </w:rPr>
            </w:pPr>
            <w:r w:rsidRPr="002F397B">
              <w:rPr>
                <w:rFonts w:ascii="Arial" w:eastAsia="Calibri" w:hAnsi="Arial" w:cs="Arial"/>
                <w:b/>
                <w:kern w:val="2"/>
                <w:sz w:val="20"/>
                <w:szCs w:val="20"/>
              </w:rPr>
              <w:t>Prace projektowe</w:t>
            </w:r>
          </w:p>
        </w:tc>
        <w:tc>
          <w:tcPr>
            <w:tcW w:w="2552" w:type="dxa"/>
            <w:tcBorders>
              <w:top w:val="single" w:sz="4" w:space="0" w:color="000001"/>
              <w:left w:val="single" w:sz="4" w:space="0" w:color="000001"/>
              <w:bottom w:val="single" w:sz="4" w:space="0" w:color="000001"/>
              <w:right w:val="single" w:sz="4" w:space="0" w:color="000001"/>
            </w:tcBorders>
            <w:shd w:val="clear" w:color="auto" w:fill="auto"/>
          </w:tcPr>
          <w:p w14:paraId="233B3A34" w14:textId="77777777" w:rsidR="00E71FD3" w:rsidRPr="002F397B" w:rsidRDefault="004302F9">
            <w:pPr>
              <w:spacing w:line="276" w:lineRule="auto"/>
              <w:jc w:val="center"/>
              <w:rPr>
                <w:rFonts w:ascii="Arial" w:eastAsia="Calibri" w:hAnsi="Arial" w:cs="Arial"/>
                <w:b/>
                <w:kern w:val="2"/>
                <w:sz w:val="20"/>
                <w:szCs w:val="20"/>
              </w:rPr>
            </w:pPr>
            <w:r w:rsidRPr="002F397B">
              <w:rPr>
                <w:rFonts w:ascii="Arial" w:eastAsia="Calibri" w:hAnsi="Arial" w:cs="Arial"/>
                <w:b/>
                <w:kern w:val="2"/>
                <w:sz w:val="20"/>
                <w:szCs w:val="20"/>
              </w:rPr>
              <w:t>Zalecany termin wykonania</w:t>
            </w:r>
          </w:p>
        </w:tc>
      </w:tr>
      <w:tr w:rsidR="00E71FD3" w:rsidRPr="002F397B" w14:paraId="447CC5BD" w14:textId="77777777">
        <w:trPr>
          <w:trHeight w:val="942"/>
        </w:trPr>
        <w:tc>
          <w:tcPr>
            <w:tcW w:w="908" w:type="dxa"/>
            <w:tcBorders>
              <w:top w:val="single" w:sz="4" w:space="0" w:color="000001"/>
              <w:left w:val="single" w:sz="4" w:space="0" w:color="000001"/>
              <w:bottom w:val="single" w:sz="4" w:space="0" w:color="000001"/>
              <w:right w:val="single" w:sz="4" w:space="0" w:color="000001"/>
            </w:tcBorders>
            <w:shd w:val="clear" w:color="auto" w:fill="auto"/>
          </w:tcPr>
          <w:p w14:paraId="2AA67D5E" w14:textId="77777777" w:rsidR="00E71FD3" w:rsidRPr="002F397B" w:rsidRDefault="004302F9">
            <w:pPr>
              <w:spacing w:line="276" w:lineRule="auto"/>
              <w:rPr>
                <w:rFonts w:ascii="Arial" w:eastAsia="Calibri" w:hAnsi="Arial" w:cs="Arial"/>
                <w:kern w:val="2"/>
                <w:sz w:val="20"/>
                <w:szCs w:val="20"/>
              </w:rPr>
            </w:pPr>
            <w:r w:rsidRPr="002F397B">
              <w:rPr>
                <w:rFonts w:ascii="Arial" w:eastAsia="Calibri" w:hAnsi="Arial" w:cs="Arial"/>
                <w:kern w:val="2"/>
                <w:sz w:val="20"/>
                <w:szCs w:val="20"/>
              </w:rPr>
              <w:t>Etap 1.</w:t>
            </w:r>
          </w:p>
        </w:tc>
        <w:tc>
          <w:tcPr>
            <w:tcW w:w="5636" w:type="dxa"/>
            <w:tcBorders>
              <w:top w:val="single" w:sz="4" w:space="0" w:color="000001"/>
              <w:left w:val="single" w:sz="4" w:space="0" w:color="000001"/>
              <w:bottom w:val="single" w:sz="4" w:space="0" w:color="000001"/>
              <w:right w:val="single" w:sz="4" w:space="0" w:color="000001"/>
            </w:tcBorders>
            <w:shd w:val="clear" w:color="auto" w:fill="auto"/>
          </w:tcPr>
          <w:p w14:paraId="50244342" w14:textId="77777777" w:rsidR="00E71FD3" w:rsidRPr="002F397B" w:rsidRDefault="004302F9">
            <w:pPr>
              <w:tabs>
                <w:tab w:val="left" w:pos="226"/>
              </w:tabs>
              <w:spacing w:line="276" w:lineRule="auto"/>
              <w:rPr>
                <w:rFonts w:ascii="Arial" w:eastAsia="Calibri" w:hAnsi="Arial" w:cs="Arial"/>
                <w:kern w:val="2"/>
                <w:sz w:val="20"/>
                <w:szCs w:val="20"/>
              </w:rPr>
            </w:pPr>
            <w:r w:rsidRPr="002F397B">
              <w:rPr>
                <w:rFonts w:ascii="Arial" w:eastAsia="Calibri" w:hAnsi="Arial" w:cs="Arial"/>
                <w:kern w:val="2"/>
                <w:sz w:val="20"/>
                <w:szCs w:val="20"/>
              </w:rPr>
              <w:t xml:space="preserve">Sporządzenie opracowania </w:t>
            </w:r>
            <w:proofErr w:type="spellStart"/>
            <w:r w:rsidRPr="002F397B">
              <w:rPr>
                <w:rFonts w:ascii="Arial" w:eastAsia="Calibri" w:hAnsi="Arial" w:cs="Arial"/>
                <w:kern w:val="2"/>
                <w:sz w:val="20"/>
                <w:szCs w:val="20"/>
              </w:rPr>
              <w:t>ekofizjograficznego</w:t>
            </w:r>
            <w:proofErr w:type="spellEnd"/>
            <w:r w:rsidRPr="002F397B">
              <w:rPr>
                <w:rFonts w:ascii="Arial" w:eastAsia="Calibri" w:hAnsi="Arial" w:cs="Arial"/>
                <w:kern w:val="2"/>
                <w:sz w:val="20"/>
                <w:szCs w:val="20"/>
              </w:rPr>
              <w:t xml:space="preserve"> i przekazanie go Zamawiającemu do akceptacji.</w:t>
            </w:r>
          </w:p>
        </w:tc>
        <w:tc>
          <w:tcPr>
            <w:tcW w:w="2552" w:type="dxa"/>
            <w:tcBorders>
              <w:top w:val="single" w:sz="4" w:space="0" w:color="000001"/>
              <w:left w:val="single" w:sz="4" w:space="0" w:color="000001"/>
              <w:bottom w:val="single" w:sz="4" w:space="0" w:color="000001"/>
              <w:right w:val="single" w:sz="4" w:space="0" w:color="000001"/>
            </w:tcBorders>
            <w:shd w:val="clear" w:color="auto" w:fill="auto"/>
          </w:tcPr>
          <w:p w14:paraId="1A351917" w14:textId="77777777" w:rsidR="00E71FD3" w:rsidRPr="002F397B" w:rsidRDefault="004302F9">
            <w:pPr>
              <w:spacing w:line="276" w:lineRule="auto"/>
              <w:jc w:val="center"/>
              <w:rPr>
                <w:rFonts w:ascii="Arial" w:eastAsia="Calibri" w:hAnsi="Arial" w:cs="Arial"/>
                <w:kern w:val="2"/>
                <w:sz w:val="20"/>
                <w:szCs w:val="20"/>
              </w:rPr>
            </w:pPr>
            <w:r w:rsidRPr="002F397B">
              <w:rPr>
                <w:rFonts w:ascii="Arial" w:eastAsia="Calibri" w:hAnsi="Arial" w:cs="Arial"/>
                <w:kern w:val="2"/>
                <w:sz w:val="20"/>
                <w:szCs w:val="20"/>
              </w:rPr>
              <w:t>Do 3 miesięcy</w:t>
            </w:r>
            <w:r w:rsidRPr="002F397B">
              <w:rPr>
                <w:rFonts w:ascii="Arial" w:eastAsia="Calibri" w:hAnsi="Arial" w:cs="Arial"/>
                <w:kern w:val="2"/>
                <w:sz w:val="20"/>
                <w:szCs w:val="20"/>
              </w:rPr>
              <w:br/>
              <w:t>od podpisania umowy.</w:t>
            </w:r>
          </w:p>
          <w:p w14:paraId="0210403B" w14:textId="77777777" w:rsidR="00E71FD3" w:rsidRPr="002F397B" w:rsidRDefault="004302F9">
            <w:pPr>
              <w:spacing w:line="276" w:lineRule="auto"/>
              <w:jc w:val="center"/>
              <w:rPr>
                <w:rFonts w:ascii="Arial" w:eastAsia="Calibri" w:hAnsi="Arial" w:cs="Arial"/>
                <w:kern w:val="2"/>
                <w:sz w:val="20"/>
                <w:szCs w:val="20"/>
              </w:rPr>
            </w:pPr>
            <w:r w:rsidRPr="002F397B">
              <w:rPr>
                <w:rFonts w:ascii="Arial" w:eastAsia="Calibri" w:hAnsi="Arial" w:cs="Arial"/>
                <w:kern w:val="2"/>
                <w:sz w:val="20"/>
                <w:szCs w:val="20"/>
              </w:rPr>
              <w:t>Płatne 10% wynagrodzenia</w:t>
            </w:r>
          </w:p>
        </w:tc>
      </w:tr>
      <w:tr w:rsidR="00E71FD3" w:rsidRPr="002F397B" w14:paraId="789C65B5" w14:textId="77777777">
        <w:trPr>
          <w:trHeight w:val="2932"/>
        </w:trPr>
        <w:tc>
          <w:tcPr>
            <w:tcW w:w="908" w:type="dxa"/>
            <w:tcBorders>
              <w:top w:val="single" w:sz="4" w:space="0" w:color="000001"/>
              <w:left w:val="single" w:sz="4" w:space="0" w:color="000001"/>
              <w:bottom w:val="single" w:sz="4" w:space="0" w:color="000001"/>
              <w:right w:val="single" w:sz="4" w:space="0" w:color="000001"/>
            </w:tcBorders>
            <w:shd w:val="clear" w:color="auto" w:fill="auto"/>
          </w:tcPr>
          <w:p w14:paraId="01BAC73F" w14:textId="77777777" w:rsidR="00E71FD3" w:rsidRPr="002F397B" w:rsidRDefault="004302F9">
            <w:pPr>
              <w:spacing w:line="276" w:lineRule="auto"/>
              <w:rPr>
                <w:rFonts w:ascii="Arial" w:eastAsia="Calibri" w:hAnsi="Arial" w:cs="Arial"/>
                <w:kern w:val="2"/>
                <w:sz w:val="20"/>
                <w:szCs w:val="20"/>
              </w:rPr>
            </w:pPr>
            <w:r w:rsidRPr="002F397B">
              <w:rPr>
                <w:rFonts w:ascii="Arial" w:eastAsia="Calibri" w:hAnsi="Arial" w:cs="Arial"/>
                <w:kern w:val="2"/>
                <w:sz w:val="20"/>
                <w:szCs w:val="20"/>
              </w:rPr>
              <w:t xml:space="preserve">Etap 2. </w:t>
            </w:r>
          </w:p>
          <w:p w14:paraId="757A6F5C" w14:textId="77777777" w:rsidR="00E71FD3" w:rsidRPr="002F397B" w:rsidRDefault="004302F9">
            <w:pPr>
              <w:spacing w:line="276" w:lineRule="auto"/>
              <w:ind w:left="2"/>
              <w:jc w:val="center"/>
              <w:rPr>
                <w:rFonts w:ascii="Arial" w:eastAsia="Calibri" w:hAnsi="Arial" w:cs="Arial"/>
                <w:kern w:val="2"/>
                <w:sz w:val="20"/>
                <w:szCs w:val="20"/>
              </w:rPr>
            </w:pPr>
            <w:r w:rsidRPr="002F397B">
              <w:rPr>
                <w:rFonts w:ascii="Arial" w:eastAsia="Calibri" w:hAnsi="Arial" w:cs="Arial"/>
                <w:kern w:val="2"/>
                <w:sz w:val="20"/>
                <w:szCs w:val="20"/>
              </w:rPr>
              <w:t xml:space="preserve"> </w:t>
            </w:r>
          </w:p>
        </w:tc>
        <w:tc>
          <w:tcPr>
            <w:tcW w:w="5636" w:type="dxa"/>
            <w:tcBorders>
              <w:top w:val="single" w:sz="4" w:space="0" w:color="000001"/>
              <w:left w:val="single" w:sz="4" w:space="0" w:color="000001"/>
              <w:bottom w:val="single" w:sz="4" w:space="0" w:color="000001"/>
              <w:right w:val="single" w:sz="4" w:space="0" w:color="000001"/>
            </w:tcBorders>
            <w:shd w:val="clear" w:color="auto" w:fill="auto"/>
          </w:tcPr>
          <w:p w14:paraId="750F1475" w14:textId="77777777" w:rsidR="00E71FD3" w:rsidRPr="002F397B" w:rsidRDefault="004302F9">
            <w:pPr>
              <w:numPr>
                <w:ilvl w:val="0"/>
                <w:numId w:val="47"/>
              </w:numPr>
              <w:tabs>
                <w:tab w:val="left" w:pos="320"/>
              </w:tabs>
              <w:spacing w:after="0" w:line="276" w:lineRule="auto"/>
              <w:ind w:left="320" w:hanging="320"/>
              <w:rPr>
                <w:rFonts w:ascii="Arial" w:eastAsia="Calibri" w:hAnsi="Arial" w:cs="Arial"/>
                <w:kern w:val="2"/>
                <w:sz w:val="20"/>
                <w:szCs w:val="20"/>
              </w:rPr>
            </w:pPr>
            <w:r w:rsidRPr="002F397B">
              <w:rPr>
                <w:rFonts w:ascii="Arial" w:eastAsia="Calibri" w:hAnsi="Arial" w:cs="Arial"/>
                <w:kern w:val="2"/>
                <w:sz w:val="20"/>
                <w:szCs w:val="20"/>
              </w:rPr>
              <w:t xml:space="preserve">analiza materiałów wyjściowych, </w:t>
            </w:r>
          </w:p>
          <w:p w14:paraId="5E90BCF8" w14:textId="77777777" w:rsidR="00E71FD3" w:rsidRPr="002F397B" w:rsidRDefault="004302F9">
            <w:pPr>
              <w:numPr>
                <w:ilvl w:val="0"/>
                <w:numId w:val="47"/>
              </w:numPr>
              <w:tabs>
                <w:tab w:val="left" w:pos="320"/>
              </w:tabs>
              <w:spacing w:after="0" w:line="276" w:lineRule="auto"/>
              <w:ind w:left="320" w:hanging="320"/>
              <w:rPr>
                <w:rFonts w:ascii="Arial" w:eastAsia="Calibri" w:hAnsi="Arial" w:cs="Arial"/>
                <w:kern w:val="2"/>
                <w:sz w:val="20"/>
                <w:szCs w:val="20"/>
              </w:rPr>
            </w:pPr>
            <w:r w:rsidRPr="002F397B">
              <w:rPr>
                <w:rFonts w:ascii="Arial" w:eastAsia="Calibri" w:hAnsi="Arial" w:cs="Arial"/>
                <w:kern w:val="2"/>
                <w:sz w:val="20"/>
                <w:szCs w:val="20"/>
              </w:rPr>
              <w:t xml:space="preserve">analiza stanu zagospodarowania i zabudowy, </w:t>
            </w:r>
          </w:p>
          <w:p w14:paraId="71AE68A8" w14:textId="77777777" w:rsidR="00E71FD3" w:rsidRPr="002F397B" w:rsidRDefault="004302F9">
            <w:pPr>
              <w:numPr>
                <w:ilvl w:val="0"/>
                <w:numId w:val="47"/>
              </w:numPr>
              <w:tabs>
                <w:tab w:val="left" w:pos="320"/>
              </w:tabs>
              <w:spacing w:after="0" w:line="276" w:lineRule="auto"/>
              <w:ind w:left="320" w:hanging="320"/>
              <w:rPr>
                <w:rFonts w:ascii="Arial" w:eastAsia="Calibri" w:hAnsi="Arial" w:cs="Arial"/>
                <w:kern w:val="2"/>
                <w:sz w:val="20"/>
                <w:szCs w:val="20"/>
              </w:rPr>
            </w:pPr>
            <w:r w:rsidRPr="002F397B">
              <w:rPr>
                <w:rFonts w:ascii="Arial" w:eastAsia="Calibri" w:hAnsi="Arial" w:cs="Arial"/>
                <w:kern w:val="2"/>
                <w:sz w:val="20"/>
                <w:szCs w:val="20"/>
              </w:rPr>
              <w:t xml:space="preserve">analiza uwarunkowań przestrzennych gminy, </w:t>
            </w:r>
          </w:p>
          <w:p w14:paraId="4AF1EAD1" w14:textId="77777777" w:rsidR="00E71FD3" w:rsidRPr="002F397B" w:rsidRDefault="004302F9">
            <w:pPr>
              <w:numPr>
                <w:ilvl w:val="0"/>
                <w:numId w:val="47"/>
              </w:numPr>
              <w:tabs>
                <w:tab w:val="left" w:pos="320"/>
              </w:tabs>
              <w:spacing w:after="0" w:line="276" w:lineRule="auto"/>
              <w:ind w:left="320" w:hanging="320"/>
              <w:rPr>
                <w:rFonts w:ascii="Arial" w:eastAsia="Calibri" w:hAnsi="Arial" w:cs="Arial"/>
                <w:kern w:val="2"/>
                <w:sz w:val="20"/>
                <w:szCs w:val="20"/>
              </w:rPr>
            </w:pPr>
            <w:r w:rsidRPr="002F397B">
              <w:rPr>
                <w:rFonts w:ascii="Arial" w:eastAsia="Calibri" w:hAnsi="Arial" w:cs="Arial"/>
                <w:kern w:val="2"/>
                <w:sz w:val="20"/>
                <w:szCs w:val="20"/>
              </w:rPr>
              <w:t xml:space="preserve">określenie zapotrzebowania na nową zabudowę mieszkaniową w gminie, </w:t>
            </w:r>
          </w:p>
          <w:p w14:paraId="3DCA4272" w14:textId="77777777" w:rsidR="00E71FD3" w:rsidRPr="002F397B" w:rsidRDefault="004302F9">
            <w:pPr>
              <w:numPr>
                <w:ilvl w:val="0"/>
                <w:numId w:val="47"/>
              </w:numPr>
              <w:tabs>
                <w:tab w:val="left" w:pos="320"/>
              </w:tabs>
              <w:spacing w:after="0" w:line="276" w:lineRule="auto"/>
              <w:ind w:left="320" w:hanging="320"/>
              <w:rPr>
                <w:rFonts w:ascii="Arial" w:eastAsia="Calibri" w:hAnsi="Arial" w:cs="Arial"/>
                <w:kern w:val="2"/>
                <w:sz w:val="20"/>
                <w:szCs w:val="20"/>
              </w:rPr>
            </w:pPr>
            <w:r w:rsidRPr="002F397B">
              <w:rPr>
                <w:rFonts w:ascii="Arial" w:eastAsia="Calibri" w:hAnsi="Arial" w:cs="Arial"/>
                <w:kern w:val="2"/>
                <w:sz w:val="20"/>
                <w:szCs w:val="20"/>
              </w:rPr>
              <w:t xml:space="preserve">analiza wniosków zgłoszonych po ogłoszeniu </w:t>
            </w:r>
            <w:r w:rsidRPr="002F397B">
              <w:rPr>
                <w:rFonts w:ascii="Arial" w:eastAsia="Calibri" w:hAnsi="Arial" w:cs="Arial"/>
                <w:kern w:val="2"/>
                <w:sz w:val="20"/>
                <w:szCs w:val="20"/>
              </w:rPr>
              <w:br/>
              <w:t xml:space="preserve">i zawiadomienia o przystąpieniu do sporządzania planu </w:t>
            </w:r>
          </w:p>
          <w:p w14:paraId="1363E62F" w14:textId="77777777" w:rsidR="00E71FD3" w:rsidRPr="002F397B" w:rsidRDefault="004302F9">
            <w:pPr>
              <w:numPr>
                <w:ilvl w:val="0"/>
                <w:numId w:val="47"/>
              </w:numPr>
              <w:tabs>
                <w:tab w:val="left" w:pos="320"/>
              </w:tabs>
              <w:spacing w:after="0" w:line="276" w:lineRule="auto"/>
              <w:ind w:left="320" w:hanging="320"/>
              <w:rPr>
                <w:rFonts w:ascii="Arial" w:eastAsia="Calibri" w:hAnsi="Arial" w:cs="Arial"/>
                <w:kern w:val="2"/>
                <w:sz w:val="20"/>
                <w:szCs w:val="20"/>
              </w:rPr>
            </w:pPr>
            <w:r w:rsidRPr="002F397B">
              <w:rPr>
                <w:rFonts w:ascii="Arial" w:eastAsia="Calibri" w:hAnsi="Arial" w:cs="Arial"/>
                <w:kern w:val="2"/>
                <w:sz w:val="20"/>
                <w:szCs w:val="20"/>
              </w:rPr>
              <w:t xml:space="preserve">opracowanie koncepcji projektu planu, </w:t>
            </w:r>
          </w:p>
          <w:p w14:paraId="7A825996" w14:textId="77777777" w:rsidR="00E71FD3" w:rsidRPr="002F397B" w:rsidRDefault="004302F9">
            <w:pPr>
              <w:numPr>
                <w:ilvl w:val="0"/>
                <w:numId w:val="47"/>
              </w:numPr>
              <w:tabs>
                <w:tab w:val="left" w:pos="320"/>
              </w:tabs>
              <w:spacing w:after="0" w:line="276" w:lineRule="auto"/>
              <w:ind w:left="320" w:hanging="320"/>
              <w:rPr>
                <w:rFonts w:ascii="Arial" w:eastAsia="Calibri" w:hAnsi="Arial" w:cs="Arial"/>
                <w:kern w:val="2"/>
                <w:sz w:val="20"/>
                <w:szCs w:val="20"/>
              </w:rPr>
            </w:pPr>
            <w:r w:rsidRPr="002F397B">
              <w:rPr>
                <w:rFonts w:ascii="Arial" w:eastAsia="Calibri" w:hAnsi="Arial" w:cs="Arial"/>
                <w:kern w:val="2"/>
                <w:sz w:val="20"/>
                <w:szCs w:val="20"/>
              </w:rPr>
              <w:t xml:space="preserve">sporządzenie uzasadnienia składającego się z części tekstowej i graficznej – skala części graficznej do uzgodnienia z Zamawiającym, </w:t>
            </w:r>
          </w:p>
        </w:tc>
        <w:tc>
          <w:tcPr>
            <w:tcW w:w="2552" w:type="dxa"/>
            <w:tcBorders>
              <w:top w:val="single" w:sz="4" w:space="0" w:color="000001"/>
              <w:left w:val="single" w:sz="4" w:space="0" w:color="000001"/>
              <w:bottom w:val="single" w:sz="4" w:space="0" w:color="000001"/>
              <w:right w:val="single" w:sz="4" w:space="0" w:color="000001"/>
            </w:tcBorders>
            <w:shd w:val="clear" w:color="auto" w:fill="auto"/>
          </w:tcPr>
          <w:p w14:paraId="75B3B864" w14:textId="77777777" w:rsidR="00E71FD3" w:rsidRPr="002F397B" w:rsidRDefault="004302F9">
            <w:pPr>
              <w:spacing w:line="276" w:lineRule="auto"/>
              <w:jc w:val="center"/>
              <w:rPr>
                <w:rFonts w:ascii="Arial" w:eastAsia="Calibri" w:hAnsi="Arial" w:cs="Arial"/>
                <w:kern w:val="2"/>
                <w:sz w:val="20"/>
                <w:szCs w:val="20"/>
              </w:rPr>
            </w:pPr>
            <w:r w:rsidRPr="002F397B">
              <w:rPr>
                <w:rFonts w:ascii="Arial" w:eastAsia="Calibri" w:hAnsi="Arial" w:cs="Arial"/>
                <w:kern w:val="2"/>
                <w:sz w:val="20"/>
                <w:szCs w:val="20"/>
              </w:rPr>
              <w:t xml:space="preserve">Do 6 miesięcy </w:t>
            </w:r>
            <w:r w:rsidRPr="002F397B">
              <w:rPr>
                <w:rFonts w:ascii="Arial" w:eastAsia="Calibri" w:hAnsi="Arial" w:cs="Arial"/>
                <w:kern w:val="2"/>
                <w:sz w:val="20"/>
                <w:szCs w:val="20"/>
              </w:rPr>
              <w:br/>
              <w:t>od podpisania umowy.</w:t>
            </w:r>
          </w:p>
          <w:p w14:paraId="0AB5B98F" w14:textId="77777777" w:rsidR="00E71FD3" w:rsidRPr="002F397B" w:rsidRDefault="004302F9">
            <w:pPr>
              <w:spacing w:line="276" w:lineRule="auto"/>
              <w:jc w:val="center"/>
              <w:rPr>
                <w:rFonts w:ascii="Arial" w:eastAsia="Calibri" w:hAnsi="Arial" w:cs="Arial"/>
                <w:kern w:val="2"/>
                <w:sz w:val="20"/>
                <w:szCs w:val="20"/>
              </w:rPr>
            </w:pPr>
            <w:r w:rsidRPr="002F397B">
              <w:rPr>
                <w:rFonts w:ascii="Arial" w:eastAsia="Calibri" w:hAnsi="Arial" w:cs="Arial"/>
                <w:kern w:val="2"/>
                <w:sz w:val="20"/>
                <w:szCs w:val="20"/>
              </w:rPr>
              <w:t>Płatne 40% wynagrodzenia.</w:t>
            </w:r>
          </w:p>
        </w:tc>
      </w:tr>
      <w:tr w:rsidR="00E71FD3" w:rsidRPr="002F397B" w14:paraId="5DA344A6" w14:textId="77777777">
        <w:trPr>
          <w:trHeight w:val="2520"/>
        </w:trPr>
        <w:tc>
          <w:tcPr>
            <w:tcW w:w="908" w:type="dxa"/>
            <w:tcBorders>
              <w:top w:val="single" w:sz="4" w:space="0" w:color="000001"/>
              <w:left w:val="single" w:sz="4" w:space="0" w:color="000001"/>
              <w:bottom w:val="single" w:sz="4" w:space="0" w:color="000001"/>
              <w:right w:val="single" w:sz="4" w:space="0" w:color="000001"/>
            </w:tcBorders>
            <w:shd w:val="clear" w:color="auto" w:fill="auto"/>
          </w:tcPr>
          <w:p w14:paraId="22F6CAE4" w14:textId="77777777" w:rsidR="00E71FD3" w:rsidRPr="002F397B" w:rsidRDefault="004302F9">
            <w:pPr>
              <w:spacing w:line="276" w:lineRule="auto"/>
              <w:rPr>
                <w:rFonts w:ascii="Arial" w:eastAsia="Calibri" w:hAnsi="Arial" w:cs="Arial"/>
                <w:kern w:val="2"/>
                <w:sz w:val="20"/>
                <w:szCs w:val="20"/>
              </w:rPr>
            </w:pPr>
            <w:r w:rsidRPr="002F397B">
              <w:rPr>
                <w:rFonts w:ascii="Arial" w:eastAsia="Calibri" w:hAnsi="Arial" w:cs="Arial"/>
                <w:kern w:val="2"/>
                <w:sz w:val="20"/>
                <w:szCs w:val="20"/>
              </w:rPr>
              <w:t>Etap 3.</w:t>
            </w:r>
          </w:p>
        </w:tc>
        <w:tc>
          <w:tcPr>
            <w:tcW w:w="5636" w:type="dxa"/>
            <w:tcBorders>
              <w:top w:val="single" w:sz="4" w:space="0" w:color="000001"/>
              <w:left w:val="single" w:sz="4" w:space="0" w:color="000001"/>
              <w:bottom w:val="single" w:sz="4" w:space="0" w:color="000001"/>
              <w:right w:val="single" w:sz="4" w:space="0" w:color="000001"/>
            </w:tcBorders>
            <w:shd w:val="clear" w:color="auto" w:fill="auto"/>
          </w:tcPr>
          <w:p w14:paraId="70D2434C" w14:textId="77777777" w:rsidR="00E71FD3" w:rsidRPr="002F397B" w:rsidRDefault="004302F9">
            <w:pPr>
              <w:pStyle w:val="Akapitzlist"/>
              <w:numPr>
                <w:ilvl w:val="0"/>
                <w:numId w:val="48"/>
              </w:numPr>
              <w:tabs>
                <w:tab w:val="left" w:pos="320"/>
              </w:tabs>
              <w:spacing w:after="0" w:line="276" w:lineRule="auto"/>
              <w:ind w:left="320" w:hanging="320"/>
              <w:rPr>
                <w:rFonts w:ascii="Arial" w:eastAsia="Calibri" w:hAnsi="Arial" w:cs="Arial"/>
                <w:kern w:val="2"/>
                <w:sz w:val="20"/>
                <w:szCs w:val="20"/>
              </w:rPr>
            </w:pPr>
            <w:r w:rsidRPr="002F397B">
              <w:rPr>
                <w:rFonts w:ascii="Arial" w:eastAsia="Calibri" w:hAnsi="Arial" w:cs="Arial"/>
                <w:kern w:val="2"/>
                <w:sz w:val="20"/>
                <w:szCs w:val="20"/>
              </w:rPr>
              <w:t>opracowanie projektu planu zgodnie z zakresem wskazanym w ustawie o planowaniu i zagospodarowaniu przestrzennym</w:t>
            </w:r>
          </w:p>
          <w:p w14:paraId="4D6CBCD6" w14:textId="77777777" w:rsidR="00E71FD3" w:rsidRPr="002F397B" w:rsidRDefault="004302F9">
            <w:pPr>
              <w:pStyle w:val="Akapitzlist"/>
              <w:numPr>
                <w:ilvl w:val="0"/>
                <w:numId w:val="48"/>
              </w:numPr>
              <w:tabs>
                <w:tab w:val="left" w:pos="320"/>
              </w:tabs>
              <w:spacing w:after="0" w:line="276" w:lineRule="auto"/>
              <w:ind w:left="320" w:hanging="320"/>
              <w:rPr>
                <w:rFonts w:ascii="Arial" w:eastAsia="Calibri" w:hAnsi="Arial" w:cs="Arial"/>
                <w:kern w:val="2"/>
                <w:sz w:val="20"/>
                <w:szCs w:val="20"/>
              </w:rPr>
            </w:pPr>
            <w:r w:rsidRPr="002F397B">
              <w:rPr>
                <w:rFonts w:ascii="Arial" w:eastAsia="Calibri" w:hAnsi="Arial" w:cs="Arial"/>
                <w:kern w:val="2"/>
                <w:sz w:val="20"/>
                <w:szCs w:val="20"/>
              </w:rPr>
              <w:t xml:space="preserve">uzyskanie akceptacji o projekcie planu </w:t>
            </w:r>
            <w:r w:rsidRPr="002F397B">
              <w:rPr>
                <w:rFonts w:ascii="Arial" w:eastAsia="Calibri" w:hAnsi="Arial" w:cs="Arial"/>
                <w:kern w:val="2"/>
                <w:sz w:val="20"/>
                <w:szCs w:val="20"/>
              </w:rPr>
              <w:t>Burmistrza Ustrzyk Dolnych , wraz z wprowadzeniem ewentualnych korekt,</w:t>
            </w:r>
          </w:p>
          <w:p w14:paraId="5F952BE4" w14:textId="77777777" w:rsidR="00E71FD3" w:rsidRPr="002F397B" w:rsidRDefault="004302F9">
            <w:pPr>
              <w:pStyle w:val="Akapitzlist"/>
              <w:numPr>
                <w:ilvl w:val="0"/>
                <w:numId w:val="48"/>
              </w:numPr>
              <w:tabs>
                <w:tab w:val="left" w:pos="320"/>
              </w:tabs>
              <w:spacing w:after="0" w:line="276" w:lineRule="auto"/>
              <w:ind w:left="320" w:hanging="320"/>
              <w:rPr>
                <w:rFonts w:ascii="Arial" w:eastAsia="Calibri" w:hAnsi="Arial" w:cs="Arial"/>
                <w:kern w:val="2"/>
                <w:sz w:val="20"/>
                <w:szCs w:val="20"/>
              </w:rPr>
            </w:pPr>
            <w:r w:rsidRPr="002F397B">
              <w:rPr>
                <w:rFonts w:ascii="Arial" w:eastAsia="Calibri" w:hAnsi="Arial" w:cs="Arial"/>
                <w:kern w:val="2"/>
                <w:sz w:val="20"/>
                <w:szCs w:val="20"/>
              </w:rPr>
              <w:t xml:space="preserve"> opracowanie prognozy oddziaływania na środowisko </w:t>
            </w:r>
            <w:r w:rsidRPr="002F397B">
              <w:rPr>
                <w:rFonts w:ascii="Arial" w:eastAsia="Calibri" w:hAnsi="Arial" w:cs="Arial"/>
                <w:kern w:val="2"/>
                <w:sz w:val="20"/>
                <w:szCs w:val="20"/>
              </w:rPr>
              <w:br/>
              <w:t xml:space="preserve">(2 egz.) </w:t>
            </w:r>
          </w:p>
          <w:p w14:paraId="78C1B4F9" w14:textId="77777777" w:rsidR="00E71FD3" w:rsidRPr="002F397B" w:rsidRDefault="004302F9">
            <w:pPr>
              <w:pStyle w:val="Akapitzlist"/>
              <w:numPr>
                <w:ilvl w:val="0"/>
                <w:numId w:val="48"/>
              </w:numPr>
              <w:tabs>
                <w:tab w:val="left" w:pos="320"/>
              </w:tabs>
              <w:spacing w:after="0" w:line="276" w:lineRule="auto"/>
              <w:ind w:left="320" w:hanging="320"/>
              <w:rPr>
                <w:rFonts w:ascii="Arial" w:eastAsia="Calibri" w:hAnsi="Arial" w:cs="Arial"/>
                <w:kern w:val="2"/>
                <w:sz w:val="20"/>
                <w:szCs w:val="20"/>
              </w:rPr>
            </w:pPr>
            <w:r w:rsidRPr="002F397B">
              <w:rPr>
                <w:rFonts w:ascii="Arial" w:eastAsia="Calibri" w:hAnsi="Arial" w:cs="Arial"/>
                <w:kern w:val="2"/>
                <w:sz w:val="20"/>
                <w:szCs w:val="20"/>
              </w:rPr>
              <w:t xml:space="preserve">prezentacja i uzyskanie opinii o projekcie od Gminnej Komisji Urbanistyczno- Architektonicznej </w:t>
            </w:r>
          </w:p>
        </w:tc>
        <w:tc>
          <w:tcPr>
            <w:tcW w:w="2552" w:type="dxa"/>
            <w:tcBorders>
              <w:top w:val="single" w:sz="4" w:space="0" w:color="000001"/>
              <w:left w:val="single" w:sz="4" w:space="0" w:color="000001"/>
              <w:bottom w:val="single" w:sz="4" w:space="0" w:color="000001"/>
              <w:right w:val="single" w:sz="4" w:space="0" w:color="000001"/>
            </w:tcBorders>
            <w:shd w:val="clear" w:color="auto" w:fill="auto"/>
          </w:tcPr>
          <w:p w14:paraId="3A48AAEB" w14:textId="77777777" w:rsidR="00E71FD3" w:rsidRPr="002F397B" w:rsidRDefault="004302F9">
            <w:pPr>
              <w:spacing w:line="276" w:lineRule="auto"/>
              <w:jc w:val="center"/>
              <w:rPr>
                <w:rFonts w:ascii="Arial" w:eastAsia="Calibri" w:hAnsi="Arial" w:cs="Arial"/>
                <w:kern w:val="2"/>
                <w:sz w:val="20"/>
                <w:szCs w:val="20"/>
              </w:rPr>
            </w:pPr>
            <w:r w:rsidRPr="002F397B">
              <w:rPr>
                <w:rFonts w:ascii="Arial" w:eastAsia="Calibri" w:hAnsi="Arial" w:cs="Arial"/>
                <w:kern w:val="2"/>
                <w:sz w:val="20"/>
                <w:szCs w:val="20"/>
              </w:rPr>
              <w:t xml:space="preserve">Do 8 miesięcy </w:t>
            </w:r>
            <w:r w:rsidRPr="002F397B">
              <w:rPr>
                <w:rFonts w:ascii="Arial" w:eastAsia="Calibri" w:hAnsi="Arial" w:cs="Arial"/>
                <w:kern w:val="2"/>
                <w:sz w:val="20"/>
                <w:szCs w:val="20"/>
              </w:rPr>
              <w:br/>
              <w:t>od podpisania umowy.</w:t>
            </w:r>
          </w:p>
          <w:p w14:paraId="10D1D9F5" w14:textId="77777777" w:rsidR="00E71FD3" w:rsidRPr="002F397B" w:rsidRDefault="004302F9">
            <w:pPr>
              <w:spacing w:line="276" w:lineRule="auto"/>
              <w:jc w:val="center"/>
              <w:rPr>
                <w:rFonts w:ascii="Arial" w:eastAsia="Calibri" w:hAnsi="Arial" w:cs="Arial"/>
                <w:kern w:val="2"/>
                <w:sz w:val="20"/>
                <w:szCs w:val="20"/>
              </w:rPr>
            </w:pPr>
            <w:r w:rsidRPr="002F397B">
              <w:rPr>
                <w:rFonts w:ascii="Arial" w:eastAsia="Calibri" w:hAnsi="Arial" w:cs="Arial"/>
                <w:kern w:val="2"/>
                <w:sz w:val="20"/>
                <w:szCs w:val="20"/>
              </w:rPr>
              <w:t>Płatne 20% wynagrodzenia.</w:t>
            </w:r>
          </w:p>
        </w:tc>
      </w:tr>
      <w:tr w:rsidR="00E71FD3" w:rsidRPr="002F397B" w14:paraId="171268D5" w14:textId="77777777">
        <w:trPr>
          <w:trHeight w:val="276"/>
        </w:trPr>
        <w:tc>
          <w:tcPr>
            <w:tcW w:w="908" w:type="dxa"/>
            <w:tcBorders>
              <w:top w:val="single" w:sz="4" w:space="0" w:color="000001"/>
              <w:left w:val="single" w:sz="4" w:space="0" w:color="000001"/>
              <w:bottom w:val="single" w:sz="4" w:space="0" w:color="000001"/>
              <w:right w:val="single" w:sz="4" w:space="0" w:color="000001"/>
            </w:tcBorders>
            <w:shd w:val="clear" w:color="auto" w:fill="auto"/>
            <w:tcMar>
              <w:top w:w="14" w:type="dxa"/>
              <w:left w:w="0" w:type="dxa"/>
            </w:tcMar>
          </w:tcPr>
          <w:p w14:paraId="5B8D7A6E" w14:textId="77777777" w:rsidR="00E71FD3" w:rsidRPr="002F397B" w:rsidRDefault="004302F9">
            <w:pPr>
              <w:spacing w:line="276" w:lineRule="auto"/>
              <w:jc w:val="center"/>
              <w:rPr>
                <w:rFonts w:ascii="Arial" w:eastAsia="Calibri" w:hAnsi="Arial" w:cs="Arial"/>
                <w:kern w:val="2"/>
                <w:sz w:val="20"/>
                <w:szCs w:val="20"/>
              </w:rPr>
            </w:pPr>
            <w:r w:rsidRPr="002F397B">
              <w:rPr>
                <w:rFonts w:ascii="Arial" w:eastAsia="Calibri" w:hAnsi="Arial" w:cs="Arial"/>
                <w:kern w:val="2"/>
                <w:sz w:val="20"/>
                <w:szCs w:val="20"/>
              </w:rPr>
              <w:t>Etap 4.</w:t>
            </w:r>
          </w:p>
        </w:tc>
        <w:tc>
          <w:tcPr>
            <w:tcW w:w="5636" w:type="dxa"/>
            <w:tcBorders>
              <w:top w:val="single" w:sz="4" w:space="0" w:color="000001"/>
              <w:left w:val="single" w:sz="4" w:space="0" w:color="000001"/>
              <w:bottom w:val="single" w:sz="4" w:space="0" w:color="000001"/>
              <w:right w:val="single" w:sz="4" w:space="0" w:color="000001"/>
            </w:tcBorders>
            <w:shd w:val="clear" w:color="auto" w:fill="auto"/>
            <w:tcMar>
              <w:top w:w="14" w:type="dxa"/>
              <w:left w:w="0" w:type="dxa"/>
            </w:tcMar>
          </w:tcPr>
          <w:p w14:paraId="5D9EBDE7" w14:textId="77777777" w:rsidR="00E71FD3" w:rsidRPr="002F397B" w:rsidRDefault="004302F9">
            <w:pPr>
              <w:pStyle w:val="Akapitzlist"/>
              <w:numPr>
                <w:ilvl w:val="0"/>
                <w:numId w:val="49"/>
              </w:numPr>
              <w:tabs>
                <w:tab w:val="left" w:pos="320"/>
              </w:tabs>
              <w:spacing w:after="0" w:line="276" w:lineRule="auto"/>
              <w:ind w:left="320" w:hanging="320"/>
              <w:rPr>
                <w:rFonts w:ascii="Arial" w:eastAsia="Calibri" w:hAnsi="Arial" w:cs="Arial"/>
                <w:kern w:val="2"/>
                <w:sz w:val="20"/>
                <w:szCs w:val="20"/>
              </w:rPr>
            </w:pPr>
            <w:r w:rsidRPr="002F397B">
              <w:rPr>
                <w:rFonts w:ascii="Arial" w:eastAsia="Calibri" w:hAnsi="Arial" w:cs="Arial"/>
                <w:kern w:val="2"/>
                <w:sz w:val="20"/>
                <w:szCs w:val="20"/>
              </w:rPr>
              <w:t xml:space="preserve">wprowadzeniem ewentualnych korekt wynikających </w:t>
            </w:r>
            <w:r w:rsidRPr="002F397B">
              <w:rPr>
                <w:rFonts w:ascii="Arial" w:eastAsia="Calibri" w:hAnsi="Arial" w:cs="Arial"/>
                <w:kern w:val="2"/>
                <w:sz w:val="20"/>
                <w:szCs w:val="20"/>
              </w:rPr>
              <w:br/>
              <w:t>z opinii Gminnej Komisji Urbanistyczno- Architektonicznej.</w:t>
            </w:r>
          </w:p>
          <w:p w14:paraId="2DE82EFF" w14:textId="77777777" w:rsidR="00E71FD3" w:rsidRPr="002F397B" w:rsidRDefault="004302F9">
            <w:pPr>
              <w:pStyle w:val="Akapitzlist"/>
              <w:numPr>
                <w:ilvl w:val="0"/>
                <w:numId w:val="49"/>
              </w:numPr>
              <w:tabs>
                <w:tab w:val="left" w:pos="320"/>
              </w:tabs>
              <w:spacing w:after="0" w:line="276" w:lineRule="auto"/>
              <w:ind w:left="320" w:hanging="320"/>
              <w:rPr>
                <w:rFonts w:ascii="Arial" w:eastAsia="Calibri" w:hAnsi="Arial" w:cs="Arial"/>
                <w:kern w:val="2"/>
                <w:sz w:val="20"/>
                <w:szCs w:val="20"/>
              </w:rPr>
            </w:pPr>
            <w:r w:rsidRPr="002F397B">
              <w:rPr>
                <w:rFonts w:ascii="Arial" w:eastAsia="Calibri" w:hAnsi="Arial" w:cs="Arial"/>
                <w:kern w:val="2"/>
                <w:sz w:val="20"/>
                <w:szCs w:val="20"/>
              </w:rPr>
              <w:t xml:space="preserve">przeprowadzenie pełnej procedury związanej </w:t>
            </w:r>
            <w:r w:rsidRPr="002F397B">
              <w:rPr>
                <w:rFonts w:ascii="Arial" w:eastAsia="Calibri" w:hAnsi="Arial" w:cs="Arial"/>
                <w:kern w:val="2"/>
                <w:sz w:val="20"/>
                <w:szCs w:val="20"/>
              </w:rPr>
              <w:br/>
              <w:t xml:space="preserve">z opiniowaniem i uzgodnieniem projektu w zakresie zgodnym z umową, </w:t>
            </w:r>
          </w:p>
          <w:p w14:paraId="3F5FAB94" w14:textId="77777777" w:rsidR="00E71FD3" w:rsidRPr="002F397B" w:rsidRDefault="004302F9">
            <w:pPr>
              <w:pStyle w:val="Akapitzlist"/>
              <w:numPr>
                <w:ilvl w:val="0"/>
                <w:numId w:val="49"/>
              </w:numPr>
              <w:tabs>
                <w:tab w:val="left" w:pos="320"/>
              </w:tabs>
              <w:spacing w:after="0" w:line="276" w:lineRule="auto"/>
              <w:ind w:left="320" w:hanging="320"/>
              <w:rPr>
                <w:rFonts w:ascii="Arial" w:eastAsia="Calibri" w:hAnsi="Arial" w:cs="Arial"/>
                <w:kern w:val="2"/>
                <w:sz w:val="20"/>
                <w:szCs w:val="20"/>
              </w:rPr>
            </w:pPr>
            <w:r w:rsidRPr="002F397B">
              <w:rPr>
                <w:rFonts w:ascii="Arial" w:eastAsia="Calibri" w:hAnsi="Arial" w:cs="Arial"/>
                <w:kern w:val="2"/>
                <w:sz w:val="20"/>
                <w:szCs w:val="20"/>
              </w:rPr>
              <w:t>przekazanie projektu planu do konsultacji społecznych.</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top w:w="14" w:type="dxa"/>
              <w:left w:w="0" w:type="dxa"/>
            </w:tcMar>
          </w:tcPr>
          <w:p w14:paraId="5446166B" w14:textId="77777777" w:rsidR="00E71FD3" w:rsidRPr="002F397B" w:rsidRDefault="004302F9">
            <w:pPr>
              <w:spacing w:line="276" w:lineRule="auto"/>
              <w:jc w:val="center"/>
              <w:rPr>
                <w:rFonts w:ascii="Arial" w:eastAsia="Calibri" w:hAnsi="Arial" w:cs="Arial"/>
                <w:kern w:val="2"/>
                <w:sz w:val="20"/>
                <w:szCs w:val="20"/>
              </w:rPr>
            </w:pPr>
            <w:r w:rsidRPr="002F397B">
              <w:rPr>
                <w:rFonts w:ascii="Arial" w:eastAsia="Calibri" w:hAnsi="Arial" w:cs="Arial"/>
                <w:kern w:val="2"/>
                <w:sz w:val="20"/>
                <w:szCs w:val="20"/>
              </w:rPr>
              <w:t xml:space="preserve">Do 10 miesięcy </w:t>
            </w:r>
            <w:r w:rsidRPr="002F397B">
              <w:rPr>
                <w:rFonts w:ascii="Arial" w:eastAsia="Calibri" w:hAnsi="Arial" w:cs="Arial"/>
                <w:kern w:val="2"/>
                <w:sz w:val="20"/>
                <w:szCs w:val="20"/>
              </w:rPr>
              <w:br/>
              <w:t>od podpisania umowy.</w:t>
            </w:r>
          </w:p>
          <w:p w14:paraId="1FD6F5EB" w14:textId="77777777" w:rsidR="00E71FD3" w:rsidRPr="002F397B" w:rsidRDefault="004302F9">
            <w:pPr>
              <w:spacing w:line="276" w:lineRule="auto"/>
              <w:jc w:val="center"/>
              <w:rPr>
                <w:rFonts w:ascii="Arial" w:eastAsia="Calibri" w:hAnsi="Arial" w:cs="Arial"/>
                <w:kern w:val="2"/>
                <w:sz w:val="20"/>
                <w:szCs w:val="20"/>
              </w:rPr>
            </w:pPr>
            <w:r w:rsidRPr="002F397B">
              <w:rPr>
                <w:rFonts w:ascii="Arial" w:eastAsia="Calibri" w:hAnsi="Arial" w:cs="Arial"/>
                <w:kern w:val="2"/>
                <w:sz w:val="20"/>
                <w:szCs w:val="20"/>
              </w:rPr>
              <w:t xml:space="preserve">Płatne 20% </w:t>
            </w:r>
          </w:p>
          <w:p w14:paraId="14A4F331" w14:textId="77777777" w:rsidR="00E71FD3" w:rsidRPr="002F397B" w:rsidRDefault="004302F9">
            <w:pPr>
              <w:spacing w:line="276" w:lineRule="auto"/>
              <w:jc w:val="center"/>
              <w:rPr>
                <w:rFonts w:ascii="Arial" w:eastAsia="Calibri" w:hAnsi="Arial" w:cs="Arial"/>
                <w:kern w:val="2"/>
                <w:sz w:val="20"/>
                <w:szCs w:val="20"/>
              </w:rPr>
            </w:pPr>
            <w:r w:rsidRPr="002F397B">
              <w:rPr>
                <w:rFonts w:ascii="Arial" w:eastAsia="Calibri" w:hAnsi="Arial" w:cs="Arial"/>
                <w:kern w:val="2"/>
                <w:sz w:val="20"/>
                <w:szCs w:val="20"/>
              </w:rPr>
              <w:t>wynagrodzenia.</w:t>
            </w:r>
          </w:p>
        </w:tc>
      </w:tr>
      <w:tr w:rsidR="00E71FD3" w:rsidRPr="002F397B" w14:paraId="09A71472" w14:textId="77777777">
        <w:trPr>
          <w:trHeight w:val="1986"/>
        </w:trPr>
        <w:tc>
          <w:tcPr>
            <w:tcW w:w="908" w:type="dxa"/>
            <w:vMerge w:val="restart"/>
            <w:tcBorders>
              <w:top w:val="single" w:sz="4" w:space="0" w:color="000001"/>
              <w:left w:val="single" w:sz="4" w:space="0" w:color="000001"/>
              <w:right w:val="single" w:sz="4" w:space="0" w:color="000001"/>
            </w:tcBorders>
            <w:shd w:val="clear" w:color="auto" w:fill="auto"/>
            <w:tcMar>
              <w:top w:w="14" w:type="dxa"/>
              <w:left w:w="0" w:type="dxa"/>
            </w:tcMar>
          </w:tcPr>
          <w:p w14:paraId="384C788A" w14:textId="77777777" w:rsidR="00E71FD3" w:rsidRPr="002F397B" w:rsidRDefault="004302F9">
            <w:pPr>
              <w:spacing w:line="276" w:lineRule="auto"/>
              <w:jc w:val="center"/>
              <w:rPr>
                <w:rFonts w:ascii="Arial" w:eastAsia="Calibri" w:hAnsi="Arial" w:cs="Arial"/>
                <w:kern w:val="2"/>
                <w:sz w:val="20"/>
                <w:szCs w:val="20"/>
              </w:rPr>
            </w:pPr>
            <w:r w:rsidRPr="002F397B">
              <w:rPr>
                <w:rFonts w:ascii="Arial" w:eastAsia="Calibri" w:hAnsi="Arial" w:cs="Arial"/>
                <w:kern w:val="2"/>
                <w:sz w:val="20"/>
                <w:szCs w:val="20"/>
              </w:rPr>
              <w:t>Etap 5.</w:t>
            </w:r>
          </w:p>
        </w:tc>
        <w:tc>
          <w:tcPr>
            <w:tcW w:w="5636" w:type="dxa"/>
            <w:tcBorders>
              <w:top w:val="single" w:sz="4" w:space="0" w:color="000001"/>
              <w:left w:val="single" w:sz="4" w:space="0" w:color="000001"/>
              <w:bottom w:val="single" w:sz="4" w:space="0" w:color="000001"/>
              <w:right w:val="single" w:sz="4" w:space="0" w:color="000001"/>
            </w:tcBorders>
            <w:shd w:val="clear" w:color="auto" w:fill="auto"/>
            <w:tcMar>
              <w:top w:w="14" w:type="dxa"/>
              <w:left w:w="0" w:type="dxa"/>
            </w:tcMar>
          </w:tcPr>
          <w:p w14:paraId="68B912B5" w14:textId="77777777" w:rsidR="00E71FD3" w:rsidRPr="002F397B" w:rsidRDefault="004302F9">
            <w:pPr>
              <w:pStyle w:val="Akapitzlist"/>
              <w:numPr>
                <w:ilvl w:val="0"/>
                <w:numId w:val="50"/>
              </w:numPr>
              <w:tabs>
                <w:tab w:val="left" w:pos="320"/>
              </w:tabs>
              <w:spacing w:after="0" w:line="276" w:lineRule="auto"/>
              <w:ind w:left="320" w:hanging="320"/>
              <w:rPr>
                <w:rFonts w:ascii="Arial" w:eastAsia="Calibri" w:hAnsi="Arial" w:cs="Arial"/>
                <w:kern w:val="2"/>
                <w:sz w:val="20"/>
                <w:szCs w:val="20"/>
              </w:rPr>
            </w:pPr>
            <w:r w:rsidRPr="002F397B">
              <w:rPr>
                <w:rFonts w:ascii="Arial" w:eastAsia="Calibri" w:hAnsi="Arial" w:cs="Arial"/>
                <w:kern w:val="2"/>
                <w:sz w:val="20"/>
                <w:szCs w:val="20"/>
              </w:rPr>
              <w:t xml:space="preserve">przeprowadzenie pełnej procedury związanej </w:t>
            </w:r>
            <w:r w:rsidRPr="002F397B">
              <w:rPr>
                <w:rFonts w:ascii="Arial" w:eastAsia="Calibri" w:hAnsi="Arial" w:cs="Arial"/>
                <w:kern w:val="2"/>
                <w:sz w:val="20"/>
                <w:szCs w:val="20"/>
              </w:rPr>
              <w:br/>
              <w:t>z konsultacjami społecznym w zakresie zgodnym z umową,</w:t>
            </w:r>
          </w:p>
          <w:p w14:paraId="1F0F9C06" w14:textId="77777777" w:rsidR="00E71FD3" w:rsidRPr="002F397B" w:rsidRDefault="004302F9">
            <w:pPr>
              <w:pStyle w:val="Akapitzlist"/>
              <w:numPr>
                <w:ilvl w:val="0"/>
                <w:numId w:val="50"/>
              </w:numPr>
              <w:tabs>
                <w:tab w:val="left" w:pos="320"/>
              </w:tabs>
              <w:spacing w:after="0" w:line="276" w:lineRule="auto"/>
              <w:ind w:left="320" w:hanging="320"/>
              <w:rPr>
                <w:rFonts w:ascii="Arial" w:eastAsia="Calibri" w:hAnsi="Arial" w:cs="Arial"/>
                <w:kern w:val="2"/>
                <w:sz w:val="20"/>
                <w:szCs w:val="20"/>
              </w:rPr>
            </w:pPr>
            <w:r w:rsidRPr="002F397B">
              <w:rPr>
                <w:rFonts w:ascii="Arial" w:eastAsia="Calibri" w:hAnsi="Arial" w:cs="Arial"/>
                <w:kern w:val="2"/>
                <w:sz w:val="20"/>
                <w:szCs w:val="20"/>
              </w:rPr>
              <w:t xml:space="preserve">opracowanie </w:t>
            </w:r>
            <w:r w:rsidRPr="002F397B">
              <w:rPr>
                <w:rFonts w:ascii="Arial" w:eastAsia="Calibri" w:hAnsi="Arial" w:cs="Arial"/>
                <w:kern w:val="2"/>
                <w:sz w:val="20"/>
                <w:szCs w:val="20"/>
              </w:rPr>
              <w:t>raportu podsumowującego przebieg konsultacji społecznych, zawierającego w szczególności wykaz zgłoszonych uwag wraz z propozycją ich rozpatrzenia i uzasadnieniem oraz protokoły z czynności przeprowadzonych w ramach konsultacji,</w:t>
            </w:r>
          </w:p>
          <w:p w14:paraId="34E145BB" w14:textId="77777777" w:rsidR="00E71FD3" w:rsidRPr="002F397B" w:rsidRDefault="004302F9">
            <w:pPr>
              <w:pStyle w:val="Akapitzlist"/>
              <w:numPr>
                <w:ilvl w:val="0"/>
                <w:numId w:val="50"/>
              </w:numPr>
              <w:tabs>
                <w:tab w:val="left" w:pos="320"/>
              </w:tabs>
              <w:spacing w:after="0" w:line="276" w:lineRule="auto"/>
              <w:ind w:left="320" w:hanging="320"/>
              <w:rPr>
                <w:rFonts w:ascii="Arial" w:eastAsia="Calibri" w:hAnsi="Arial" w:cs="Arial"/>
                <w:kern w:val="2"/>
                <w:sz w:val="20"/>
                <w:szCs w:val="20"/>
              </w:rPr>
            </w:pPr>
            <w:r w:rsidRPr="002F397B">
              <w:rPr>
                <w:rFonts w:ascii="Arial" w:eastAsia="Calibri" w:hAnsi="Arial" w:cs="Arial"/>
                <w:kern w:val="2"/>
                <w:sz w:val="20"/>
                <w:szCs w:val="20"/>
              </w:rPr>
              <w:t xml:space="preserve">przedstawienie projektu wraz z uzasadnieniem i raportem podsumowującym przebieg konsultacji społecznych </w:t>
            </w:r>
            <w:r w:rsidRPr="002F397B">
              <w:rPr>
                <w:rFonts w:ascii="Arial" w:eastAsia="Calibri" w:hAnsi="Arial" w:cs="Arial"/>
                <w:kern w:val="2"/>
                <w:sz w:val="20"/>
                <w:szCs w:val="20"/>
              </w:rPr>
              <w:br/>
              <w:t xml:space="preserve">do akceptacji Burmistrzowi (w tym przekazanie 1 </w:t>
            </w:r>
            <w:proofErr w:type="spellStart"/>
            <w:r w:rsidRPr="002F397B">
              <w:rPr>
                <w:rFonts w:ascii="Arial" w:eastAsia="Calibri" w:hAnsi="Arial" w:cs="Arial"/>
                <w:kern w:val="2"/>
                <w:sz w:val="20"/>
                <w:szCs w:val="20"/>
              </w:rPr>
              <w:t>kpl</w:t>
            </w:r>
            <w:proofErr w:type="spellEnd"/>
            <w:r w:rsidRPr="002F397B">
              <w:rPr>
                <w:rFonts w:ascii="Arial" w:eastAsia="Calibri" w:hAnsi="Arial" w:cs="Arial"/>
                <w:kern w:val="2"/>
                <w:sz w:val="20"/>
                <w:szCs w:val="20"/>
              </w:rPr>
              <w:t>. roboczych wydruków rysunków planu w skali i zakresie uzgodnionym z Zamawiającym),</w:t>
            </w:r>
          </w:p>
          <w:p w14:paraId="413CEF93" w14:textId="77777777" w:rsidR="00E71FD3" w:rsidRPr="002F397B" w:rsidRDefault="004302F9">
            <w:pPr>
              <w:pStyle w:val="Akapitzlist"/>
              <w:numPr>
                <w:ilvl w:val="0"/>
                <w:numId w:val="50"/>
              </w:numPr>
              <w:tabs>
                <w:tab w:val="left" w:pos="320"/>
              </w:tabs>
              <w:spacing w:after="0" w:line="276" w:lineRule="auto"/>
              <w:ind w:left="320" w:hanging="320"/>
              <w:rPr>
                <w:rFonts w:ascii="Arial" w:eastAsia="Calibri" w:hAnsi="Arial" w:cs="Arial"/>
                <w:kern w:val="2"/>
                <w:sz w:val="20"/>
                <w:szCs w:val="20"/>
              </w:rPr>
            </w:pPr>
            <w:r w:rsidRPr="002F397B">
              <w:rPr>
                <w:rFonts w:ascii="Arial" w:eastAsia="Calibri" w:hAnsi="Arial" w:cs="Arial"/>
                <w:kern w:val="2"/>
                <w:sz w:val="20"/>
                <w:szCs w:val="20"/>
              </w:rPr>
              <w:t xml:space="preserve">przekazanie projektu do </w:t>
            </w:r>
            <w:r w:rsidRPr="002F397B">
              <w:rPr>
                <w:rFonts w:ascii="Arial" w:eastAsia="Calibri" w:hAnsi="Arial" w:cs="Arial"/>
                <w:kern w:val="2"/>
                <w:sz w:val="20"/>
                <w:szCs w:val="20"/>
              </w:rPr>
              <w:t>uchwalenia.</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top w:w="14" w:type="dxa"/>
              <w:left w:w="0" w:type="dxa"/>
            </w:tcMar>
          </w:tcPr>
          <w:p w14:paraId="59BFAFAB" w14:textId="77777777" w:rsidR="00E71FD3" w:rsidRPr="002F397B" w:rsidRDefault="004302F9">
            <w:pPr>
              <w:spacing w:line="276" w:lineRule="auto"/>
              <w:jc w:val="center"/>
              <w:rPr>
                <w:rFonts w:ascii="Arial" w:eastAsia="Calibri" w:hAnsi="Arial" w:cs="Arial"/>
                <w:kern w:val="2"/>
                <w:sz w:val="20"/>
                <w:szCs w:val="20"/>
              </w:rPr>
            </w:pPr>
            <w:r w:rsidRPr="002F397B">
              <w:rPr>
                <w:rFonts w:ascii="Arial" w:eastAsia="Calibri" w:hAnsi="Arial" w:cs="Arial"/>
                <w:kern w:val="2"/>
                <w:sz w:val="20"/>
                <w:szCs w:val="20"/>
              </w:rPr>
              <w:t xml:space="preserve">Do 12 miesięcy </w:t>
            </w:r>
            <w:r w:rsidRPr="002F397B">
              <w:rPr>
                <w:rFonts w:ascii="Arial" w:eastAsia="Calibri" w:hAnsi="Arial" w:cs="Arial"/>
                <w:kern w:val="2"/>
                <w:sz w:val="20"/>
                <w:szCs w:val="20"/>
              </w:rPr>
              <w:br/>
              <w:t>od podpisania umowy</w:t>
            </w:r>
          </w:p>
          <w:p w14:paraId="29C32816" w14:textId="77777777" w:rsidR="00E71FD3" w:rsidRPr="002F397B" w:rsidRDefault="004302F9">
            <w:pPr>
              <w:spacing w:line="276" w:lineRule="auto"/>
              <w:jc w:val="center"/>
              <w:rPr>
                <w:rFonts w:ascii="Arial" w:eastAsia="Calibri" w:hAnsi="Arial" w:cs="Arial"/>
                <w:kern w:val="2"/>
                <w:sz w:val="20"/>
                <w:szCs w:val="20"/>
              </w:rPr>
            </w:pPr>
            <w:r w:rsidRPr="002F397B">
              <w:rPr>
                <w:rFonts w:ascii="Arial" w:eastAsia="Calibri" w:hAnsi="Arial" w:cs="Arial"/>
                <w:kern w:val="2"/>
                <w:sz w:val="20"/>
                <w:szCs w:val="20"/>
              </w:rPr>
              <w:t>Nie później niż 15 grudnia 2025r.</w:t>
            </w:r>
          </w:p>
          <w:p w14:paraId="3EE59C39" w14:textId="77777777" w:rsidR="00E71FD3" w:rsidRPr="002F397B" w:rsidRDefault="00E71FD3">
            <w:pPr>
              <w:spacing w:line="276" w:lineRule="auto"/>
              <w:jc w:val="center"/>
              <w:rPr>
                <w:rFonts w:ascii="Arial" w:eastAsia="Calibri" w:hAnsi="Arial" w:cs="Arial"/>
                <w:kern w:val="2"/>
                <w:sz w:val="20"/>
                <w:szCs w:val="20"/>
              </w:rPr>
            </w:pPr>
          </w:p>
        </w:tc>
      </w:tr>
      <w:tr w:rsidR="00E71FD3" w:rsidRPr="002F397B" w14:paraId="03886DF4" w14:textId="77777777">
        <w:trPr>
          <w:trHeight w:val="1986"/>
        </w:trPr>
        <w:tc>
          <w:tcPr>
            <w:tcW w:w="908" w:type="dxa"/>
            <w:vMerge/>
            <w:tcBorders>
              <w:left w:val="single" w:sz="4" w:space="0" w:color="000001"/>
              <w:bottom w:val="single" w:sz="4" w:space="0" w:color="000001"/>
              <w:right w:val="single" w:sz="4" w:space="0" w:color="000001"/>
            </w:tcBorders>
            <w:shd w:val="clear" w:color="auto" w:fill="auto"/>
            <w:tcMar>
              <w:top w:w="14" w:type="dxa"/>
              <w:left w:w="0" w:type="dxa"/>
            </w:tcMar>
          </w:tcPr>
          <w:p w14:paraId="69C815CE" w14:textId="77777777" w:rsidR="00E71FD3" w:rsidRPr="002F397B" w:rsidRDefault="00E71FD3">
            <w:pPr>
              <w:spacing w:line="276" w:lineRule="auto"/>
              <w:jc w:val="center"/>
              <w:rPr>
                <w:rFonts w:ascii="Arial" w:eastAsia="Calibri" w:hAnsi="Arial" w:cs="Arial"/>
                <w:kern w:val="2"/>
                <w:sz w:val="20"/>
                <w:szCs w:val="20"/>
              </w:rPr>
            </w:pPr>
          </w:p>
        </w:tc>
        <w:tc>
          <w:tcPr>
            <w:tcW w:w="5636" w:type="dxa"/>
            <w:tcBorders>
              <w:top w:val="single" w:sz="4" w:space="0" w:color="000001"/>
              <w:left w:val="single" w:sz="4" w:space="0" w:color="000001"/>
              <w:bottom w:val="single" w:sz="4" w:space="0" w:color="000001"/>
              <w:right w:val="single" w:sz="4" w:space="0" w:color="000001"/>
            </w:tcBorders>
            <w:shd w:val="clear" w:color="auto" w:fill="auto"/>
            <w:tcMar>
              <w:top w:w="14" w:type="dxa"/>
              <w:left w:w="0" w:type="dxa"/>
            </w:tcMar>
          </w:tcPr>
          <w:p w14:paraId="3BF9691C" w14:textId="77777777" w:rsidR="00E71FD3" w:rsidRPr="002F397B" w:rsidRDefault="004302F9">
            <w:pPr>
              <w:tabs>
                <w:tab w:val="left" w:pos="144"/>
              </w:tabs>
              <w:spacing w:line="276" w:lineRule="auto"/>
              <w:ind w:left="286"/>
              <w:rPr>
                <w:rFonts w:ascii="Arial" w:eastAsia="Calibri" w:hAnsi="Arial" w:cs="Arial"/>
                <w:kern w:val="2"/>
                <w:sz w:val="20"/>
                <w:szCs w:val="20"/>
              </w:rPr>
            </w:pPr>
            <w:r w:rsidRPr="002F397B">
              <w:rPr>
                <w:rFonts w:ascii="Arial" w:eastAsia="Calibri" w:hAnsi="Arial" w:cs="Arial"/>
                <w:kern w:val="2"/>
                <w:sz w:val="20"/>
                <w:szCs w:val="20"/>
              </w:rPr>
              <w:t>Publikacja uchwały w sprawie planu ogólnego w dzienniku urzędowym województwa podkarpackiego</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top w:w="14" w:type="dxa"/>
              <w:left w:w="0" w:type="dxa"/>
            </w:tcMar>
          </w:tcPr>
          <w:p w14:paraId="6A4238E0" w14:textId="77777777" w:rsidR="00E71FD3" w:rsidRPr="002F397B" w:rsidRDefault="004302F9">
            <w:pPr>
              <w:spacing w:line="276" w:lineRule="auto"/>
              <w:jc w:val="center"/>
              <w:rPr>
                <w:rFonts w:ascii="Arial" w:eastAsia="Calibri" w:hAnsi="Arial" w:cs="Arial"/>
                <w:kern w:val="2"/>
                <w:sz w:val="20"/>
                <w:szCs w:val="20"/>
              </w:rPr>
            </w:pPr>
            <w:r w:rsidRPr="002F397B">
              <w:rPr>
                <w:rFonts w:ascii="Arial" w:eastAsia="Calibri" w:hAnsi="Arial" w:cs="Arial"/>
                <w:kern w:val="2"/>
                <w:sz w:val="20"/>
                <w:szCs w:val="20"/>
              </w:rPr>
              <w:t>Wg terminów administracji służb Wojewody</w:t>
            </w:r>
          </w:p>
          <w:p w14:paraId="098CE430" w14:textId="77777777" w:rsidR="00E71FD3" w:rsidRPr="002F397B" w:rsidRDefault="004302F9">
            <w:pPr>
              <w:spacing w:line="276" w:lineRule="auto"/>
              <w:jc w:val="center"/>
              <w:rPr>
                <w:rFonts w:ascii="Arial" w:eastAsia="Calibri" w:hAnsi="Arial" w:cs="Arial"/>
                <w:kern w:val="2"/>
                <w:sz w:val="20"/>
                <w:szCs w:val="20"/>
              </w:rPr>
            </w:pPr>
            <w:r w:rsidRPr="002F397B">
              <w:rPr>
                <w:rFonts w:ascii="Arial" w:eastAsia="Calibri" w:hAnsi="Arial" w:cs="Arial"/>
                <w:kern w:val="2"/>
                <w:sz w:val="20"/>
                <w:szCs w:val="20"/>
              </w:rPr>
              <w:t xml:space="preserve">Płatne 10% </w:t>
            </w:r>
          </w:p>
          <w:p w14:paraId="7D1AADBF" w14:textId="77777777" w:rsidR="00E71FD3" w:rsidRPr="002F397B" w:rsidRDefault="004302F9">
            <w:pPr>
              <w:spacing w:line="276" w:lineRule="auto"/>
              <w:jc w:val="center"/>
              <w:rPr>
                <w:rFonts w:ascii="Arial" w:eastAsia="Calibri" w:hAnsi="Arial" w:cs="Arial"/>
                <w:kern w:val="2"/>
                <w:sz w:val="20"/>
                <w:szCs w:val="20"/>
              </w:rPr>
            </w:pPr>
            <w:r w:rsidRPr="002F397B">
              <w:rPr>
                <w:rFonts w:ascii="Arial" w:eastAsia="Calibri" w:hAnsi="Arial" w:cs="Arial"/>
                <w:kern w:val="2"/>
                <w:sz w:val="20"/>
                <w:szCs w:val="20"/>
              </w:rPr>
              <w:t>wynagrodzenia</w:t>
            </w:r>
          </w:p>
        </w:tc>
      </w:tr>
    </w:tbl>
    <w:p w14:paraId="23EEDCF8" w14:textId="77777777" w:rsidR="00E71FD3" w:rsidRPr="002F397B" w:rsidRDefault="00E71FD3">
      <w:pPr>
        <w:spacing w:line="276" w:lineRule="auto"/>
        <w:ind w:left="-1416" w:right="6"/>
        <w:rPr>
          <w:rFonts w:ascii="Arial" w:eastAsia="Arial" w:hAnsi="Arial" w:cs="Arial"/>
          <w:color w:val="000000"/>
          <w:sz w:val="20"/>
          <w:szCs w:val="20"/>
        </w:rPr>
      </w:pPr>
    </w:p>
    <w:p w14:paraId="1D9FD9D5" w14:textId="77777777" w:rsidR="00E71FD3" w:rsidRPr="002F397B" w:rsidRDefault="00E71FD3">
      <w:pPr>
        <w:spacing w:line="276" w:lineRule="auto"/>
        <w:rPr>
          <w:rFonts w:ascii="Arial" w:hAnsi="Arial" w:cs="Arial"/>
          <w:sz w:val="20"/>
          <w:szCs w:val="20"/>
        </w:rPr>
      </w:pPr>
    </w:p>
    <w:p w14:paraId="18747BA6" w14:textId="77777777" w:rsidR="00E71FD3" w:rsidRPr="002F397B" w:rsidRDefault="00E71FD3">
      <w:pPr>
        <w:spacing w:line="276" w:lineRule="auto"/>
        <w:rPr>
          <w:rFonts w:ascii="Arial" w:hAnsi="Arial" w:cs="Arial"/>
          <w:sz w:val="20"/>
          <w:szCs w:val="20"/>
        </w:rPr>
      </w:pPr>
    </w:p>
    <w:p w14:paraId="47B85CC8" w14:textId="77777777" w:rsidR="00E71FD3" w:rsidRPr="002F397B" w:rsidRDefault="00E71FD3">
      <w:pPr>
        <w:tabs>
          <w:tab w:val="left" w:pos="284"/>
        </w:tabs>
        <w:spacing w:line="276" w:lineRule="auto"/>
        <w:jc w:val="both"/>
        <w:rPr>
          <w:rFonts w:ascii="Arial" w:hAnsi="Arial" w:cs="Arial"/>
          <w:b/>
          <w:sz w:val="20"/>
          <w:szCs w:val="20"/>
        </w:rPr>
      </w:pPr>
    </w:p>
    <w:p w14:paraId="06CC3775" w14:textId="77777777" w:rsidR="00E71FD3" w:rsidRPr="002F397B" w:rsidRDefault="00E71FD3">
      <w:pPr>
        <w:ind w:firstLine="708"/>
        <w:rPr>
          <w:rFonts w:ascii="Arial" w:hAnsi="Arial" w:cs="Arial"/>
        </w:rPr>
      </w:pPr>
    </w:p>
    <w:sectPr w:rsidR="00E71FD3" w:rsidRPr="002F397B">
      <w:pgSz w:w="11906" w:h="16838"/>
      <w:pgMar w:top="1134" w:right="1275" w:bottom="1135" w:left="1276" w:header="0" w:footer="0" w:gutter="0"/>
      <w:cols w:space="708"/>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A5156"/>
    <w:multiLevelType w:val="multilevel"/>
    <w:tmpl w:val="1CB8137E"/>
    <w:lvl w:ilvl="0">
      <w:start w:val="1"/>
      <w:numFmt w:val="decimal"/>
      <w:lvlText w:val="%1)"/>
      <w:lvlJc w:val="left"/>
      <w:pPr>
        <w:ind w:left="644"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8455E46"/>
    <w:multiLevelType w:val="multilevel"/>
    <w:tmpl w:val="E2A2FFC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A267480"/>
    <w:multiLevelType w:val="multilevel"/>
    <w:tmpl w:val="428ED57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A713D6B"/>
    <w:multiLevelType w:val="multilevel"/>
    <w:tmpl w:val="C4D8401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D8013B7"/>
    <w:multiLevelType w:val="multilevel"/>
    <w:tmpl w:val="2DB840A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DE54B81"/>
    <w:multiLevelType w:val="multilevel"/>
    <w:tmpl w:val="AB80030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78573D"/>
    <w:multiLevelType w:val="multilevel"/>
    <w:tmpl w:val="2DDA741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EE2207A"/>
    <w:multiLevelType w:val="multilevel"/>
    <w:tmpl w:val="2B14E804"/>
    <w:lvl w:ilvl="0">
      <w:start w:val="1"/>
      <w:numFmt w:val="decimal"/>
      <w:lvlText w:val="%1)"/>
      <w:lvlJc w:val="left"/>
      <w:pPr>
        <w:ind w:left="0" w:firstLine="0"/>
      </w:pPr>
      <w:rPr>
        <w:rFonts w:ascii="Arial" w:eastAsia="Arial" w:hAnsi="Arial" w:cs="Arial"/>
        <w:b w:val="0"/>
        <w:i w:val="0"/>
        <w:strike w:val="0"/>
        <w:dstrike w:val="0"/>
        <w:color w:val="000000"/>
        <w:position w:val="0"/>
        <w:sz w:val="20"/>
        <w:szCs w:val="20"/>
        <w:u w:val="none" w:color="000000"/>
        <w:effect w:val="none"/>
        <w:vertAlign w:val="baseline"/>
      </w:rPr>
    </w:lvl>
    <w:lvl w:ilvl="1">
      <w:start w:val="1"/>
      <w:numFmt w:val="lowerLetter"/>
      <w:lvlText w:val="%2"/>
      <w:lvlJc w:val="left"/>
      <w:pPr>
        <w:ind w:left="1183" w:firstLine="0"/>
      </w:pPr>
      <w:rPr>
        <w:rFonts w:eastAsia="Arial" w:cs="Arial"/>
        <w:b w:val="0"/>
        <w:i w:val="0"/>
        <w:strike w:val="0"/>
        <w:dstrike w:val="0"/>
        <w:color w:val="000000"/>
        <w:position w:val="0"/>
        <w:sz w:val="20"/>
        <w:szCs w:val="20"/>
        <w:u w:val="none" w:color="000000"/>
        <w:effect w:val="none"/>
        <w:vertAlign w:val="baseline"/>
      </w:rPr>
    </w:lvl>
    <w:lvl w:ilvl="2">
      <w:start w:val="1"/>
      <w:numFmt w:val="lowerRoman"/>
      <w:lvlText w:val="%3"/>
      <w:lvlJc w:val="left"/>
      <w:pPr>
        <w:ind w:left="1903" w:firstLine="0"/>
      </w:pPr>
      <w:rPr>
        <w:rFonts w:eastAsia="Arial" w:cs="Arial"/>
        <w:b w:val="0"/>
        <w:i w:val="0"/>
        <w:strike w:val="0"/>
        <w:dstrike w:val="0"/>
        <w:color w:val="000000"/>
        <w:position w:val="0"/>
        <w:sz w:val="20"/>
        <w:szCs w:val="20"/>
        <w:u w:val="none" w:color="000000"/>
        <w:effect w:val="none"/>
        <w:vertAlign w:val="baseline"/>
      </w:rPr>
    </w:lvl>
    <w:lvl w:ilvl="3">
      <w:start w:val="1"/>
      <w:numFmt w:val="decimal"/>
      <w:lvlText w:val="%4"/>
      <w:lvlJc w:val="left"/>
      <w:pPr>
        <w:ind w:left="2623" w:firstLine="0"/>
      </w:pPr>
      <w:rPr>
        <w:rFonts w:eastAsia="Arial" w:cs="Arial"/>
        <w:b w:val="0"/>
        <w:i w:val="0"/>
        <w:strike w:val="0"/>
        <w:dstrike w:val="0"/>
        <w:color w:val="000000"/>
        <w:position w:val="0"/>
        <w:sz w:val="20"/>
        <w:szCs w:val="20"/>
        <w:u w:val="none" w:color="000000"/>
        <w:effect w:val="none"/>
        <w:vertAlign w:val="baseline"/>
      </w:rPr>
    </w:lvl>
    <w:lvl w:ilvl="4">
      <w:start w:val="1"/>
      <w:numFmt w:val="lowerLetter"/>
      <w:lvlText w:val="%5"/>
      <w:lvlJc w:val="left"/>
      <w:pPr>
        <w:ind w:left="3343" w:firstLine="0"/>
      </w:pPr>
      <w:rPr>
        <w:rFonts w:eastAsia="Arial" w:cs="Arial"/>
        <w:b w:val="0"/>
        <w:i w:val="0"/>
        <w:strike w:val="0"/>
        <w:dstrike w:val="0"/>
        <w:color w:val="000000"/>
        <w:position w:val="0"/>
        <w:sz w:val="20"/>
        <w:szCs w:val="20"/>
        <w:u w:val="none" w:color="000000"/>
        <w:effect w:val="none"/>
        <w:vertAlign w:val="baseline"/>
      </w:rPr>
    </w:lvl>
    <w:lvl w:ilvl="5">
      <w:start w:val="1"/>
      <w:numFmt w:val="lowerRoman"/>
      <w:lvlText w:val="%6"/>
      <w:lvlJc w:val="left"/>
      <w:pPr>
        <w:ind w:left="4063" w:firstLine="0"/>
      </w:pPr>
      <w:rPr>
        <w:rFonts w:eastAsia="Arial" w:cs="Arial"/>
        <w:b w:val="0"/>
        <w:i w:val="0"/>
        <w:strike w:val="0"/>
        <w:dstrike w:val="0"/>
        <w:color w:val="000000"/>
        <w:position w:val="0"/>
        <w:sz w:val="20"/>
        <w:szCs w:val="20"/>
        <w:u w:val="none" w:color="000000"/>
        <w:effect w:val="none"/>
        <w:vertAlign w:val="baseline"/>
      </w:rPr>
    </w:lvl>
    <w:lvl w:ilvl="6">
      <w:start w:val="1"/>
      <w:numFmt w:val="decimal"/>
      <w:lvlText w:val="%7"/>
      <w:lvlJc w:val="left"/>
      <w:pPr>
        <w:ind w:left="4783" w:firstLine="0"/>
      </w:pPr>
      <w:rPr>
        <w:rFonts w:eastAsia="Arial" w:cs="Arial"/>
        <w:b w:val="0"/>
        <w:i w:val="0"/>
        <w:strike w:val="0"/>
        <w:dstrike w:val="0"/>
        <w:color w:val="000000"/>
        <w:position w:val="0"/>
        <w:sz w:val="20"/>
        <w:szCs w:val="20"/>
        <w:u w:val="none" w:color="000000"/>
        <w:effect w:val="none"/>
        <w:vertAlign w:val="baseline"/>
      </w:rPr>
    </w:lvl>
    <w:lvl w:ilvl="7">
      <w:start w:val="1"/>
      <w:numFmt w:val="lowerLetter"/>
      <w:lvlText w:val="%8"/>
      <w:lvlJc w:val="left"/>
      <w:pPr>
        <w:ind w:left="5503" w:firstLine="0"/>
      </w:pPr>
      <w:rPr>
        <w:rFonts w:eastAsia="Arial" w:cs="Arial"/>
        <w:b w:val="0"/>
        <w:i w:val="0"/>
        <w:strike w:val="0"/>
        <w:dstrike w:val="0"/>
        <w:color w:val="000000"/>
        <w:position w:val="0"/>
        <w:sz w:val="20"/>
        <w:szCs w:val="20"/>
        <w:u w:val="none" w:color="000000"/>
        <w:effect w:val="none"/>
        <w:vertAlign w:val="baseline"/>
      </w:rPr>
    </w:lvl>
    <w:lvl w:ilvl="8">
      <w:start w:val="1"/>
      <w:numFmt w:val="lowerRoman"/>
      <w:lvlText w:val="%9"/>
      <w:lvlJc w:val="left"/>
      <w:pPr>
        <w:ind w:left="6223" w:firstLine="0"/>
      </w:pPr>
      <w:rPr>
        <w:rFonts w:eastAsia="Arial" w:cs="Arial"/>
        <w:b w:val="0"/>
        <w:i w:val="0"/>
        <w:strike w:val="0"/>
        <w:dstrike w:val="0"/>
        <w:color w:val="000000"/>
        <w:position w:val="0"/>
        <w:sz w:val="20"/>
        <w:szCs w:val="20"/>
        <w:u w:val="none" w:color="000000"/>
        <w:effect w:val="none"/>
        <w:vertAlign w:val="baseline"/>
      </w:rPr>
    </w:lvl>
  </w:abstractNum>
  <w:abstractNum w:abstractNumId="8" w15:restartNumberingAfterBreak="0">
    <w:nsid w:val="11F339BD"/>
    <w:multiLevelType w:val="multilevel"/>
    <w:tmpl w:val="6116ECC6"/>
    <w:lvl w:ilvl="0">
      <w:start w:val="1"/>
      <w:numFmt w:val="decimal"/>
      <w:lvlText w:val="%1."/>
      <w:lvlJc w:val="left"/>
      <w:pPr>
        <w:ind w:left="360" w:hanging="360"/>
      </w:pPr>
      <w:rPr>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C40CAF"/>
    <w:multiLevelType w:val="multilevel"/>
    <w:tmpl w:val="833E62F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4E661EE"/>
    <w:multiLevelType w:val="multilevel"/>
    <w:tmpl w:val="49687A3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14592D"/>
    <w:multiLevelType w:val="multilevel"/>
    <w:tmpl w:val="ACFE395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61455B"/>
    <w:multiLevelType w:val="multilevel"/>
    <w:tmpl w:val="128243E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361F78"/>
    <w:multiLevelType w:val="multilevel"/>
    <w:tmpl w:val="0A30162E"/>
    <w:lvl w:ilvl="0">
      <w:start w:val="1"/>
      <w:numFmt w:val="decimal"/>
      <w:lvlText w:val="%1)"/>
      <w:lvlJc w:val="left"/>
      <w:pPr>
        <w:ind w:left="644"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0575340"/>
    <w:multiLevelType w:val="multilevel"/>
    <w:tmpl w:val="11D09A5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D23AC9"/>
    <w:multiLevelType w:val="multilevel"/>
    <w:tmpl w:val="FBC2CA9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FB7AB2"/>
    <w:multiLevelType w:val="multilevel"/>
    <w:tmpl w:val="C428DB3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EB58FE"/>
    <w:multiLevelType w:val="multilevel"/>
    <w:tmpl w:val="A634C36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7D45ED"/>
    <w:multiLevelType w:val="multilevel"/>
    <w:tmpl w:val="D50EF40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70A68D8"/>
    <w:multiLevelType w:val="multilevel"/>
    <w:tmpl w:val="E92E502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276C08ED"/>
    <w:multiLevelType w:val="multilevel"/>
    <w:tmpl w:val="48B00690"/>
    <w:lvl w:ilvl="0">
      <w:start w:val="1"/>
      <w:numFmt w:val="decimal"/>
      <w:lvlText w:val="%1)"/>
      <w:lvlJc w:val="left"/>
      <w:pPr>
        <w:ind w:left="1440" w:hanging="360"/>
      </w:pPr>
      <w:rPr>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AB21792"/>
    <w:multiLevelType w:val="multilevel"/>
    <w:tmpl w:val="D562B9D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31124145"/>
    <w:multiLevelType w:val="multilevel"/>
    <w:tmpl w:val="5802D1B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33260740"/>
    <w:multiLevelType w:val="multilevel"/>
    <w:tmpl w:val="B6A43B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4B67852"/>
    <w:multiLevelType w:val="multilevel"/>
    <w:tmpl w:val="84789878"/>
    <w:lvl w:ilvl="0">
      <w:start w:val="1"/>
      <w:numFmt w:val="decimal"/>
      <w:lvlText w:val="%1."/>
      <w:lvlJc w:val="left"/>
      <w:pPr>
        <w:ind w:left="720" w:hanging="360"/>
      </w:pPr>
      <w:rPr>
        <w:rFonts w:ascii="Arial" w:hAnsi="Arial" w:cs="Arial" w:hint="default"/>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5776047"/>
    <w:multiLevelType w:val="multilevel"/>
    <w:tmpl w:val="2158A30A"/>
    <w:lvl w:ilvl="0">
      <w:start w:val="1"/>
      <w:numFmt w:val="decimal"/>
      <w:lvlText w:val="%1."/>
      <w:lvlJc w:val="left"/>
      <w:pPr>
        <w:ind w:left="720" w:hanging="360"/>
      </w:pPr>
      <w:rPr>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79D5312"/>
    <w:multiLevelType w:val="multilevel"/>
    <w:tmpl w:val="2C96ED1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B72CF7"/>
    <w:multiLevelType w:val="multilevel"/>
    <w:tmpl w:val="572ED22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38AE367D"/>
    <w:multiLevelType w:val="multilevel"/>
    <w:tmpl w:val="931639B0"/>
    <w:lvl w:ilvl="0">
      <w:start w:val="1"/>
      <w:numFmt w:val="decimal"/>
      <w:lvlText w:val="%1."/>
      <w:lvlJc w:val="left"/>
      <w:pPr>
        <w:ind w:left="720" w:hanging="360"/>
      </w:pPr>
      <w:rPr>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FD04E1A"/>
    <w:multiLevelType w:val="multilevel"/>
    <w:tmpl w:val="F2B4A174"/>
    <w:lvl w:ilvl="0">
      <w:start w:val="1"/>
      <w:numFmt w:val="decimal"/>
      <w:lvlText w:val="%1)"/>
      <w:lvlJc w:val="left"/>
      <w:pPr>
        <w:ind w:left="0" w:firstLine="0"/>
      </w:pPr>
      <w:rPr>
        <w:rFonts w:ascii="Arial" w:eastAsia="Arial" w:hAnsi="Arial" w:cs="Arial"/>
        <w:b w:val="0"/>
        <w:i w:val="0"/>
        <w:strike w:val="0"/>
        <w:dstrike w:val="0"/>
        <w:color w:val="000000"/>
        <w:position w:val="0"/>
        <w:sz w:val="20"/>
        <w:szCs w:val="20"/>
        <w:u w:val="none" w:color="000000"/>
        <w:effect w:val="none"/>
        <w:vertAlign w:val="baseline"/>
      </w:rPr>
    </w:lvl>
    <w:lvl w:ilvl="1">
      <w:start w:val="1"/>
      <w:numFmt w:val="lowerLetter"/>
      <w:lvlText w:val="%2"/>
      <w:lvlJc w:val="left"/>
      <w:pPr>
        <w:ind w:left="1183" w:firstLine="0"/>
      </w:pPr>
      <w:rPr>
        <w:rFonts w:eastAsia="Arial" w:cs="Arial"/>
        <w:b w:val="0"/>
        <w:i w:val="0"/>
        <w:strike w:val="0"/>
        <w:dstrike w:val="0"/>
        <w:color w:val="000000"/>
        <w:position w:val="0"/>
        <w:sz w:val="20"/>
        <w:szCs w:val="20"/>
        <w:u w:val="none" w:color="000000"/>
        <w:effect w:val="none"/>
        <w:vertAlign w:val="baseline"/>
      </w:rPr>
    </w:lvl>
    <w:lvl w:ilvl="2">
      <w:start w:val="1"/>
      <w:numFmt w:val="lowerRoman"/>
      <w:lvlText w:val="%3"/>
      <w:lvlJc w:val="left"/>
      <w:pPr>
        <w:ind w:left="1903" w:firstLine="0"/>
      </w:pPr>
      <w:rPr>
        <w:rFonts w:eastAsia="Arial" w:cs="Arial"/>
        <w:b w:val="0"/>
        <w:i w:val="0"/>
        <w:strike w:val="0"/>
        <w:dstrike w:val="0"/>
        <w:color w:val="000000"/>
        <w:position w:val="0"/>
        <w:sz w:val="20"/>
        <w:szCs w:val="20"/>
        <w:u w:val="none" w:color="000000"/>
        <w:effect w:val="none"/>
        <w:vertAlign w:val="baseline"/>
      </w:rPr>
    </w:lvl>
    <w:lvl w:ilvl="3">
      <w:start w:val="1"/>
      <w:numFmt w:val="decimal"/>
      <w:lvlText w:val="%4"/>
      <w:lvlJc w:val="left"/>
      <w:pPr>
        <w:ind w:left="2623" w:firstLine="0"/>
      </w:pPr>
      <w:rPr>
        <w:rFonts w:eastAsia="Arial" w:cs="Arial"/>
        <w:b w:val="0"/>
        <w:i w:val="0"/>
        <w:strike w:val="0"/>
        <w:dstrike w:val="0"/>
        <w:color w:val="000000"/>
        <w:position w:val="0"/>
        <w:sz w:val="20"/>
        <w:szCs w:val="20"/>
        <w:u w:val="none" w:color="000000"/>
        <w:effect w:val="none"/>
        <w:vertAlign w:val="baseline"/>
      </w:rPr>
    </w:lvl>
    <w:lvl w:ilvl="4">
      <w:start w:val="1"/>
      <w:numFmt w:val="lowerLetter"/>
      <w:lvlText w:val="%5"/>
      <w:lvlJc w:val="left"/>
      <w:pPr>
        <w:ind w:left="3343" w:firstLine="0"/>
      </w:pPr>
      <w:rPr>
        <w:rFonts w:eastAsia="Arial" w:cs="Arial"/>
        <w:b w:val="0"/>
        <w:i w:val="0"/>
        <w:strike w:val="0"/>
        <w:dstrike w:val="0"/>
        <w:color w:val="000000"/>
        <w:position w:val="0"/>
        <w:sz w:val="20"/>
        <w:szCs w:val="20"/>
        <w:u w:val="none" w:color="000000"/>
        <w:effect w:val="none"/>
        <w:vertAlign w:val="baseline"/>
      </w:rPr>
    </w:lvl>
    <w:lvl w:ilvl="5">
      <w:start w:val="1"/>
      <w:numFmt w:val="lowerRoman"/>
      <w:lvlText w:val="%6"/>
      <w:lvlJc w:val="left"/>
      <w:pPr>
        <w:ind w:left="4063" w:firstLine="0"/>
      </w:pPr>
      <w:rPr>
        <w:rFonts w:eastAsia="Arial" w:cs="Arial"/>
        <w:b w:val="0"/>
        <w:i w:val="0"/>
        <w:strike w:val="0"/>
        <w:dstrike w:val="0"/>
        <w:color w:val="000000"/>
        <w:position w:val="0"/>
        <w:sz w:val="20"/>
        <w:szCs w:val="20"/>
        <w:u w:val="none" w:color="000000"/>
        <w:effect w:val="none"/>
        <w:vertAlign w:val="baseline"/>
      </w:rPr>
    </w:lvl>
    <w:lvl w:ilvl="6">
      <w:start w:val="1"/>
      <w:numFmt w:val="decimal"/>
      <w:lvlText w:val="%7"/>
      <w:lvlJc w:val="left"/>
      <w:pPr>
        <w:ind w:left="4783" w:firstLine="0"/>
      </w:pPr>
      <w:rPr>
        <w:rFonts w:eastAsia="Arial" w:cs="Arial"/>
        <w:b w:val="0"/>
        <w:i w:val="0"/>
        <w:strike w:val="0"/>
        <w:dstrike w:val="0"/>
        <w:color w:val="000000"/>
        <w:position w:val="0"/>
        <w:sz w:val="20"/>
        <w:szCs w:val="20"/>
        <w:u w:val="none" w:color="000000"/>
        <w:effect w:val="none"/>
        <w:vertAlign w:val="baseline"/>
      </w:rPr>
    </w:lvl>
    <w:lvl w:ilvl="7">
      <w:start w:val="1"/>
      <w:numFmt w:val="lowerLetter"/>
      <w:lvlText w:val="%8"/>
      <w:lvlJc w:val="left"/>
      <w:pPr>
        <w:ind w:left="5503" w:firstLine="0"/>
      </w:pPr>
      <w:rPr>
        <w:rFonts w:eastAsia="Arial" w:cs="Arial"/>
        <w:b w:val="0"/>
        <w:i w:val="0"/>
        <w:strike w:val="0"/>
        <w:dstrike w:val="0"/>
        <w:color w:val="000000"/>
        <w:position w:val="0"/>
        <w:sz w:val="20"/>
        <w:szCs w:val="20"/>
        <w:u w:val="none" w:color="000000"/>
        <w:effect w:val="none"/>
        <w:vertAlign w:val="baseline"/>
      </w:rPr>
    </w:lvl>
    <w:lvl w:ilvl="8">
      <w:start w:val="1"/>
      <w:numFmt w:val="lowerRoman"/>
      <w:lvlText w:val="%9"/>
      <w:lvlJc w:val="left"/>
      <w:pPr>
        <w:ind w:left="6223" w:firstLine="0"/>
      </w:pPr>
      <w:rPr>
        <w:rFonts w:eastAsia="Arial" w:cs="Arial"/>
        <w:b w:val="0"/>
        <w:i w:val="0"/>
        <w:strike w:val="0"/>
        <w:dstrike w:val="0"/>
        <w:color w:val="000000"/>
        <w:position w:val="0"/>
        <w:sz w:val="20"/>
        <w:szCs w:val="20"/>
        <w:u w:val="none" w:color="000000"/>
        <w:effect w:val="none"/>
        <w:vertAlign w:val="baseline"/>
      </w:rPr>
    </w:lvl>
  </w:abstractNum>
  <w:abstractNum w:abstractNumId="30" w15:restartNumberingAfterBreak="0">
    <w:nsid w:val="41A5274A"/>
    <w:multiLevelType w:val="multilevel"/>
    <w:tmpl w:val="0394A8D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38A433E"/>
    <w:multiLevelType w:val="multilevel"/>
    <w:tmpl w:val="D54A29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43C4050B"/>
    <w:multiLevelType w:val="multilevel"/>
    <w:tmpl w:val="7BCE1DB8"/>
    <w:lvl w:ilvl="0">
      <w:start w:val="1"/>
      <w:numFmt w:val="decimal"/>
      <w:lvlText w:val="%1."/>
      <w:lvlJc w:val="left"/>
      <w:pPr>
        <w:ind w:left="720" w:hanging="360"/>
      </w:pPr>
      <w:rPr>
        <w:rFonts w:ascii="Arial" w:hAnsi="Arial" w:cs="Arial" w:hint="default"/>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6D76F11"/>
    <w:multiLevelType w:val="multilevel"/>
    <w:tmpl w:val="64A8146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920981"/>
    <w:multiLevelType w:val="multilevel"/>
    <w:tmpl w:val="9B6AB70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B247542"/>
    <w:multiLevelType w:val="multilevel"/>
    <w:tmpl w:val="6DD0231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C6208E1"/>
    <w:multiLevelType w:val="multilevel"/>
    <w:tmpl w:val="90C0B1EC"/>
    <w:lvl w:ilvl="0">
      <w:start w:val="1"/>
      <w:numFmt w:val="decimal"/>
      <w:lvlText w:val="%1)"/>
      <w:lvlJc w:val="left"/>
      <w:pPr>
        <w:ind w:left="0" w:firstLine="0"/>
      </w:pPr>
      <w:rPr>
        <w:rFonts w:ascii="Arial" w:eastAsia="Arial" w:hAnsi="Arial" w:cs="Arial"/>
        <w:b w:val="0"/>
        <w:i w:val="0"/>
        <w:strike w:val="0"/>
        <w:dstrike w:val="0"/>
        <w:color w:val="000000"/>
        <w:position w:val="0"/>
        <w:sz w:val="20"/>
        <w:szCs w:val="20"/>
        <w:u w:val="none" w:color="000000"/>
        <w:effect w:val="none"/>
        <w:vertAlign w:val="baseline"/>
      </w:rPr>
    </w:lvl>
    <w:lvl w:ilvl="1">
      <w:start w:val="1"/>
      <w:numFmt w:val="lowerLetter"/>
      <w:lvlText w:val="%2"/>
      <w:lvlJc w:val="left"/>
      <w:pPr>
        <w:ind w:left="1183" w:firstLine="0"/>
      </w:pPr>
      <w:rPr>
        <w:rFonts w:eastAsia="Arial" w:cs="Arial"/>
        <w:b w:val="0"/>
        <w:i w:val="0"/>
        <w:strike w:val="0"/>
        <w:dstrike w:val="0"/>
        <w:color w:val="000000"/>
        <w:position w:val="0"/>
        <w:sz w:val="20"/>
        <w:szCs w:val="20"/>
        <w:u w:val="none" w:color="000000"/>
        <w:effect w:val="none"/>
        <w:vertAlign w:val="baseline"/>
      </w:rPr>
    </w:lvl>
    <w:lvl w:ilvl="2">
      <w:start w:val="1"/>
      <w:numFmt w:val="lowerRoman"/>
      <w:lvlText w:val="%3"/>
      <w:lvlJc w:val="left"/>
      <w:pPr>
        <w:ind w:left="1903" w:firstLine="0"/>
      </w:pPr>
      <w:rPr>
        <w:rFonts w:eastAsia="Arial" w:cs="Arial"/>
        <w:b w:val="0"/>
        <w:i w:val="0"/>
        <w:strike w:val="0"/>
        <w:dstrike w:val="0"/>
        <w:color w:val="000000"/>
        <w:position w:val="0"/>
        <w:sz w:val="20"/>
        <w:szCs w:val="20"/>
        <w:u w:val="none" w:color="000000"/>
        <w:effect w:val="none"/>
        <w:vertAlign w:val="baseline"/>
      </w:rPr>
    </w:lvl>
    <w:lvl w:ilvl="3">
      <w:start w:val="1"/>
      <w:numFmt w:val="decimal"/>
      <w:lvlText w:val="%4"/>
      <w:lvlJc w:val="left"/>
      <w:pPr>
        <w:ind w:left="2623" w:firstLine="0"/>
      </w:pPr>
      <w:rPr>
        <w:rFonts w:eastAsia="Arial" w:cs="Arial"/>
        <w:b w:val="0"/>
        <w:i w:val="0"/>
        <w:strike w:val="0"/>
        <w:dstrike w:val="0"/>
        <w:color w:val="000000"/>
        <w:position w:val="0"/>
        <w:sz w:val="20"/>
        <w:szCs w:val="20"/>
        <w:u w:val="none" w:color="000000"/>
        <w:effect w:val="none"/>
        <w:vertAlign w:val="baseline"/>
      </w:rPr>
    </w:lvl>
    <w:lvl w:ilvl="4">
      <w:start w:val="1"/>
      <w:numFmt w:val="lowerLetter"/>
      <w:lvlText w:val="%5"/>
      <w:lvlJc w:val="left"/>
      <w:pPr>
        <w:ind w:left="3343" w:firstLine="0"/>
      </w:pPr>
      <w:rPr>
        <w:rFonts w:eastAsia="Arial" w:cs="Arial"/>
        <w:b w:val="0"/>
        <w:i w:val="0"/>
        <w:strike w:val="0"/>
        <w:dstrike w:val="0"/>
        <w:color w:val="000000"/>
        <w:position w:val="0"/>
        <w:sz w:val="20"/>
        <w:szCs w:val="20"/>
        <w:u w:val="none" w:color="000000"/>
        <w:effect w:val="none"/>
        <w:vertAlign w:val="baseline"/>
      </w:rPr>
    </w:lvl>
    <w:lvl w:ilvl="5">
      <w:start w:val="1"/>
      <w:numFmt w:val="lowerRoman"/>
      <w:lvlText w:val="%6"/>
      <w:lvlJc w:val="left"/>
      <w:pPr>
        <w:ind w:left="4063" w:firstLine="0"/>
      </w:pPr>
      <w:rPr>
        <w:rFonts w:eastAsia="Arial" w:cs="Arial"/>
        <w:b w:val="0"/>
        <w:i w:val="0"/>
        <w:strike w:val="0"/>
        <w:dstrike w:val="0"/>
        <w:color w:val="000000"/>
        <w:position w:val="0"/>
        <w:sz w:val="20"/>
        <w:szCs w:val="20"/>
        <w:u w:val="none" w:color="000000"/>
        <w:effect w:val="none"/>
        <w:vertAlign w:val="baseline"/>
      </w:rPr>
    </w:lvl>
    <w:lvl w:ilvl="6">
      <w:start w:val="1"/>
      <w:numFmt w:val="decimal"/>
      <w:lvlText w:val="%7"/>
      <w:lvlJc w:val="left"/>
      <w:pPr>
        <w:ind w:left="4783" w:firstLine="0"/>
      </w:pPr>
      <w:rPr>
        <w:rFonts w:eastAsia="Arial" w:cs="Arial"/>
        <w:b w:val="0"/>
        <w:i w:val="0"/>
        <w:strike w:val="0"/>
        <w:dstrike w:val="0"/>
        <w:color w:val="000000"/>
        <w:position w:val="0"/>
        <w:sz w:val="20"/>
        <w:szCs w:val="20"/>
        <w:u w:val="none" w:color="000000"/>
        <w:effect w:val="none"/>
        <w:vertAlign w:val="baseline"/>
      </w:rPr>
    </w:lvl>
    <w:lvl w:ilvl="7">
      <w:start w:val="1"/>
      <w:numFmt w:val="lowerLetter"/>
      <w:lvlText w:val="%8"/>
      <w:lvlJc w:val="left"/>
      <w:pPr>
        <w:ind w:left="5503" w:firstLine="0"/>
      </w:pPr>
      <w:rPr>
        <w:rFonts w:eastAsia="Arial" w:cs="Arial"/>
        <w:b w:val="0"/>
        <w:i w:val="0"/>
        <w:strike w:val="0"/>
        <w:dstrike w:val="0"/>
        <w:color w:val="000000"/>
        <w:position w:val="0"/>
        <w:sz w:val="20"/>
        <w:szCs w:val="20"/>
        <w:u w:val="none" w:color="000000"/>
        <w:effect w:val="none"/>
        <w:vertAlign w:val="baseline"/>
      </w:rPr>
    </w:lvl>
    <w:lvl w:ilvl="8">
      <w:start w:val="1"/>
      <w:numFmt w:val="lowerRoman"/>
      <w:lvlText w:val="%9"/>
      <w:lvlJc w:val="left"/>
      <w:pPr>
        <w:ind w:left="6223" w:firstLine="0"/>
      </w:pPr>
      <w:rPr>
        <w:rFonts w:eastAsia="Arial" w:cs="Arial"/>
        <w:b w:val="0"/>
        <w:i w:val="0"/>
        <w:strike w:val="0"/>
        <w:dstrike w:val="0"/>
        <w:color w:val="000000"/>
        <w:position w:val="0"/>
        <w:sz w:val="20"/>
        <w:szCs w:val="20"/>
        <w:u w:val="none" w:color="000000"/>
        <w:effect w:val="none"/>
        <w:vertAlign w:val="baseline"/>
      </w:rPr>
    </w:lvl>
  </w:abstractNum>
  <w:abstractNum w:abstractNumId="37" w15:restartNumberingAfterBreak="0">
    <w:nsid w:val="4DE17CA9"/>
    <w:multiLevelType w:val="multilevel"/>
    <w:tmpl w:val="45B466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52AC6A3E"/>
    <w:multiLevelType w:val="multilevel"/>
    <w:tmpl w:val="127457A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FFF12CE"/>
    <w:multiLevelType w:val="multilevel"/>
    <w:tmpl w:val="1F6A8FA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14E3AEF"/>
    <w:multiLevelType w:val="multilevel"/>
    <w:tmpl w:val="4162D71E"/>
    <w:lvl w:ilvl="0">
      <w:start w:val="1"/>
      <w:numFmt w:val="decimal"/>
      <w:lvlText w:val="%1."/>
      <w:lvlJc w:val="left"/>
      <w:pPr>
        <w:ind w:left="720" w:hanging="360"/>
      </w:pPr>
      <w:rPr>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41D072F"/>
    <w:multiLevelType w:val="multilevel"/>
    <w:tmpl w:val="99C471F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53742FD"/>
    <w:multiLevelType w:val="multilevel"/>
    <w:tmpl w:val="5E1E418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6B892C63"/>
    <w:multiLevelType w:val="multilevel"/>
    <w:tmpl w:val="16F8806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701F2BC8"/>
    <w:multiLevelType w:val="multilevel"/>
    <w:tmpl w:val="9F420DB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70BC217C"/>
    <w:multiLevelType w:val="multilevel"/>
    <w:tmpl w:val="B4E2D8F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0D72FF6"/>
    <w:multiLevelType w:val="multilevel"/>
    <w:tmpl w:val="DCC28E8E"/>
    <w:lvl w:ilvl="0">
      <w:start w:val="1"/>
      <w:numFmt w:val="decimal"/>
      <w:lvlText w:val="%1."/>
      <w:lvlJc w:val="left"/>
      <w:pPr>
        <w:ind w:left="720" w:hanging="360"/>
      </w:pPr>
      <w:rPr>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3A97B55"/>
    <w:multiLevelType w:val="multilevel"/>
    <w:tmpl w:val="5B484FA4"/>
    <w:lvl w:ilvl="0">
      <w:start w:val="1"/>
      <w:numFmt w:val="decimal"/>
      <w:lvlText w:val="%1)"/>
      <w:lvlJc w:val="left"/>
      <w:pPr>
        <w:ind w:left="0" w:firstLine="0"/>
      </w:pPr>
      <w:rPr>
        <w:rFonts w:ascii="Arial" w:eastAsia="Arial" w:hAnsi="Arial" w:cs="Arial"/>
        <w:b w:val="0"/>
        <w:i w:val="0"/>
        <w:strike w:val="0"/>
        <w:dstrike w:val="0"/>
        <w:color w:val="000000"/>
        <w:position w:val="0"/>
        <w:sz w:val="20"/>
        <w:szCs w:val="20"/>
        <w:u w:val="none" w:color="000000"/>
        <w:effect w:val="none"/>
        <w:vertAlign w:val="baseline"/>
      </w:rPr>
    </w:lvl>
    <w:lvl w:ilvl="1">
      <w:start w:val="1"/>
      <w:numFmt w:val="lowerLetter"/>
      <w:lvlText w:val="%2"/>
      <w:lvlJc w:val="left"/>
      <w:pPr>
        <w:ind w:left="1183" w:firstLine="0"/>
      </w:pPr>
      <w:rPr>
        <w:rFonts w:eastAsia="Arial" w:cs="Arial"/>
        <w:b w:val="0"/>
        <w:i w:val="0"/>
        <w:strike w:val="0"/>
        <w:dstrike w:val="0"/>
        <w:color w:val="000000"/>
        <w:position w:val="0"/>
        <w:sz w:val="20"/>
        <w:szCs w:val="20"/>
        <w:u w:val="none" w:color="000000"/>
        <w:effect w:val="none"/>
        <w:vertAlign w:val="baseline"/>
      </w:rPr>
    </w:lvl>
    <w:lvl w:ilvl="2">
      <w:start w:val="1"/>
      <w:numFmt w:val="lowerRoman"/>
      <w:lvlText w:val="%3"/>
      <w:lvlJc w:val="left"/>
      <w:pPr>
        <w:ind w:left="1903" w:firstLine="0"/>
      </w:pPr>
      <w:rPr>
        <w:rFonts w:eastAsia="Arial" w:cs="Arial"/>
        <w:b w:val="0"/>
        <w:i w:val="0"/>
        <w:strike w:val="0"/>
        <w:dstrike w:val="0"/>
        <w:color w:val="000000"/>
        <w:position w:val="0"/>
        <w:sz w:val="20"/>
        <w:szCs w:val="20"/>
        <w:u w:val="none" w:color="000000"/>
        <w:effect w:val="none"/>
        <w:vertAlign w:val="baseline"/>
      </w:rPr>
    </w:lvl>
    <w:lvl w:ilvl="3">
      <w:start w:val="1"/>
      <w:numFmt w:val="decimal"/>
      <w:lvlText w:val="%4"/>
      <w:lvlJc w:val="left"/>
      <w:pPr>
        <w:ind w:left="2623" w:firstLine="0"/>
      </w:pPr>
      <w:rPr>
        <w:rFonts w:eastAsia="Arial" w:cs="Arial"/>
        <w:b w:val="0"/>
        <w:i w:val="0"/>
        <w:strike w:val="0"/>
        <w:dstrike w:val="0"/>
        <w:color w:val="000000"/>
        <w:position w:val="0"/>
        <w:sz w:val="20"/>
        <w:szCs w:val="20"/>
        <w:u w:val="none" w:color="000000"/>
        <w:effect w:val="none"/>
        <w:vertAlign w:val="baseline"/>
      </w:rPr>
    </w:lvl>
    <w:lvl w:ilvl="4">
      <w:start w:val="1"/>
      <w:numFmt w:val="lowerLetter"/>
      <w:lvlText w:val="%5"/>
      <w:lvlJc w:val="left"/>
      <w:pPr>
        <w:ind w:left="3343" w:firstLine="0"/>
      </w:pPr>
      <w:rPr>
        <w:rFonts w:eastAsia="Arial" w:cs="Arial"/>
        <w:b w:val="0"/>
        <w:i w:val="0"/>
        <w:strike w:val="0"/>
        <w:dstrike w:val="0"/>
        <w:color w:val="000000"/>
        <w:position w:val="0"/>
        <w:sz w:val="20"/>
        <w:szCs w:val="20"/>
        <w:u w:val="none" w:color="000000"/>
        <w:effect w:val="none"/>
        <w:vertAlign w:val="baseline"/>
      </w:rPr>
    </w:lvl>
    <w:lvl w:ilvl="5">
      <w:start w:val="1"/>
      <w:numFmt w:val="lowerRoman"/>
      <w:lvlText w:val="%6"/>
      <w:lvlJc w:val="left"/>
      <w:pPr>
        <w:ind w:left="4063" w:firstLine="0"/>
      </w:pPr>
      <w:rPr>
        <w:rFonts w:eastAsia="Arial" w:cs="Arial"/>
        <w:b w:val="0"/>
        <w:i w:val="0"/>
        <w:strike w:val="0"/>
        <w:dstrike w:val="0"/>
        <w:color w:val="000000"/>
        <w:position w:val="0"/>
        <w:sz w:val="20"/>
        <w:szCs w:val="20"/>
        <w:u w:val="none" w:color="000000"/>
        <w:effect w:val="none"/>
        <w:vertAlign w:val="baseline"/>
      </w:rPr>
    </w:lvl>
    <w:lvl w:ilvl="6">
      <w:start w:val="1"/>
      <w:numFmt w:val="decimal"/>
      <w:lvlText w:val="%7"/>
      <w:lvlJc w:val="left"/>
      <w:pPr>
        <w:ind w:left="4783" w:firstLine="0"/>
      </w:pPr>
      <w:rPr>
        <w:rFonts w:eastAsia="Arial" w:cs="Arial"/>
        <w:b w:val="0"/>
        <w:i w:val="0"/>
        <w:strike w:val="0"/>
        <w:dstrike w:val="0"/>
        <w:color w:val="000000"/>
        <w:position w:val="0"/>
        <w:sz w:val="20"/>
        <w:szCs w:val="20"/>
        <w:u w:val="none" w:color="000000"/>
        <w:effect w:val="none"/>
        <w:vertAlign w:val="baseline"/>
      </w:rPr>
    </w:lvl>
    <w:lvl w:ilvl="7">
      <w:start w:val="1"/>
      <w:numFmt w:val="lowerLetter"/>
      <w:lvlText w:val="%8"/>
      <w:lvlJc w:val="left"/>
      <w:pPr>
        <w:ind w:left="5503" w:firstLine="0"/>
      </w:pPr>
      <w:rPr>
        <w:rFonts w:eastAsia="Arial" w:cs="Arial"/>
        <w:b w:val="0"/>
        <w:i w:val="0"/>
        <w:strike w:val="0"/>
        <w:dstrike w:val="0"/>
        <w:color w:val="000000"/>
        <w:position w:val="0"/>
        <w:sz w:val="20"/>
        <w:szCs w:val="20"/>
        <w:u w:val="none" w:color="000000"/>
        <w:effect w:val="none"/>
        <w:vertAlign w:val="baseline"/>
      </w:rPr>
    </w:lvl>
    <w:lvl w:ilvl="8">
      <w:start w:val="1"/>
      <w:numFmt w:val="lowerRoman"/>
      <w:lvlText w:val="%9"/>
      <w:lvlJc w:val="left"/>
      <w:pPr>
        <w:ind w:left="6223" w:firstLine="0"/>
      </w:pPr>
      <w:rPr>
        <w:rFonts w:eastAsia="Arial" w:cs="Arial"/>
        <w:b w:val="0"/>
        <w:i w:val="0"/>
        <w:strike w:val="0"/>
        <w:dstrike w:val="0"/>
        <w:color w:val="000000"/>
        <w:position w:val="0"/>
        <w:sz w:val="20"/>
        <w:szCs w:val="20"/>
        <w:u w:val="none" w:color="000000"/>
        <w:effect w:val="none"/>
        <w:vertAlign w:val="baseline"/>
      </w:rPr>
    </w:lvl>
  </w:abstractNum>
  <w:abstractNum w:abstractNumId="48" w15:restartNumberingAfterBreak="0">
    <w:nsid w:val="76015CC9"/>
    <w:multiLevelType w:val="multilevel"/>
    <w:tmpl w:val="9A6E0A0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BDD1D74"/>
    <w:multiLevelType w:val="multilevel"/>
    <w:tmpl w:val="450A009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2757134">
    <w:abstractNumId w:val="26"/>
  </w:num>
  <w:num w:numId="2" w16cid:durableId="361631705">
    <w:abstractNumId w:val="34"/>
  </w:num>
  <w:num w:numId="3" w16cid:durableId="1443451252">
    <w:abstractNumId w:val="18"/>
  </w:num>
  <w:num w:numId="4" w16cid:durableId="1773740943">
    <w:abstractNumId w:val="9"/>
  </w:num>
  <w:num w:numId="5" w16cid:durableId="1484152423">
    <w:abstractNumId w:val="2"/>
  </w:num>
  <w:num w:numId="6" w16cid:durableId="507184226">
    <w:abstractNumId w:val="28"/>
  </w:num>
  <w:num w:numId="7" w16cid:durableId="1105347782">
    <w:abstractNumId w:val="19"/>
  </w:num>
  <w:num w:numId="8" w16cid:durableId="54164155">
    <w:abstractNumId w:val="21"/>
  </w:num>
  <w:num w:numId="9" w16cid:durableId="1789423578">
    <w:abstractNumId w:val="16"/>
  </w:num>
  <w:num w:numId="10" w16cid:durableId="310527389">
    <w:abstractNumId w:val="3"/>
  </w:num>
  <w:num w:numId="11" w16cid:durableId="276916998">
    <w:abstractNumId w:val="5"/>
  </w:num>
  <w:num w:numId="12" w16cid:durableId="431780611">
    <w:abstractNumId w:val="38"/>
  </w:num>
  <w:num w:numId="13" w16cid:durableId="2059934757">
    <w:abstractNumId w:val="24"/>
  </w:num>
  <w:num w:numId="14" w16cid:durableId="1822231252">
    <w:abstractNumId w:val="31"/>
  </w:num>
  <w:num w:numId="15" w16cid:durableId="1640767907">
    <w:abstractNumId w:val="6"/>
  </w:num>
  <w:num w:numId="16" w16cid:durableId="943270509">
    <w:abstractNumId w:val="39"/>
  </w:num>
  <w:num w:numId="17" w16cid:durableId="1644384384">
    <w:abstractNumId w:val="37"/>
  </w:num>
  <w:num w:numId="18" w16cid:durableId="520508628">
    <w:abstractNumId w:val="23"/>
  </w:num>
  <w:num w:numId="19" w16cid:durableId="2111731084">
    <w:abstractNumId w:val="14"/>
  </w:num>
  <w:num w:numId="20" w16cid:durableId="1344286453">
    <w:abstractNumId w:val="20"/>
  </w:num>
  <w:num w:numId="21" w16cid:durableId="1169447282">
    <w:abstractNumId w:val="48"/>
  </w:num>
  <w:num w:numId="22" w16cid:durableId="1231766839">
    <w:abstractNumId w:val="1"/>
  </w:num>
  <w:num w:numId="23" w16cid:durableId="75366821">
    <w:abstractNumId w:val="46"/>
  </w:num>
  <w:num w:numId="24" w16cid:durableId="812597459">
    <w:abstractNumId w:val="4"/>
  </w:num>
  <w:num w:numId="25" w16cid:durableId="1445538351">
    <w:abstractNumId w:val="42"/>
  </w:num>
  <w:num w:numId="26" w16cid:durableId="371156363">
    <w:abstractNumId w:val="32"/>
  </w:num>
  <w:num w:numId="27" w16cid:durableId="216358113">
    <w:abstractNumId w:val="44"/>
  </w:num>
  <w:num w:numId="28" w16cid:durableId="1365980053">
    <w:abstractNumId w:val="8"/>
  </w:num>
  <w:num w:numId="29" w16cid:durableId="1223171494">
    <w:abstractNumId w:val="43"/>
  </w:num>
  <w:num w:numId="30" w16cid:durableId="149255828">
    <w:abstractNumId w:val="22"/>
  </w:num>
  <w:num w:numId="31" w16cid:durableId="1422415390">
    <w:abstractNumId w:val="25"/>
  </w:num>
  <w:num w:numId="32" w16cid:durableId="512573312">
    <w:abstractNumId w:val="30"/>
  </w:num>
  <w:num w:numId="33" w16cid:durableId="2139106751">
    <w:abstractNumId w:val="17"/>
  </w:num>
  <w:num w:numId="34" w16cid:durableId="1039360631">
    <w:abstractNumId w:val="0"/>
  </w:num>
  <w:num w:numId="35" w16cid:durableId="1819036479">
    <w:abstractNumId w:val="11"/>
  </w:num>
  <w:num w:numId="36" w16cid:durableId="1693023761">
    <w:abstractNumId w:val="40"/>
  </w:num>
  <w:num w:numId="37" w16cid:durableId="306936332">
    <w:abstractNumId w:val="33"/>
  </w:num>
  <w:num w:numId="38" w16cid:durableId="2111003608">
    <w:abstractNumId w:val="27"/>
  </w:num>
  <w:num w:numId="39" w16cid:durableId="1460757910">
    <w:abstractNumId w:val="45"/>
  </w:num>
  <w:num w:numId="40" w16cid:durableId="850798781">
    <w:abstractNumId w:val="41"/>
  </w:num>
  <w:num w:numId="41" w16cid:durableId="363137246">
    <w:abstractNumId w:val="35"/>
  </w:num>
  <w:num w:numId="42" w16cid:durableId="383262405">
    <w:abstractNumId w:val="49"/>
  </w:num>
  <w:num w:numId="43" w16cid:durableId="597517605">
    <w:abstractNumId w:val="10"/>
  </w:num>
  <w:num w:numId="44" w16cid:durableId="2023385897">
    <w:abstractNumId w:val="13"/>
  </w:num>
  <w:num w:numId="45" w16cid:durableId="811630026">
    <w:abstractNumId w:val="15"/>
  </w:num>
  <w:num w:numId="46" w16cid:durableId="711883176">
    <w:abstractNumId w:val="12"/>
  </w:num>
  <w:num w:numId="47" w16cid:durableId="378285546">
    <w:abstractNumId w:val="36"/>
  </w:num>
  <w:num w:numId="48" w16cid:durableId="1893808577">
    <w:abstractNumId w:val="47"/>
  </w:num>
  <w:num w:numId="49" w16cid:durableId="1438139218">
    <w:abstractNumId w:val="7"/>
  </w:num>
  <w:num w:numId="50" w16cid:durableId="1433042119">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FD3"/>
    <w:rsid w:val="000C65C0"/>
    <w:rsid w:val="002F397B"/>
    <w:rsid w:val="004302F9"/>
    <w:rsid w:val="00585C42"/>
    <w:rsid w:val="00671B04"/>
    <w:rsid w:val="009B2D79"/>
    <w:rsid w:val="00A748DA"/>
    <w:rsid w:val="00E71FD3"/>
    <w:rsid w:val="00FF7B6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8C421"/>
  <w15:docId w15:val="{84692ED6-93C8-4A0B-91D2-8C2BBEFE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21D2B"/>
    <w:rPr>
      <w:b/>
      <w:bCs/>
    </w:rPr>
  </w:style>
  <w:style w:type="character" w:customStyle="1" w:styleId="AkapitzlistZnak">
    <w:name w:val="Akapit z listą Znak"/>
    <w:link w:val="Akapitzlist"/>
    <w:uiPriority w:val="34"/>
    <w:qFormat/>
    <w:rsid w:val="00A22395"/>
  </w:style>
  <w:style w:type="character" w:customStyle="1" w:styleId="TekstpodstawowywcityZnak">
    <w:name w:val="Tekst podstawowy wcięty Znak"/>
    <w:basedOn w:val="Domylnaczcionkaakapitu"/>
    <w:link w:val="Tekstpodstawowywcity"/>
    <w:qFormat/>
    <w:rsid w:val="00CB4FB8"/>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8376FA"/>
    <w:rPr>
      <w:rFonts w:ascii="Segoe UI" w:hAnsi="Segoe UI" w:cs="Segoe UI"/>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Default">
    <w:name w:val="Default"/>
    <w:qFormat/>
    <w:rsid w:val="00C24828"/>
    <w:rPr>
      <w:rFonts w:ascii="Times New Roman" w:eastAsia="Calibri" w:hAnsi="Times New Roman" w:cs="Times New Roman"/>
      <w:color w:val="000000"/>
      <w:sz w:val="24"/>
      <w:szCs w:val="24"/>
    </w:rPr>
  </w:style>
  <w:style w:type="paragraph" w:styleId="Akapitzlist">
    <w:name w:val="List Paragraph"/>
    <w:basedOn w:val="Normalny"/>
    <w:link w:val="AkapitzlistZnak"/>
    <w:uiPriority w:val="34"/>
    <w:qFormat/>
    <w:rsid w:val="00C24828"/>
    <w:pPr>
      <w:ind w:left="720"/>
      <w:contextualSpacing/>
    </w:pPr>
  </w:style>
  <w:style w:type="paragraph" w:styleId="Tekstpodstawowywcity">
    <w:name w:val="Body Text Indent"/>
    <w:basedOn w:val="Normalny"/>
    <w:link w:val="TekstpodstawowywcityZnak"/>
    <w:rsid w:val="00CB4FB8"/>
    <w:pPr>
      <w:spacing w:after="120" w:line="240" w:lineRule="auto"/>
      <w:ind w:left="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8376FA"/>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16</Pages>
  <Words>6436</Words>
  <Characters>38618</Characters>
  <Application>Microsoft Office Word</Application>
  <DocSecurity>0</DocSecurity>
  <Lines>321</Lines>
  <Paragraphs>89</Paragraphs>
  <ScaleCrop>false</ScaleCrop>
  <Company/>
  <LinksUpToDate>false</LinksUpToDate>
  <CharactersWithSpaces>44965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dc:description/>
  <cp:lastModifiedBy>Jolanta Leniar - Chwiej</cp:lastModifiedBy>
  <cp:revision>9</cp:revision>
  <cp:lastPrinted>2024-10-30T08:26:00Z</cp:lastPrinted>
  <dcterms:created xsi:type="dcterms:W3CDTF">2024-11-04T08:53:00Z</dcterms:created>
  <dcterms:modified xsi:type="dcterms:W3CDTF">2024-11-04T09:03:00Z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