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13E57D83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Pr="00564096">
        <w:rPr>
          <w:rFonts w:ascii="Calibri" w:eastAsia="Calibri" w:hAnsi="Calibri" w:cs="Calibri"/>
          <w:b/>
          <w:sz w:val="18"/>
          <w:szCs w:val="18"/>
        </w:rPr>
        <w:t>D25M/251/N/1</w:t>
      </w:r>
      <w:r w:rsidR="00335B97">
        <w:rPr>
          <w:rFonts w:ascii="Calibri" w:eastAsia="Calibri" w:hAnsi="Calibri" w:cs="Calibri"/>
          <w:b/>
          <w:sz w:val="18"/>
          <w:szCs w:val="18"/>
        </w:rPr>
        <w:t>7-38</w:t>
      </w:r>
      <w:r w:rsidRPr="00564096">
        <w:rPr>
          <w:rFonts w:ascii="Calibri" w:eastAsia="Calibri" w:hAnsi="Calibri" w:cs="Calibri"/>
          <w:b/>
          <w:sz w:val="18"/>
          <w:szCs w:val="18"/>
        </w:rPr>
        <w:t>rj/22</w:t>
      </w:r>
    </w:p>
    <w:p w14:paraId="1AD767AE" w14:textId="56CB4598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63427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81EB1">
        <w:rPr>
          <w:rFonts w:ascii="Calibri" w:eastAsia="Calibri" w:hAnsi="Calibri" w:cs="Calibri"/>
          <w:sz w:val="18"/>
          <w:szCs w:val="18"/>
        </w:rPr>
        <w:t xml:space="preserve">Gdynia, dnia </w:t>
      </w:r>
      <w:r w:rsidR="003C2C00">
        <w:rPr>
          <w:rFonts w:ascii="Calibri" w:eastAsia="Calibri" w:hAnsi="Calibri" w:cs="Calibri"/>
          <w:sz w:val="18"/>
          <w:szCs w:val="18"/>
        </w:rPr>
        <w:t>0</w:t>
      </w:r>
      <w:r w:rsidR="005347C9">
        <w:rPr>
          <w:rFonts w:ascii="Calibri" w:eastAsia="Calibri" w:hAnsi="Calibri" w:cs="Calibri"/>
          <w:sz w:val="18"/>
          <w:szCs w:val="18"/>
        </w:rPr>
        <w:t>2</w:t>
      </w:r>
      <w:r w:rsidR="0036380A">
        <w:rPr>
          <w:rFonts w:ascii="Calibri" w:eastAsia="Calibri" w:hAnsi="Calibri" w:cs="Calibri"/>
          <w:sz w:val="18"/>
          <w:szCs w:val="18"/>
        </w:rPr>
        <w:t>.</w:t>
      </w:r>
      <w:r w:rsidRPr="00A81EB1">
        <w:rPr>
          <w:rFonts w:ascii="Calibri" w:eastAsia="Calibri" w:hAnsi="Calibri" w:cs="Calibri"/>
          <w:sz w:val="18"/>
          <w:szCs w:val="18"/>
        </w:rPr>
        <w:t>0</w:t>
      </w:r>
      <w:r w:rsidR="003C2C00">
        <w:rPr>
          <w:rFonts w:ascii="Calibri" w:eastAsia="Calibri" w:hAnsi="Calibri" w:cs="Calibri"/>
          <w:sz w:val="18"/>
          <w:szCs w:val="18"/>
        </w:rPr>
        <w:t>8</w:t>
      </w:r>
      <w:r w:rsidRPr="00A81EB1">
        <w:rPr>
          <w:rFonts w:ascii="Calibri" w:eastAsia="Calibri" w:hAnsi="Calibri" w:cs="Calibri"/>
          <w:sz w:val="18"/>
          <w:szCs w:val="18"/>
        </w:rPr>
        <w:t>.2022r.</w:t>
      </w:r>
    </w:p>
    <w:p w14:paraId="54B15101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317D888D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127D73D7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71D1BA12" w14:textId="77777777" w:rsidR="002A52CD" w:rsidRPr="00A81EB1" w:rsidRDefault="002A52CD" w:rsidP="002A52CD">
      <w:pPr>
        <w:spacing w:after="0" w:line="240" w:lineRule="auto"/>
        <w:ind w:left="5760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7C8DE283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bookmarkStart w:id="0" w:name="_Hlk35980693"/>
      <w:r w:rsidRPr="00564096">
        <w:rPr>
          <w:rFonts w:ascii="Calibri" w:hAnsi="Calibri" w:cs="Calibri"/>
          <w:b/>
          <w:sz w:val="20"/>
          <w:szCs w:val="20"/>
          <w:lang w:bidi="en-US"/>
        </w:rPr>
        <w:t>„</w:t>
      </w:r>
      <w:bookmarkEnd w:id="0"/>
      <w:r w:rsidR="00335B97" w:rsidRPr="00335B97">
        <w:rPr>
          <w:rFonts w:ascii="Calibri" w:eastAsia="SimSun" w:hAnsi="Calibri" w:cs="Calibri"/>
          <w:b/>
          <w:sz w:val="20"/>
          <w:szCs w:val="20"/>
        </w:rPr>
        <w:t>Sukcesywne dostawy stymulatorów, kardiowerterów-defibrylatorów oraz elektrod do ablacji</w:t>
      </w:r>
      <w:r w:rsidRPr="00564096">
        <w:rPr>
          <w:rFonts w:ascii="Calibri" w:eastAsia="Calibri" w:hAnsi="Calibri" w:cs="Calibri"/>
          <w:b/>
          <w:bCs/>
          <w:sz w:val="20"/>
          <w:szCs w:val="20"/>
        </w:rPr>
        <w:t>”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96E3487" w14:textId="2704C613" w:rsidR="002A52CD" w:rsidRPr="00EF73E4" w:rsidRDefault="002A52CD" w:rsidP="001F2B68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Calibri" w:hAnsi="Calibri" w:cs="Calibri"/>
          <w:bCs/>
          <w:sz w:val="18"/>
          <w:szCs w:val="18"/>
        </w:rPr>
      </w:pPr>
      <w:r w:rsidRPr="00EF73E4">
        <w:rPr>
          <w:rFonts w:ascii="Calibri" w:hAnsi="Calibri" w:cs="Calibri"/>
          <w:sz w:val="20"/>
          <w:szCs w:val="20"/>
          <w:lang w:bidi="en-US"/>
        </w:rPr>
        <w:t>Zamawiający - Szpitale Pomorskie Sp. z o. o. z siedzibą w Gdyni, na podstawie art. 135 ust. 2 ustawy</w:t>
      </w:r>
      <w:r w:rsidRPr="00EF73E4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(Dz. U. z 2021 r. poz. 1129 ze zm.), zwaną dalej ustawą </w:t>
      </w:r>
      <w:proofErr w:type="spellStart"/>
      <w:r w:rsidRPr="00EF73E4"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 w:rsidRPr="00EF73E4">
        <w:rPr>
          <w:rFonts w:ascii="Calibri" w:hAnsi="Calibri" w:cs="Calibri"/>
          <w:sz w:val="20"/>
          <w:szCs w:val="20"/>
          <w:lang w:eastAsia="ar-SA"/>
        </w:rPr>
        <w:t xml:space="preserve">, </w:t>
      </w:r>
      <w:r w:rsidRPr="00EF73E4">
        <w:rPr>
          <w:rFonts w:ascii="Calibri" w:hAnsi="Calibri" w:cs="Calibri"/>
          <w:sz w:val="20"/>
          <w:szCs w:val="20"/>
          <w:lang w:bidi="en-US"/>
        </w:rPr>
        <w:t>udziela następujących odpowiedzi na pytania Wykonawców:</w:t>
      </w:r>
    </w:p>
    <w:p w14:paraId="61AB41F6" w14:textId="61747D2F" w:rsidR="003C2C00" w:rsidRDefault="003C2C00" w:rsidP="002A52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CF35AF3" w14:textId="77777777" w:rsidR="003C2C00" w:rsidRDefault="003C2C00" w:rsidP="002A52CD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918364B" w14:textId="696DF56F" w:rsidR="003C2C00" w:rsidRPr="003C2C00" w:rsidRDefault="003C2C00" w:rsidP="003C2C00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</w:t>
      </w:r>
      <w:r w:rsidRPr="003C2C00">
        <w:rPr>
          <w:rFonts w:ascii="Calibri" w:hAnsi="Calibri"/>
          <w:sz w:val="20"/>
          <w:szCs w:val="20"/>
        </w:rPr>
        <w:t>Prosimy o doprecyzowanie Załącznika nr 5 do SWZ poprzez nadanie § 4 ust. 10 następującej treści: „Do chwili pobrania ww. asortymentu z depozytu przez Zamawiającego, właścicielem ich pozostaje Wykonawca".</w:t>
      </w:r>
    </w:p>
    <w:p w14:paraId="08D47494" w14:textId="7086FB62" w:rsidR="003C2C00" w:rsidRDefault="003C2C00" w:rsidP="003C2C00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7250F15" w14:textId="72143216" w:rsidR="003C2C00" w:rsidRDefault="003C2C00" w:rsidP="003C2C00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Zamawiający nie </w:t>
      </w:r>
      <w:r>
        <w:rPr>
          <w:rFonts w:ascii="Calibri" w:hAnsi="Calibri" w:cs="Calibri"/>
          <w:b/>
          <w:color w:val="FF0000"/>
          <w:sz w:val="20"/>
          <w:szCs w:val="20"/>
        </w:rPr>
        <w:t>wyraża zgody.</w:t>
      </w:r>
    </w:p>
    <w:p w14:paraId="0566E327" w14:textId="77777777" w:rsidR="003C2C00" w:rsidRPr="003C2C00" w:rsidRDefault="003C2C00" w:rsidP="003C2C00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C4B1534" w14:textId="50E7A367" w:rsidR="003C2C00" w:rsidRPr="0000298C" w:rsidRDefault="003C2C00" w:rsidP="003C2C00">
      <w:pPr>
        <w:spacing w:after="0" w:line="240" w:lineRule="auto"/>
        <w:rPr>
          <w:rFonts w:ascii="Calibri" w:hAnsi="Calibri"/>
          <w:sz w:val="20"/>
          <w:szCs w:val="20"/>
        </w:rPr>
      </w:pPr>
      <w:r w:rsidRPr="003C2C00">
        <w:rPr>
          <w:rFonts w:ascii="Calibri" w:hAnsi="Calibri"/>
          <w:sz w:val="20"/>
          <w:szCs w:val="20"/>
        </w:rPr>
        <w:t>2. Prosimy o doprecyzowanie Załącznika nr 5 do SWZ poprzez dodanie § 4 ust. 8a o następującej treści: „Asortyment, któremu upłynął termin ważności nie może zostać pobrany z depozytu przez Zamawiającego.”</w:t>
      </w:r>
    </w:p>
    <w:p w14:paraId="4A0DC4B5" w14:textId="77777777" w:rsidR="003C2C00" w:rsidRPr="0000298C" w:rsidRDefault="003C2C00" w:rsidP="009708F2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CDA103A" w14:textId="0EEC699A" w:rsidR="002A52CD" w:rsidRDefault="002A52CD" w:rsidP="002A52CD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335B97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3C2C00">
        <w:rPr>
          <w:rFonts w:ascii="Calibri" w:hAnsi="Calibri" w:cs="Calibri"/>
          <w:b/>
          <w:color w:val="FF0000"/>
          <w:sz w:val="20"/>
          <w:szCs w:val="20"/>
        </w:rPr>
        <w:t xml:space="preserve">wyraża zgodę na dodanie </w:t>
      </w:r>
      <w:r w:rsidR="003C2C00" w:rsidRPr="003C2C00">
        <w:rPr>
          <w:rFonts w:ascii="Calibri" w:hAnsi="Calibri" w:cs="Calibri"/>
          <w:b/>
          <w:color w:val="FF0000"/>
          <w:sz w:val="20"/>
          <w:szCs w:val="20"/>
        </w:rPr>
        <w:t>§ 4 ust. 8a o następującej treści: „Asortyment, któremu upłynął termin ważności nie może zostać pobrany z depozytu przez Zamawiającego.”</w:t>
      </w:r>
    </w:p>
    <w:p w14:paraId="37B5EADC" w14:textId="58FFC2C0" w:rsidR="00335B97" w:rsidRDefault="00335B97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24AD38E5" w14:textId="3F6B3381" w:rsidR="002A52CD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05288321" w14:textId="40D674A3" w:rsidR="002A52CD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7E3B2E86" w14:textId="77777777" w:rsidR="002A52CD" w:rsidRPr="00A81EB1" w:rsidRDefault="002A52CD" w:rsidP="002A52C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3F74CAF5" w14:textId="77777777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7E9AF1A4" w14:textId="3DDA4EAD"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4C4D40CF" w14:textId="77777777" w:rsidR="00EF73E4" w:rsidRDefault="00EF73E4" w:rsidP="001430E7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19351C36" w14:textId="77777777" w:rsidR="002A52CD" w:rsidRPr="001430E7" w:rsidRDefault="002A52CD" w:rsidP="002A52C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588125E" w14:textId="77777777" w:rsidR="002A52CD" w:rsidRPr="001430E7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1430E7">
        <w:rPr>
          <w:rFonts w:ascii="Calibri" w:eastAsia="Calibri" w:hAnsi="Calibri" w:cs="Calibri"/>
          <w:sz w:val="20"/>
          <w:szCs w:val="20"/>
        </w:rPr>
        <w:t>Z poważaniem</w:t>
      </w:r>
    </w:p>
    <w:p w14:paraId="70357650" w14:textId="5064A1C6" w:rsidR="002A52CD" w:rsidRPr="001430E7" w:rsidRDefault="001430E7" w:rsidP="002A52CD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1430E7">
        <w:rPr>
          <w:rFonts w:ascii="Calibri" w:eastAsia="Calibri" w:hAnsi="Calibri" w:cs="Calibri"/>
          <w:sz w:val="20"/>
          <w:szCs w:val="20"/>
        </w:rPr>
        <w:t xml:space="preserve">      </w:t>
      </w:r>
      <w:r w:rsidR="002A52CD" w:rsidRPr="001430E7">
        <w:rPr>
          <w:rFonts w:ascii="Calibri" w:eastAsia="Calibri" w:hAnsi="Calibri" w:cs="Calibri"/>
          <w:sz w:val="20"/>
          <w:szCs w:val="20"/>
        </w:rPr>
        <w:t>Beata Martyn-Mrozowska</w:t>
      </w:r>
    </w:p>
    <w:p w14:paraId="4429D8F3" w14:textId="32F762AF" w:rsidR="002A52CD" w:rsidRPr="001430E7" w:rsidRDefault="001430E7" w:rsidP="001430E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430E7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 w:rsidR="002A52CD" w:rsidRPr="001430E7">
        <w:rPr>
          <w:rFonts w:ascii="Calibri" w:eastAsia="Calibri" w:hAnsi="Calibri" w:cs="Calibri"/>
          <w:sz w:val="20"/>
          <w:szCs w:val="20"/>
        </w:rPr>
        <w:t>Przewodnicząca</w:t>
      </w:r>
      <w:r w:rsidRPr="001430E7">
        <w:rPr>
          <w:rFonts w:ascii="Calibri" w:eastAsia="Calibri" w:hAnsi="Calibri" w:cs="Calibri"/>
          <w:sz w:val="20"/>
          <w:szCs w:val="20"/>
        </w:rPr>
        <w:t xml:space="preserve"> </w:t>
      </w:r>
      <w:r w:rsidR="002A52CD" w:rsidRPr="001430E7">
        <w:rPr>
          <w:rFonts w:ascii="Calibri" w:eastAsia="Calibri" w:hAnsi="Calibri" w:cs="Calibri"/>
          <w:sz w:val="20"/>
          <w:szCs w:val="20"/>
        </w:rPr>
        <w:t>Komisji Przetargowej</w:t>
      </w:r>
    </w:p>
    <w:p w14:paraId="1474CB7B" w14:textId="77777777" w:rsidR="002A52CD" w:rsidRPr="001430E7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5FAEE20F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D787A62" w14:textId="01FBDCDE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3654ED44" w14:textId="731F2185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0C55D7AB" w14:textId="543F6169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E88CC05" w14:textId="01078B40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975C8E7" w14:textId="56A917AA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FFDC09E" w14:textId="34D3461D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835A2C6" w14:textId="5AECC726" w:rsidR="00EF73E4" w:rsidRPr="009D0E5C" w:rsidRDefault="009D0E5C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D0E5C">
        <w:rPr>
          <w:rFonts w:ascii="Calibri" w:eastAsia="Calibri" w:hAnsi="Calibri" w:cs="Calibri"/>
          <w:sz w:val="18"/>
          <w:szCs w:val="18"/>
        </w:rPr>
        <w:t>Sporządziła: Małgorzata Brancewicz</w:t>
      </w:r>
    </w:p>
    <w:p w14:paraId="4FC394C0" w14:textId="1D2E63F7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316A3EC" w14:textId="3049BA34" w:rsidR="008368DE" w:rsidRDefault="008368DE" w:rsidP="002A52CD">
      <w:pPr>
        <w:spacing w:after="0" w:line="240" w:lineRule="auto"/>
      </w:pPr>
      <w:bookmarkStart w:id="1" w:name="_GoBack"/>
      <w:bookmarkEnd w:id="1"/>
    </w:p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E3DF5"/>
    <w:multiLevelType w:val="hybridMultilevel"/>
    <w:tmpl w:val="2F483F6C"/>
    <w:lvl w:ilvl="0" w:tplc="D6483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15C5F"/>
    <w:multiLevelType w:val="hybridMultilevel"/>
    <w:tmpl w:val="3094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7ADE"/>
    <w:rsid w:val="00054BD8"/>
    <w:rsid w:val="000B29F0"/>
    <w:rsid w:val="001430E7"/>
    <w:rsid w:val="00144B8A"/>
    <w:rsid w:val="00165FFA"/>
    <w:rsid w:val="001A3F23"/>
    <w:rsid w:val="001A56F1"/>
    <w:rsid w:val="001B60F1"/>
    <w:rsid w:val="001C33E1"/>
    <w:rsid w:val="001D5483"/>
    <w:rsid w:val="001F2B68"/>
    <w:rsid w:val="00265C0D"/>
    <w:rsid w:val="002948A9"/>
    <w:rsid w:val="002A52CD"/>
    <w:rsid w:val="002A77B1"/>
    <w:rsid w:val="00335B97"/>
    <w:rsid w:val="00344AD2"/>
    <w:rsid w:val="0036380A"/>
    <w:rsid w:val="00375EE9"/>
    <w:rsid w:val="003C2C00"/>
    <w:rsid w:val="003D48E1"/>
    <w:rsid w:val="004170EF"/>
    <w:rsid w:val="004656D4"/>
    <w:rsid w:val="004725EA"/>
    <w:rsid w:val="00522C07"/>
    <w:rsid w:val="005347C9"/>
    <w:rsid w:val="00581E24"/>
    <w:rsid w:val="005B0298"/>
    <w:rsid w:val="00600476"/>
    <w:rsid w:val="00656E84"/>
    <w:rsid w:val="006C0629"/>
    <w:rsid w:val="007762CF"/>
    <w:rsid w:val="00781BC0"/>
    <w:rsid w:val="007B6969"/>
    <w:rsid w:val="007C17CA"/>
    <w:rsid w:val="00822BAF"/>
    <w:rsid w:val="008368DE"/>
    <w:rsid w:val="00850762"/>
    <w:rsid w:val="008C7C68"/>
    <w:rsid w:val="008E3119"/>
    <w:rsid w:val="00931873"/>
    <w:rsid w:val="009708F2"/>
    <w:rsid w:val="00983D8F"/>
    <w:rsid w:val="00994FCF"/>
    <w:rsid w:val="009B7280"/>
    <w:rsid w:val="009D0E5C"/>
    <w:rsid w:val="00AA25B2"/>
    <w:rsid w:val="00B83C45"/>
    <w:rsid w:val="00C066BD"/>
    <w:rsid w:val="00D468CF"/>
    <w:rsid w:val="00DC0768"/>
    <w:rsid w:val="00DC3D4D"/>
    <w:rsid w:val="00DC4202"/>
    <w:rsid w:val="00DE0D25"/>
    <w:rsid w:val="00DF5EAD"/>
    <w:rsid w:val="00E42D6A"/>
    <w:rsid w:val="00EE4C9D"/>
    <w:rsid w:val="00EF73E4"/>
    <w:rsid w:val="00F03465"/>
    <w:rsid w:val="00F10C97"/>
    <w:rsid w:val="00F1337B"/>
    <w:rsid w:val="00FD02A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ED85-CE6A-4844-86A3-9C8EEC8E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23</cp:revision>
  <cp:lastPrinted>2022-08-01T06:13:00Z</cp:lastPrinted>
  <dcterms:created xsi:type="dcterms:W3CDTF">2022-06-14T06:49:00Z</dcterms:created>
  <dcterms:modified xsi:type="dcterms:W3CDTF">2022-08-01T06:14:00Z</dcterms:modified>
</cp:coreProperties>
</file>