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023F" w14:textId="4DCECA25" w:rsidR="003337E1" w:rsidRPr="003337E1" w:rsidRDefault="003337E1" w:rsidP="004423E5">
      <w:pPr>
        <w:tabs>
          <w:tab w:val="left" w:pos="4802"/>
        </w:tabs>
        <w:spacing w:before="240" w:after="120"/>
        <w:jc w:val="center"/>
        <w:rPr>
          <w:rFonts w:ascii="Verdana" w:hAnsi="Verdana" w:cstheme="minorHAnsi"/>
          <w:b/>
          <w:sz w:val="28"/>
          <w:szCs w:val="28"/>
        </w:rPr>
      </w:pPr>
      <w:r w:rsidRPr="003337E1">
        <w:rPr>
          <w:rFonts w:ascii="Verdana" w:hAnsi="Verdana" w:cstheme="minorHAnsi"/>
          <w:b/>
          <w:sz w:val="28"/>
          <w:szCs w:val="28"/>
        </w:rPr>
        <w:t>OFERTA</w:t>
      </w:r>
    </w:p>
    <w:p w14:paraId="10A68850" w14:textId="2361AE7A" w:rsidR="00451C47" w:rsidRDefault="00451C47" w:rsidP="003337E1">
      <w:pPr>
        <w:tabs>
          <w:tab w:val="left" w:pos="4802"/>
        </w:tabs>
        <w:spacing w:before="0" w:after="120"/>
        <w:jc w:val="left"/>
        <w:rPr>
          <w:rFonts w:ascii="Verdana" w:hAnsi="Verdana" w:cstheme="minorHAnsi"/>
          <w:b/>
          <w:sz w:val="20"/>
          <w:szCs w:val="20"/>
        </w:rPr>
      </w:pPr>
      <w:r w:rsidRPr="00D65FCD">
        <w:rPr>
          <w:rFonts w:ascii="Verdana" w:hAnsi="Verdana" w:cstheme="minorHAnsi"/>
          <w:b/>
          <w:sz w:val="20"/>
          <w:szCs w:val="20"/>
        </w:rPr>
        <w:t>ZAMAWIAJĄCY:</w:t>
      </w:r>
      <w:r w:rsidR="001E2448" w:rsidRPr="00D65FCD">
        <w:rPr>
          <w:rFonts w:ascii="Verdana" w:hAnsi="Verdana" w:cstheme="minorHAnsi"/>
          <w:b/>
          <w:sz w:val="20"/>
          <w:szCs w:val="20"/>
        </w:rPr>
        <w:t xml:space="preserve"> </w:t>
      </w:r>
      <w:r w:rsidR="00160E63" w:rsidRPr="00D65FCD">
        <w:rPr>
          <w:rFonts w:ascii="Verdana" w:hAnsi="Verdana" w:cstheme="minorHAnsi"/>
          <w:b/>
          <w:sz w:val="20"/>
          <w:szCs w:val="20"/>
        </w:rPr>
        <w:t>GDAŃSKIE AUTOBUSY I TRAMWAJE SP. Z O.O.</w:t>
      </w:r>
    </w:p>
    <w:p w14:paraId="756F4054" w14:textId="23C1A131" w:rsidR="00160E63" w:rsidRPr="00D65FCD" w:rsidRDefault="00160E63" w:rsidP="003337E1">
      <w:pPr>
        <w:tabs>
          <w:tab w:val="left" w:pos="4802"/>
        </w:tabs>
        <w:spacing w:before="0" w:after="120"/>
        <w:jc w:val="left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hAnsi="Verdana" w:cstheme="minorHAnsi"/>
          <w:b/>
          <w:sz w:val="20"/>
          <w:szCs w:val="20"/>
        </w:rPr>
        <w:t>Pełnomocnik Zamawiającego: Grupa Doradcza Sienna Sp. z o.o.</w:t>
      </w:r>
    </w:p>
    <w:p w14:paraId="2BB91836" w14:textId="6D66E362" w:rsidR="00D65FCD" w:rsidRPr="00D65FCD" w:rsidRDefault="00451C47" w:rsidP="00D65FCD">
      <w:pPr>
        <w:tabs>
          <w:tab w:val="left" w:pos="4802"/>
        </w:tabs>
        <w:spacing w:before="0" w:after="120"/>
        <w:ind w:left="-15" w:right="5330"/>
        <w:rPr>
          <w:rFonts w:ascii="Verdana" w:hAnsi="Verdana" w:cstheme="minorHAnsi"/>
          <w:sz w:val="20"/>
          <w:szCs w:val="20"/>
        </w:rPr>
      </w:pPr>
      <w:r w:rsidRPr="00D65FCD">
        <w:rPr>
          <w:rFonts w:ascii="Verdana" w:hAnsi="Verdana" w:cstheme="minorHAnsi"/>
          <w:b/>
          <w:sz w:val="20"/>
          <w:szCs w:val="20"/>
        </w:rPr>
        <w:t>WYKONAWCA:</w:t>
      </w:r>
    </w:p>
    <w:p w14:paraId="7EC7C6B5" w14:textId="482AC44A" w:rsidR="00451C47" w:rsidRPr="00D65FCD" w:rsidRDefault="00451C47" w:rsidP="003869F6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0" w:after="120"/>
        <w:ind w:left="-15"/>
        <w:rPr>
          <w:rFonts w:ascii="Verdana" w:hAnsi="Verdana" w:cstheme="minorHAnsi"/>
          <w:sz w:val="20"/>
          <w:szCs w:val="20"/>
        </w:rPr>
      </w:pPr>
      <w:r w:rsidRPr="00D65FCD">
        <w:rPr>
          <w:rFonts w:ascii="Verdana" w:hAnsi="Verdana" w:cstheme="minorHAnsi"/>
          <w:b/>
          <w:sz w:val="20"/>
          <w:szCs w:val="20"/>
        </w:rPr>
        <w:t>Niniejsza oferta zostaje złożona przez:</w:t>
      </w:r>
    </w:p>
    <w:tbl>
      <w:tblPr>
        <w:tblStyle w:val="TableGrid"/>
        <w:tblW w:w="9123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2376"/>
        <w:gridCol w:w="6156"/>
      </w:tblGrid>
      <w:tr w:rsidR="00451C47" w:rsidRPr="00160E63" w14:paraId="25A680E4" w14:textId="77777777" w:rsidTr="00160E63">
        <w:trPr>
          <w:trHeight w:val="2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0BA" w14:textId="77777777" w:rsidR="00451C47" w:rsidRPr="00160E63" w:rsidRDefault="00451C47" w:rsidP="003869F6">
            <w:pPr>
              <w:tabs>
                <w:tab w:val="left" w:pos="4802"/>
              </w:tabs>
              <w:spacing w:after="120" w:line="360" w:lineRule="auto"/>
              <w:ind w:left="84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9CE4" w14:textId="4057F29C" w:rsidR="00451C47" w:rsidRPr="00160E63" w:rsidRDefault="00160E63" w:rsidP="003869F6">
            <w:pPr>
              <w:tabs>
                <w:tab w:val="left" w:pos="4802"/>
              </w:tabs>
              <w:spacing w:after="120" w:line="360" w:lineRule="auto"/>
              <w:ind w:left="2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132" w14:textId="76D7626E" w:rsidR="00451C47" w:rsidRPr="00160E63" w:rsidRDefault="00451C47" w:rsidP="003869F6">
            <w:pPr>
              <w:tabs>
                <w:tab w:val="left" w:pos="4802"/>
              </w:tabs>
              <w:spacing w:after="120" w:line="360" w:lineRule="auto"/>
              <w:ind w:left="3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51C47" w:rsidRPr="00D65FCD" w14:paraId="2791CB9B" w14:textId="77777777" w:rsidTr="00160E63">
        <w:trPr>
          <w:trHeight w:val="317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675E" w14:textId="4DD2F0A8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160E63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785B" w14:textId="02DE3AF4" w:rsidR="00451C47" w:rsidRPr="00D65FCD" w:rsidRDefault="00160E63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FIRMA/NAZWA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3AF7" w14:textId="77777777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60E63" w:rsidRPr="00160E63" w14:paraId="41F2F97A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9A2A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ind w:left="2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258E" w14:textId="15E46A86" w:rsidR="00160E63" w:rsidRPr="00160E63" w:rsidRDefault="00160E63" w:rsidP="003869F6">
            <w:pPr>
              <w:tabs>
                <w:tab w:val="left" w:pos="4802"/>
              </w:tabs>
              <w:spacing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ADRES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B2CB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ind w:left="2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451C47" w:rsidRPr="00160E63" w14:paraId="2388D1C7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C3CA" w14:textId="77777777" w:rsidR="00451C47" w:rsidRPr="00160E63" w:rsidRDefault="00451C47" w:rsidP="003869F6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E4FC" w14:textId="058347E9" w:rsidR="00451C47" w:rsidRPr="00160E63" w:rsidRDefault="00160E63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9820" w14:textId="77777777" w:rsidR="00451C47" w:rsidRPr="00160E63" w:rsidRDefault="00451C47" w:rsidP="003869F6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60E63" w:rsidRPr="00160E63" w14:paraId="6225CBF3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CFA1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ind w:left="2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3425" w14:textId="11B3BAE9" w:rsidR="00160E63" w:rsidRPr="00160E63" w:rsidRDefault="00160E63" w:rsidP="003869F6">
            <w:pPr>
              <w:tabs>
                <w:tab w:val="left" w:pos="4802"/>
              </w:tabs>
              <w:spacing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Cs/>
                <w:sz w:val="20"/>
                <w:szCs w:val="20"/>
              </w:rPr>
              <w:t>REGON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556B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ind w:left="2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60E63" w:rsidRPr="00160E63" w14:paraId="502AB2E0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DAE0" w14:textId="30673A05" w:rsidR="00160E63" w:rsidRPr="0080611D" w:rsidRDefault="00160E63" w:rsidP="0080611D">
            <w:pPr>
              <w:tabs>
                <w:tab w:val="left" w:pos="4802"/>
              </w:tabs>
              <w:spacing w:after="120"/>
              <w:ind w:left="2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0611D"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8C34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9603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ind w:left="2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</w:tbl>
    <w:p w14:paraId="619910EA" w14:textId="340EAF4E" w:rsidR="00D65FCD" w:rsidRPr="004423E5" w:rsidRDefault="00160E63" w:rsidP="004423E5">
      <w:pPr>
        <w:tabs>
          <w:tab w:val="left" w:pos="4802"/>
        </w:tabs>
        <w:spacing w:before="0"/>
        <w:ind w:left="23"/>
        <w:rPr>
          <w:rFonts w:ascii="Verdana" w:hAnsi="Verdana" w:cstheme="minorHAnsi"/>
          <w:sz w:val="20"/>
          <w:szCs w:val="20"/>
        </w:rPr>
      </w:pPr>
      <w:r w:rsidRPr="00D65FCD">
        <w:rPr>
          <w:rFonts w:ascii="Verdana" w:hAnsi="Verdana" w:cstheme="minorHAnsi"/>
          <w:i/>
          <w:sz w:val="20"/>
          <w:szCs w:val="20"/>
        </w:rPr>
        <w:t xml:space="preserve"> </w:t>
      </w:r>
      <w:r w:rsidR="00451C47" w:rsidRPr="00D65FCD">
        <w:rPr>
          <w:rFonts w:ascii="Verdana" w:hAnsi="Verdana" w:cstheme="minorHAnsi"/>
          <w:i/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14:paraId="0F72A74C" w14:textId="67EF478E" w:rsidR="00451C47" w:rsidRPr="00D65FCD" w:rsidRDefault="00451C47" w:rsidP="00D65FCD">
      <w:pPr>
        <w:spacing w:before="0" w:after="120"/>
        <w:ind w:left="-15" w:right="-284"/>
        <w:rPr>
          <w:rFonts w:ascii="Verdana" w:hAnsi="Verdana" w:cstheme="minorHAnsi"/>
          <w:b/>
          <w:sz w:val="20"/>
          <w:szCs w:val="20"/>
        </w:rPr>
      </w:pPr>
      <w:r w:rsidRPr="00D65FCD">
        <w:rPr>
          <w:rFonts w:ascii="Verdana" w:hAnsi="Verdana" w:cstheme="minorHAnsi"/>
          <w:b/>
          <w:sz w:val="20"/>
          <w:szCs w:val="20"/>
        </w:rPr>
        <w:t>DANE</w:t>
      </w:r>
      <w:r w:rsidR="00D65FCD">
        <w:rPr>
          <w:rFonts w:ascii="Verdana" w:hAnsi="Verdana" w:cstheme="minorHAnsi"/>
          <w:b/>
          <w:sz w:val="20"/>
          <w:szCs w:val="20"/>
        </w:rPr>
        <w:t xml:space="preserve"> KONTAKTOWE </w:t>
      </w:r>
      <w:r w:rsidRPr="00D65FCD">
        <w:rPr>
          <w:rFonts w:ascii="Verdana" w:hAnsi="Verdana" w:cstheme="minorHAnsi"/>
          <w:b/>
          <w:sz w:val="20"/>
          <w:szCs w:val="20"/>
        </w:rPr>
        <w:t>WYKONAWCY:</w:t>
      </w:r>
    </w:p>
    <w:tbl>
      <w:tblPr>
        <w:tblStyle w:val="TableGrid"/>
        <w:tblW w:w="9107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6282"/>
      </w:tblGrid>
      <w:tr w:rsidR="00451C47" w:rsidRPr="00D65FCD" w14:paraId="3A4F40C6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C04A" w14:textId="569580AC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AC4" w14:textId="40763B13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65FCD" w14:paraId="0DDD859F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B12B" w14:textId="12C513A8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6BCD" w14:textId="2D8FE003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65FCD" w14:paraId="3EBFD91D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D8B1" w14:textId="03918D9D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AD0F" w14:textId="01F26E32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65FCD" w14:paraId="5C0B82EA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FE02" w14:textId="77777777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6FB6" w14:textId="4C7A2372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EF82DA9" w14:textId="77777777" w:rsidR="00405863" w:rsidRPr="00D65FCD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D4F5925" w14:textId="77777777" w:rsidR="00405863" w:rsidRPr="00D65FCD" w:rsidRDefault="00405863" w:rsidP="56187DEA">
      <w:pPr>
        <w:spacing w:before="0" w:after="120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56187DEA">
        <w:rPr>
          <w:rFonts w:ascii="Verdana" w:eastAsia="Times New Roman" w:hAnsi="Verdana"/>
          <w:b/>
          <w:bCs/>
          <w:sz w:val="20"/>
          <w:szCs w:val="20"/>
          <w:lang w:eastAsia="pl-PL"/>
        </w:rPr>
        <w:t>OFERTA</w:t>
      </w:r>
    </w:p>
    <w:p w14:paraId="281BB962" w14:textId="5373D103" w:rsidR="00405863" w:rsidRDefault="00405863" w:rsidP="0FB98337">
      <w:pPr>
        <w:numPr>
          <w:ilvl w:val="0"/>
          <w:numId w:val="1"/>
        </w:numPr>
        <w:spacing w:before="0" w:after="120"/>
        <w:rPr>
          <w:rFonts w:ascii="Verdana" w:eastAsia="Times New Roman" w:hAnsi="Verdana"/>
          <w:sz w:val="20"/>
          <w:szCs w:val="20"/>
          <w:lang w:eastAsia="pl-PL"/>
        </w:rPr>
      </w:pPr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W postępowaniu o udzielenie zamówienia publicznego prowadzonym przez </w:t>
      </w:r>
      <w:r w:rsidR="00451C47" w:rsidRPr="0FB98337">
        <w:rPr>
          <w:rFonts w:ascii="Verdana" w:eastAsia="Times New Roman" w:hAnsi="Verdana"/>
          <w:sz w:val="20"/>
          <w:szCs w:val="20"/>
          <w:lang w:eastAsia="pl-PL"/>
        </w:rPr>
        <w:t>Zamawiającego</w:t>
      </w:r>
      <w:r w:rsidR="00D21021" w:rsidRPr="0FB98337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na 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„Dostawę 10 szt. autobusów miejskich standardowych</w:t>
      </w:r>
      <w:r w:rsidR="36E85195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niskopodłogowych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</w:t>
      </w:r>
      <w:r w:rsidR="0CC7A3A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(pojazdy MAXI)</w:t>
      </w:r>
      <w:r w:rsidR="7CC0D222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zasilanych energią elektryczną</w:t>
      </w:r>
      <w:r w:rsidR="0CC7A3A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i 8 szt. autobusów miejskich wiel</w:t>
      </w:r>
      <w:r w:rsidR="7971F19A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k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opojemnych</w:t>
      </w:r>
      <w:r w:rsidR="7F6D44F3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</w:t>
      </w:r>
      <w:r w:rsidR="00A76E60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przegubowych </w:t>
      </w:r>
      <w:r w:rsidR="7F6D44F3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niskopodłogowych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</w:t>
      </w:r>
      <w:r w:rsidR="00C5EAB3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(pojazdy MEGA) 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zasilanych energia elektryczną</w:t>
      </w:r>
      <w:r w:rsidRPr="41481B96">
        <w:rPr>
          <w:rFonts w:ascii="Verdana" w:eastAsia="Times New Roman" w:hAnsi="Verdana"/>
          <w:b/>
          <w:bCs/>
          <w:i/>
          <w:iCs/>
          <w:sz w:val="20"/>
          <w:szCs w:val="20"/>
        </w:rPr>
        <w:t>”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FB98337">
        <w:rPr>
          <w:rFonts w:ascii="Verdana" w:eastAsia="Times New Roman" w:hAnsi="Verdana"/>
          <w:snapToGrid w:val="0"/>
          <w:sz w:val="20"/>
          <w:szCs w:val="20"/>
          <w:lang w:eastAsia="pl-PL"/>
        </w:rPr>
        <w:t xml:space="preserve">oferujemy 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zgodnie z wymaganiami zawartymi w </w:t>
      </w:r>
      <w:r w:rsidR="00D65FCD" w:rsidRPr="0FB98337">
        <w:rPr>
          <w:rFonts w:ascii="Verdana" w:eastAsia="Times New Roman" w:hAnsi="Verdana"/>
          <w:sz w:val="20"/>
          <w:szCs w:val="20"/>
          <w:lang w:eastAsia="pl-PL"/>
        </w:rPr>
        <w:t>SWZ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, na warunkach określonych we wzorze umowy, zgodnie z przepisami obowi</w:t>
      </w:r>
      <w:r w:rsidRPr="0FB98337">
        <w:rPr>
          <w:rFonts w:ascii="Verdana" w:eastAsia="TimesNewRoman" w:hAnsi="Verdana"/>
          <w:sz w:val="20"/>
          <w:szCs w:val="20"/>
          <w:lang w:eastAsia="pl-PL"/>
        </w:rPr>
        <w:t>ą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zuj</w:t>
      </w:r>
      <w:r w:rsidRPr="0FB98337">
        <w:rPr>
          <w:rFonts w:ascii="Verdana" w:eastAsia="TimesNewRoman" w:hAnsi="Verdana"/>
          <w:sz w:val="20"/>
          <w:szCs w:val="20"/>
          <w:lang w:eastAsia="pl-PL"/>
        </w:rPr>
        <w:t>ą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cymi w Rzeczypospolitej Polskiej, wykonanie</w:t>
      </w:r>
      <w:r w:rsidR="003A47A4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1D263091" w14:textId="4DA2AA5B" w:rsidR="003A47A4" w:rsidRPr="00D65FCD" w:rsidRDefault="003A47A4" w:rsidP="003A47A4">
      <w:pPr>
        <w:numPr>
          <w:ilvl w:val="1"/>
          <w:numId w:val="1"/>
        </w:numPr>
        <w:spacing w:before="0" w:after="120"/>
        <w:rPr>
          <w:rFonts w:ascii="Verdana" w:eastAsia="Times New Roman" w:hAnsi="Verdana"/>
          <w:sz w:val="20"/>
          <w:szCs w:val="20"/>
          <w:lang w:eastAsia="pl-PL"/>
        </w:rPr>
      </w:pPr>
      <w:r w:rsidRPr="000847B4">
        <w:rPr>
          <w:rFonts w:ascii="Verdana" w:eastAsia="Times New Roman" w:hAnsi="Verdana"/>
          <w:b/>
          <w:bCs/>
          <w:sz w:val="20"/>
          <w:szCs w:val="20"/>
          <w:lang w:eastAsia="pl-PL"/>
        </w:rPr>
        <w:t>Części I zamówienia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tj. dostawy 10 sztuk autobusów miejskich</w:t>
      </w:r>
      <w:r w:rsidRPr="003A47A4">
        <w:t xml:space="preserve"> </w:t>
      </w:r>
      <w:r w:rsidRPr="003A47A4">
        <w:rPr>
          <w:rFonts w:ascii="Verdana" w:eastAsia="Times New Roman" w:hAnsi="Verdana"/>
          <w:sz w:val="20"/>
          <w:szCs w:val="20"/>
          <w:lang w:eastAsia="pl-PL"/>
        </w:rPr>
        <w:t>standardowych niskopodłogowych (pojazdy MAXI) zasilanych energią elektryczną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za cenę:</w:t>
      </w:r>
    </w:p>
    <w:p w14:paraId="11CA2856" w14:textId="0CF1110D" w:rsidR="00001985" w:rsidRPr="003A47A4" w:rsidRDefault="001F0C41" w:rsidP="0FB98337">
      <w:pPr>
        <w:spacing w:before="0" w:after="120"/>
        <w:ind w:left="360"/>
        <w:rPr>
          <w:rFonts w:ascii="Verdana" w:eastAsia="Times New Roman" w:hAnsi="Verdana"/>
          <w:sz w:val="20"/>
          <w:szCs w:val="20"/>
          <w:lang w:eastAsia="pl-PL"/>
        </w:rPr>
      </w:pPr>
      <w:r w:rsidRPr="003A47A4">
        <w:rPr>
          <w:rFonts w:ascii="Verdana" w:eastAsia="Times New Roman" w:hAnsi="Verdana"/>
          <w:sz w:val="20"/>
          <w:szCs w:val="20"/>
          <w:lang w:eastAsia="pl-PL"/>
        </w:rPr>
        <w:lastRenderedPageBreak/>
        <w:t>obliczoną na</w:t>
      </w:r>
      <w:r w:rsidR="00001985" w:rsidRPr="003A47A4">
        <w:rPr>
          <w:rFonts w:ascii="Verdana" w:eastAsia="Times New Roman" w:hAnsi="Verdana"/>
          <w:sz w:val="20"/>
          <w:szCs w:val="20"/>
          <w:lang w:eastAsia="pl-PL"/>
        </w:rPr>
        <w:t xml:space="preserve"> podstawie cen jednostkowych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994"/>
        <w:gridCol w:w="1740"/>
        <w:gridCol w:w="1741"/>
        <w:gridCol w:w="1741"/>
      </w:tblGrid>
      <w:tr w:rsidR="00001985" w14:paraId="0F4599FB" w14:textId="77777777" w:rsidTr="0FB98337">
        <w:tc>
          <w:tcPr>
            <w:tcW w:w="486" w:type="dxa"/>
            <w:shd w:val="clear" w:color="auto" w:fill="D0CECE" w:themeFill="background2" w:themeFillShade="E6"/>
            <w:vAlign w:val="center"/>
          </w:tcPr>
          <w:p w14:paraId="6D64340F" w14:textId="77777777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bookmarkStart w:id="0" w:name="_Hlk92922411"/>
          </w:p>
        </w:tc>
        <w:tc>
          <w:tcPr>
            <w:tcW w:w="2994" w:type="dxa"/>
            <w:shd w:val="clear" w:color="auto" w:fill="D0CECE" w:themeFill="background2" w:themeFillShade="E6"/>
            <w:vAlign w:val="center"/>
          </w:tcPr>
          <w:p w14:paraId="382E23CD" w14:textId="00285473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1740" w:type="dxa"/>
            <w:shd w:val="clear" w:color="auto" w:fill="D0CECE" w:themeFill="background2" w:themeFillShade="E6"/>
            <w:vAlign w:val="center"/>
          </w:tcPr>
          <w:p w14:paraId="5D204F28" w14:textId="63014C13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741" w:type="dxa"/>
            <w:shd w:val="clear" w:color="auto" w:fill="D0CECE" w:themeFill="background2" w:themeFillShade="E6"/>
            <w:vAlign w:val="center"/>
          </w:tcPr>
          <w:p w14:paraId="3B8989A6" w14:textId="19A2A93C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Cena netto</w:t>
            </w:r>
            <w:r w:rsidR="003A47A4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</w:t>
            </w:r>
            <w:r w:rsidR="000847B4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br/>
            </w:r>
            <w:r w:rsidR="003A47A4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 1 pojazd</w:t>
            </w:r>
          </w:p>
        </w:tc>
        <w:tc>
          <w:tcPr>
            <w:tcW w:w="1741" w:type="dxa"/>
            <w:shd w:val="clear" w:color="auto" w:fill="D0CECE" w:themeFill="background2" w:themeFillShade="E6"/>
            <w:vAlign w:val="center"/>
          </w:tcPr>
          <w:p w14:paraId="26727029" w14:textId="4AEDC1D0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Cena netto całkowita</w:t>
            </w:r>
          </w:p>
        </w:tc>
      </w:tr>
      <w:tr w:rsidR="00001985" w14:paraId="201857B7" w14:textId="77777777" w:rsidTr="0FB98337">
        <w:tc>
          <w:tcPr>
            <w:tcW w:w="486" w:type="dxa"/>
          </w:tcPr>
          <w:p w14:paraId="7C30F7CA" w14:textId="0E5B56BC" w:rsidR="00001985" w:rsidRDefault="00001985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4" w:type="dxa"/>
          </w:tcPr>
          <w:p w14:paraId="7D9EF6C4" w14:textId="5F8E097B" w:rsidR="00001985" w:rsidRDefault="00001985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Autobus MAXI</w:t>
            </w:r>
          </w:p>
        </w:tc>
        <w:tc>
          <w:tcPr>
            <w:tcW w:w="1740" w:type="dxa"/>
            <w:vAlign w:val="center"/>
          </w:tcPr>
          <w:p w14:paraId="566DBD1B" w14:textId="68966CBF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1" w:type="dxa"/>
          </w:tcPr>
          <w:p w14:paraId="4AFC910C" w14:textId="77777777" w:rsidR="00001985" w:rsidRDefault="00001985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</w:tcPr>
          <w:p w14:paraId="565543D6" w14:textId="77777777" w:rsidR="00001985" w:rsidRDefault="00001985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3A47A4" w14:paraId="1839F769" w14:textId="77777777" w:rsidTr="003A47A4">
        <w:tc>
          <w:tcPr>
            <w:tcW w:w="5220" w:type="dxa"/>
            <w:gridSpan w:val="3"/>
            <w:vMerge w:val="restart"/>
          </w:tcPr>
          <w:p w14:paraId="6D1440A9" w14:textId="77777777" w:rsidR="003A47A4" w:rsidRDefault="003A47A4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shd w:val="clear" w:color="auto" w:fill="D0CECE" w:themeFill="background2" w:themeFillShade="E6"/>
          </w:tcPr>
          <w:p w14:paraId="3D018570" w14:textId="3C6F021A" w:rsidR="003A47A4" w:rsidRDefault="003A47A4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41" w:type="dxa"/>
          </w:tcPr>
          <w:p w14:paraId="7E68DED8" w14:textId="77777777" w:rsidR="003A47A4" w:rsidRDefault="003A47A4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bookmarkEnd w:id="0"/>
      <w:tr w:rsidR="003A47A4" w14:paraId="12851C76" w14:textId="77777777" w:rsidTr="003A47A4">
        <w:tc>
          <w:tcPr>
            <w:tcW w:w="5220" w:type="dxa"/>
            <w:gridSpan w:val="3"/>
            <w:vMerge/>
          </w:tcPr>
          <w:p w14:paraId="430B9282" w14:textId="77777777" w:rsidR="003A47A4" w:rsidRDefault="003A47A4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shd w:val="clear" w:color="auto" w:fill="D0CECE" w:themeFill="background2" w:themeFillShade="E6"/>
          </w:tcPr>
          <w:p w14:paraId="2E006463" w14:textId="6031C65A" w:rsidR="003A47A4" w:rsidRDefault="003A47A4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Cena całkowita brutto</w:t>
            </w:r>
          </w:p>
        </w:tc>
        <w:tc>
          <w:tcPr>
            <w:tcW w:w="1741" w:type="dxa"/>
          </w:tcPr>
          <w:p w14:paraId="6017F7AA" w14:textId="77777777" w:rsidR="003A47A4" w:rsidRDefault="003A47A4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32C27324" w14:textId="5BDD0273" w:rsidR="003A47A4" w:rsidRDefault="003A47A4" w:rsidP="003A47A4">
      <w:pPr>
        <w:spacing w:before="0" w:after="120"/>
        <w:ind w:left="720"/>
        <w:rPr>
          <w:rFonts w:ascii="Verdana" w:eastAsia="Times New Roman" w:hAnsi="Verdana"/>
          <w:sz w:val="20"/>
          <w:szCs w:val="20"/>
          <w:lang w:eastAsia="pl-PL"/>
        </w:rPr>
      </w:pPr>
    </w:p>
    <w:p w14:paraId="43D47A0A" w14:textId="0D87578A" w:rsidR="003A47A4" w:rsidRDefault="003A47A4" w:rsidP="003A47A4">
      <w:pPr>
        <w:numPr>
          <w:ilvl w:val="1"/>
          <w:numId w:val="1"/>
        </w:numPr>
        <w:spacing w:before="0" w:after="120"/>
        <w:rPr>
          <w:rFonts w:ascii="Verdana" w:eastAsia="Times New Roman" w:hAnsi="Verdana"/>
          <w:sz w:val="20"/>
          <w:szCs w:val="20"/>
          <w:lang w:eastAsia="pl-PL"/>
        </w:rPr>
      </w:pPr>
      <w:r w:rsidRPr="000847B4">
        <w:rPr>
          <w:rFonts w:ascii="Verdana" w:eastAsia="Times New Roman" w:hAnsi="Verdana"/>
          <w:b/>
          <w:bCs/>
          <w:sz w:val="20"/>
          <w:szCs w:val="20"/>
          <w:lang w:eastAsia="pl-PL"/>
        </w:rPr>
        <w:t>Części II zamówienia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tj. dostawy 8 sztuk autobusów miejskich</w:t>
      </w:r>
      <w:r w:rsidRPr="003A47A4"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>wielkopojemnych przegubowych</w:t>
      </w:r>
      <w:r w:rsidRPr="003A47A4">
        <w:rPr>
          <w:rFonts w:ascii="Verdana" w:eastAsia="Times New Roman" w:hAnsi="Verdana"/>
          <w:sz w:val="20"/>
          <w:szCs w:val="20"/>
          <w:lang w:eastAsia="pl-PL"/>
        </w:rPr>
        <w:t xml:space="preserve"> niskopodłogowych (pojazdy </w:t>
      </w:r>
      <w:r>
        <w:rPr>
          <w:rFonts w:ascii="Verdana" w:eastAsia="Times New Roman" w:hAnsi="Verdana"/>
          <w:sz w:val="20"/>
          <w:szCs w:val="20"/>
          <w:lang w:eastAsia="pl-PL"/>
        </w:rPr>
        <w:t>MEGA</w:t>
      </w:r>
      <w:r w:rsidRPr="003A47A4">
        <w:rPr>
          <w:rFonts w:ascii="Verdana" w:eastAsia="Times New Roman" w:hAnsi="Verdana"/>
          <w:sz w:val="20"/>
          <w:szCs w:val="20"/>
          <w:lang w:eastAsia="pl-PL"/>
        </w:rPr>
        <w:t>) zasilanych energią elektryczną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za cenę: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994"/>
        <w:gridCol w:w="1740"/>
        <w:gridCol w:w="1741"/>
        <w:gridCol w:w="1741"/>
      </w:tblGrid>
      <w:tr w:rsidR="003A47A4" w14:paraId="0A598E7C" w14:textId="77777777" w:rsidTr="00C03688">
        <w:tc>
          <w:tcPr>
            <w:tcW w:w="486" w:type="dxa"/>
            <w:shd w:val="clear" w:color="auto" w:fill="D0CECE" w:themeFill="background2" w:themeFillShade="E6"/>
            <w:vAlign w:val="center"/>
          </w:tcPr>
          <w:p w14:paraId="14AE895E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94" w:type="dxa"/>
            <w:shd w:val="clear" w:color="auto" w:fill="D0CECE" w:themeFill="background2" w:themeFillShade="E6"/>
            <w:vAlign w:val="center"/>
          </w:tcPr>
          <w:p w14:paraId="06D8AA47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1740" w:type="dxa"/>
            <w:shd w:val="clear" w:color="auto" w:fill="D0CECE" w:themeFill="background2" w:themeFillShade="E6"/>
            <w:vAlign w:val="center"/>
          </w:tcPr>
          <w:p w14:paraId="41091213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741" w:type="dxa"/>
            <w:shd w:val="clear" w:color="auto" w:fill="D0CECE" w:themeFill="background2" w:themeFillShade="E6"/>
            <w:vAlign w:val="center"/>
          </w:tcPr>
          <w:p w14:paraId="14074A28" w14:textId="104325DA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Cena netto </w:t>
            </w:r>
            <w:r w:rsidR="000847B4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 1 pojazd</w:t>
            </w:r>
          </w:p>
        </w:tc>
        <w:tc>
          <w:tcPr>
            <w:tcW w:w="1741" w:type="dxa"/>
            <w:shd w:val="clear" w:color="auto" w:fill="D0CECE" w:themeFill="background2" w:themeFillShade="E6"/>
            <w:vAlign w:val="center"/>
          </w:tcPr>
          <w:p w14:paraId="76B49F8B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Cena netto całkowita</w:t>
            </w:r>
          </w:p>
        </w:tc>
      </w:tr>
      <w:tr w:rsidR="003A47A4" w14:paraId="4ADAF5BA" w14:textId="77777777" w:rsidTr="00C03688">
        <w:tc>
          <w:tcPr>
            <w:tcW w:w="486" w:type="dxa"/>
          </w:tcPr>
          <w:p w14:paraId="28BBEF9C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4" w:type="dxa"/>
          </w:tcPr>
          <w:p w14:paraId="4CE3EEDD" w14:textId="7B22C730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Autobus MEGA</w:t>
            </w:r>
          </w:p>
        </w:tc>
        <w:tc>
          <w:tcPr>
            <w:tcW w:w="1740" w:type="dxa"/>
            <w:vAlign w:val="center"/>
          </w:tcPr>
          <w:p w14:paraId="5F4F8128" w14:textId="428AAD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1" w:type="dxa"/>
          </w:tcPr>
          <w:p w14:paraId="081AB274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</w:tcPr>
          <w:p w14:paraId="033CB43B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3A47A4" w14:paraId="166EA4EF" w14:textId="77777777" w:rsidTr="00C03688">
        <w:tc>
          <w:tcPr>
            <w:tcW w:w="5220" w:type="dxa"/>
            <w:gridSpan w:val="3"/>
            <w:vMerge w:val="restart"/>
          </w:tcPr>
          <w:p w14:paraId="4D11C68D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shd w:val="clear" w:color="auto" w:fill="D0CECE" w:themeFill="background2" w:themeFillShade="E6"/>
          </w:tcPr>
          <w:p w14:paraId="3DFAE1DE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41" w:type="dxa"/>
          </w:tcPr>
          <w:p w14:paraId="5CB7E8E6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3A47A4" w14:paraId="5B20AF35" w14:textId="77777777" w:rsidTr="00C03688">
        <w:tc>
          <w:tcPr>
            <w:tcW w:w="5220" w:type="dxa"/>
            <w:gridSpan w:val="3"/>
            <w:vMerge/>
          </w:tcPr>
          <w:p w14:paraId="33722BE2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shd w:val="clear" w:color="auto" w:fill="D0CECE" w:themeFill="background2" w:themeFillShade="E6"/>
          </w:tcPr>
          <w:p w14:paraId="3E0A3F90" w14:textId="1AFF6AA9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Cena całkowita brutto</w:t>
            </w:r>
          </w:p>
        </w:tc>
        <w:tc>
          <w:tcPr>
            <w:tcW w:w="1741" w:type="dxa"/>
          </w:tcPr>
          <w:p w14:paraId="2A355593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00C5CB9F" w14:textId="77777777" w:rsidR="003A47A4" w:rsidRDefault="003A47A4" w:rsidP="00001985">
      <w:pPr>
        <w:spacing w:before="0" w:after="120"/>
        <w:ind w:left="36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A1C77F7" w14:textId="7D5FBF8D" w:rsidR="00001985" w:rsidRPr="003A47A4" w:rsidRDefault="003A47A4" w:rsidP="00001985">
      <w:pPr>
        <w:spacing w:before="0" w:after="120"/>
        <w:ind w:left="360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r w:rsidRPr="003A47A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(w przypadku gdy oferta składana jest na jedną część należy wypełnić </w:t>
      </w:r>
      <w:r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tabelę z cenami</w:t>
      </w:r>
      <w:r w:rsidRPr="003A47A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tylko dla tej części)</w:t>
      </w:r>
    </w:p>
    <w:p w14:paraId="59F6923C" w14:textId="65BB34CF" w:rsidR="00405863" w:rsidRPr="00D65FCD" w:rsidRDefault="00405863" w:rsidP="003A47A4">
      <w:pPr>
        <w:numPr>
          <w:ilvl w:val="0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Zobowi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zujemy si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, w przypadku wybrania przez Zamawiaj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cego naszej oferty:</w:t>
      </w:r>
    </w:p>
    <w:p w14:paraId="6354E622" w14:textId="5DFF6E40" w:rsidR="00405863" w:rsidRPr="00D65FCD" w:rsidRDefault="00405863" w:rsidP="003A47A4">
      <w:pPr>
        <w:numPr>
          <w:ilvl w:val="1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zawrze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umow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na realizacj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przedmiotu zamówienia, na warunkach okre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lonych w </w:t>
      </w:r>
      <w:r w:rsidR="00A060A8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, w terminie i miejscu wskazanym przez Zamawiaj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cego,</w:t>
      </w:r>
    </w:p>
    <w:p w14:paraId="4B0D8283" w14:textId="47B98F0D" w:rsidR="00405863" w:rsidRPr="00D65FCD" w:rsidRDefault="00405863" w:rsidP="003A47A4">
      <w:pPr>
        <w:numPr>
          <w:ilvl w:val="1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wykona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przedmiot zamówienia zgodnie z postanowieniami </w:t>
      </w:r>
      <w:r w:rsidR="00A060A8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14:paraId="6054C576" w14:textId="77777777" w:rsidR="00405863" w:rsidRPr="00D65FCD" w:rsidRDefault="00405863" w:rsidP="003A47A4">
      <w:pPr>
        <w:numPr>
          <w:ilvl w:val="1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wnie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ść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lub ustanowi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zabezpieczenie nale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ytego wykonania umowy w wysoko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ci </w:t>
      </w:r>
      <w:r w:rsidRPr="00A060A8">
        <w:rPr>
          <w:rFonts w:ascii="Verdana" w:eastAsia="Times New Roman" w:hAnsi="Verdana" w:cstheme="minorHAnsi"/>
          <w:sz w:val="20"/>
          <w:szCs w:val="20"/>
          <w:lang w:eastAsia="pl-PL"/>
        </w:rPr>
        <w:t xml:space="preserve">5%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ceny ofertowej podanej w ofercie.</w:t>
      </w:r>
    </w:p>
    <w:p w14:paraId="2F2832F5" w14:textId="2A4786E3" w:rsidR="00405863" w:rsidRPr="00D65FCD" w:rsidRDefault="00405863" w:rsidP="003A47A4">
      <w:pPr>
        <w:numPr>
          <w:ilvl w:val="0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Przedkładaj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c Zamawiaj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cemu nasz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ofert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wiadczamy</w:t>
      </w:r>
      <w:r w:rsidR="00D92811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e zapoznaliśmy się z treścią </w:t>
      </w:r>
      <w:r w:rsidR="000F3831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  <w:r w:rsidR="000F3831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OPZ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oraz wzorem umowy i akceptujemy je bez zastrzeżeń.</w:t>
      </w:r>
    </w:p>
    <w:p w14:paraId="5907C224" w14:textId="6A3AB43C" w:rsidR="00405863" w:rsidRPr="00D65FCD" w:rsidRDefault="00405863" w:rsidP="003A47A4">
      <w:pPr>
        <w:numPr>
          <w:ilvl w:val="0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Oświadczamy, iż jesteśmy mikro/małym/średnim przedsiębiorcą  zgodnie przepisami ustawy Prawo Przedsiębiorców /niepotrzebne skreślić/.</w:t>
      </w:r>
    </w:p>
    <w:p w14:paraId="1D901127" w14:textId="293FE6CB" w:rsidR="00B531F0" w:rsidRPr="00B531F0" w:rsidRDefault="00405863" w:rsidP="003A47A4">
      <w:pPr>
        <w:numPr>
          <w:ilvl w:val="0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e nast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puj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ce dokumenty stanowi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tajemnic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przedsi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biorstwa w rozumieniu ustawy o zwalczaniu nieuczciwej konkurencji i nie mog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by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udost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A8EF8" w14:textId="77777777" w:rsidR="00405863" w:rsidRPr="00D65FCD" w:rsidRDefault="00405863" w:rsidP="003A47A4">
      <w:pPr>
        <w:numPr>
          <w:ilvl w:val="0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1" w:name="_Hlk511112631"/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lastRenderedPageBreak/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405863" w:rsidRPr="00D65FCD" w14:paraId="096645A3" w14:textId="77777777" w:rsidTr="00B531F0">
        <w:tc>
          <w:tcPr>
            <w:tcW w:w="859" w:type="dxa"/>
            <w:shd w:val="clear" w:color="auto" w:fill="auto"/>
          </w:tcPr>
          <w:p w14:paraId="3F4BC757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6" w:type="dxa"/>
            <w:shd w:val="clear" w:color="auto" w:fill="auto"/>
          </w:tcPr>
          <w:p w14:paraId="592B2933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</w:tcPr>
          <w:p w14:paraId="67D86623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</w:tcPr>
          <w:p w14:paraId="73D33A08" w14:textId="292A2EFA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stawka VAT, która będzie miała </w:t>
            </w:r>
            <w:r w:rsidR="00BE7A1A"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zastosowanie</w:t>
            </w:r>
          </w:p>
        </w:tc>
      </w:tr>
      <w:tr w:rsidR="00405863" w:rsidRPr="00D65FCD" w14:paraId="48E00302" w14:textId="77777777" w:rsidTr="00B531F0">
        <w:tc>
          <w:tcPr>
            <w:tcW w:w="859" w:type="dxa"/>
            <w:shd w:val="clear" w:color="auto" w:fill="auto"/>
          </w:tcPr>
          <w:p w14:paraId="338A3417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57FD20D5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24E17A5A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791F828B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405863" w:rsidRPr="00D65FCD" w14:paraId="388F16AF" w14:textId="77777777" w:rsidTr="00B531F0">
        <w:tc>
          <w:tcPr>
            <w:tcW w:w="859" w:type="dxa"/>
            <w:shd w:val="clear" w:color="auto" w:fill="auto"/>
          </w:tcPr>
          <w:p w14:paraId="54E04EF3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3C419758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3B57E75B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3653667A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405863" w:rsidRPr="00D65FCD" w14:paraId="5E56CAC5" w14:textId="77777777" w:rsidTr="00B531F0">
        <w:tc>
          <w:tcPr>
            <w:tcW w:w="859" w:type="dxa"/>
            <w:shd w:val="clear" w:color="auto" w:fill="auto"/>
          </w:tcPr>
          <w:p w14:paraId="64661289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14:paraId="3AE1FF3E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0B09AF77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0D9D15B7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7D1F306E" w14:textId="6CE9C831" w:rsidR="00405863" w:rsidRPr="00D65FCD" w:rsidRDefault="00405863" w:rsidP="0FB98337">
      <w:pPr>
        <w:spacing w:before="0" w:after="120"/>
        <w:ind w:left="360" w:right="1"/>
        <w:rPr>
          <w:rFonts w:ascii="Verdana" w:eastAsia="Times New Roman" w:hAnsi="Verdana"/>
          <w:sz w:val="20"/>
          <w:szCs w:val="20"/>
          <w:lang w:eastAsia="pl-PL"/>
        </w:rPr>
      </w:pPr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W przypadku braku wypełnienia tabeli powyżej -  oświadczam, że złożenie oferty nie prowadzi do powstania obowiązku podatkowego po stronie </w:t>
      </w:r>
      <w:r w:rsidR="6AE75FFB" w:rsidRPr="0FB98337">
        <w:rPr>
          <w:rFonts w:ascii="Verdana" w:eastAsia="Times New Roman" w:hAnsi="Verdana"/>
          <w:sz w:val="20"/>
          <w:szCs w:val="20"/>
          <w:lang w:eastAsia="pl-PL"/>
        </w:rPr>
        <w:t>Z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amawiającego.</w:t>
      </w:r>
    </w:p>
    <w:p w14:paraId="3091E652" w14:textId="77777777" w:rsidR="00405863" w:rsidRPr="00D65FCD" w:rsidRDefault="00405863" w:rsidP="003A47A4">
      <w:pPr>
        <w:numPr>
          <w:ilvl w:val="0"/>
          <w:numId w:val="1"/>
        </w:num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2" w:name="_Hlk517814327"/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D65FCD">
        <w:rPr>
          <w:rFonts w:ascii="Verdana" w:eastAsia="Times New Roman" w:hAnsi="Verdana" w:cs="Arial"/>
          <w:sz w:val="20"/>
          <w:szCs w:val="20"/>
          <w:lang w:eastAsia="pl-PL"/>
        </w:rPr>
        <w:t>⃰</w:t>
      </w:r>
    </w:p>
    <w:p w14:paraId="60769715" w14:textId="45A6925C" w:rsidR="00160E63" w:rsidRPr="004423E5" w:rsidRDefault="00405863" w:rsidP="004423E5">
      <w:pPr>
        <w:spacing w:before="0" w:after="120"/>
        <w:ind w:left="360" w:right="1"/>
        <w:rPr>
          <w:rFonts w:ascii="Verdana" w:eastAsia="Times New Roman" w:hAnsi="Verdana"/>
          <w:sz w:val="20"/>
          <w:szCs w:val="20"/>
          <w:lang w:eastAsia="pl-PL"/>
        </w:rPr>
      </w:pPr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* W przypadku gdy </w:t>
      </w:r>
      <w:r w:rsidR="159410B5" w:rsidRPr="0FB98337">
        <w:rPr>
          <w:rFonts w:ascii="Verdana" w:eastAsia="Times New Roman" w:hAnsi="Verdana"/>
          <w:sz w:val="20"/>
          <w:szCs w:val="20"/>
          <w:lang w:eastAsia="pl-PL"/>
        </w:rPr>
        <w:t>W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</w:t>
      </w:r>
      <w:r w:rsidR="3394E428" w:rsidRPr="0FB98337">
        <w:rPr>
          <w:rFonts w:ascii="Verdana" w:eastAsia="Times New Roman" w:hAnsi="Verdana"/>
          <w:sz w:val="20"/>
          <w:szCs w:val="20"/>
          <w:lang w:eastAsia="pl-PL"/>
        </w:rPr>
        <w:t>W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ykonawca nie składa (należy usunąć treść powyższego oświadczenia np. poprzez jego wykreślenie).</w:t>
      </w:r>
    </w:p>
    <w:p w14:paraId="4D2AA29C" w14:textId="77777777" w:rsidR="000847B4" w:rsidRDefault="000847B4" w:rsidP="000847B4">
      <w:pPr>
        <w:spacing w:before="0" w:after="120"/>
        <w:ind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</w:p>
    <w:p w14:paraId="448BA7B0" w14:textId="4D08CF00" w:rsidR="000847B4" w:rsidRPr="000847B4" w:rsidRDefault="000847B4" w:rsidP="000847B4">
      <w:pPr>
        <w:numPr>
          <w:ilvl w:val="0"/>
          <w:numId w:val="1"/>
        </w:num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0847B4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Oferta na Część I</w:t>
      </w:r>
      <w:r w:rsidRPr="000847B4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0847B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(wypełnić gdy oferta składana jest na tę część zamówienia)</w:t>
      </w:r>
    </w:p>
    <w:p w14:paraId="3129FD22" w14:textId="77AD0AFE" w:rsidR="003337E1" w:rsidRPr="00160E63" w:rsidRDefault="003337E1" w:rsidP="000847B4">
      <w:pPr>
        <w:spacing w:before="0" w:after="120"/>
        <w:ind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160E6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Dane techniczne pojazd MAXI</w:t>
      </w:r>
    </w:p>
    <w:p w14:paraId="5F5D09F4" w14:textId="268EA549" w:rsidR="003337E1" w:rsidRDefault="003337E1" w:rsidP="003869F6">
      <w:p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Oferuję pojazd o następujących cechach:</w:t>
      </w:r>
    </w:p>
    <w:tbl>
      <w:tblPr>
        <w:tblW w:w="5000" w:type="pct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804"/>
        <w:gridCol w:w="4128"/>
      </w:tblGrid>
      <w:tr w:rsidR="00FC61C4" w:rsidRPr="003337E1" w14:paraId="157ACB61" w14:textId="77777777" w:rsidTr="004423E5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42B2016" w14:textId="5B03088F" w:rsidR="00FC61C4" w:rsidRPr="003337E1" w:rsidRDefault="00FC61C4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POJAZD MAXI</w:t>
            </w:r>
          </w:p>
        </w:tc>
      </w:tr>
      <w:tr w:rsidR="003337E1" w:rsidRPr="003337E1" w14:paraId="18C527A7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68182E" w14:textId="60B02175" w:rsid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49D6F" w14:textId="21EB8B18" w:rsidR="003337E1" w:rsidRPr="00FC61C4" w:rsidRDefault="003337E1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8ADEC" w14:textId="77777777" w:rsidR="003337E1" w:rsidRPr="00FC61C4" w:rsidRDefault="003337E1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C61C4" w:rsidRPr="003337E1" w14:paraId="7C33BB1B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F2270A" w14:textId="0CF13B21" w:rsidR="00FC61C4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05F4E" w14:textId="0BE45BD0" w:rsidR="00FC61C4" w:rsidRPr="00FC61C4" w:rsidRDefault="00FC61C4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527C7" w14:textId="77777777" w:rsidR="00FC61C4" w:rsidRPr="00FC61C4" w:rsidRDefault="00FC61C4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4B9" w:rsidRPr="003337E1" w14:paraId="56303563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A0BBB7" w14:textId="127CF1C8" w:rsidR="004D04B9" w:rsidRDefault="004D04B9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3F83" w14:textId="46F2B790" w:rsidR="004D04B9" w:rsidRPr="00FC61C4" w:rsidRDefault="004D04B9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74AE0" w14:textId="77777777" w:rsidR="004D04B9" w:rsidRPr="00FC61C4" w:rsidRDefault="004D04B9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C61C4" w:rsidRPr="00FC61C4" w14:paraId="05F9A8BD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56476C9F" w14:textId="77777777" w:rsidR="00FC61C4" w:rsidRPr="00FC61C4" w:rsidRDefault="00FC61C4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1EFA17" w14:textId="268328E2" w:rsidR="00FC61C4" w:rsidRPr="00FC61C4" w:rsidRDefault="00FC61C4" w:rsidP="00FC61C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Wymaganie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6CEE2A" w14:textId="6E535E27" w:rsidR="00FC61C4" w:rsidRPr="00FC61C4" w:rsidRDefault="00FC61C4" w:rsidP="00FC61C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Oferowany parametr</w:t>
            </w:r>
          </w:p>
        </w:tc>
      </w:tr>
      <w:tr w:rsidR="00FC61C4" w:rsidRPr="003337E1" w14:paraId="7C57CC67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BDE679" w14:textId="58E46968" w:rsidR="003337E1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FB135" w14:textId="228872CE" w:rsidR="003337E1" w:rsidRPr="003337E1" w:rsidRDefault="003337E1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Teoretyczny zasięg pojazdu według testu SORT-2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2399D" w14:textId="77777777" w:rsidR="00FC61C4" w:rsidRDefault="00FC61C4" w:rsidP="00FC61C4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012E6CC6" w14:textId="77777777" w:rsidR="00FC61C4" w:rsidRDefault="00FC61C4" w:rsidP="00FC61C4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427E24D5" w14:textId="0CD9235D" w:rsidR="003337E1" w:rsidRPr="003337E1" w:rsidRDefault="00FC61C4" w:rsidP="00FC61C4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[Uwaga: </w:t>
            </w:r>
            <w:r w:rsidRPr="00FC61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należy podać wartość w km)</w:t>
            </w:r>
          </w:p>
        </w:tc>
      </w:tr>
      <w:tr w:rsidR="003337E1" w:rsidRPr="003337E1" w14:paraId="3240A1C4" w14:textId="77777777" w:rsidTr="004423E5">
        <w:trPr>
          <w:trHeight w:val="4846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498121" w14:textId="32109A99" w:rsidR="003337E1" w:rsidRPr="003337E1" w:rsidRDefault="003337E1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ABFD3" w14:textId="77777777" w:rsidR="003337E1" w:rsidRPr="003337E1" w:rsidRDefault="003337E1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B62424" w14:textId="23D506CE" w:rsidR="00FC61C4" w:rsidRPr="003337E1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Zasięg teoretyczny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należy</w:t>
            </w: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wyznaczy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ć</w:t>
            </w: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zgodnie z wzorem:</w:t>
            </w:r>
          </w:p>
          <w:p w14:paraId="59952D4D" w14:textId="77777777" w:rsidR="00FC61C4" w:rsidRPr="003337E1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oferowany zasięg teoretyczny [km] = energia baterii dostępna (Ed) [kWh]/zużycie energii [kWh/km] według testu SORT-2.</w:t>
            </w:r>
          </w:p>
          <w:p w14:paraId="4AF7D3F7" w14:textId="3E72DEF5" w:rsidR="00FC61C4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Energia dostępna (Ed) - jest to wydzielony zakres energii z energii nominalnej(brutto) magazynu energii przez producenta magazynu energii lub autobusu, w którym powinien pracować magazyn energii w celu zapewnienia optymalnych i bezpiecznych warunków pracy tego magazynu energii. Zerowy stan energii dostępnej musi odpowiadać wartość minimalnej SOC (ang. </w:t>
            </w:r>
            <w:proofErr w:type="spellStart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State</w:t>
            </w:r>
            <w:proofErr w:type="spellEnd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charge</w:t>
            </w:r>
            <w:proofErr w:type="spellEnd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), a 100 %  Ed musi odpowiadać wartości maksymalnej SOC. Jest to cała energia, jaką można spożytkować na cele trakcyjne bez doładowania autobusu</w:t>
            </w:r>
          </w:p>
          <w:p w14:paraId="57E039D7" w14:textId="3070DD24" w:rsidR="00FC61C4" w:rsidRPr="003337E1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Do oferty należy załączyć test SORT-2 zgodnie z wymaganiami punktu X.6.7 </w:t>
            </w:r>
            <w:r w:rsidR="00B60E8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SWZ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  <w:p w14:paraId="43BC84D4" w14:textId="77777777" w:rsidR="003337E1" w:rsidRPr="003337E1" w:rsidRDefault="003337E1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C61C4" w:rsidRPr="003337E1" w14:paraId="1A09BAEC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8AB37E" w14:textId="71C2BE70" w:rsidR="003337E1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4DA12" w14:textId="67A900BB" w:rsidR="003337E1" w:rsidRPr="003337E1" w:rsidRDefault="003337E1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Gwarantowany zasięg minimalny w okresie gwarancji baterii 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E7474" w14:textId="77777777" w:rsidR="00FC61C4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D469687" w14:textId="77777777" w:rsidR="00FC61C4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22FE8A3B" w14:textId="08263832" w:rsidR="003337E1" w:rsidRPr="003337E1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[podać wartość w km]</w:t>
            </w:r>
          </w:p>
        </w:tc>
      </w:tr>
      <w:tr w:rsidR="00B0363F" w:rsidRPr="003337E1" w14:paraId="4F778A93" w14:textId="77777777" w:rsidTr="00F4700A">
        <w:trPr>
          <w:trHeight w:val="300"/>
        </w:trPr>
        <w:tc>
          <w:tcPr>
            <w:tcW w:w="62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AA3F14" w14:textId="5C849BAA" w:rsidR="00B0363F" w:rsidRPr="003337E1" w:rsidRDefault="0065511A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2C8B2" w14:textId="1D5AD96D" w:rsidR="00B0363F" w:rsidRPr="003337E1" w:rsidRDefault="0065511A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8D1AB9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  <w:t xml:space="preserve">ilość miejsc pasażerskich siedzących bez miejsc rozkładanych </w:t>
            </w:r>
            <w:r w:rsidR="00B0363F" w:rsidRPr="008D1AB9">
              <w:rPr>
                <w:rFonts w:ascii="Verdana" w:eastAsia="Times New Roman" w:hAnsi="Verdana" w:cs="Calibri"/>
                <w:strike/>
                <w:color w:val="000000"/>
                <w:sz w:val="18"/>
                <w:szCs w:val="18"/>
                <w:highlight w:val="yellow"/>
                <w:lang w:eastAsia="pl-PL"/>
              </w:rPr>
              <w:t>Magazyn energii w całości zostanie zabudowany na dachu pojazdu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BF5B35" w14:textId="77777777" w:rsidR="00B0363F" w:rsidRDefault="00B0363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14:paraId="196BB095" w14:textId="4B0ADE99" w:rsidR="00B0363F" w:rsidRDefault="00B0363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8D1AB9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  <w:t>Tak/NIE</w:t>
            </w:r>
          </w:p>
          <w:p w14:paraId="3C1A13D4" w14:textId="74574A18" w:rsidR="00B0363F" w:rsidRPr="003337E1" w:rsidRDefault="00B0363F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r w:rsidR="0065511A" w:rsidRPr="008D1AB9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highlight w:val="yellow"/>
                <w:lang w:eastAsia="pl-PL"/>
              </w:rPr>
              <w:t xml:space="preserve">podać wartość w </w:t>
            </w:r>
            <w:proofErr w:type="spellStart"/>
            <w:r w:rsidR="0065511A" w:rsidRPr="008D1AB9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highlight w:val="yellow"/>
                <w:lang w:eastAsia="pl-PL"/>
              </w:rPr>
              <w:t>szt.</w:t>
            </w:r>
            <w:r w:rsidRPr="008D1AB9">
              <w:rPr>
                <w:rFonts w:ascii="Verdana" w:eastAsia="Times New Roman" w:hAnsi="Verdana" w:cs="Calibri"/>
                <w:i/>
                <w:iCs/>
                <w:strike/>
                <w:color w:val="000000"/>
                <w:sz w:val="18"/>
                <w:szCs w:val="18"/>
                <w:highlight w:val="yellow"/>
                <w:lang w:eastAsia="pl-PL"/>
              </w:rPr>
              <w:t>zaznaczyć</w:t>
            </w:r>
            <w:proofErr w:type="spellEnd"/>
            <w:r w:rsidRPr="008D1AB9">
              <w:rPr>
                <w:rFonts w:ascii="Verdana" w:eastAsia="Times New Roman" w:hAnsi="Verdana" w:cs="Calibri"/>
                <w:i/>
                <w:iCs/>
                <w:strike/>
                <w:color w:val="000000"/>
                <w:sz w:val="18"/>
                <w:szCs w:val="18"/>
                <w:highlight w:val="yellow"/>
                <w:lang w:eastAsia="pl-PL"/>
              </w:rPr>
              <w:t xml:space="preserve"> właściwe</w:t>
            </w: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F4700A" w:rsidRPr="003337E1" w14:paraId="380CCADF" w14:textId="77777777" w:rsidTr="00F4700A">
        <w:trPr>
          <w:trHeight w:val="300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EBE38E" w14:textId="3BBF3126" w:rsidR="00F4700A" w:rsidRDefault="00F4700A" w:rsidP="0032008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22A47" w14:textId="1F02A966" w:rsidR="00F4700A" w:rsidRDefault="00F4700A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Pojemność magazynu energii </w:t>
            </w:r>
          </w:p>
        </w:tc>
      </w:tr>
      <w:tr w:rsidR="00F4700A" w:rsidRPr="003337E1" w14:paraId="4E26486B" w14:textId="77777777" w:rsidTr="00D33316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542BDC" w14:textId="7BD52A28" w:rsidR="00F4700A" w:rsidRPr="003337E1" w:rsidRDefault="00F4700A" w:rsidP="0032008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3545C" w14:textId="5A1F2520" w:rsidR="00F4700A" w:rsidRPr="003337E1" w:rsidRDefault="00F4700A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Pojemność brutto magazynu energii 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0DFB5" w14:textId="77777777" w:rsidR="00F4700A" w:rsidRDefault="00F4700A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14:paraId="49B8CCA4" w14:textId="77777777" w:rsidR="00F4700A" w:rsidRDefault="00F4700A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A684B87" w14:textId="0A3C6344" w:rsidR="00F4700A" w:rsidRPr="003337E1" w:rsidRDefault="00F4700A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[podać wartość w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kWh]</w:t>
            </w:r>
          </w:p>
        </w:tc>
      </w:tr>
      <w:tr w:rsidR="00F4700A" w:rsidRPr="003337E1" w14:paraId="6011167A" w14:textId="77777777" w:rsidTr="004423E5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C6730B" w14:textId="77777777" w:rsidR="00F4700A" w:rsidRDefault="00F4700A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83825" w14:textId="5E3627D8" w:rsidR="00F4700A" w:rsidRPr="003337E1" w:rsidRDefault="00F4700A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Pojemność netto magazynu energii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6485A" w14:textId="77777777" w:rsidR="00F4700A" w:rsidRDefault="00F4700A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7EF27A1C" w14:textId="77777777" w:rsidR="00F4700A" w:rsidRDefault="00F4700A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1FCEEAC4" w14:textId="3B51E90C" w:rsidR="00F4700A" w:rsidRDefault="00F4700A" w:rsidP="0032008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[podać wartość w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kWh]</w:t>
            </w:r>
          </w:p>
        </w:tc>
      </w:tr>
      <w:tr w:rsidR="00B0363F" w:rsidRPr="003337E1" w14:paraId="0C43C12F" w14:textId="77777777" w:rsidTr="004423E5">
        <w:trPr>
          <w:trHeight w:val="300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6345D2" w14:textId="3AEE6886" w:rsidR="00B0363F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A9E9E" w14:textId="6E1E78EC" w:rsidR="00B0363F" w:rsidRPr="003337E1" w:rsidRDefault="00B0363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Materiały użyte do wykonania konstrukcji nadwozia </w:t>
            </w:r>
          </w:p>
        </w:tc>
      </w:tr>
      <w:tr w:rsidR="00B0363F" w:rsidRPr="003337E1" w14:paraId="3CEDDB88" w14:textId="77777777" w:rsidTr="004423E5">
        <w:trPr>
          <w:trHeight w:val="9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56DAE1" w14:textId="5BE24804" w:rsidR="00B0363F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7A310" w14:textId="77777777" w:rsidR="00B0363F" w:rsidRPr="003337E1" w:rsidRDefault="00B0363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ze stali o podwyższonej wytrzymałości zabezpieczona antykorozyjnie metodą kataforezy zanurzeniowej całej, kompletnej karoserii w zamkniętym cyklu technologicznym dla całego zamówienia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3EBCB" w14:textId="77777777" w:rsidR="00B0363F" w:rsidRDefault="00B0363F" w:rsidP="00B0363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76D74E90" w14:textId="3E6979CD" w:rsidR="00B0363F" w:rsidRPr="003337E1" w:rsidRDefault="00B0363F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B0363F" w:rsidRPr="003337E1" w14:paraId="600FEEDE" w14:textId="77777777" w:rsidTr="004423E5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0BB592" w14:textId="77777777" w:rsidR="00B0363F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14841" w14:textId="77777777" w:rsidR="00B0363F" w:rsidRPr="003337E1" w:rsidRDefault="00B0363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 aluminium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D8BDE1" w14:textId="77777777" w:rsidR="00B0363F" w:rsidRDefault="00B0363F" w:rsidP="00B0363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3B7DB184" w14:textId="33F92DB1" w:rsidR="00B0363F" w:rsidRPr="003337E1" w:rsidRDefault="00B0363F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B0363F" w:rsidRPr="003337E1" w14:paraId="43EAC6CC" w14:textId="77777777" w:rsidTr="004423E5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B9349" w14:textId="77777777" w:rsidR="00B0363F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E5327" w14:textId="77777777" w:rsidR="00B0363F" w:rsidRPr="003337E1" w:rsidRDefault="00B0363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ze stali nierdzewnej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FA9E3" w14:textId="77777777" w:rsidR="00B0363F" w:rsidRDefault="00B0363F" w:rsidP="00B0363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01A8CDC6" w14:textId="10851DB1" w:rsidR="00B0363F" w:rsidRPr="003337E1" w:rsidRDefault="00B0363F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B0363F" w:rsidRPr="003337E1" w14:paraId="63906929" w14:textId="77777777" w:rsidTr="004423E5">
        <w:trPr>
          <w:trHeight w:val="315"/>
        </w:trPr>
        <w:tc>
          <w:tcPr>
            <w:tcW w:w="621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0D95DD9" w14:textId="77777777" w:rsidR="00B0363F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215B0" w14:textId="77777777" w:rsidR="00B0363F" w:rsidRPr="003337E1" w:rsidRDefault="00B0363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w innej technologii niż wyżej wymienione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0D9EE" w14:textId="77777777" w:rsidR="00B0363F" w:rsidRDefault="00B0363F" w:rsidP="00B0363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5B36E231" w14:textId="30455601" w:rsidR="00B0363F" w:rsidRPr="003337E1" w:rsidRDefault="00B0363F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519C82F9" w14:textId="77777777" w:rsidTr="004423E5">
        <w:trPr>
          <w:trHeight w:val="300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1F314C" w14:textId="68B67B85" w:rsidR="007030FF" w:rsidRPr="003337E1" w:rsidRDefault="007030F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645B2" w14:textId="754B8AF3" w:rsidR="007030FF" w:rsidRPr="003337E1" w:rsidRDefault="007030F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Rodzaj silnika elektrycznego układu napędowego  </w:t>
            </w:r>
          </w:p>
        </w:tc>
      </w:tr>
      <w:tr w:rsidR="007030FF" w:rsidRPr="003337E1" w14:paraId="729D42C7" w14:textId="77777777" w:rsidTr="004423E5">
        <w:trPr>
          <w:trHeight w:val="6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5964F8" w14:textId="12F1B419" w:rsidR="007030FF" w:rsidRPr="003337E1" w:rsidRDefault="007030F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3681F" w14:textId="2D1AE431" w:rsidR="007030FF" w:rsidRPr="003337E1" w:rsidRDefault="007030F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C</w:t>
            </w: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entraln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y</w:t>
            </w: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silnik układu napędowego zabudowan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y</w:t>
            </w: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wzdłużnie za lub przed osią napędzaną 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B3E3A3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283E21A3" w14:textId="1E30DE5A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6F77EEC4" w14:textId="77777777" w:rsidTr="004423E5">
        <w:trPr>
          <w:trHeight w:val="315"/>
        </w:trPr>
        <w:tc>
          <w:tcPr>
            <w:tcW w:w="621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AF41CD5" w14:textId="77777777" w:rsidR="007030FF" w:rsidRPr="003337E1" w:rsidRDefault="007030F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03023B" w14:textId="30985506" w:rsidR="007030FF" w:rsidRPr="008D1AB9" w:rsidRDefault="0065511A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8D1AB9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  <w:t>elektryczne silniki/silniki trakcyjne zintegrowane/y z osią napędową i inne rozwiązania poza silnikiem centralnym</w:t>
            </w:r>
            <w:r w:rsidR="008D1AB9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  <w:t xml:space="preserve"> </w:t>
            </w:r>
            <w:r w:rsidR="007030FF" w:rsidRPr="008D1AB9">
              <w:rPr>
                <w:rFonts w:ascii="Verdana" w:eastAsia="Times New Roman" w:hAnsi="Verdana" w:cs="Calibri"/>
                <w:strike/>
                <w:color w:val="000000"/>
                <w:sz w:val="18"/>
                <w:szCs w:val="18"/>
                <w:highlight w:val="yellow"/>
                <w:lang w:eastAsia="pl-PL"/>
              </w:rPr>
              <w:t>Inne rozwiązanie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CD4A4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487945CF" w14:textId="56367A2F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73A332FA" w14:textId="77777777" w:rsidTr="004423E5">
        <w:trPr>
          <w:trHeight w:val="300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BFA66F" w14:textId="0258C17F" w:rsidR="007030FF" w:rsidRPr="003337E1" w:rsidRDefault="007525C1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E641A" w14:textId="29107FA1" w:rsidR="007030FF" w:rsidRPr="003337E1" w:rsidRDefault="007030F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Rodzaj zawieszenia przedniego </w:t>
            </w:r>
          </w:p>
        </w:tc>
      </w:tr>
      <w:tr w:rsidR="007030FF" w:rsidRPr="003337E1" w14:paraId="6CE3B345" w14:textId="77777777" w:rsidTr="004423E5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E7927C" w14:textId="7E2DC391" w:rsidR="007030FF" w:rsidRPr="003337E1" w:rsidRDefault="007030F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B8E05" w14:textId="77777777" w:rsidR="007030FF" w:rsidRPr="003337E1" w:rsidRDefault="007030F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Zawieszenie niezależne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D08622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43B409AB" w14:textId="0CCA8C01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6464A59F" w14:textId="77777777" w:rsidTr="004423E5">
        <w:trPr>
          <w:trHeight w:val="315"/>
        </w:trPr>
        <w:tc>
          <w:tcPr>
            <w:tcW w:w="621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6614936" w14:textId="77777777" w:rsidR="007030FF" w:rsidRPr="003337E1" w:rsidRDefault="007030F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2933B" w14:textId="77777777" w:rsidR="007030FF" w:rsidRPr="003337E1" w:rsidRDefault="007030F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Zawieszenie zależne z belką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69B670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4E170697" w14:textId="11E5426D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25DF27E4" w14:textId="77777777" w:rsidTr="004423E5">
        <w:trPr>
          <w:trHeight w:val="300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32ABA4" w14:textId="2203CD00" w:rsidR="007030FF" w:rsidRPr="003337E1" w:rsidRDefault="007525C1" w:rsidP="004423E5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CBEC3" w14:textId="78FD0E0A" w:rsidR="007030FF" w:rsidRPr="003337E1" w:rsidRDefault="007030F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Rodzaj montażu bocznych poszyć </w:t>
            </w:r>
          </w:p>
        </w:tc>
      </w:tr>
      <w:tr w:rsidR="007030FF" w:rsidRPr="003337E1" w14:paraId="4CB03EA8" w14:textId="77777777" w:rsidTr="004423E5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0A22A0" w14:textId="3CB48F2E" w:rsidR="007030FF" w:rsidRPr="003337E1" w:rsidRDefault="007030FF" w:rsidP="004423E5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F5B4D" w14:textId="77777777" w:rsidR="007030FF" w:rsidRPr="003337E1" w:rsidRDefault="007030F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Poszycia przykręcane z możliwością szybkiego demontażu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D30DE3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7BBE4028" w14:textId="71C8943B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7AECF337" w14:textId="77777777" w:rsidTr="004423E5">
        <w:trPr>
          <w:trHeight w:val="315"/>
        </w:trPr>
        <w:tc>
          <w:tcPr>
            <w:tcW w:w="621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0A440" w14:textId="77777777" w:rsidR="007030FF" w:rsidRPr="003337E1" w:rsidRDefault="007030FF" w:rsidP="004423E5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9F056" w14:textId="77777777" w:rsidR="007030FF" w:rsidRPr="003337E1" w:rsidRDefault="007030F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Poszycia klejone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EB8DD0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64D5D8D9" w14:textId="05AC35DD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FC61C4" w:rsidRPr="003337E1" w14:paraId="5D389678" w14:textId="77777777" w:rsidTr="004423E5">
        <w:trPr>
          <w:trHeight w:val="289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3B84E1" w14:textId="06DC44C2" w:rsidR="003337E1" w:rsidRPr="003337E1" w:rsidRDefault="007525C1" w:rsidP="004423E5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5AE56" w14:textId="35981F04" w:rsidR="003337E1" w:rsidRPr="003337E1" w:rsidRDefault="003337E1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Ilość miejsc pasażerskich 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9DEB5" w14:textId="77777777" w:rsidR="003337E1" w:rsidRDefault="003337E1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14:paraId="2CDE0A29" w14:textId="66D28729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[należy podać liczbę całkowitą miejsc]</w:t>
            </w:r>
          </w:p>
        </w:tc>
      </w:tr>
      <w:tr w:rsidR="00C07284" w:rsidRPr="003337E1" w14:paraId="3B701715" w14:textId="77777777" w:rsidTr="004423E5">
        <w:trPr>
          <w:trHeight w:val="476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7685DC" w14:textId="4B468318" w:rsidR="00C07284" w:rsidRPr="003337E1" w:rsidRDefault="007525C1" w:rsidP="004423E5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F8CFA" w14:textId="5945E778" w:rsidR="00C07284" w:rsidRPr="003337E1" w:rsidRDefault="00C07284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Agregat grzewczy przystosowany do B100 </w:t>
            </w:r>
          </w:p>
        </w:tc>
      </w:tr>
      <w:tr w:rsidR="00C07284" w:rsidRPr="003337E1" w14:paraId="158E7967" w14:textId="77777777" w:rsidTr="00981B2B">
        <w:trPr>
          <w:trHeight w:val="966"/>
        </w:trPr>
        <w:tc>
          <w:tcPr>
            <w:tcW w:w="62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324650" w14:textId="09492F58" w:rsidR="00C07284" w:rsidRPr="003337E1" w:rsidRDefault="00C07284" w:rsidP="00FC61C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0420D" w14:textId="77777777" w:rsidR="00C07284" w:rsidRPr="003337E1" w:rsidRDefault="00C07284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Agregat grzewczy ogrzewania przystosowany do zasilania paliwem biodiesel B100</w:t>
            </w:r>
          </w:p>
        </w:tc>
        <w:tc>
          <w:tcPr>
            <w:tcW w:w="2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62A9F" w14:textId="77777777" w:rsidR="00C07284" w:rsidRDefault="00C07284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27B2E882" w14:textId="0801AF83" w:rsidR="00C07284" w:rsidRPr="003337E1" w:rsidRDefault="00C07284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</w:tbl>
    <w:p w14:paraId="6E6E2919" w14:textId="132B9D78" w:rsidR="003337E1" w:rsidRDefault="003337E1" w:rsidP="003869F6">
      <w:p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B977F7C" w14:textId="0C9B1B53" w:rsidR="00C07284" w:rsidRPr="000847B4" w:rsidRDefault="000847B4" w:rsidP="000847B4">
      <w:pPr>
        <w:numPr>
          <w:ilvl w:val="0"/>
          <w:numId w:val="1"/>
        </w:numPr>
        <w:spacing w:before="0" w:after="120"/>
        <w:ind w:right="1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r w:rsidRPr="000847B4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Oferta na Część II </w:t>
      </w:r>
      <w:r w:rsidRPr="000847B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(wypełnić gdy oferta składana jest na tę część</w:t>
      </w:r>
      <w:r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zamówienia</w:t>
      </w:r>
      <w:r w:rsidRPr="000847B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)</w:t>
      </w:r>
    </w:p>
    <w:p w14:paraId="3E02902A" w14:textId="2750666C" w:rsidR="00C07284" w:rsidRPr="00160E63" w:rsidRDefault="00C07284" w:rsidP="000847B4">
      <w:pPr>
        <w:spacing w:before="0" w:after="120"/>
        <w:ind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160E6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Dane techniczne pojazd MEGA</w:t>
      </w:r>
    </w:p>
    <w:p w14:paraId="0361661D" w14:textId="77777777" w:rsidR="00C07284" w:rsidRDefault="00C07284" w:rsidP="00C07284">
      <w:p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Oferuję pojazd o następujących cechach: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3806"/>
        <w:gridCol w:w="4130"/>
      </w:tblGrid>
      <w:tr w:rsidR="00C07284" w:rsidRPr="003337E1" w14:paraId="2471385F" w14:textId="77777777" w:rsidTr="005B5E1A">
        <w:trPr>
          <w:trHeight w:val="300"/>
        </w:trPr>
        <w:tc>
          <w:tcPr>
            <w:tcW w:w="5000" w:type="pct"/>
            <w:gridSpan w:val="3"/>
            <w:shd w:val="clear" w:color="auto" w:fill="D5DCE4" w:themeFill="text2" w:themeFillTint="33"/>
            <w:noWrap/>
            <w:vAlign w:val="center"/>
          </w:tcPr>
          <w:p w14:paraId="4A972B9E" w14:textId="5063C0B9" w:rsidR="00C07284" w:rsidRPr="003337E1" w:rsidRDefault="00C07284" w:rsidP="00C07284">
            <w:pPr>
              <w:spacing w:before="60" w:after="60" w:line="240" w:lineRule="auto"/>
              <w:ind w:left="708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POJAZD MEGA</w:t>
            </w:r>
          </w:p>
        </w:tc>
      </w:tr>
      <w:tr w:rsidR="00C07284" w:rsidRPr="003337E1" w14:paraId="4942A8F2" w14:textId="77777777" w:rsidTr="005B5E1A">
        <w:trPr>
          <w:trHeight w:val="300"/>
        </w:trPr>
        <w:tc>
          <w:tcPr>
            <w:tcW w:w="621" w:type="pct"/>
            <w:shd w:val="clear" w:color="auto" w:fill="FFFFFF" w:themeFill="background1"/>
            <w:noWrap/>
          </w:tcPr>
          <w:p w14:paraId="268C6489" w14:textId="77777777" w:rsidR="00C0728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72F9B54E" w14:textId="77777777" w:rsidR="00C07284" w:rsidRPr="00FC61C4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70AD73DC" w14:textId="77777777" w:rsidR="00C07284" w:rsidRPr="00FC61C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07284" w:rsidRPr="003337E1" w14:paraId="180B82CE" w14:textId="77777777" w:rsidTr="005B5E1A">
        <w:trPr>
          <w:trHeight w:val="300"/>
        </w:trPr>
        <w:tc>
          <w:tcPr>
            <w:tcW w:w="621" w:type="pct"/>
            <w:shd w:val="clear" w:color="auto" w:fill="FFFFFF" w:themeFill="background1"/>
            <w:noWrap/>
          </w:tcPr>
          <w:p w14:paraId="1D5826A8" w14:textId="77777777" w:rsidR="00C0728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59CFAD3B" w14:textId="77777777" w:rsidR="00C07284" w:rsidRPr="00FC61C4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0F35A51A" w14:textId="77777777" w:rsidR="00C07284" w:rsidRPr="00FC61C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4B9" w:rsidRPr="003337E1" w14:paraId="37E65674" w14:textId="77777777" w:rsidTr="005B5E1A">
        <w:trPr>
          <w:trHeight w:val="300"/>
        </w:trPr>
        <w:tc>
          <w:tcPr>
            <w:tcW w:w="621" w:type="pct"/>
            <w:shd w:val="clear" w:color="auto" w:fill="FFFFFF" w:themeFill="background1"/>
            <w:noWrap/>
          </w:tcPr>
          <w:p w14:paraId="5DD98A3F" w14:textId="1A8F7C4E" w:rsidR="004D04B9" w:rsidRDefault="004D04B9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7D997EDB" w14:textId="19E6A4DC" w:rsidR="004D04B9" w:rsidRPr="00FC61C4" w:rsidRDefault="004D04B9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04A48DF3" w14:textId="77777777" w:rsidR="004D04B9" w:rsidRPr="00FC61C4" w:rsidRDefault="004D04B9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07284" w:rsidRPr="00FC61C4" w14:paraId="440DF051" w14:textId="77777777" w:rsidTr="005B5E1A">
        <w:trPr>
          <w:trHeight w:val="300"/>
        </w:trPr>
        <w:tc>
          <w:tcPr>
            <w:tcW w:w="621" w:type="pct"/>
            <w:shd w:val="clear" w:color="auto" w:fill="D5DCE4" w:themeFill="text2" w:themeFillTint="33"/>
            <w:noWrap/>
          </w:tcPr>
          <w:p w14:paraId="0CA5E0B2" w14:textId="77777777" w:rsidR="00C07284" w:rsidRPr="00FC61C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D5DCE4" w:themeFill="text2" w:themeFillTint="33"/>
            <w:vAlign w:val="center"/>
          </w:tcPr>
          <w:p w14:paraId="52A9C78F" w14:textId="77777777" w:rsidR="00C07284" w:rsidRPr="00FC61C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Wymaganie</w:t>
            </w:r>
          </w:p>
        </w:tc>
        <w:tc>
          <w:tcPr>
            <w:tcW w:w="2279" w:type="pct"/>
            <w:shd w:val="clear" w:color="auto" w:fill="D5DCE4" w:themeFill="text2" w:themeFillTint="33"/>
            <w:vAlign w:val="center"/>
          </w:tcPr>
          <w:p w14:paraId="565989F2" w14:textId="77777777" w:rsidR="00C07284" w:rsidRPr="00FC61C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Oferowany parametr</w:t>
            </w:r>
          </w:p>
        </w:tc>
      </w:tr>
      <w:tr w:rsidR="00C07284" w:rsidRPr="003337E1" w14:paraId="27A242F1" w14:textId="77777777" w:rsidTr="005B5E1A">
        <w:trPr>
          <w:trHeight w:val="300"/>
        </w:trPr>
        <w:tc>
          <w:tcPr>
            <w:tcW w:w="621" w:type="pct"/>
            <w:shd w:val="clear" w:color="auto" w:fill="FFFFFF" w:themeFill="background1"/>
            <w:noWrap/>
            <w:hideMark/>
          </w:tcPr>
          <w:p w14:paraId="65C92060" w14:textId="77777777" w:rsidR="00C07284" w:rsidRPr="003337E1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6FEBF19E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Teoretyczny zasięg pojazdu według testu SORT-2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49A12612" w14:textId="77777777" w:rsidR="00C07284" w:rsidRDefault="00C07284" w:rsidP="00D17B86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463E5B21" w14:textId="77777777" w:rsidR="00C07284" w:rsidRDefault="00C07284" w:rsidP="00D17B86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613ACB9D" w14:textId="77777777" w:rsidR="00C07284" w:rsidRPr="003337E1" w:rsidRDefault="00C07284" w:rsidP="00D17B86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[Uwaga: </w:t>
            </w:r>
            <w:r w:rsidRPr="00FC61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należy podać wartość w km)</w:t>
            </w:r>
          </w:p>
        </w:tc>
      </w:tr>
      <w:tr w:rsidR="00C07284" w:rsidRPr="003337E1" w14:paraId="649A00AF" w14:textId="77777777" w:rsidTr="005B5E1A">
        <w:trPr>
          <w:trHeight w:val="4846"/>
        </w:trPr>
        <w:tc>
          <w:tcPr>
            <w:tcW w:w="621" w:type="pct"/>
            <w:shd w:val="clear" w:color="auto" w:fill="FFFFFF" w:themeFill="background1"/>
            <w:noWrap/>
            <w:hideMark/>
          </w:tcPr>
          <w:p w14:paraId="16EEE986" w14:textId="77777777" w:rsidR="00C07284" w:rsidRPr="003337E1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66818894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126179DF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Zasięg teoretyczny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należy</w:t>
            </w: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wyznaczy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ć</w:t>
            </w: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zgodnie z wzorem:</w:t>
            </w:r>
          </w:p>
          <w:p w14:paraId="408D2D43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oferowany zasięg teoretyczny [km] = energia baterii dostępna (Ed) [kWh]/zużycie energii [kWh/km] według testu SORT-2.</w:t>
            </w:r>
          </w:p>
          <w:p w14:paraId="030E4799" w14:textId="77777777" w:rsidR="00C07284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Energia dostępna (Ed) - jest to wydzielony zakres energii z energii nominalnej(brutto) magazynu energii przez producenta magazynu energii lub autobusu, w którym powinien pracować magazyn energii w celu zapewnienia optymalnych i bezpiecznych warunków pracy tego magazynu energii. Zerowy stan energii dostępnej musi odpowiadać wartość minimalnej SOC (ang. </w:t>
            </w:r>
            <w:proofErr w:type="spellStart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State</w:t>
            </w:r>
            <w:proofErr w:type="spellEnd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charge</w:t>
            </w:r>
            <w:proofErr w:type="spellEnd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), a 100 %  Ed musi odpowiadać wartości maksymalnej SOC. Jest to cała energia, jaką można spożytkować na cele trakcyjne bez doładowania autobusu</w:t>
            </w:r>
          </w:p>
          <w:p w14:paraId="2ABB0ACC" w14:textId="119B97AE" w:rsidR="00C07284" w:rsidRPr="00157E8F" w:rsidRDefault="00C07284" w:rsidP="00157E8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Do oferty należy załączyć test SORT-2 zgodnie z wymaganiami punktu X.6.7 </w:t>
            </w:r>
            <w:r w:rsidR="004423E5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SWZ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07284" w:rsidRPr="003337E1" w14:paraId="328AF612" w14:textId="77777777" w:rsidTr="005B5E1A">
        <w:trPr>
          <w:trHeight w:val="300"/>
        </w:trPr>
        <w:tc>
          <w:tcPr>
            <w:tcW w:w="621" w:type="pct"/>
            <w:shd w:val="clear" w:color="auto" w:fill="FFFFFF" w:themeFill="background1"/>
            <w:noWrap/>
            <w:hideMark/>
          </w:tcPr>
          <w:p w14:paraId="03192BD8" w14:textId="77777777" w:rsidR="00C07284" w:rsidRPr="003337E1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77B3B104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Gwarantowany zasięg minimalny w okresie gwarancji baterii 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439AE576" w14:textId="77777777" w:rsidR="00C07284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2861A5C7" w14:textId="77777777" w:rsidR="00C07284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452188D4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[podać wartość w km]</w:t>
            </w:r>
          </w:p>
        </w:tc>
      </w:tr>
      <w:tr w:rsidR="00C07284" w:rsidRPr="003337E1" w14:paraId="410C825B" w14:textId="77777777" w:rsidTr="005B5E1A">
        <w:trPr>
          <w:trHeight w:val="300"/>
        </w:trPr>
        <w:tc>
          <w:tcPr>
            <w:tcW w:w="621" w:type="pct"/>
            <w:noWrap/>
            <w:hideMark/>
          </w:tcPr>
          <w:p w14:paraId="57BA91D6" w14:textId="4E1189E5" w:rsidR="00C07284" w:rsidRPr="003337E1" w:rsidRDefault="0065511A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2B7996C9" w14:textId="516A12CB" w:rsidR="00C07284" w:rsidRPr="008D1AB9" w:rsidRDefault="0065511A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8D1AB9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  <w:t xml:space="preserve">ilość miejsca pasażerskich siedzących bez miejsc rozkładanych </w:t>
            </w:r>
            <w:r w:rsidR="00C07284" w:rsidRPr="008D1AB9">
              <w:rPr>
                <w:rFonts w:ascii="Verdana" w:eastAsia="Times New Roman" w:hAnsi="Verdana" w:cs="Calibri"/>
                <w:strike/>
                <w:color w:val="000000"/>
                <w:sz w:val="18"/>
                <w:szCs w:val="18"/>
                <w:highlight w:val="yellow"/>
                <w:lang w:eastAsia="pl-PL"/>
              </w:rPr>
              <w:t>Magazyn energii w całości zostanie zabudowany na dachu pojazdu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729A60E7" w14:textId="77777777" w:rsidR="00C07284" w:rsidRPr="008D1AB9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27846D7D" w14:textId="0EBA0A08" w:rsidR="00C07284" w:rsidRPr="008D1AB9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strike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8D1AB9">
              <w:rPr>
                <w:rFonts w:ascii="Verdana" w:eastAsia="Times New Roman" w:hAnsi="Verdana" w:cs="Calibri"/>
                <w:strike/>
                <w:color w:val="000000"/>
                <w:sz w:val="18"/>
                <w:szCs w:val="18"/>
                <w:highlight w:val="yellow"/>
                <w:lang w:eastAsia="pl-PL"/>
              </w:rPr>
              <w:t>Tak/NIE</w:t>
            </w:r>
          </w:p>
          <w:p w14:paraId="1E6919B9" w14:textId="6192E9C0" w:rsidR="00C07284" w:rsidRPr="008D1AB9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8D1AB9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highlight w:val="yellow"/>
                <w:lang w:eastAsia="pl-PL"/>
              </w:rPr>
              <w:t>[</w:t>
            </w:r>
            <w:r w:rsidR="0065511A" w:rsidRPr="008D1AB9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highlight w:val="yellow"/>
                <w:lang w:eastAsia="pl-PL"/>
              </w:rPr>
              <w:t>podać ilość w szt.</w:t>
            </w:r>
            <w:r w:rsidR="008D1AB9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highlight w:val="yellow"/>
                <w:lang w:eastAsia="pl-PL"/>
              </w:rPr>
              <w:t xml:space="preserve"> </w:t>
            </w:r>
            <w:r w:rsidRPr="008D1AB9">
              <w:rPr>
                <w:rFonts w:ascii="Verdana" w:eastAsia="Times New Roman" w:hAnsi="Verdana" w:cs="Calibri"/>
                <w:i/>
                <w:iCs/>
                <w:strike/>
                <w:color w:val="000000"/>
                <w:sz w:val="18"/>
                <w:szCs w:val="18"/>
                <w:highlight w:val="yellow"/>
                <w:lang w:eastAsia="pl-PL"/>
              </w:rPr>
              <w:t>zaznaczyć właściwe</w:t>
            </w:r>
            <w:r w:rsidRPr="008D1AB9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highlight w:val="yellow"/>
                <w:lang w:eastAsia="pl-PL"/>
              </w:rPr>
              <w:t>]</w:t>
            </w:r>
          </w:p>
        </w:tc>
      </w:tr>
      <w:tr w:rsidR="00A37977" w:rsidRPr="003337E1" w14:paraId="570FA3CD" w14:textId="77777777" w:rsidTr="005B5E1A">
        <w:trPr>
          <w:trHeight w:val="300"/>
        </w:trPr>
        <w:tc>
          <w:tcPr>
            <w:tcW w:w="621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17F1C716" w14:textId="77777777" w:rsidR="00A37977" w:rsidRPr="003337E1" w:rsidRDefault="00A37977" w:rsidP="00A37977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316F4B4B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Pojemność brutto magazynu energii 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15A84DD9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14:paraId="74BF29E3" w14:textId="77777777" w:rsidR="00A37977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64B6E22C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[podać wartość w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kWh]</w:t>
            </w:r>
          </w:p>
        </w:tc>
      </w:tr>
      <w:tr w:rsidR="00A37977" w:rsidRPr="003337E1" w14:paraId="5B6E28E9" w14:textId="77777777" w:rsidTr="005B5E1A">
        <w:trPr>
          <w:trHeight w:val="300"/>
        </w:trPr>
        <w:tc>
          <w:tcPr>
            <w:tcW w:w="621" w:type="pct"/>
            <w:vMerge/>
            <w:noWrap/>
          </w:tcPr>
          <w:p w14:paraId="14BCA50A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24143485" w14:textId="4724B5DD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Pojemność netto magazynu energii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6661AFD5" w14:textId="77777777" w:rsidR="00A37977" w:rsidRDefault="00A37977" w:rsidP="00A23F30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4CA36255" w14:textId="77777777" w:rsidR="00A37977" w:rsidRDefault="00A37977" w:rsidP="00A23F30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62F9B86" w14:textId="33003C8F" w:rsidR="00A37977" w:rsidRDefault="00A37977" w:rsidP="00A37977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[podać wartość w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kWh]</w:t>
            </w:r>
          </w:p>
        </w:tc>
      </w:tr>
      <w:tr w:rsidR="00A37977" w:rsidRPr="003337E1" w14:paraId="71050F9B" w14:textId="77777777" w:rsidTr="005B5E1A">
        <w:trPr>
          <w:trHeight w:val="300"/>
        </w:trPr>
        <w:tc>
          <w:tcPr>
            <w:tcW w:w="621" w:type="pct"/>
            <w:vMerge w:val="restart"/>
            <w:shd w:val="clear" w:color="auto" w:fill="FFFFFF" w:themeFill="background1"/>
            <w:noWrap/>
            <w:hideMark/>
          </w:tcPr>
          <w:p w14:paraId="0E0BC5F1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79" w:type="pct"/>
            <w:gridSpan w:val="2"/>
            <w:shd w:val="clear" w:color="auto" w:fill="FFFFFF" w:themeFill="background1"/>
            <w:vAlign w:val="center"/>
            <w:hideMark/>
          </w:tcPr>
          <w:p w14:paraId="74B5798D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Materiały użyte do wykonania konstrukcji nadwozia </w:t>
            </w:r>
          </w:p>
        </w:tc>
      </w:tr>
      <w:tr w:rsidR="00A37977" w:rsidRPr="003337E1" w14:paraId="6D980B72" w14:textId="77777777" w:rsidTr="005B5E1A">
        <w:trPr>
          <w:trHeight w:val="900"/>
        </w:trPr>
        <w:tc>
          <w:tcPr>
            <w:tcW w:w="621" w:type="pct"/>
            <w:vMerge/>
            <w:noWrap/>
            <w:hideMark/>
          </w:tcPr>
          <w:p w14:paraId="6A349109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7DACFD7A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ze stali o podwyższonej wytrzymałości zabezpieczona antykorozyjnie metodą kataforezy zanurzeniowej całej, kompletnej karoserii w zamkniętym cyklu technologicznym dla całego zamówienia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70853125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40BB5426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2448E42B" w14:textId="77777777" w:rsidTr="005B5E1A">
        <w:trPr>
          <w:trHeight w:val="300"/>
        </w:trPr>
        <w:tc>
          <w:tcPr>
            <w:tcW w:w="621" w:type="pct"/>
            <w:vMerge/>
            <w:hideMark/>
          </w:tcPr>
          <w:p w14:paraId="7CFC05DA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noWrap/>
            <w:vAlign w:val="center"/>
            <w:hideMark/>
          </w:tcPr>
          <w:p w14:paraId="6B797CB2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 aluminium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2EB1A649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70450E77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54B7C394" w14:textId="77777777" w:rsidTr="005B5E1A">
        <w:trPr>
          <w:trHeight w:val="300"/>
        </w:trPr>
        <w:tc>
          <w:tcPr>
            <w:tcW w:w="621" w:type="pct"/>
            <w:vMerge/>
            <w:hideMark/>
          </w:tcPr>
          <w:p w14:paraId="1B65FFB1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330EFA60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ze stali nierdzewnej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60A7FCE1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279D32EF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063117CC" w14:textId="77777777" w:rsidTr="005B5E1A">
        <w:trPr>
          <w:trHeight w:val="315"/>
        </w:trPr>
        <w:tc>
          <w:tcPr>
            <w:tcW w:w="621" w:type="pct"/>
            <w:vMerge/>
            <w:hideMark/>
          </w:tcPr>
          <w:p w14:paraId="28D6ECEB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584BB947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w innej technologii niż wyżej wymienione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6C0FC4B0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33F9835B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26C099A3" w14:textId="77777777" w:rsidTr="005B5E1A">
        <w:trPr>
          <w:trHeight w:val="300"/>
        </w:trPr>
        <w:tc>
          <w:tcPr>
            <w:tcW w:w="621" w:type="pct"/>
            <w:vMerge w:val="restart"/>
            <w:shd w:val="clear" w:color="auto" w:fill="FFFFFF" w:themeFill="background1"/>
            <w:noWrap/>
            <w:hideMark/>
          </w:tcPr>
          <w:p w14:paraId="246AA981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79" w:type="pct"/>
            <w:gridSpan w:val="2"/>
            <w:shd w:val="clear" w:color="auto" w:fill="FFFFFF" w:themeFill="background1"/>
            <w:vAlign w:val="center"/>
            <w:hideMark/>
          </w:tcPr>
          <w:p w14:paraId="2AF57CC7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135EF1C9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  <w:t xml:space="preserve">Rodzaj silnika elektrycznego układu napędowego  </w:t>
            </w:r>
          </w:p>
        </w:tc>
      </w:tr>
      <w:tr w:rsidR="00A37977" w:rsidRPr="003337E1" w14:paraId="7387058F" w14:textId="77777777" w:rsidTr="005B5E1A">
        <w:trPr>
          <w:trHeight w:val="600"/>
        </w:trPr>
        <w:tc>
          <w:tcPr>
            <w:tcW w:w="621" w:type="pct"/>
            <w:vMerge/>
            <w:noWrap/>
            <w:hideMark/>
          </w:tcPr>
          <w:p w14:paraId="45D2D6A9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4481E012" w14:textId="674F1976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1A921293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  <w:t xml:space="preserve">Centralny silnik układu napędowego zabudowany wzdłużnie za lub przed osią napędzaną 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457DE1BD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0949E947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2A072A7F" w14:textId="77777777" w:rsidTr="005B5E1A">
        <w:trPr>
          <w:trHeight w:val="315"/>
        </w:trPr>
        <w:tc>
          <w:tcPr>
            <w:tcW w:w="621" w:type="pct"/>
            <w:vMerge/>
            <w:hideMark/>
          </w:tcPr>
          <w:p w14:paraId="58217CE0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noWrap/>
            <w:vAlign w:val="center"/>
            <w:hideMark/>
          </w:tcPr>
          <w:p w14:paraId="17C07259" w14:textId="5C1E4556" w:rsidR="00A37977" w:rsidRPr="003337E1" w:rsidRDefault="00C867B6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8D1AB9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  <w:t xml:space="preserve">elektryczne silniki/ silniki trakcyjne </w:t>
            </w:r>
            <w:r w:rsidRPr="008D1AB9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  <w:lastRenderedPageBreak/>
              <w:t>zintegrowane z osią napędową i inne rozwiązania poza silnikiem centralnym</w:t>
            </w:r>
            <w:r w:rsidR="008D1AB9" w:rsidRPr="008D1AB9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  <w:t xml:space="preserve"> </w:t>
            </w:r>
            <w:r w:rsidR="00A37977" w:rsidRPr="008D1AB9">
              <w:rPr>
                <w:rFonts w:ascii="Verdana" w:eastAsia="Times New Roman" w:hAnsi="Verdana" w:cs="Calibri"/>
                <w:strike/>
                <w:color w:val="000000"/>
                <w:sz w:val="18"/>
                <w:szCs w:val="18"/>
                <w:highlight w:val="yellow"/>
                <w:lang w:eastAsia="pl-PL"/>
              </w:rPr>
              <w:t>Inne rozwiązanie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4CEF730F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lastRenderedPageBreak/>
              <w:t>Tak/NIE</w:t>
            </w:r>
          </w:p>
          <w:p w14:paraId="191DDF2B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[zaznaczyć właściwe]</w:t>
            </w:r>
          </w:p>
        </w:tc>
      </w:tr>
      <w:tr w:rsidR="00A37977" w:rsidRPr="003337E1" w14:paraId="342BB434" w14:textId="77777777" w:rsidTr="005B5E1A">
        <w:trPr>
          <w:trHeight w:val="300"/>
        </w:trPr>
        <w:tc>
          <w:tcPr>
            <w:tcW w:w="621" w:type="pct"/>
            <w:vMerge w:val="restart"/>
            <w:shd w:val="clear" w:color="auto" w:fill="FFFFFF" w:themeFill="background1"/>
            <w:noWrap/>
            <w:hideMark/>
          </w:tcPr>
          <w:p w14:paraId="336CF9EA" w14:textId="6B200788" w:rsidR="00A37977" w:rsidRPr="003337E1" w:rsidRDefault="007525C1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4379" w:type="pct"/>
            <w:gridSpan w:val="2"/>
            <w:shd w:val="clear" w:color="auto" w:fill="FFFFFF" w:themeFill="background1"/>
            <w:vAlign w:val="center"/>
            <w:hideMark/>
          </w:tcPr>
          <w:p w14:paraId="76BC62EA" w14:textId="596D1B56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Rodzaj zawieszenia przedniego </w:t>
            </w:r>
          </w:p>
        </w:tc>
      </w:tr>
      <w:tr w:rsidR="00A37977" w:rsidRPr="003337E1" w14:paraId="46C95223" w14:textId="77777777" w:rsidTr="005B5E1A">
        <w:trPr>
          <w:trHeight w:val="300"/>
        </w:trPr>
        <w:tc>
          <w:tcPr>
            <w:tcW w:w="621" w:type="pct"/>
            <w:vMerge/>
            <w:noWrap/>
            <w:hideMark/>
          </w:tcPr>
          <w:p w14:paraId="0BACF8D9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05D35B07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Zawieszenie niezależne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1857C5E1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7A4F1443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02AF2292" w14:textId="77777777" w:rsidTr="005B5E1A">
        <w:trPr>
          <w:trHeight w:val="315"/>
        </w:trPr>
        <w:tc>
          <w:tcPr>
            <w:tcW w:w="621" w:type="pct"/>
            <w:vMerge/>
            <w:hideMark/>
          </w:tcPr>
          <w:p w14:paraId="3460F609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06CB91A3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Zawieszenie zależne z belką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4A9ECFF0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499C0D18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4CB84C10" w14:textId="77777777" w:rsidTr="005B5E1A">
        <w:trPr>
          <w:trHeight w:val="300"/>
        </w:trPr>
        <w:tc>
          <w:tcPr>
            <w:tcW w:w="621" w:type="pct"/>
            <w:vMerge w:val="restart"/>
            <w:shd w:val="clear" w:color="auto" w:fill="FFFFFF" w:themeFill="background1"/>
            <w:noWrap/>
            <w:hideMark/>
          </w:tcPr>
          <w:p w14:paraId="13CDEE25" w14:textId="46CDE81D" w:rsidR="00A37977" w:rsidRPr="003337E1" w:rsidRDefault="007525C1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79" w:type="pct"/>
            <w:gridSpan w:val="2"/>
            <w:shd w:val="clear" w:color="auto" w:fill="FFFFFF" w:themeFill="background1"/>
            <w:vAlign w:val="center"/>
            <w:hideMark/>
          </w:tcPr>
          <w:p w14:paraId="5E35B046" w14:textId="49BE948C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Rodzaj montażu bocznych poszyć </w:t>
            </w:r>
          </w:p>
        </w:tc>
      </w:tr>
      <w:tr w:rsidR="00A37977" w:rsidRPr="003337E1" w14:paraId="47C355E5" w14:textId="77777777" w:rsidTr="005B5E1A">
        <w:trPr>
          <w:trHeight w:val="300"/>
        </w:trPr>
        <w:tc>
          <w:tcPr>
            <w:tcW w:w="621" w:type="pct"/>
            <w:vMerge/>
            <w:noWrap/>
            <w:hideMark/>
          </w:tcPr>
          <w:p w14:paraId="554AEB76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3637EC0E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Poszycia przykręcane z możliwością szybkiego demontażu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1A6794ED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12C918A6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30B02567" w14:textId="77777777" w:rsidTr="005B5E1A">
        <w:trPr>
          <w:trHeight w:val="315"/>
        </w:trPr>
        <w:tc>
          <w:tcPr>
            <w:tcW w:w="621" w:type="pct"/>
            <w:vMerge/>
            <w:hideMark/>
          </w:tcPr>
          <w:p w14:paraId="2BC317DF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76778C24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Poszycia klejone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634841E1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661437DE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4A94E7DA" w14:textId="77777777" w:rsidTr="005B5E1A">
        <w:trPr>
          <w:trHeight w:val="289"/>
        </w:trPr>
        <w:tc>
          <w:tcPr>
            <w:tcW w:w="621" w:type="pct"/>
            <w:shd w:val="clear" w:color="auto" w:fill="FFFFFF" w:themeFill="background1"/>
            <w:noWrap/>
            <w:hideMark/>
          </w:tcPr>
          <w:p w14:paraId="7097AD84" w14:textId="644E762D" w:rsidR="00A37977" w:rsidRPr="003337E1" w:rsidRDefault="007525C1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05E89DA3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Ilość miejsc pasażerskich 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47F43348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14:paraId="7E602C6A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[należy podać liczbę całkowitą miejsc]</w:t>
            </w:r>
          </w:p>
        </w:tc>
      </w:tr>
      <w:tr w:rsidR="00A37977" w:rsidRPr="003337E1" w14:paraId="31BA67C9" w14:textId="77777777" w:rsidTr="005B5E1A">
        <w:trPr>
          <w:trHeight w:val="476"/>
        </w:trPr>
        <w:tc>
          <w:tcPr>
            <w:tcW w:w="621" w:type="pct"/>
            <w:vMerge w:val="restart"/>
            <w:shd w:val="clear" w:color="auto" w:fill="FFFFFF" w:themeFill="background1"/>
            <w:noWrap/>
            <w:hideMark/>
          </w:tcPr>
          <w:p w14:paraId="4D8F6E16" w14:textId="31188DCA" w:rsidR="00A37977" w:rsidRPr="003337E1" w:rsidRDefault="007525C1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79" w:type="pct"/>
            <w:gridSpan w:val="2"/>
            <w:shd w:val="clear" w:color="auto" w:fill="FFFFFF" w:themeFill="background1"/>
            <w:vAlign w:val="center"/>
            <w:hideMark/>
          </w:tcPr>
          <w:p w14:paraId="127F1E4F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Agregat grzewczy przystosowany do B100 </w:t>
            </w:r>
          </w:p>
        </w:tc>
      </w:tr>
      <w:tr w:rsidR="00A37977" w:rsidRPr="003337E1" w14:paraId="502F9525" w14:textId="77777777" w:rsidTr="005B5E1A">
        <w:trPr>
          <w:trHeight w:val="966"/>
        </w:trPr>
        <w:tc>
          <w:tcPr>
            <w:tcW w:w="621" w:type="pct"/>
            <w:vMerge/>
            <w:noWrap/>
            <w:vAlign w:val="center"/>
            <w:hideMark/>
          </w:tcPr>
          <w:p w14:paraId="572C4E81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59CC8573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Agregat grzewczy ogrzewania przystosowany do zasilania paliwem biodiesel B100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16287DC6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2A6DC51C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bookmarkEnd w:id="1"/>
      <w:bookmarkEnd w:id="2"/>
    </w:tbl>
    <w:p w14:paraId="552BA27F" w14:textId="48C4C2CD" w:rsidR="00405863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F72178D" w14:textId="7CD0E5C8" w:rsidR="0048264B" w:rsidRPr="000847B4" w:rsidRDefault="000847B4" w:rsidP="003A47A4">
      <w:pPr>
        <w:numPr>
          <w:ilvl w:val="0"/>
          <w:numId w:val="1"/>
        </w:num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3" w:name="_Hlk92922672"/>
      <w:r w:rsidRPr="000847B4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Składając ofertę na Część I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 o</w:t>
      </w:r>
      <w:r w:rsidR="0048264B">
        <w:rPr>
          <w:rFonts w:ascii="Verdana" w:eastAsia="Times New Roman" w:hAnsi="Verdana" w:cstheme="minorHAnsi"/>
          <w:sz w:val="20"/>
          <w:szCs w:val="20"/>
          <w:lang w:eastAsia="pl-PL"/>
        </w:rPr>
        <w:t xml:space="preserve">świadczam, że </w:t>
      </w:r>
      <w:r w:rsidR="0048264B" w:rsidRPr="0048264B">
        <w:rPr>
          <w:rFonts w:ascii="Verdana" w:eastAsia="Times New Roman" w:hAnsi="Verdana" w:cstheme="minorHAnsi"/>
          <w:sz w:val="20"/>
          <w:szCs w:val="20"/>
          <w:lang w:eastAsia="pl-PL"/>
        </w:rPr>
        <w:t>udział produktów, pochodzących z państwa członkowskich Unii Europejskiej, państw, z którymi Unia Europejska zawarła umowy o równym traktowaniu przedsiębiorców, lub państw, wobec których na mocy decyzji Rady stosuje się przepisy dyrektywy 2014/25/UE</w:t>
      </w:r>
      <w:r w:rsidR="0048264B" w:rsidRPr="0048264B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przekracza 50% / nie przekracza 50%</w:t>
      </w:r>
      <w:r w:rsidR="0048264B" w:rsidRPr="0048264B">
        <w:rPr>
          <w:rFonts w:ascii="Verdana" w:eastAsia="Times New Roman" w:hAnsi="Verdana" w:cstheme="minorHAnsi"/>
          <w:sz w:val="20"/>
          <w:szCs w:val="20"/>
          <w:lang w:eastAsia="pl-PL"/>
        </w:rPr>
        <w:t xml:space="preserve">. </w:t>
      </w:r>
      <w:r w:rsidR="0048264B" w:rsidRPr="0048264B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(uwaga skreślić niewłaściwe)</w:t>
      </w:r>
    </w:p>
    <w:bookmarkEnd w:id="3"/>
    <w:p w14:paraId="1B4DAC1C" w14:textId="0BF0380B" w:rsidR="000847B4" w:rsidRPr="000847B4" w:rsidRDefault="000847B4" w:rsidP="000847B4">
      <w:pPr>
        <w:numPr>
          <w:ilvl w:val="0"/>
          <w:numId w:val="1"/>
        </w:num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0847B4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Składając ofertę na Część II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 oświadczam, że </w:t>
      </w:r>
      <w:r w:rsidRPr="0048264B">
        <w:rPr>
          <w:rFonts w:ascii="Verdana" w:eastAsia="Times New Roman" w:hAnsi="Verdana" w:cstheme="minorHAnsi"/>
          <w:sz w:val="20"/>
          <w:szCs w:val="20"/>
          <w:lang w:eastAsia="pl-PL"/>
        </w:rPr>
        <w:t>udział produktów, pochodzących z państwa członkowskich Unii Europejskiej, państw, z którymi Unia Europejska zawarła umowy o równym traktowaniu przedsiębiorców, lub państw, wobec których na mocy decyzji Rady stosuje się przepisy dyrektywy 2014/25/UE</w:t>
      </w:r>
      <w:r w:rsidRPr="0048264B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przekracza 50% / nie przekracza 50%</w:t>
      </w:r>
      <w:r w:rsidRPr="0048264B">
        <w:rPr>
          <w:rFonts w:ascii="Verdana" w:eastAsia="Times New Roman" w:hAnsi="Verdana" w:cstheme="minorHAnsi"/>
          <w:sz w:val="20"/>
          <w:szCs w:val="20"/>
          <w:lang w:eastAsia="pl-PL"/>
        </w:rPr>
        <w:t xml:space="preserve">. </w:t>
      </w:r>
      <w:r w:rsidRPr="0048264B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(uwaga skreślić niewłaściwe)</w:t>
      </w:r>
    </w:p>
    <w:p w14:paraId="750C152D" w14:textId="77777777" w:rsidR="000847B4" w:rsidRDefault="000847B4" w:rsidP="000847B4">
      <w:p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6B9AAE2" w14:textId="27A2D4C3" w:rsidR="0048264B" w:rsidRDefault="0048264B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CC90A18" w14:textId="77777777" w:rsidR="0048264B" w:rsidRPr="00D65FCD" w:rsidRDefault="0048264B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0605B469" w14:textId="77777777" w:rsidR="00405863" w:rsidRPr="00D65FCD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....................., dn. ……......................</w:t>
      </w:r>
    </w:p>
    <w:p w14:paraId="23E6E48E" w14:textId="77777777" w:rsidR="00405863" w:rsidRPr="00D65FCD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BDAEF34" w14:textId="77777777" w:rsidR="00405863" w:rsidRPr="00D65FCD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9179301" w14:textId="77777777" w:rsidR="00405863" w:rsidRPr="00D65FCD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Podpisano: ....................................................................</w:t>
      </w:r>
    </w:p>
    <w:p w14:paraId="1269B176" w14:textId="404F3F19" w:rsidR="006710DB" w:rsidRPr="00D65FCD" w:rsidRDefault="00405863" w:rsidP="003869F6">
      <w:pPr>
        <w:spacing w:before="0" w:after="120"/>
        <w:rPr>
          <w:rFonts w:ascii="Verdana" w:hAnsi="Verdana" w:cstheme="minorHAnsi"/>
          <w:sz w:val="20"/>
          <w:szCs w:val="20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(</w:t>
      </w:r>
      <w:r w:rsidRPr="00D65FCD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podpis elektroniczny kwalifikowany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)</w:t>
      </w:r>
    </w:p>
    <w:sectPr w:rsidR="006710DB" w:rsidRPr="00D65FCD" w:rsidSect="004423E5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B4F6" w14:textId="77777777" w:rsidR="00EC54D7" w:rsidRDefault="00EC54D7" w:rsidP="00405863">
      <w:pPr>
        <w:spacing w:before="0" w:line="240" w:lineRule="auto"/>
      </w:pPr>
      <w:r>
        <w:separator/>
      </w:r>
    </w:p>
  </w:endnote>
  <w:endnote w:type="continuationSeparator" w:id="0">
    <w:p w14:paraId="2455DE9A" w14:textId="77777777" w:rsidR="00EC54D7" w:rsidRDefault="00EC54D7" w:rsidP="00405863">
      <w:pPr>
        <w:spacing w:before="0" w:line="240" w:lineRule="auto"/>
      </w:pPr>
      <w:r>
        <w:continuationSeparator/>
      </w:r>
    </w:p>
  </w:endnote>
  <w:endnote w:type="continuationNotice" w:id="1">
    <w:p w14:paraId="57EE77C3" w14:textId="77777777" w:rsidR="00EC54D7" w:rsidRDefault="00EC54D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3996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69EA9F" w14:textId="3064842B" w:rsidR="00B531F0" w:rsidRDefault="00B531F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9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94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41F75A" w14:textId="77777777" w:rsidR="00B531F0" w:rsidRDefault="00B53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8C29" w14:textId="77777777" w:rsidR="00EC54D7" w:rsidRDefault="00EC54D7" w:rsidP="00405863">
      <w:pPr>
        <w:spacing w:before="0" w:line="240" w:lineRule="auto"/>
      </w:pPr>
      <w:r>
        <w:separator/>
      </w:r>
    </w:p>
  </w:footnote>
  <w:footnote w:type="continuationSeparator" w:id="0">
    <w:p w14:paraId="17ECCC9C" w14:textId="77777777" w:rsidR="00EC54D7" w:rsidRDefault="00EC54D7" w:rsidP="00405863">
      <w:pPr>
        <w:spacing w:before="0" w:line="240" w:lineRule="auto"/>
      </w:pPr>
      <w:r>
        <w:continuationSeparator/>
      </w:r>
    </w:p>
  </w:footnote>
  <w:footnote w:type="continuationNotice" w:id="1">
    <w:p w14:paraId="25E9B9BA" w14:textId="77777777" w:rsidR="00EC54D7" w:rsidRDefault="00EC54D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D8AE" w14:textId="3C049216" w:rsidR="00D65FCD" w:rsidRPr="00D65FCD" w:rsidRDefault="00D65FCD">
    <w:pPr>
      <w:pStyle w:val="Nagwek"/>
      <w:rPr>
        <w:rFonts w:ascii="Verdana" w:hAnsi="Verdana"/>
        <w:sz w:val="20"/>
        <w:szCs w:val="20"/>
      </w:rPr>
    </w:pPr>
    <w:r w:rsidRPr="00D65FCD">
      <w:rPr>
        <w:rFonts w:ascii="Verdana" w:hAnsi="Verdana"/>
        <w:sz w:val="20"/>
        <w:szCs w:val="20"/>
      </w:rPr>
      <w:t xml:space="preserve">Załącznik nr 2 – Formularz Oferty </w:t>
    </w:r>
  </w:p>
  <w:p w14:paraId="166525A5" w14:textId="42521963" w:rsidR="00D65FCD" w:rsidRPr="00D65FCD" w:rsidRDefault="00D65FCD">
    <w:pPr>
      <w:pStyle w:val="Nagwek"/>
      <w:rPr>
        <w:rFonts w:ascii="Verdana" w:hAnsi="Verdana"/>
        <w:sz w:val="20"/>
        <w:szCs w:val="20"/>
      </w:rPr>
    </w:pPr>
    <w:r w:rsidRPr="00D65FCD">
      <w:rPr>
        <w:rFonts w:ascii="Verdana" w:hAnsi="Verdana"/>
        <w:sz w:val="20"/>
        <w:szCs w:val="20"/>
      </w:rPr>
      <w:t xml:space="preserve">Dot. postępowania nr </w:t>
    </w:r>
    <w:r w:rsidRPr="00D65FCD">
      <w:rPr>
        <w:rStyle w:val="Pogrubienie"/>
        <w:rFonts w:ascii="Verdana" w:eastAsia="Times New Roman" w:hAnsi="Verdana"/>
        <w:sz w:val="20"/>
        <w:szCs w:val="20"/>
      </w:rPr>
      <w:t>520.261.1.9.2021.GDS</w:t>
    </w:r>
  </w:p>
  <w:p w14:paraId="274760F3" w14:textId="77777777" w:rsidR="00D65FCD" w:rsidRDefault="00D65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24634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63"/>
    <w:rsid w:val="00001985"/>
    <w:rsid w:val="000777E1"/>
    <w:rsid w:val="000847B4"/>
    <w:rsid w:val="000F3831"/>
    <w:rsid w:val="00157E8F"/>
    <w:rsid w:val="00160E63"/>
    <w:rsid w:val="001A2CBB"/>
    <w:rsid w:val="001C208D"/>
    <w:rsid w:val="001C25AC"/>
    <w:rsid w:val="001E2448"/>
    <w:rsid w:val="001F01B2"/>
    <w:rsid w:val="001F0C41"/>
    <w:rsid w:val="00320081"/>
    <w:rsid w:val="003337E1"/>
    <w:rsid w:val="003869F6"/>
    <w:rsid w:val="00397761"/>
    <w:rsid w:val="00397D89"/>
    <w:rsid w:val="003A47A4"/>
    <w:rsid w:val="003E3D5A"/>
    <w:rsid w:val="00405863"/>
    <w:rsid w:val="004423E5"/>
    <w:rsid w:val="00451C47"/>
    <w:rsid w:val="0048264B"/>
    <w:rsid w:val="00487996"/>
    <w:rsid w:val="004D04B9"/>
    <w:rsid w:val="0050025C"/>
    <w:rsid w:val="005052AF"/>
    <w:rsid w:val="00526424"/>
    <w:rsid w:val="005723F6"/>
    <w:rsid w:val="00587E3C"/>
    <w:rsid w:val="005A5070"/>
    <w:rsid w:val="005B5E1A"/>
    <w:rsid w:val="005E0F07"/>
    <w:rsid w:val="005E4BD2"/>
    <w:rsid w:val="00623A95"/>
    <w:rsid w:val="00646914"/>
    <w:rsid w:val="0065511A"/>
    <w:rsid w:val="006710DB"/>
    <w:rsid w:val="006965B6"/>
    <w:rsid w:val="00696DA7"/>
    <w:rsid w:val="007030FF"/>
    <w:rsid w:val="00717CD4"/>
    <w:rsid w:val="007525C1"/>
    <w:rsid w:val="00805B73"/>
    <w:rsid w:val="0080611D"/>
    <w:rsid w:val="00815AEC"/>
    <w:rsid w:val="00866792"/>
    <w:rsid w:val="00890F9A"/>
    <w:rsid w:val="008A3B32"/>
    <w:rsid w:val="008B27B4"/>
    <w:rsid w:val="008D1AB9"/>
    <w:rsid w:val="008F22FA"/>
    <w:rsid w:val="009972C0"/>
    <w:rsid w:val="009C6EC8"/>
    <w:rsid w:val="009E2CAF"/>
    <w:rsid w:val="00A060A8"/>
    <w:rsid w:val="00A37977"/>
    <w:rsid w:val="00A755DF"/>
    <w:rsid w:val="00A76E60"/>
    <w:rsid w:val="00AF1C5B"/>
    <w:rsid w:val="00B0363F"/>
    <w:rsid w:val="00B52127"/>
    <w:rsid w:val="00B531F0"/>
    <w:rsid w:val="00B57659"/>
    <w:rsid w:val="00B60E8F"/>
    <w:rsid w:val="00B6261E"/>
    <w:rsid w:val="00B8597F"/>
    <w:rsid w:val="00BC4570"/>
    <w:rsid w:val="00BE7A1A"/>
    <w:rsid w:val="00C07284"/>
    <w:rsid w:val="00C5EAB3"/>
    <w:rsid w:val="00C867B6"/>
    <w:rsid w:val="00C94AD1"/>
    <w:rsid w:val="00C96789"/>
    <w:rsid w:val="00D21021"/>
    <w:rsid w:val="00D41942"/>
    <w:rsid w:val="00D42E83"/>
    <w:rsid w:val="00D65FCD"/>
    <w:rsid w:val="00D842F8"/>
    <w:rsid w:val="00D92811"/>
    <w:rsid w:val="00E212AE"/>
    <w:rsid w:val="00EB56DC"/>
    <w:rsid w:val="00EC54D7"/>
    <w:rsid w:val="00EF2D19"/>
    <w:rsid w:val="00F269BA"/>
    <w:rsid w:val="00F4700A"/>
    <w:rsid w:val="00FC61C4"/>
    <w:rsid w:val="0A136504"/>
    <w:rsid w:val="0BCBD7CF"/>
    <w:rsid w:val="0CC7A3AD"/>
    <w:rsid w:val="0FB98337"/>
    <w:rsid w:val="135EF1C9"/>
    <w:rsid w:val="159410B5"/>
    <w:rsid w:val="170ED443"/>
    <w:rsid w:val="1A921293"/>
    <w:rsid w:val="1C3E949B"/>
    <w:rsid w:val="223814C0"/>
    <w:rsid w:val="23D3E521"/>
    <w:rsid w:val="2D82B4ED"/>
    <w:rsid w:val="3328D320"/>
    <w:rsid w:val="3394E428"/>
    <w:rsid w:val="33D65EBD"/>
    <w:rsid w:val="35749E75"/>
    <w:rsid w:val="358DC6D2"/>
    <w:rsid w:val="36E85195"/>
    <w:rsid w:val="38692B10"/>
    <w:rsid w:val="3A6137F5"/>
    <w:rsid w:val="40A38B85"/>
    <w:rsid w:val="41481B96"/>
    <w:rsid w:val="49B625F4"/>
    <w:rsid w:val="4BEED44B"/>
    <w:rsid w:val="4CEDC6B6"/>
    <w:rsid w:val="533C1615"/>
    <w:rsid w:val="56187DEA"/>
    <w:rsid w:val="58344CEB"/>
    <w:rsid w:val="644DC69A"/>
    <w:rsid w:val="6493946C"/>
    <w:rsid w:val="6AE75FFB"/>
    <w:rsid w:val="6C98DFAC"/>
    <w:rsid w:val="6E1659A8"/>
    <w:rsid w:val="70494073"/>
    <w:rsid w:val="73A5469C"/>
    <w:rsid w:val="7971F19A"/>
    <w:rsid w:val="7CC0D222"/>
    <w:rsid w:val="7E473CD0"/>
    <w:rsid w:val="7F6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C342"/>
  <w15:docId w15:val="{F70850E1-ED5D-4487-B058-1ACDB6E1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05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5F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CD"/>
  </w:style>
  <w:style w:type="paragraph" w:styleId="Stopka">
    <w:name w:val="footer"/>
    <w:basedOn w:val="Normalny"/>
    <w:link w:val="StopkaZnak"/>
    <w:uiPriority w:val="99"/>
    <w:unhideWhenUsed/>
    <w:rsid w:val="00D65F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CD"/>
  </w:style>
  <w:style w:type="character" w:styleId="Pogrubienie">
    <w:name w:val="Strong"/>
    <w:basedOn w:val="Domylnaczcionkaakapitu"/>
    <w:uiPriority w:val="22"/>
    <w:qFormat/>
    <w:rsid w:val="00D65FCD"/>
    <w:rPr>
      <w:b/>
      <w:bCs/>
    </w:rPr>
  </w:style>
  <w:style w:type="table" w:customStyle="1" w:styleId="Tabelasiatki2akcent31">
    <w:name w:val="Tabela siatki 2 — akcent 31"/>
    <w:basedOn w:val="Standardowy"/>
    <w:uiPriority w:val="47"/>
    <w:rsid w:val="00587E3C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-Siatka">
    <w:name w:val="Table Grid"/>
    <w:basedOn w:val="Standardowy"/>
    <w:uiPriority w:val="39"/>
    <w:rsid w:val="0000198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1F0C41"/>
    <w:pPr>
      <w:spacing w:before="0" w:line="240" w:lineRule="auto"/>
      <w:jc w:val="lef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256FD-11BB-4611-9BEB-ECD5BB62E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87C46-DBA6-4A9F-A133-D16AB4B16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665D7-3770-4098-92BC-F74B2DDE0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Grupa Sienna </cp:lastModifiedBy>
  <cp:revision>2</cp:revision>
  <dcterms:created xsi:type="dcterms:W3CDTF">2022-04-01T14:09:00Z</dcterms:created>
  <dcterms:modified xsi:type="dcterms:W3CDTF">2022-04-01T14:09:00Z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