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9772" w14:textId="155BF4F6" w:rsidR="007E327B" w:rsidRPr="00CD0B77" w:rsidRDefault="00CD0B77" w:rsidP="00CD0B77">
      <w:pPr>
        <w:jc w:val="center"/>
        <w:rPr>
          <w:b/>
          <w:bCs/>
        </w:rPr>
      </w:pPr>
      <w:r w:rsidRPr="00CD0B77">
        <w:rPr>
          <w:b/>
          <w:bCs/>
        </w:rPr>
        <w:t xml:space="preserve">WYKAZ POWIERZCHNI SPRZĄTANIA </w:t>
      </w:r>
    </w:p>
    <w:p w14:paraId="03D12C3B" w14:textId="23A697A9" w:rsidR="00CD0B77" w:rsidRDefault="00CD0B77" w:rsidP="00CD0B77">
      <w:pPr>
        <w:jc w:val="center"/>
        <w:rPr>
          <w:b/>
          <w:bCs/>
        </w:rPr>
      </w:pPr>
      <w:r w:rsidRPr="00CD0B77">
        <w:rPr>
          <w:b/>
          <w:bCs/>
        </w:rPr>
        <w:t>CO DO RODZAJÓW POWIERZCHNI PODŁÓG, ILOŚCI OKIEN, DRZWI I INNYCH SPRZĘTÓW</w:t>
      </w:r>
    </w:p>
    <w:p w14:paraId="4914F0EE" w14:textId="436BBFB0" w:rsidR="0029378E" w:rsidRDefault="0029378E" w:rsidP="00CD0B77">
      <w:pPr>
        <w:jc w:val="center"/>
        <w:rPr>
          <w:b/>
          <w:bCs/>
        </w:rPr>
      </w:pPr>
    </w:p>
    <w:p w14:paraId="1E3A584B" w14:textId="49C3D5B6" w:rsidR="00CD0B77" w:rsidRDefault="00CD0B77" w:rsidP="00CD0B77">
      <w:pPr>
        <w:rPr>
          <w:u w:val="single"/>
        </w:rPr>
      </w:pPr>
      <w:r>
        <w:rPr>
          <w:u w:val="single"/>
        </w:rPr>
        <w:t>Wykaz powierzchni do sprzątania w siedzibie ADM-2 ul. Towarowa 6A</w:t>
      </w:r>
    </w:p>
    <w:p w14:paraId="78EA87EC" w14:textId="35333A30" w:rsidR="0029378E" w:rsidRPr="0029378E" w:rsidRDefault="0029378E" w:rsidP="00CD0B77">
      <w:pPr>
        <w:rPr>
          <w:b/>
          <w:bCs/>
        </w:rPr>
      </w:pPr>
      <w:r w:rsidRPr="0029378E">
        <w:t>Łącznie dla celów rozliczeń</w:t>
      </w:r>
      <w:r>
        <w:t xml:space="preserve"> -</w:t>
      </w:r>
      <w:r w:rsidRPr="0029378E">
        <w:rPr>
          <w:b/>
          <w:bCs/>
        </w:rPr>
        <w:t>774,03</w:t>
      </w:r>
      <w:r>
        <w:rPr>
          <w:b/>
          <w:bCs/>
        </w:rPr>
        <w:t xml:space="preserve"> m</w:t>
      </w:r>
      <w:r>
        <w:rPr>
          <w:rFonts w:cstheme="minorHAnsi"/>
          <w:b/>
          <w:bCs/>
        </w:rPr>
        <w:t>²</w:t>
      </w:r>
    </w:p>
    <w:p w14:paraId="6F85E972" w14:textId="7F59AC27" w:rsidR="00CD0B77" w:rsidRDefault="00CD0B77" w:rsidP="00CD0B77">
      <w:pPr>
        <w:rPr>
          <w:u w:val="single"/>
        </w:rPr>
      </w:pPr>
    </w:p>
    <w:p w14:paraId="44632BF6" w14:textId="10563AC2" w:rsidR="00CD0B77" w:rsidRDefault="00CD0B77" w:rsidP="00CD0B77">
      <w:pPr>
        <w:rPr>
          <w:b/>
          <w:bCs/>
        </w:rPr>
      </w:pPr>
      <w:r>
        <w:rPr>
          <w:b/>
          <w:bCs/>
        </w:rPr>
        <w:t xml:space="preserve">Powierzchnia biurowa, socjalna, </w:t>
      </w:r>
      <w:proofErr w:type="spellStart"/>
      <w:r>
        <w:rPr>
          <w:b/>
          <w:bCs/>
        </w:rPr>
        <w:t>wc</w:t>
      </w:r>
      <w:proofErr w:type="spellEnd"/>
      <w:r>
        <w:rPr>
          <w:b/>
          <w:bCs/>
        </w:rPr>
        <w:t xml:space="preserve"> i korytarze (parter, I piętro)</w:t>
      </w:r>
    </w:p>
    <w:p w14:paraId="5718EE0E" w14:textId="77777777" w:rsidR="00F45BC4" w:rsidRDefault="00F45BC4" w:rsidP="00CD0B77">
      <w:pPr>
        <w:rPr>
          <w:b/>
          <w:bCs/>
        </w:rPr>
      </w:pPr>
    </w:p>
    <w:p w14:paraId="3166DF34" w14:textId="1813BDEE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p</w:t>
      </w:r>
      <w:r w:rsidRPr="00CD0B77">
        <w:t>łytk</w:t>
      </w:r>
      <w:r>
        <w:t>i</w:t>
      </w:r>
      <w:r w:rsidRPr="00CD0B77">
        <w:t xml:space="preserve"> podłogowe ceramiczne – 28,7m</w:t>
      </w:r>
      <w:r w:rsidRPr="00CD0B77">
        <w:rPr>
          <w:vertAlign w:val="superscript"/>
        </w:rPr>
        <w:t>2</w:t>
      </w:r>
      <w:r>
        <w:t>,</w:t>
      </w:r>
    </w:p>
    <w:p w14:paraId="6C0CFE4D" w14:textId="4A31F8E5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wykładzina PCV – 558,57m</w:t>
      </w:r>
      <w:r>
        <w:rPr>
          <w:vertAlign w:val="superscript"/>
        </w:rPr>
        <w:t>2</w:t>
      </w:r>
      <w:r>
        <w:t>,</w:t>
      </w:r>
    </w:p>
    <w:p w14:paraId="7A26578F" w14:textId="4F28F1E6" w:rsidR="00350DC9" w:rsidRDefault="00350DC9" w:rsidP="00F45BC4">
      <w:pPr>
        <w:pStyle w:val="Akapitzlist"/>
        <w:numPr>
          <w:ilvl w:val="0"/>
          <w:numId w:val="3"/>
        </w:numPr>
        <w:spacing w:line="360" w:lineRule="auto"/>
      </w:pPr>
      <w:r>
        <w:t>lastryko - 186,76m</w:t>
      </w:r>
      <w:r>
        <w:rPr>
          <w:rFonts w:cstheme="minorHAnsi"/>
        </w:rPr>
        <w:t>²</w:t>
      </w:r>
    </w:p>
    <w:p w14:paraId="0E96F744" w14:textId="3DA3C996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płytki ścienne ceramiczne – 92,8m</w:t>
      </w:r>
      <w:r>
        <w:rPr>
          <w:vertAlign w:val="superscript"/>
        </w:rPr>
        <w:t>2</w:t>
      </w:r>
      <w:r>
        <w:t>,</w:t>
      </w:r>
    </w:p>
    <w:p w14:paraId="4F7962EC" w14:textId="04A7611C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 xml:space="preserve">okna (pomiar jednostronny) – </w:t>
      </w:r>
      <w:r w:rsidR="00F663D4">
        <w:t>244,02</w:t>
      </w:r>
      <w:r>
        <w:t>m</w:t>
      </w:r>
      <w:r>
        <w:rPr>
          <w:vertAlign w:val="superscript"/>
        </w:rPr>
        <w:t>2</w:t>
      </w:r>
      <w:r>
        <w:t>,</w:t>
      </w:r>
    </w:p>
    <w:p w14:paraId="00BC48D0" w14:textId="3A72A986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parapety (pomiar jednostronny) – 73,75mb,</w:t>
      </w:r>
    </w:p>
    <w:p w14:paraId="4EC7368F" w14:textId="355DD4B5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muszle klozetowe – 5szt,</w:t>
      </w:r>
    </w:p>
    <w:p w14:paraId="0A1619D2" w14:textId="6BB5FB0B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lodówka – 1szt,</w:t>
      </w:r>
    </w:p>
    <w:p w14:paraId="32302D7B" w14:textId="3F6CC64A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kuchenka elektryczna – 1szt,</w:t>
      </w:r>
    </w:p>
    <w:p w14:paraId="658FAFF5" w14:textId="4AFFD0EF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pisuary – 1szt,</w:t>
      </w:r>
    </w:p>
    <w:p w14:paraId="7C183A9C" w14:textId="52FF48AD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umywalki – 4szt,</w:t>
      </w:r>
    </w:p>
    <w:p w14:paraId="43A1852F" w14:textId="2693E53F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zlewozmywak – 1szt,</w:t>
      </w:r>
    </w:p>
    <w:p w14:paraId="03352E0A" w14:textId="12CE77E8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lustra łazienkowe – 3szt,</w:t>
      </w:r>
    </w:p>
    <w:p w14:paraId="58995554" w14:textId="1739E414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drzwi przeszklone – 91,29m</w:t>
      </w:r>
      <w:r>
        <w:rPr>
          <w:vertAlign w:val="superscript"/>
        </w:rPr>
        <w:t>2</w:t>
      </w:r>
      <w:r>
        <w:t>,</w:t>
      </w:r>
    </w:p>
    <w:p w14:paraId="22EF8DC9" w14:textId="18A0E818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drzwi pełne – 139,88m</w:t>
      </w:r>
      <w:r>
        <w:rPr>
          <w:vertAlign w:val="superscript"/>
        </w:rPr>
        <w:t>2</w:t>
      </w:r>
      <w:r>
        <w:t>,</w:t>
      </w:r>
    </w:p>
    <w:p w14:paraId="6FF49C5C" w14:textId="08FC6071" w:rsidR="00CD0B77" w:rsidRDefault="00CD0B77" w:rsidP="00F45BC4">
      <w:pPr>
        <w:pStyle w:val="Akapitzlist"/>
        <w:numPr>
          <w:ilvl w:val="0"/>
          <w:numId w:val="3"/>
        </w:numPr>
        <w:spacing w:line="360" w:lineRule="auto"/>
      </w:pPr>
      <w:r>
        <w:t>grzejniki – 41,46m</w:t>
      </w:r>
      <w:r>
        <w:rPr>
          <w:vertAlign w:val="superscript"/>
        </w:rPr>
        <w:t>2</w:t>
      </w:r>
      <w:r>
        <w:t>,</w:t>
      </w:r>
    </w:p>
    <w:p w14:paraId="550C7B08" w14:textId="3E6DD183" w:rsidR="00350DC9" w:rsidRDefault="00350DC9" w:rsidP="00F45BC4">
      <w:pPr>
        <w:pStyle w:val="Akapitzlist"/>
        <w:numPr>
          <w:ilvl w:val="0"/>
          <w:numId w:val="3"/>
        </w:numPr>
        <w:spacing w:line="360" w:lineRule="auto"/>
      </w:pPr>
      <w:r>
        <w:t>balustrada – 20,63m</w:t>
      </w:r>
      <w:r>
        <w:rPr>
          <w:rFonts w:cstheme="minorHAnsi"/>
        </w:rPr>
        <w:t>²²</w:t>
      </w:r>
    </w:p>
    <w:p w14:paraId="45C68539" w14:textId="2CCFB6F3" w:rsidR="00F45BC4" w:rsidRDefault="00F45BC4" w:rsidP="00F45BC4"/>
    <w:sectPr w:rsidR="00F45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F565C4"/>
    <w:multiLevelType w:val="hybridMultilevel"/>
    <w:tmpl w:val="D22ED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60D97"/>
    <w:multiLevelType w:val="hybridMultilevel"/>
    <w:tmpl w:val="31B44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C353ED"/>
    <w:multiLevelType w:val="hybridMultilevel"/>
    <w:tmpl w:val="C28AAF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FD2AFD"/>
    <w:multiLevelType w:val="hybridMultilevel"/>
    <w:tmpl w:val="C7B27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470316">
    <w:abstractNumId w:val="3"/>
  </w:num>
  <w:num w:numId="2" w16cid:durableId="481312596">
    <w:abstractNumId w:val="2"/>
  </w:num>
  <w:num w:numId="3" w16cid:durableId="1395814051">
    <w:abstractNumId w:val="1"/>
  </w:num>
  <w:num w:numId="4" w16cid:durableId="2030057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B77"/>
    <w:rsid w:val="0029378E"/>
    <w:rsid w:val="00350DC9"/>
    <w:rsid w:val="005E0720"/>
    <w:rsid w:val="00602C6C"/>
    <w:rsid w:val="007E327B"/>
    <w:rsid w:val="00A7665A"/>
    <w:rsid w:val="00B9462A"/>
    <w:rsid w:val="00CD0B77"/>
    <w:rsid w:val="00DD2826"/>
    <w:rsid w:val="00F45BC4"/>
    <w:rsid w:val="00F663D4"/>
    <w:rsid w:val="00F8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091E0"/>
  <w15:chartTrackingRefBased/>
  <w15:docId w15:val="{A5CD3D21-4A19-4ED6-ADB9-47DC0ADF9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0B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Pikuła</dc:creator>
  <cp:keywords/>
  <dc:description/>
  <cp:lastModifiedBy>Katarzyna Folińska</cp:lastModifiedBy>
  <cp:revision>3</cp:revision>
  <cp:lastPrinted>2022-11-18T09:00:00Z</cp:lastPrinted>
  <dcterms:created xsi:type="dcterms:W3CDTF">2024-10-24T10:10:00Z</dcterms:created>
  <dcterms:modified xsi:type="dcterms:W3CDTF">2024-10-28T13:43:00Z</dcterms:modified>
</cp:coreProperties>
</file>