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966FD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966FDA">
        <w:rPr>
          <w:rFonts w:cs="Calibri"/>
          <w:b/>
          <w:color w:val="000000"/>
          <w:sz w:val="24"/>
          <w:szCs w:val="24"/>
        </w:rPr>
        <w:t xml:space="preserve">rur stalowych do gazu </w:t>
      </w:r>
      <w:r w:rsidR="00966FDA">
        <w:rPr>
          <w:rFonts w:eastAsia="Times New Roman" w:cs="Calibri"/>
          <w:b/>
          <w:color w:val="000000"/>
          <w:sz w:val="24"/>
          <w:szCs w:val="24"/>
        </w:rPr>
        <w:t xml:space="preserve">do realizacji zadania </w:t>
      </w:r>
      <w:r w:rsidR="00966FDA">
        <w:rPr>
          <w:rFonts w:eastAsia="Times New Roman" w:cs="Calibri"/>
          <w:b/>
          <w:color w:val="000000"/>
          <w:sz w:val="24"/>
          <w:szCs w:val="24"/>
        </w:rPr>
        <w:br/>
        <w:t xml:space="preserve">pn. </w:t>
      </w:r>
      <w:r w:rsidR="00966FDA">
        <w:rPr>
          <w:rFonts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966FDA">
        <w:rPr>
          <w:rFonts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 xml:space="preserve"> (PN/20/2024/D).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966FD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966FDA">
        <w:rPr>
          <w:rFonts w:cs="Calibri"/>
          <w:b/>
          <w:color w:val="000000"/>
          <w:sz w:val="24"/>
          <w:szCs w:val="24"/>
        </w:rPr>
        <w:t xml:space="preserve">rur stalowych do gazu </w:t>
      </w:r>
      <w:r w:rsidR="00966FDA">
        <w:rPr>
          <w:rFonts w:eastAsia="Times New Roman" w:cs="Calibri"/>
          <w:b/>
          <w:color w:val="000000"/>
          <w:sz w:val="24"/>
          <w:szCs w:val="24"/>
        </w:rPr>
        <w:t xml:space="preserve">do realizacji zadania </w:t>
      </w:r>
      <w:r w:rsidR="00966FDA">
        <w:rPr>
          <w:rFonts w:eastAsia="Times New Roman" w:cs="Calibri"/>
          <w:b/>
          <w:color w:val="000000"/>
          <w:sz w:val="24"/>
          <w:szCs w:val="24"/>
        </w:rPr>
        <w:br/>
        <w:t xml:space="preserve">pn. </w:t>
      </w:r>
      <w:r w:rsidR="00966FDA">
        <w:rPr>
          <w:rFonts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966FDA">
        <w:rPr>
          <w:rFonts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966FDA">
        <w:rPr>
          <w:rFonts w:cs="Calibri"/>
          <w:b/>
          <w:color w:val="000000"/>
          <w:sz w:val="24"/>
          <w:szCs w:val="24"/>
          <w:lang w:eastAsia="pl-PL"/>
        </w:rPr>
        <w:t xml:space="preserve"> (PN/20/2024/D).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966FDA" w:rsidRDefault="00BA1EF3" w:rsidP="00966FDA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966FDA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30A2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6FDA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2024-03-04T12:18:00Z</dcterms:modified>
</cp:coreProperties>
</file>