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08CA8710" w:rsidR="00B322E6" w:rsidRPr="008042A2" w:rsidRDefault="00536018" w:rsidP="000733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1374CD" w:rsidRPr="001374CD">
        <w:rPr>
          <w:rFonts w:ascii="Times New Roman" w:eastAsia="Times New Roman" w:hAnsi="Times New Roman" w:cs="Times New Roman"/>
          <w:b/>
          <w:bCs/>
          <w:lang w:eastAsia="pl-PL"/>
        </w:rPr>
        <w:t xml:space="preserve">Doposażenie jednostki Ochotniczej Straży Pożarnej w </w:t>
      </w:r>
      <w:r w:rsidR="00DF338A">
        <w:rPr>
          <w:rFonts w:ascii="Times New Roman" w:eastAsia="Times New Roman" w:hAnsi="Times New Roman" w:cs="Times New Roman"/>
          <w:b/>
          <w:bCs/>
          <w:lang w:eastAsia="pl-PL"/>
        </w:rPr>
        <w:t>Róży</w:t>
      </w:r>
      <w:r w:rsidR="001374CD" w:rsidRPr="001374CD">
        <w:rPr>
          <w:rFonts w:ascii="Times New Roman" w:eastAsia="Times New Roman" w:hAnsi="Times New Roman" w:cs="Times New Roman"/>
          <w:b/>
          <w:bCs/>
          <w:lang w:eastAsia="pl-PL"/>
        </w:rPr>
        <w:t xml:space="preserve"> poprzez zakup sprzętu do prowadzenia akcji ratowniczych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134CA928" w14:textId="12700B19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………………………………………………………………………………………………………………Sposób wykorzystania udostępnionych przeze mnie zasobów, przez Wykonawcę, przy wykonywaniu zamówienia publicznego będzie następujący:</w:t>
      </w:r>
    </w:p>
    <w:p w14:paraId="0F2AEE8A" w14:textId="6F66669E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………………………………………………………………………………………………………………Zakres mojego udziału przy wykonywaniu zamówienia publicznego będzie następujący:</w:t>
      </w:r>
    </w:p>
    <w:p w14:paraId="16E74F6A" w14:textId="467B9F81" w:rsid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………………………………………………………………………………………………………………Okres mojego udziału przy wykonywaniu zamówienia publicznego będzie następujący:</w:t>
      </w:r>
    </w:p>
    <w:p w14:paraId="42DE6442" w14:textId="2B846DAB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FA26F" w14:textId="77777777" w:rsidR="006D4DF2" w:rsidRDefault="006D4DF2" w:rsidP="00597E0F">
      <w:pPr>
        <w:spacing w:after="0" w:line="240" w:lineRule="auto"/>
      </w:pPr>
      <w:r>
        <w:separator/>
      </w:r>
    </w:p>
  </w:endnote>
  <w:endnote w:type="continuationSeparator" w:id="0">
    <w:p w14:paraId="25ADB837" w14:textId="77777777" w:rsidR="006D4DF2" w:rsidRDefault="006D4DF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1F6C8" w14:textId="77777777" w:rsidR="006D4DF2" w:rsidRDefault="006D4DF2" w:rsidP="00597E0F">
      <w:pPr>
        <w:spacing w:after="0" w:line="240" w:lineRule="auto"/>
      </w:pPr>
      <w:r>
        <w:separator/>
      </w:r>
    </w:p>
  </w:footnote>
  <w:footnote w:type="continuationSeparator" w:id="0">
    <w:p w14:paraId="692445E0" w14:textId="77777777" w:rsidR="006D4DF2" w:rsidRDefault="006D4DF2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36B8B3CD" w:rsidR="0030141E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DF338A">
      <w:rPr>
        <w:rFonts w:ascii="Times New Roman" w:hAnsi="Times New Roman" w:cs="Times New Roman"/>
        <w:bCs/>
        <w:sz w:val="20"/>
        <w:szCs w:val="20"/>
      </w:rPr>
      <w:t>21</w:t>
    </w:r>
    <w:r w:rsidR="000733B1">
      <w:rPr>
        <w:rFonts w:ascii="Times New Roman" w:hAnsi="Times New Roman" w:cs="Times New Roman"/>
        <w:bCs/>
        <w:sz w:val="20"/>
        <w:szCs w:val="20"/>
      </w:rPr>
      <w:t>.2024</w:t>
    </w:r>
  </w:p>
  <w:p w14:paraId="1B04707B" w14:textId="77777777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22FEB088" w14:textId="77E8F938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1374CD">
      <w:rPr>
        <w:noProof/>
      </w:rPr>
      <w:drawing>
        <wp:inline distT="0" distB="0" distL="0" distR="0" wp14:anchorId="5DE1F277" wp14:editId="330A41A0">
          <wp:extent cx="6188710" cy="769620"/>
          <wp:effectExtent l="0" t="0" r="2540" b="0"/>
          <wp:docPr id="994407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A378C" w14:textId="77777777" w:rsidR="001374CD" w:rsidRPr="008042A2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9A0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3B1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4C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3D2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4DF2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675DA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9781E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32D8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052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38A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4DA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2024-09-19T10:11:00Z</dcterms:created>
  <dcterms:modified xsi:type="dcterms:W3CDTF">2024-09-19T10:11:00Z</dcterms:modified>
</cp:coreProperties>
</file>