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4E02C80B" w:rsidR="00CF5FB2" w:rsidRDefault="005A0499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</w:t>
      </w:r>
      <w:r w:rsidR="00F56465">
        <w:rPr>
          <w:rFonts w:asciiTheme="majorHAnsi" w:hAnsiTheme="majorHAnsi"/>
          <w:b/>
          <w:bCs/>
          <w:color w:val="000000" w:themeColor="text1"/>
        </w:rPr>
        <w:t>ałącznik nr 4</w:t>
      </w:r>
      <w:r w:rsidR="00AD7BA2">
        <w:rPr>
          <w:rFonts w:asciiTheme="majorHAnsi" w:hAnsiTheme="majorHAnsi"/>
          <w:b/>
          <w:bCs/>
          <w:color w:val="000000" w:themeColor="text1"/>
        </w:rPr>
        <w:t xml:space="preserve"> do umowy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E65E417" w14:textId="77777777" w:rsidR="00AD7BA2" w:rsidRDefault="00971C85" w:rsidP="00F56465">
      <w:pPr>
        <w:spacing w:line="276" w:lineRule="auto"/>
        <w:rPr>
          <w:rFonts w:eastAsia="Helvetica" w:cstheme="minorHAnsi"/>
          <w:b/>
          <w:bCs/>
          <w:color w:val="000000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89E10" w14:textId="77777777" w:rsidR="00AD7BA2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1"/>
          <w:szCs w:val="21"/>
        </w:rPr>
      </w:pPr>
    </w:p>
    <w:p w14:paraId="316E768A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Calibri" w:hAnsi="Calibri" w:cs="Calibri"/>
          <w:b/>
          <w:spacing w:val="4"/>
          <w:sz w:val="24"/>
          <w:szCs w:val="24"/>
        </w:rPr>
      </w:pPr>
      <w:r w:rsidRPr="00EA5035">
        <w:rPr>
          <w:rFonts w:ascii="Calibri" w:hAnsi="Calibri" w:cs="Calibri"/>
          <w:b/>
          <w:spacing w:val="4"/>
          <w:sz w:val="24"/>
          <w:szCs w:val="24"/>
        </w:rPr>
        <w:t xml:space="preserve">Pełnomocnictwo </w:t>
      </w:r>
    </w:p>
    <w:p w14:paraId="75C659AE" w14:textId="77777777" w:rsidR="00F56465" w:rsidRPr="00247890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  <w:r w:rsidRPr="00247890">
        <w:rPr>
          <w:rFonts w:ascii="Calibri" w:hAnsi="Calibri" w:cs="Calibri"/>
          <w:spacing w:val="4"/>
          <w:sz w:val="24"/>
          <w:szCs w:val="24"/>
        </w:rPr>
        <w:t xml:space="preserve">…………………………………………………….. </w:t>
      </w:r>
      <w:r w:rsidRPr="00247890">
        <w:rPr>
          <w:rFonts w:ascii="Calibri" w:hAnsi="Calibri" w:cs="Calibri"/>
          <w:spacing w:val="4"/>
          <w:sz w:val="24"/>
          <w:szCs w:val="24"/>
        </w:rPr>
        <w:br/>
        <w:t xml:space="preserve">z siedzibą ………………………………….. </w:t>
      </w:r>
      <w:r w:rsidRPr="00247890">
        <w:rPr>
          <w:rFonts w:ascii="Calibri" w:hAnsi="Calibri" w:cs="Calibri"/>
          <w:sz w:val="24"/>
          <w:szCs w:val="24"/>
        </w:rPr>
        <w:t>NIP: ……………………………..</w:t>
      </w:r>
    </w:p>
    <w:p w14:paraId="556B685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 xml:space="preserve">reprezentowany przy niniejszej czynności przez: </w:t>
      </w:r>
    </w:p>
    <w:p w14:paraId="148E9C7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>…………………– …………………….</w:t>
      </w:r>
    </w:p>
    <w:p w14:paraId="3E151FF4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zwane dalej Zamawiającym </w:t>
      </w:r>
    </w:p>
    <w:p w14:paraId="4B779940" w14:textId="77777777" w:rsidR="00F56465" w:rsidRPr="00EA5035" w:rsidRDefault="00F56465" w:rsidP="00F56465">
      <w:pPr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udziela pełnomocnictwa na rzecz:</w:t>
      </w:r>
    </w:p>
    <w:p w14:paraId="463EFC46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>………………………….. z siedzibą ……………………………….</w:t>
      </w:r>
    </w:p>
    <w:p w14:paraId="7960E2F7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pacing w:val="4"/>
          <w:sz w:val="24"/>
          <w:szCs w:val="24"/>
        </w:rPr>
      </w:pPr>
      <w:r w:rsidRPr="00EA5035">
        <w:rPr>
          <w:rFonts w:ascii="Calibri" w:hAnsi="Calibri" w:cs="Calibri"/>
          <w:spacing w:val="4"/>
          <w:sz w:val="24"/>
          <w:szCs w:val="24"/>
        </w:rPr>
        <w:t xml:space="preserve">reprezentowanej przy niniejszej czynności przez: </w:t>
      </w:r>
    </w:p>
    <w:p w14:paraId="14F02042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………………………… – …………………………………</w:t>
      </w:r>
    </w:p>
    <w:p w14:paraId="5B1247A3" w14:textId="77777777" w:rsidR="00F56465" w:rsidRPr="00EA5035" w:rsidRDefault="00F56465" w:rsidP="00F56465">
      <w:pPr>
        <w:shd w:val="clear" w:color="auto" w:fill="FFFFFF"/>
        <w:tabs>
          <w:tab w:val="left" w:leader="underscore" w:pos="3360"/>
        </w:tabs>
        <w:overflowPunct w:val="0"/>
        <w:spacing w:line="360" w:lineRule="auto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z w:val="24"/>
          <w:szCs w:val="24"/>
        </w:rPr>
        <w:t xml:space="preserve">do dokonania w imieniu i na rzecz  Zamawiającego następujących czynności </w:t>
      </w: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dla </w:t>
      </w:r>
      <w:r w:rsidRPr="00EA5035">
        <w:rPr>
          <w:rFonts w:ascii="Calibri" w:hAnsi="Calibri" w:cs="Calibri"/>
          <w:color w:val="000000"/>
          <w:sz w:val="24"/>
          <w:szCs w:val="24"/>
        </w:rPr>
        <w:t xml:space="preserve">Punktów Poboru zawartych w załączniku nr 1 do umowy nr </w:t>
      </w:r>
      <w:r>
        <w:rPr>
          <w:rFonts w:ascii="Calibri" w:hAnsi="Calibri" w:cs="Calibri"/>
          <w:color w:val="000000"/>
          <w:sz w:val="24"/>
          <w:szCs w:val="24"/>
        </w:rPr>
        <w:t xml:space="preserve">……………………………. </w:t>
      </w:r>
      <w:r w:rsidRPr="00EA5035">
        <w:rPr>
          <w:rFonts w:ascii="Calibri" w:hAnsi="Calibri" w:cs="Calibri"/>
          <w:color w:val="000000"/>
          <w:sz w:val="24"/>
          <w:szCs w:val="24"/>
        </w:rPr>
        <w:t>……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EA5035">
        <w:rPr>
          <w:rFonts w:ascii="Calibri" w:hAnsi="Calibri" w:cs="Calibri"/>
          <w:color w:val="000000"/>
          <w:sz w:val="24"/>
          <w:szCs w:val="24"/>
        </w:rPr>
        <w:t>wartej w dniu ………</w:t>
      </w:r>
      <w:r>
        <w:rPr>
          <w:rFonts w:ascii="Calibri" w:hAnsi="Calibri" w:cs="Calibri"/>
          <w:color w:val="000000"/>
          <w:sz w:val="24"/>
          <w:szCs w:val="24"/>
        </w:rPr>
        <w:t>………..</w:t>
      </w:r>
      <w:r w:rsidRPr="00EA5035">
        <w:rPr>
          <w:rFonts w:ascii="Calibri" w:hAnsi="Calibri" w:cs="Calibri"/>
          <w:color w:val="000000"/>
          <w:sz w:val="24"/>
          <w:szCs w:val="24"/>
        </w:rPr>
        <w:t>. (zwanej dalej Umową) :</w:t>
      </w:r>
    </w:p>
    <w:p w14:paraId="675312E0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Włączenia do Umowy Sprzedawcy z Operatorem Gazociągów Przesyłowych lub odpowiednim Operatorem Sieci Dystrybucyjnej Punktów Poboru Zamawiającego.</w:t>
      </w:r>
    </w:p>
    <w:p w14:paraId="79081355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 xml:space="preserve">Złożenia oświadczenia o wypowiedzeniu dotychczas obowiązującej/ych umowy/ów kompleksowej/ych  </w:t>
      </w:r>
      <w:r w:rsidRPr="00027E86">
        <w:rPr>
          <w:rFonts w:ascii="Calibri" w:hAnsi="Calibri" w:cs="Calibri"/>
          <w:sz w:val="24"/>
          <w:szCs w:val="24"/>
        </w:rPr>
        <w:t xml:space="preserve">sprzedaży paliwa gazowego bądź umowy/ów sprzedaży paliwa gazowego. </w:t>
      </w:r>
    </w:p>
    <w:p w14:paraId="45DA9CAA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sz w:val="24"/>
          <w:szCs w:val="24"/>
        </w:rPr>
        <w:t xml:space="preserve">Złożenia oświadczenia o rozwiązaniu </w:t>
      </w:r>
      <w:r w:rsidRPr="00027E86">
        <w:rPr>
          <w:rFonts w:ascii="Calibri" w:hAnsi="Calibri" w:cs="Calibri"/>
          <w:color w:val="000000"/>
          <w:sz w:val="24"/>
          <w:szCs w:val="24"/>
        </w:rPr>
        <w:t xml:space="preserve">dotychczas obowiązującej/ych umowy/ów kompleksowej/ych  </w:t>
      </w:r>
      <w:r w:rsidRPr="00027E86">
        <w:rPr>
          <w:rFonts w:ascii="Calibri" w:hAnsi="Calibri" w:cs="Calibri"/>
          <w:sz w:val="24"/>
          <w:szCs w:val="24"/>
        </w:rPr>
        <w:t>sprzedaży paliwa gazowego bądź umowy/ów sprzedaży paliwa gazowego w trybie zgodnego porozumienia stron dotychczasowemu/ym sprzedawcy/om paliwa gazowego.</w:t>
      </w:r>
    </w:p>
    <w:p w14:paraId="4912EF30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027E86">
        <w:rPr>
          <w:rFonts w:ascii="Calibri" w:hAnsi="Calibri" w:cs="Calibri"/>
          <w:color w:val="000000"/>
          <w:sz w:val="24"/>
          <w:szCs w:val="24"/>
        </w:rPr>
        <w:t xml:space="preserve">Dokonywania wszelkich czynności faktycznych i prawnych związanych z procesem zmiany sprzedawcy </w:t>
      </w:r>
      <w:bookmarkEnd w:id="0"/>
      <w:r w:rsidRPr="00027E86">
        <w:rPr>
          <w:rFonts w:ascii="Calibri" w:hAnsi="Calibri" w:cs="Calibri"/>
          <w:color w:val="000000"/>
          <w:sz w:val="24"/>
          <w:szCs w:val="24"/>
        </w:rPr>
        <w:t>oraz związanych z realizacją zawartej Umowy Kompleksowej Sprzedaży Paliwa Gazowego, w tym przed Operatorem Systemu Dystrybucyjnego, jak również przed dotychczasowym sprzedawcą.</w:t>
      </w:r>
    </w:p>
    <w:p w14:paraId="766ED415" w14:textId="77777777" w:rsidR="00F56465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 xml:space="preserve">Uzyskania w razie potrzeby, od dotychczasowego sprzedawcy, informacji o numerze, dacie zawarcia, terminie obowiązywania i okresie wypowiedzenia, obecnie aktualnej/ych umowy/ów kompleksowej/ych  </w:t>
      </w:r>
      <w:r w:rsidRPr="00027E86">
        <w:rPr>
          <w:rFonts w:ascii="Calibri" w:hAnsi="Calibri" w:cs="Calibri"/>
          <w:sz w:val="24"/>
          <w:szCs w:val="24"/>
        </w:rPr>
        <w:t>sprzedaży paliwa gazowego.</w:t>
      </w:r>
    </w:p>
    <w:p w14:paraId="14CB2D0E" w14:textId="77777777" w:rsidR="00F56465" w:rsidRPr="00027E86" w:rsidRDefault="00F56465" w:rsidP="00F56465">
      <w:pPr>
        <w:pStyle w:val="Tekstpodstawowywcity"/>
        <w:numPr>
          <w:ilvl w:val="0"/>
          <w:numId w:val="27"/>
        </w:numPr>
        <w:suppressAutoHyphens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27E86">
        <w:rPr>
          <w:rFonts w:ascii="Calibri" w:hAnsi="Calibri" w:cs="Calibri"/>
          <w:color w:val="000000"/>
          <w:sz w:val="24"/>
          <w:szCs w:val="24"/>
        </w:rPr>
        <w:t>Uzyskania dostępu do danych historycznych i bieżących przedstawiających informację o zużyciu Paliwa Gazowego oraz osiąganych mocach w powyższych Punktach Zdawczo- Odbiorczych</w:t>
      </w:r>
    </w:p>
    <w:p w14:paraId="518C3CA4" w14:textId="77777777" w:rsidR="00F56465" w:rsidRPr="00EA5035" w:rsidRDefault="00F56465" w:rsidP="00F56465">
      <w:pPr>
        <w:jc w:val="both"/>
        <w:rPr>
          <w:rFonts w:ascii="Calibri" w:hAnsi="Calibri" w:cs="Calibri"/>
          <w:color w:val="000000"/>
          <w:spacing w:val="4"/>
          <w:sz w:val="24"/>
          <w:szCs w:val="24"/>
        </w:rPr>
      </w:pPr>
    </w:p>
    <w:p w14:paraId="0BFF2F28" w14:textId="77777777" w:rsidR="00F56465" w:rsidRPr="00EA5035" w:rsidRDefault="00F56465" w:rsidP="00F56465">
      <w:pPr>
        <w:jc w:val="both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Niniejsze pełnomocnictwo obowiązuje od daty zawarcia Umowy. </w:t>
      </w:r>
    </w:p>
    <w:p w14:paraId="57C0C142" w14:textId="77777777" w:rsidR="00F56465" w:rsidRPr="00EA5035" w:rsidRDefault="00F56465" w:rsidP="00F56465">
      <w:pPr>
        <w:jc w:val="both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 xml:space="preserve">Pełnomocnik może udzielać dalszych pełnomocnictw. </w:t>
      </w:r>
    </w:p>
    <w:p w14:paraId="18C2F5DE" w14:textId="77777777" w:rsidR="00F56465" w:rsidRPr="00EA5035" w:rsidRDefault="00F56465" w:rsidP="00F56465">
      <w:pPr>
        <w:jc w:val="both"/>
        <w:rPr>
          <w:rFonts w:ascii="Calibri" w:hAnsi="Calibri" w:cs="Calibri"/>
          <w:color w:val="000000"/>
          <w:spacing w:val="4"/>
          <w:sz w:val="24"/>
          <w:szCs w:val="24"/>
        </w:rPr>
      </w:pPr>
      <w:r w:rsidRPr="00EA5035">
        <w:rPr>
          <w:rFonts w:ascii="Calibri" w:hAnsi="Calibri" w:cs="Calibri"/>
          <w:color w:val="000000"/>
          <w:spacing w:val="4"/>
          <w:sz w:val="24"/>
          <w:szCs w:val="24"/>
        </w:rPr>
        <w:t>Zamawiający zrzeka się prawa do odwołania niniejszego pełnomocnictwa w trakcie trwania Umowy.</w:t>
      </w:r>
    </w:p>
    <w:p w14:paraId="0A5F06EA" w14:textId="77777777" w:rsidR="00F56465" w:rsidRDefault="00F56465" w:rsidP="00F56465">
      <w:pPr>
        <w:ind w:firstLine="5529"/>
        <w:rPr>
          <w:rFonts w:ascii="Calibri" w:hAnsi="Calibri" w:cs="Calibri"/>
          <w:sz w:val="24"/>
          <w:szCs w:val="24"/>
        </w:rPr>
      </w:pPr>
    </w:p>
    <w:p w14:paraId="7A98FA7F" w14:textId="77777777" w:rsidR="00F56465" w:rsidRPr="00EA5035" w:rsidRDefault="00F56465" w:rsidP="00F56465">
      <w:pPr>
        <w:ind w:firstLine="5529"/>
        <w:rPr>
          <w:rFonts w:ascii="Calibri" w:hAnsi="Calibri" w:cs="Calibri"/>
          <w:sz w:val="24"/>
          <w:szCs w:val="24"/>
        </w:rPr>
      </w:pPr>
      <w:r w:rsidRPr="00EA5035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……………..</w:t>
      </w:r>
      <w:r w:rsidRPr="00EA5035">
        <w:rPr>
          <w:rFonts w:ascii="Calibri" w:hAnsi="Calibri" w:cs="Calibri"/>
          <w:sz w:val="24"/>
          <w:szCs w:val="24"/>
        </w:rPr>
        <w:t>………………….</w:t>
      </w:r>
    </w:p>
    <w:p w14:paraId="2D11DF8C" w14:textId="59CEE2E1" w:rsidR="00971C85" w:rsidRDefault="00F56465" w:rsidP="00F5646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EA5035">
        <w:rPr>
          <w:rFonts w:ascii="Calibri" w:hAnsi="Calibri" w:cs="Calibri"/>
          <w:sz w:val="24"/>
          <w:szCs w:val="24"/>
        </w:rPr>
        <w:t xml:space="preserve">Podpis  </w:t>
      </w:r>
    </w:p>
    <w:sectPr w:rsidR="00971C8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7559F" w14:textId="77777777" w:rsidR="00BE13F5" w:rsidRDefault="00BE13F5" w:rsidP="009D6566">
      <w:pPr>
        <w:spacing w:line="240" w:lineRule="auto"/>
      </w:pPr>
      <w:r>
        <w:separator/>
      </w:r>
    </w:p>
  </w:endnote>
  <w:endnote w:type="continuationSeparator" w:id="0">
    <w:p w14:paraId="3676324A" w14:textId="77777777" w:rsidR="00BE13F5" w:rsidRDefault="00BE13F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50A7" w14:textId="77777777" w:rsidR="00BE13F5" w:rsidRDefault="00BE13F5" w:rsidP="009D6566">
      <w:pPr>
        <w:spacing w:line="240" w:lineRule="auto"/>
      </w:pPr>
      <w:r>
        <w:separator/>
      </w:r>
    </w:p>
  </w:footnote>
  <w:footnote w:type="continuationSeparator" w:id="0">
    <w:p w14:paraId="24F5C255" w14:textId="77777777" w:rsidR="00BE13F5" w:rsidRDefault="00BE13F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2543791C" w:rsidR="00AF7E92" w:rsidRDefault="00BE13F5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73C8C" w:rsidRPr="00B73C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73C8C" w:rsidRPr="00B73C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232C"/>
    <w:multiLevelType w:val="hybridMultilevel"/>
    <w:tmpl w:val="16BA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6"/>
  </w:num>
  <w:num w:numId="13">
    <w:abstractNumId w:val="22"/>
  </w:num>
  <w:num w:numId="14">
    <w:abstractNumId w:val="2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7"/>
  </w:num>
  <w:num w:numId="25">
    <w:abstractNumId w:val="17"/>
  </w:num>
  <w:num w:numId="26">
    <w:abstractNumId w:val="10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57EC6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1DE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0499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5F7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3C8C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13F5"/>
    <w:rsid w:val="00BE400B"/>
    <w:rsid w:val="00BE4C30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56465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3C2D5400-9F02-460D-BE09-A5B941B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91C8-0B0F-4B82-BF4C-6C1684C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4</cp:revision>
  <cp:lastPrinted>2021-04-16T16:17:00Z</cp:lastPrinted>
  <dcterms:created xsi:type="dcterms:W3CDTF">2023-04-26T08:32:00Z</dcterms:created>
  <dcterms:modified xsi:type="dcterms:W3CDTF">2023-04-26T08:57:00Z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