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1712D4C2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57DD3B37" w:rsidR="0006792C" w:rsidRPr="00C303A8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303A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na</w:t>
      </w:r>
    </w:p>
    <w:p w14:paraId="2A0CEA60" w14:textId="6E75E946" w:rsidR="007642E6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Dostaw</w:t>
      </w:r>
      <w:r w:rsidR="00902306"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ę</w:t>
      </w:r>
      <w:r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710B51" w:rsidRPr="00710B5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modulatora magnetronu z akcesoriami</w:t>
      </w:r>
    </w:p>
    <w:p w14:paraId="015F722B" w14:textId="77777777" w:rsidR="00710B51" w:rsidRPr="00DD6247" w:rsidRDefault="00710B51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5AC9FA1E" w:rsidR="0006792C" w:rsidRPr="008D4F73" w:rsidRDefault="00763AC7" w:rsidP="00763AC7">
      <w:pPr>
        <w:pStyle w:val="Tekstpodstawowy"/>
        <w:tabs>
          <w:tab w:val="left" w:pos="7830"/>
        </w:tabs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611E8981" w14:textId="18639448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106413">
        <w:rPr>
          <w:rFonts w:asciiTheme="minorHAnsi" w:hAnsiTheme="minorHAnsi" w:cstheme="minorHAnsi"/>
          <w:b/>
          <w:bCs/>
          <w:sz w:val="20"/>
          <w:szCs w:val="20"/>
        </w:rPr>
        <w:t>19.2023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BCB2AE" w14:textId="77777777" w:rsidR="0088062A" w:rsidRDefault="0088062A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4CE0A41" w14:textId="49655C66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2B741E">
        <w:rPr>
          <w:rFonts w:asciiTheme="minorHAnsi" w:hAnsiTheme="minorHAnsi" w:cstheme="minorHAnsi"/>
          <w:b/>
          <w:bCs/>
          <w:smallCaps/>
          <w:sz w:val="20"/>
          <w:szCs w:val="20"/>
        </w:rPr>
        <w:t>20.03</w:t>
      </w:r>
      <w:r w:rsidR="007B1C15">
        <w:rPr>
          <w:rFonts w:asciiTheme="minorHAnsi" w:hAnsiTheme="minorHAnsi" w:cstheme="minorHAnsi"/>
          <w:b/>
          <w:bCs/>
          <w:smallCaps/>
          <w:sz w:val="20"/>
          <w:szCs w:val="20"/>
        </w:rPr>
        <w:t>.</w:t>
      </w:r>
      <w:r w:rsidR="002B741E">
        <w:rPr>
          <w:rFonts w:asciiTheme="minorHAnsi" w:hAnsiTheme="minorHAnsi" w:cstheme="minorHAnsi"/>
          <w:b/>
          <w:bCs/>
          <w:smallCaps/>
          <w:sz w:val="20"/>
          <w:szCs w:val="20"/>
        </w:rPr>
        <w:t>2023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B75560" w14:textId="6579968F" w:rsidR="0088062A" w:rsidRDefault="0088062A" w:rsidP="0088062A">
      <w:pPr>
        <w:tabs>
          <w:tab w:val="left" w:pos="5265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EAF5877" w14:textId="3D4914FF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0E13187" w14:textId="77777777" w:rsidR="007642E6" w:rsidRPr="008D4F73" w:rsidRDefault="007642E6" w:rsidP="007642E6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5177BDA4" w14:textId="41DCBE67" w:rsidR="007642E6" w:rsidRPr="008C6140" w:rsidRDefault="007642E6" w:rsidP="007642E6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EF4366"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 xml:space="preserve">    Wykaz parametrów technicznych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77777777" w:rsidR="007642E6" w:rsidRPr="008D4F73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5858FFC7" w:rsidR="007642E6" w:rsidRPr="00BB0200" w:rsidRDefault="007642E6" w:rsidP="007642E6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CC7C0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13C9F348" w14:textId="77777777" w:rsidR="007642E6" w:rsidRPr="000768BA" w:rsidRDefault="007642E6" w:rsidP="007642E6">
      <w:pPr>
        <w:spacing w:before="120" w:after="120"/>
        <w:ind w:left="2830" w:hanging="2830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IV:                </w:t>
      </w:r>
      <w:r w:rsidRPr="000768BA">
        <w:rPr>
          <w:rFonts w:asciiTheme="minorHAnsi" w:hAnsiTheme="minorHAnsi" w:cstheme="minorHAnsi"/>
          <w:b/>
          <w:bCs/>
          <w:iCs/>
          <w:sz w:val="20"/>
          <w:szCs w:val="20"/>
        </w:rPr>
        <w:t>FORMULARZ CENOWY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77777777" w:rsidR="007642E6" w:rsidRPr="00AC100F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36397A71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2B741E">
        <w:rPr>
          <w:rFonts w:asciiTheme="minorHAnsi" w:hAnsiTheme="minorHAnsi" w:cstheme="minorHAnsi"/>
          <w:bCs/>
          <w:sz w:val="20"/>
          <w:szCs w:val="20"/>
        </w:rPr>
        <w:t>EZP.270.19.2023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3F1CB670" w14:textId="77777777" w:rsidR="00D31110" w:rsidRPr="00D31110" w:rsidRDefault="007D3A1D" w:rsidP="00D3111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D31110" w:rsidRPr="00D31110">
        <w:rPr>
          <w:rFonts w:asciiTheme="minorHAnsi" w:hAnsiTheme="minorHAnsi" w:cstheme="minorHAnsi"/>
          <w:sz w:val="20"/>
          <w:szCs w:val="20"/>
        </w:rPr>
        <w:t>Postępowanie o udzielenie zamówienia prowadzone jest w trybie podstawowym przewidzianym w art. 275 pkt 1) ustawy Prawo zamówień publicznych</w:t>
      </w:r>
      <w:r w:rsidR="00D31110" w:rsidRPr="00D31110">
        <w:rPr>
          <w:rFonts w:asciiTheme="minorHAnsi" w:hAnsiTheme="minorHAnsi" w:cstheme="minorHAnsi"/>
          <w:sz w:val="20"/>
          <w:szCs w:val="20"/>
          <w:vertAlign w:val="superscript"/>
        </w:rPr>
        <w:footnoteReference w:id="2"/>
      </w:r>
      <w:r w:rsidR="00D31110" w:rsidRPr="00D31110">
        <w:rPr>
          <w:rFonts w:asciiTheme="minorHAnsi" w:hAnsiTheme="minorHAnsi" w:cstheme="minorHAnsi"/>
          <w:sz w:val="20"/>
          <w:szCs w:val="20"/>
        </w:rPr>
        <w:t xml:space="preserve"> zwanej dalej „ustawą Pzp”. </w:t>
      </w:r>
    </w:p>
    <w:p w14:paraId="0730458F" w14:textId="4B8FC732" w:rsidR="007642E6" w:rsidRPr="00B35614" w:rsidRDefault="00D31110" w:rsidP="00D3111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31110">
        <w:rPr>
          <w:rFonts w:asciiTheme="minorHAnsi" w:hAnsiTheme="minorHAnsi" w:cstheme="minorHAnsi"/>
          <w:sz w:val="20"/>
          <w:szCs w:val="20"/>
        </w:rPr>
        <w:t>4.2</w:t>
      </w:r>
      <w:r w:rsidRPr="00D31110">
        <w:rPr>
          <w:rFonts w:asciiTheme="minorHAnsi" w:hAnsiTheme="minorHAnsi" w:cstheme="minorHAnsi"/>
          <w:i/>
          <w:sz w:val="20"/>
          <w:szCs w:val="20"/>
        </w:rPr>
        <w:t>.</w:t>
      </w:r>
      <w:r w:rsidRPr="00D31110">
        <w:rPr>
          <w:rFonts w:asciiTheme="minorHAnsi" w:hAnsiTheme="minorHAnsi" w:cstheme="minorHAnsi"/>
          <w:i/>
          <w:sz w:val="20"/>
          <w:szCs w:val="20"/>
        </w:rPr>
        <w:tab/>
      </w:r>
      <w:r w:rsidRPr="00D31110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0C289BF3" w14:textId="63630E63" w:rsidR="0088062A" w:rsidRDefault="009409B0" w:rsidP="009409B0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5.1.</w:t>
      </w:r>
      <w:r>
        <w:rPr>
          <w:rFonts w:asciiTheme="minorHAnsi" w:hAnsiTheme="minorHAnsi" w:cstheme="minorHAnsi"/>
          <w:sz w:val="20"/>
          <w:szCs w:val="20"/>
        </w:rPr>
        <w:tab/>
      </w:r>
      <w:r w:rsidR="00CC7C06" w:rsidRPr="00CC7C06">
        <w:rPr>
          <w:rFonts w:asciiTheme="minorHAnsi" w:hAnsiTheme="minorHAnsi" w:cstheme="minorHAnsi"/>
          <w:sz w:val="20"/>
          <w:szCs w:val="20"/>
        </w:rPr>
        <w:t xml:space="preserve">Zamówienie jest przewidziane do współfinansowania ze środków pochodzących z Unii Europejskiej oraz ze środków będących w dyspozycji Narodowego Centrum Badań Jądrowych. </w:t>
      </w:r>
      <w:r w:rsidR="0088062A" w:rsidRPr="00762EF6">
        <w:rPr>
          <w:rFonts w:asciiTheme="minorHAnsi" w:hAnsiTheme="minorHAnsi" w:cstheme="minorHAnsi"/>
          <w:sz w:val="20"/>
          <w:szCs w:val="20"/>
        </w:rPr>
        <w:t xml:space="preserve">Zamówienie jest </w:t>
      </w:r>
      <w:r w:rsidR="00E515CD" w:rsidRPr="00762EF6">
        <w:rPr>
          <w:rFonts w:asciiTheme="minorHAnsi" w:hAnsiTheme="minorHAnsi" w:cstheme="minorHAnsi"/>
          <w:sz w:val="20"/>
          <w:szCs w:val="20"/>
        </w:rPr>
        <w:t>finansowane w ramach</w:t>
      </w:r>
      <w:r w:rsidR="0088062A" w:rsidRPr="00762EF6">
        <w:rPr>
          <w:rFonts w:asciiTheme="minorHAnsi" w:hAnsiTheme="minorHAnsi" w:cstheme="minorHAnsi"/>
          <w:sz w:val="20"/>
          <w:szCs w:val="20"/>
        </w:rPr>
        <w:t xml:space="preserve"> projektu </w:t>
      </w:r>
      <w:r w:rsidR="00E515CD" w:rsidRPr="00762EF6">
        <w:rPr>
          <w:rFonts w:asciiTheme="minorHAnsi" w:hAnsiTheme="minorHAnsi" w:cstheme="minorHAnsi"/>
          <w:bCs/>
          <w:sz w:val="20"/>
          <w:szCs w:val="20"/>
        </w:rPr>
        <w:t>Budowa i walidacja stanowiska generującego wiązkę elektronów o ultra wysokiej mocy dawki (FLASH RT)</w:t>
      </w:r>
      <w:r w:rsidR="008B7D71" w:rsidRPr="00762EF6">
        <w:rPr>
          <w:rFonts w:asciiTheme="minorHAnsi" w:hAnsiTheme="minorHAnsi" w:cstheme="minorHAnsi"/>
          <w:bCs/>
          <w:sz w:val="20"/>
          <w:szCs w:val="20"/>
        </w:rPr>
        <w:t>.</w:t>
      </w:r>
      <w:r w:rsidR="0088062A" w:rsidRPr="0088062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A2BE7D2" w14:textId="30B4BA2E" w:rsidR="009409B0" w:rsidRPr="00762EF6" w:rsidRDefault="009409B0" w:rsidP="009409B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5.2.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409B0">
        <w:rPr>
          <w:rFonts w:asciiTheme="minorHAnsi" w:hAnsiTheme="minorHAnsi" w:cstheme="minorHAnsi"/>
          <w:bCs/>
          <w:sz w:val="20"/>
          <w:szCs w:val="20"/>
        </w:rPr>
        <w:t>Zamawiający przewiduje możliwość unieważnienia postępowania o udzielenie zamówienia na podstawie art. 310 ustawy Pzp jeżeli środki publiczne, które Zamawiający zamierzał przeznaczyć na sfinansowanie całości lub części zamówienia, nie zostaną mu przyznane.</w:t>
      </w: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80910FF" w14:textId="1012EC4C" w:rsidR="007642E6" w:rsidRPr="00BC6E0B" w:rsidRDefault="0025263A" w:rsidP="000C4F2E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</w:t>
      </w:r>
      <w:r w:rsidR="00BC6E0B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BC6E0B">
        <w:rPr>
          <w:rFonts w:asciiTheme="minorHAnsi" w:hAnsiTheme="minorHAnsi" w:cstheme="minorHAnsi"/>
          <w:i w:val="0"/>
          <w:iCs w:val="0"/>
          <w:sz w:val="20"/>
          <w:szCs w:val="20"/>
        </w:rPr>
        <w:tab/>
        <w:t>Przedmiotem zamówienia jest</w:t>
      </w:r>
      <w:r w:rsidR="007642E6" w:rsidRPr="004943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C6E0B" w:rsidRPr="00BC6E0B">
        <w:rPr>
          <w:rFonts w:asciiTheme="minorHAnsi" w:hAnsiTheme="minorHAnsi" w:cstheme="minorHAnsi"/>
          <w:bCs/>
          <w:i w:val="0"/>
          <w:sz w:val="20"/>
          <w:szCs w:val="20"/>
        </w:rPr>
        <w:t>d</w:t>
      </w:r>
      <w:r w:rsidR="00690025" w:rsidRPr="00BC6E0B">
        <w:rPr>
          <w:rFonts w:asciiTheme="minorHAnsi" w:hAnsiTheme="minorHAnsi" w:cstheme="minorHAnsi"/>
          <w:bCs/>
          <w:i w:val="0"/>
          <w:sz w:val="20"/>
          <w:szCs w:val="20"/>
        </w:rPr>
        <w:t>ostawa</w:t>
      </w:r>
      <w:r w:rsidR="000048E2">
        <w:rPr>
          <w:rFonts w:asciiTheme="minorHAnsi" w:hAnsiTheme="minorHAnsi" w:cstheme="minorHAnsi"/>
          <w:bCs/>
          <w:i w:val="0"/>
          <w:sz w:val="20"/>
          <w:szCs w:val="20"/>
        </w:rPr>
        <w:t xml:space="preserve"> do siedziby </w:t>
      </w:r>
      <w:r w:rsidR="00FC6199">
        <w:rPr>
          <w:rFonts w:asciiTheme="minorHAnsi" w:hAnsiTheme="minorHAnsi" w:cstheme="minorHAnsi"/>
          <w:bCs/>
          <w:i w:val="0"/>
          <w:sz w:val="20"/>
          <w:szCs w:val="20"/>
        </w:rPr>
        <w:t xml:space="preserve">Zamawiającego </w:t>
      </w:r>
      <w:r w:rsidR="00710B51" w:rsidRPr="00710B51">
        <w:rPr>
          <w:rFonts w:asciiTheme="minorHAnsi" w:hAnsiTheme="minorHAnsi" w:cstheme="minorHAnsi"/>
          <w:bCs/>
          <w:i w:val="0"/>
          <w:sz w:val="20"/>
          <w:szCs w:val="20"/>
        </w:rPr>
        <w:t>modulatora magnetronu z akcesoriami</w:t>
      </w:r>
      <w:r w:rsidR="000C4F2E" w:rsidRPr="002E7F92">
        <w:rPr>
          <w:rFonts w:asciiTheme="minorHAnsi" w:hAnsiTheme="minorHAnsi" w:cstheme="minorHAnsi"/>
          <w:bCs/>
          <w:i w:val="0"/>
          <w:sz w:val="20"/>
          <w:szCs w:val="20"/>
        </w:rPr>
        <w:t>,</w:t>
      </w:r>
      <w:r w:rsidR="00FC58FD">
        <w:rPr>
          <w:rFonts w:asciiTheme="minorHAnsi" w:hAnsiTheme="minorHAnsi" w:cstheme="minorHAnsi"/>
          <w:bCs/>
          <w:i w:val="0"/>
          <w:sz w:val="20"/>
          <w:szCs w:val="20"/>
        </w:rPr>
        <w:t xml:space="preserve"> w </w:t>
      </w:r>
      <w:r w:rsidR="003322BD" w:rsidRPr="00BC6E0B">
        <w:rPr>
          <w:rFonts w:asciiTheme="minorHAnsi" w:hAnsiTheme="minorHAnsi" w:cstheme="minorHAnsi"/>
          <w:bCs/>
          <w:i w:val="0"/>
          <w:sz w:val="20"/>
          <w:szCs w:val="20"/>
        </w:rPr>
        <w:t>tym:</w:t>
      </w:r>
    </w:p>
    <w:p w14:paraId="7C36206C" w14:textId="44E10177" w:rsidR="00741604" w:rsidRDefault="00496036" w:rsidP="00762EF6">
      <w:pPr>
        <w:pStyle w:val="Tekstpodstawowy"/>
        <w:numPr>
          <w:ilvl w:val="0"/>
          <w:numId w:val="24"/>
        </w:numPr>
        <w:spacing w:before="120" w:after="120"/>
        <w:ind w:left="993" w:hanging="284"/>
        <w:rPr>
          <w:rFonts w:asciiTheme="minorHAnsi" w:hAnsiTheme="minorHAnsi" w:cstheme="minorHAnsi"/>
          <w:bCs/>
          <w:sz w:val="20"/>
          <w:szCs w:val="20"/>
        </w:rPr>
      </w:pPr>
      <w:r w:rsidRPr="00496036">
        <w:rPr>
          <w:rFonts w:asciiTheme="minorHAnsi" w:hAnsiTheme="minorHAnsi" w:cstheme="minorHAnsi"/>
          <w:bCs/>
          <w:sz w:val="20"/>
          <w:szCs w:val="20"/>
        </w:rPr>
        <w:t>1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96036">
        <w:rPr>
          <w:rFonts w:asciiTheme="minorHAnsi" w:hAnsiTheme="minorHAnsi" w:cstheme="minorHAnsi"/>
          <w:bCs/>
          <w:sz w:val="20"/>
          <w:szCs w:val="20"/>
        </w:rPr>
        <w:t xml:space="preserve">szt </w:t>
      </w:r>
      <w:r w:rsidR="00155BF4">
        <w:rPr>
          <w:rFonts w:asciiTheme="minorHAnsi" w:hAnsiTheme="minorHAnsi" w:cstheme="minorHAnsi"/>
          <w:bCs/>
          <w:sz w:val="20"/>
          <w:szCs w:val="20"/>
        </w:rPr>
        <w:t>M</w:t>
      </w:r>
      <w:r w:rsidR="00710B51" w:rsidRPr="00710B51">
        <w:rPr>
          <w:rFonts w:asciiTheme="minorHAnsi" w:hAnsiTheme="minorHAnsi" w:cstheme="minorHAnsi"/>
          <w:bCs/>
          <w:sz w:val="20"/>
          <w:szCs w:val="20"/>
        </w:rPr>
        <w:t>odulatora magnetronu</w:t>
      </w:r>
      <w:r w:rsidRPr="00496036">
        <w:t xml:space="preserve"> </w:t>
      </w:r>
      <w:r w:rsidRPr="00496036">
        <w:rPr>
          <w:rFonts w:asciiTheme="minorHAnsi" w:hAnsiTheme="minorHAnsi" w:cstheme="minorHAnsi"/>
          <w:bCs/>
          <w:sz w:val="20"/>
          <w:szCs w:val="20"/>
        </w:rPr>
        <w:t>Solid State M100-i</w:t>
      </w:r>
      <w:r w:rsidR="00252ECF">
        <w:rPr>
          <w:rFonts w:asciiTheme="minorHAnsi" w:hAnsiTheme="minorHAnsi" w:cstheme="minorHAnsi"/>
          <w:bCs/>
          <w:sz w:val="20"/>
          <w:szCs w:val="20"/>
        </w:rPr>
        <w:t>;</w:t>
      </w:r>
      <w:r w:rsidRPr="0049603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51E5224" w14:textId="002FCE28" w:rsidR="000D708A" w:rsidRDefault="00496036" w:rsidP="00762EF6">
      <w:pPr>
        <w:pStyle w:val="Tekstpodstawowy"/>
        <w:numPr>
          <w:ilvl w:val="0"/>
          <w:numId w:val="24"/>
        </w:numPr>
        <w:spacing w:before="120" w:after="120"/>
        <w:ind w:left="993" w:hanging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3 </w:t>
      </w:r>
      <w:r w:rsidR="00741604" w:rsidRPr="00741604">
        <w:rPr>
          <w:rFonts w:asciiTheme="minorHAnsi" w:hAnsiTheme="minorHAnsi" w:cstheme="minorHAnsi"/>
          <w:bCs/>
          <w:sz w:val="20"/>
          <w:szCs w:val="20"/>
        </w:rPr>
        <w:t>szt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51599">
        <w:rPr>
          <w:rFonts w:asciiTheme="minorHAnsi" w:hAnsiTheme="minorHAnsi" w:cstheme="minorHAnsi"/>
          <w:bCs/>
          <w:sz w:val="20"/>
          <w:szCs w:val="20"/>
        </w:rPr>
        <w:t>Płytka Digitizera</w:t>
      </w:r>
      <w:r w:rsidR="00252ECF">
        <w:rPr>
          <w:rFonts w:asciiTheme="minorHAnsi" w:hAnsiTheme="minorHAnsi" w:cstheme="minorHAnsi"/>
          <w:bCs/>
          <w:sz w:val="20"/>
          <w:szCs w:val="20"/>
        </w:rPr>
        <w:t>.</w:t>
      </w:r>
    </w:p>
    <w:p w14:paraId="4B30E51F" w14:textId="77777777" w:rsidR="00BC6E0B" w:rsidRDefault="00BC6E0B" w:rsidP="00A4360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2C34E" w14:textId="5399B7E6" w:rsidR="0006792C" w:rsidRPr="008D4F73" w:rsidRDefault="0006792C" w:rsidP="00A4360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14CFAFC" w14:textId="36C212ED" w:rsidR="00770E78" w:rsidRDefault="00496036" w:rsidP="00770E7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496036">
        <w:rPr>
          <w:rFonts w:asciiTheme="minorHAnsi" w:hAnsiTheme="minorHAnsi" w:cstheme="minorHAnsi"/>
          <w:bCs/>
          <w:sz w:val="20"/>
          <w:szCs w:val="20"/>
          <w:lang w:eastAsia="en-US"/>
        </w:rPr>
        <w:t>31711422-7  Urządzenia mikrofalowe</w:t>
      </w:r>
    </w:p>
    <w:p w14:paraId="557A7269" w14:textId="09CD54C5" w:rsidR="0006792C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FC58F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E9F0281" w14:textId="64EEDB89" w:rsidR="00054BF7" w:rsidRPr="00054BF7" w:rsidRDefault="00054BF7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762EF6">
        <w:rPr>
          <w:rFonts w:asciiTheme="minorHAnsi" w:hAnsiTheme="minorHAnsi" w:cstheme="minorHAnsi"/>
          <w:i w:val="0"/>
          <w:sz w:val="20"/>
          <w:szCs w:val="20"/>
        </w:rPr>
        <w:t xml:space="preserve">Minimalny wymagany okres gwarancji na przedmiot zamówienia wynosi </w:t>
      </w:r>
      <w:r w:rsidR="007E16D6" w:rsidRPr="00762EF6">
        <w:rPr>
          <w:rFonts w:asciiTheme="minorHAnsi" w:hAnsiTheme="minorHAnsi" w:cstheme="minorHAnsi"/>
          <w:i w:val="0"/>
          <w:sz w:val="20"/>
          <w:szCs w:val="20"/>
        </w:rPr>
        <w:t>12</w:t>
      </w:r>
      <w:r w:rsidR="00BE45B1" w:rsidRPr="00762EF6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754348" w:rsidRPr="00762EF6">
        <w:rPr>
          <w:rFonts w:asciiTheme="minorHAnsi" w:hAnsiTheme="minorHAnsi" w:cstheme="minorHAnsi"/>
          <w:i w:val="0"/>
          <w:sz w:val="20"/>
          <w:szCs w:val="20"/>
        </w:rPr>
        <w:t>miesięcy</w:t>
      </w:r>
      <w:r w:rsidRPr="00762EF6">
        <w:rPr>
          <w:rFonts w:asciiTheme="minorHAnsi" w:hAnsiTheme="minorHAnsi" w:cstheme="minorHAnsi"/>
          <w:i w:val="0"/>
          <w:sz w:val="20"/>
          <w:szCs w:val="20"/>
        </w:rPr>
        <w:t>, licząc od dnia odbioru Przedmiotu zamówienia</w:t>
      </w:r>
      <w:r w:rsidR="008E1AD7">
        <w:rPr>
          <w:rFonts w:asciiTheme="minorHAnsi" w:hAnsiTheme="minorHAnsi" w:cstheme="minorHAnsi"/>
          <w:i w:val="0"/>
          <w:sz w:val="20"/>
          <w:szCs w:val="20"/>
        </w:rPr>
        <w:t>,</w:t>
      </w:r>
      <w:r w:rsidR="00B73AA6">
        <w:rPr>
          <w:rFonts w:asciiTheme="minorHAnsi" w:hAnsiTheme="minorHAnsi" w:cstheme="minorHAnsi"/>
          <w:i w:val="0"/>
          <w:sz w:val="20"/>
          <w:szCs w:val="20"/>
        </w:rPr>
        <w:t xml:space="preserve"> bez zastrze</w:t>
      </w:r>
      <w:r w:rsidR="008E1AD7">
        <w:rPr>
          <w:rFonts w:asciiTheme="minorHAnsi" w:hAnsiTheme="minorHAnsi" w:cstheme="minorHAnsi"/>
          <w:i w:val="0"/>
          <w:sz w:val="20"/>
          <w:szCs w:val="20"/>
        </w:rPr>
        <w:t>ż</w:t>
      </w:r>
      <w:r w:rsidR="00B73AA6">
        <w:rPr>
          <w:rFonts w:asciiTheme="minorHAnsi" w:hAnsiTheme="minorHAnsi" w:cstheme="minorHAnsi"/>
          <w:i w:val="0"/>
          <w:sz w:val="20"/>
          <w:szCs w:val="20"/>
        </w:rPr>
        <w:t>eń</w:t>
      </w:r>
      <w:r w:rsidRPr="00762EF6">
        <w:rPr>
          <w:rFonts w:asciiTheme="minorHAnsi" w:hAnsiTheme="minorHAnsi" w:cstheme="minorHAnsi"/>
          <w:i w:val="0"/>
          <w:sz w:val="20"/>
          <w:szCs w:val="20"/>
        </w:rPr>
        <w:t>.</w:t>
      </w:r>
    </w:p>
    <w:p w14:paraId="0547BA0F" w14:textId="3A180698" w:rsidR="00FE7BA2" w:rsidRPr="004F4425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4F4425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4F4425">
        <w:rPr>
          <w:rFonts w:asciiTheme="minorHAnsi" w:hAnsiTheme="minorHAnsi" w:cstheme="minorHAnsi"/>
          <w:iCs/>
          <w:sz w:val="20"/>
          <w:szCs w:val="20"/>
        </w:rPr>
        <w:t>.2.</w:t>
      </w:r>
      <w:r w:rsidR="00FE7BA2" w:rsidRPr="004F4425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4F4425">
        <w:rPr>
          <w:rFonts w:asciiTheme="minorHAnsi" w:hAnsiTheme="minorHAnsi" w:cstheme="minorHAnsi"/>
          <w:sz w:val="20"/>
          <w:szCs w:val="20"/>
        </w:rPr>
        <w:t>Szczegółowo przedmiot zamó</w:t>
      </w:r>
      <w:r w:rsidR="00A4360E" w:rsidRPr="004F4425">
        <w:rPr>
          <w:rFonts w:asciiTheme="minorHAnsi" w:hAnsiTheme="minorHAnsi" w:cstheme="minorHAnsi"/>
          <w:sz w:val="20"/>
          <w:szCs w:val="20"/>
        </w:rPr>
        <w:t>wienia opisany został w Tomie III</w:t>
      </w:r>
      <w:r w:rsidR="00FE7BA2" w:rsidRPr="004F4425">
        <w:rPr>
          <w:rFonts w:asciiTheme="minorHAnsi" w:hAnsiTheme="minorHAnsi" w:cstheme="minorHAnsi"/>
          <w:sz w:val="20"/>
          <w:szCs w:val="20"/>
        </w:rPr>
        <w:t xml:space="preserve"> SWZ</w:t>
      </w:r>
      <w:r w:rsidR="00252ECF">
        <w:rPr>
          <w:rFonts w:asciiTheme="minorHAnsi" w:hAnsiTheme="minorHAnsi" w:cstheme="minorHAnsi"/>
          <w:sz w:val="20"/>
          <w:szCs w:val="20"/>
        </w:rPr>
        <w:t xml:space="preserve"> – </w:t>
      </w:r>
      <w:r w:rsidR="00252ECF" w:rsidRPr="00252ECF">
        <w:rPr>
          <w:rFonts w:asciiTheme="minorHAnsi" w:hAnsiTheme="minorHAnsi" w:cstheme="minorHAnsi"/>
          <w:sz w:val="20"/>
          <w:szCs w:val="20"/>
        </w:rPr>
        <w:t>Szczegółowa specyfikacja przedmiotu zamówienia</w:t>
      </w:r>
      <w:r w:rsidR="00FE7BA2" w:rsidRPr="004F4425">
        <w:rPr>
          <w:rFonts w:asciiTheme="minorHAnsi" w:hAnsiTheme="minorHAnsi" w:cstheme="minorHAnsi"/>
          <w:sz w:val="20"/>
          <w:szCs w:val="20"/>
        </w:rPr>
        <w:t>.</w:t>
      </w:r>
      <w:r w:rsidR="00FE7BA2" w:rsidRPr="004F4425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7505AA85" w14:textId="43C40774" w:rsidR="00584401" w:rsidRPr="004F4425" w:rsidRDefault="00584401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</w:t>
      </w:r>
      <w:r w:rsidR="00BD4234" w:rsidRPr="004F4425">
        <w:rPr>
          <w:rFonts w:asciiTheme="minorHAnsi" w:hAnsiTheme="minorHAnsi" w:cstheme="minorHAnsi"/>
          <w:sz w:val="20"/>
          <w:szCs w:val="20"/>
        </w:rPr>
        <w:t>3</w:t>
      </w:r>
      <w:r w:rsidRPr="004F4425">
        <w:rPr>
          <w:rFonts w:asciiTheme="minorHAnsi" w:hAnsiTheme="minorHAnsi" w:cstheme="minorHAnsi"/>
          <w:sz w:val="20"/>
          <w:szCs w:val="20"/>
        </w:rPr>
        <w:t xml:space="preserve">. </w:t>
      </w:r>
      <w:r w:rsidR="00BD4234" w:rsidRPr="004F4425">
        <w:rPr>
          <w:rFonts w:asciiTheme="minorHAnsi" w:hAnsiTheme="minorHAnsi" w:cstheme="minorHAnsi"/>
          <w:sz w:val="20"/>
          <w:szCs w:val="20"/>
        </w:rPr>
        <w:tab/>
        <w:t>Zamawiający nie przewiduje</w:t>
      </w:r>
      <w:r w:rsidRPr="004F4425">
        <w:rPr>
          <w:rFonts w:asciiTheme="minorHAnsi" w:hAnsiTheme="minorHAnsi" w:cstheme="minorHAnsi"/>
          <w:sz w:val="20"/>
          <w:szCs w:val="20"/>
        </w:rPr>
        <w:t>:</w:t>
      </w:r>
    </w:p>
    <w:p w14:paraId="756B952B" w14:textId="77777777" w:rsidR="00584401" w:rsidRPr="004F4425" w:rsidRDefault="00584401" w:rsidP="00BC6E0B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odbycia przez Wykonawcę wizji lokalnej lub</w:t>
      </w:r>
    </w:p>
    <w:p w14:paraId="3B467F58" w14:textId="77777777" w:rsidR="00584401" w:rsidRPr="004F4425" w:rsidRDefault="00584401" w:rsidP="00BC6E0B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671CDDAD" w:rsidR="00584401" w:rsidRPr="004F4425" w:rsidRDefault="00BD4234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6.4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4F4425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6D064" w14:textId="2E7CE983" w:rsidR="0006792C" w:rsidRPr="008D4F73" w:rsidRDefault="00BD4234" w:rsidP="00BD4234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6.5</w:t>
      </w:r>
      <w:r w:rsidR="0012143C" w:rsidRPr="004F4425">
        <w:rPr>
          <w:rFonts w:asciiTheme="minorHAnsi" w:hAnsiTheme="minorHAnsi" w:cstheme="minorHAnsi"/>
          <w:sz w:val="20"/>
          <w:szCs w:val="20"/>
        </w:rPr>
        <w:t>.</w:t>
      </w:r>
      <w:r w:rsidR="0012143C" w:rsidRPr="004F4425">
        <w:rPr>
          <w:rFonts w:asciiTheme="minorHAnsi" w:hAnsiTheme="minorHAnsi" w:cstheme="minorHAnsi"/>
          <w:sz w:val="20"/>
          <w:szCs w:val="20"/>
        </w:rPr>
        <w:tab/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A68D5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4A68D5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4A68D5">
        <w:rPr>
          <w:rFonts w:asciiTheme="minorHAnsi" w:hAnsiTheme="minorHAnsi" w:cstheme="minorHAnsi"/>
          <w:sz w:val="20"/>
          <w:szCs w:val="20"/>
        </w:rPr>
        <w:t>dostaw/</w:t>
      </w:r>
      <w:r w:rsidR="004A68D5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4A68D5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ustawy Pzp, polegających na powtórzeniu podobnych </w:t>
      </w:r>
      <w:r w:rsidR="004A68D5">
        <w:rPr>
          <w:rFonts w:asciiTheme="minorHAnsi" w:hAnsiTheme="minorHAnsi" w:cstheme="minorHAnsi"/>
          <w:sz w:val="20"/>
          <w:szCs w:val="20"/>
        </w:rPr>
        <w:t>dostaw</w:t>
      </w:r>
      <w:r w:rsidR="004A68D5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4A68D5">
        <w:rPr>
          <w:rFonts w:asciiTheme="minorHAnsi" w:hAnsiTheme="minorHAnsi" w:cstheme="minorHAnsi"/>
          <w:i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7B0FD47" w14:textId="0F0193E9" w:rsidR="0089592A" w:rsidRDefault="00BD4234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</w:t>
      </w:r>
      <w:r w:rsidRPr="00762EF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Pr="00762EF6">
        <w:rPr>
          <w:rFonts w:asciiTheme="minorHAnsi" w:hAnsiTheme="minorHAnsi" w:cstheme="minorHAnsi"/>
          <w:bCs w:val="0"/>
          <w:sz w:val="20"/>
          <w:szCs w:val="20"/>
        </w:rPr>
        <w:t>do</w:t>
      </w:r>
      <w:r w:rsidRPr="00762EF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E51599" w:rsidRPr="00762EF6">
        <w:rPr>
          <w:rFonts w:asciiTheme="minorHAnsi" w:hAnsiTheme="minorHAnsi" w:cstheme="minorHAnsi"/>
          <w:bCs w:val="0"/>
          <w:sz w:val="20"/>
          <w:szCs w:val="20"/>
        </w:rPr>
        <w:t>6 miesięcy</w:t>
      </w:r>
      <w:r w:rsidR="00DE5972" w:rsidRPr="00762EF6">
        <w:rPr>
          <w:rFonts w:asciiTheme="minorHAnsi" w:hAnsiTheme="minorHAnsi" w:cstheme="minorHAnsi"/>
          <w:bCs w:val="0"/>
          <w:sz w:val="20"/>
          <w:szCs w:val="20"/>
        </w:rPr>
        <w:t xml:space="preserve"> od daty</w:t>
      </w:r>
      <w:r w:rsidR="00F44E62" w:rsidRPr="00762EF6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3A10BC" w:rsidRPr="00762EF6">
        <w:rPr>
          <w:rFonts w:asciiTheme="minorHAnsi" w:hAnsiTheme="minorHAnsi" w:cstheme="minorHAnsi"/>
          <w:bCs w:val="0"/>
          <w:sz w:val="20"/>
          <w:szCs w:val="20"/>
        </w:rPr>
        <w:t>zawarcia umowy.</w:t>
      </w:r>
      <w:r w:rsidR="0089592A" w:rsidRPr="00762EF6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712FFD2B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77777777" w:rsidR="00BD4234" w:rsidRPr="005345C4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5345C4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F3CABC7" w14:textId="479806AE" w:rsidR="0006792C" w:rsidRPr="0057464B" w:rsidRDefault="00BD4234" w:rsidP="0057464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1D5247BD" w14:textId="00BCAF2D" w:rsidR="005A2003" w:rsidRPr="008D4F73" w:rsidRDefault="0012143C" w:rsidP="005A200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Z postępowania o udzielenie zamówienia wyklucza się Wykonawcę, w stosunku do którego zachodzi którakolwiek z okoliczności, o których mowa w art. 108 ust. 1 ustawy Pzp</w:t>
      </w:r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  <w:r w:rsidR="00252ECF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B4C0136" w14:textId="2A219B08" w:rsidR="005A2003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A2003">
        <w:rPr>
          <w:rFonts w:asciiTheme="minorHAnsi" w:hAnsiTheme="minorHAnsi" w:cstheme="minorHAnsi"/>
          <w:b w:val="0"/>
          <w:sz w:val="20"/>
          <w:szCs w:val="20"/>
        </w:rPr>
        <w:tab/>
      </w:r>
      <w:r w:rsidR="005A2003" w:rsidRPr="005A2003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2C10F555" w14:textId="70041FC7" w:rsidR="0006792C" w:rsidRPr="008D4F73" w:rsidRDefault="005A2003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9.3.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6FEF707A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A200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404A1AD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69084F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E72830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E72830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2CBCFC9F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.6.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77777777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 oraz spełniania warunków udziału w postępowaniu.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38D2C8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3AFB220A" w14:textId="77777777" w:rsidR="00F8186C" w:rsidRPr="003433A6" w:rsidRDefault="00F8186C" w:rsidP="00BC6E0B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7DF4E37C" w14:textId="68FF0F74" w:rsidR="0006792C" w:rsidRPr="008D4F73" w:rsidRDefault="0006792C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3F707B5" w14:textId="4E87CFD3" w:rsidR="0006792C" w:rsidRPr="00F8186C" w:rsidRDefault="00F8186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F8186C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Nie dotyczy</w:t>
      </w:r>
      <w:r w:rsidR="004F520A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54AAD25A" w:rsidR="00812D2B" w:rsidRPr="002A1E5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3AD1500B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W przypadku Wykonawców wspólnie ubiegających się o udzielenie zamówienia, żaden z nich nie może podlegać wykluczeniu na podstawie art. 108 ust. 1 ustawy Pzp,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6EFA398F" w:rsidR="00F8186C" w:rsidRDefault="00F8186C" w:rsidP="00F8186C">
      <w:pPr>
        <w:pStyle w:val="Tekstpodstawowy2"/>
        <w:spacing w:after="120"/>
        <w:ind w:left="709" w:hanging="709"/>
        <w:rPr>
          <w:rStyle w:val="Hipercze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B309BC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</w:p>
    <w:p w14:paraId="5762C4A8" w14:textId="00E7F9BE" w:rsidR="00496E54" w:rsidRPr="00762EF6" w:rsidRDefault="00496E54" w:rsidP="00762EF6">
      <w:pPr>
        <w:pStyle w:val="Tekstpodstawowy2"/>
        <w:spacing w:after="120"/>
        <w:ind w:left="709"/>
        <w:rPr>
          <w:rStyle w:val="Hipercze"/>
          <w:rFonts w:asciiTheme="minorHAnsi" w:hAnsiTheme="minorHAnsi" w:cstheme="minorHAnsi"/>
          <w:b w:val="0"/>
          <w:color w:val="auto"/>
          <w:sz w:val="20"/>
          <w:szCs w:val="20"/>
          <w:u w:val="none"/>
        </w:rPr>
      </w:pPr>
      <w:r w:rsidRPr="00762EF6">
        <w:rPr>
          <w:rStyle w:val="Hipercze"/>
          <w:rFonts w:asciiTheme="minorHAnsi" w:hAnsiTheme="minorHAnsi" w:cstheme="minorHAnsi"/>
          <w:b w:val="0"/>
          <w:color w:val="auto"/>
          <w:sz w:val="20"/>
          <w:szCs w:val="20"/>
          <w:u w:val="none"/>
        </w:rPr>
        <w:t>Zamawiający wskazał rodzaj dokumentów, które mogą być złożone w języku angielskim w pkt 16.8.4</w:t>
      </w:r>
    </w:p>
    <w:p w14:paraId="7525F27F" w14:textId="031F3C86" w:rsidR="00496E54" w:rsidRPr="00762EF6" w:rsidRDefault="00496E54" w:rsidP="00762EF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762EF6">
        <w:rPr>
          <w:rStyle w:val="Hipercze"/>
          <w:rFonts w:asciiTheme="minorHAnsi" w:hAnsiTheme="minorHAnsi" w:cstheme="minorHAnsi"/>
          <w:b w:val="0"/>
          <w:color w:val="auto"/>
          <w:sz w:val="20"/>
          <w:szCs w:val="20"/>
          <w:u w:val="none"/>
        </w:rPr>
        <w:t>i 16.8.5</w:t>
      </w:r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lastRenderedPageBreak/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7D60BD08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C40DCC">
        <w:rPr>
          <w:rFonts w:asciiTheme="minorHAnsi" w:hAnsiTheme="minorHAnsi" w:cstheme="minorHAnsi"/>
          <w:b w:val="0"/>
          <w:iCs/>
          <w:sz w:val="20"/>
          <w:szCs w:val="20"/>
        </w:rPr>
        <w:t>Annę Długaszek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03F07822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694A94F3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55768ADC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BC6E0B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BC6E0B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BC6E0B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64F81DF0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B34D2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75434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="00B34D2C">
        <w:rPr>
          <w:rFonts w:asciiTheme="minorHAnsi" w:hAnsiTheme="minorHAnsi" w:cstheme="minorHAnsi"/>
          <w:b w:val="0"/>
          <w:bCs w:val="0"/>
          <w:sz w:val="20"/>
          <w:szCs w:val="20"/>
        </w:rPr>
        <w:t>dopuszcza składanie</w:t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wypełniony Formularz „Oferta” oraz niżej wymienione dokumenty:</w:t>
      </w:r>
    </w:p>
    <w:p w14:paraId="49721D09" w14:textId="5BAACE9C" w:rsidR="00F8186C" w:rsidRPr="00884807" w:rsidRDefault="00F8186C" w:rsidP="00A10627">
      <w:pPr>
        <w:pStyle w:val="Tekstpodstawowy2"/>
        <w:numPr>
          <w:ilvl w:val="0"/>
          <w:numId w:val="12"/>
        </w:numPr>
        <w:tabs>
          <w:tab w:val="left" w:pos="1134"/>
        </w:tabs>
        <w:spacing w:after="120"/>
        <w:ind w:hanging="86"/>
        <w:jc w:val="lef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884807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Pr="00884807">
        <w:rPr>
          <w:rFonts w:asciiTheme="minorHAnsi" w:hAnsiTheme="minorHAnsi" w:cstheme="minorHAnsi"/>
          <w:sz w:val="20"/>
          <w:szCs w:val="20"/>
        </w:rPr>
        <w:t xml:space="preserve"> „</w:t>
      </w:r>
      <w:r w:rsidR="00F21DE7" w:rsidRPr="00884807">
        <w:rPr>
          <w:rFonts w:asciiTheme="minorHAnsi" w:hAnsiTheme="minorHAnsi" w:cstheme="minorHAnsi"/>
          <w:b w:val="0"/>
          <w:bCs w:val="0"/>
          <w:sz w:val="20"/>
          <w:szCs w:val="20"/>
        </w:rPr>
        <w:t>Formularz cenowy</w:t>
      </w:r>
      <w:r w:rsidRPr="00884807">
        <w:rPr>
          <w:rFonts w:asciiTheme="minorHAnsi" w:hAnsiTheme="minorHAnsi" w:cstheme="minorHAnsi"/>
          <w:b w:val="0"/>
          <w:bCs w:val="0"/>
          <w:sz w:val="20"/>
          <w:szCs w:val="20"/>
        </w:rPr>
        <w:t>”</w:t>
      </w:r>
      <w:r w:rsidR="00A10627" w:rsidRPr="0088480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wzór</w:t>
      </w:r>
      <w:r w:rsidR="00A10627" w:rsidRPr="00884807">
        <w:t xml:space="preserve"> </w:t>
      </w:r>
      <w:r w:rsidR="00A10627" w:rsidRPr="00884807">
        <w:rPr>
          <w:rFonts w:asciiTheme="minorHAnsi" w:hAnsiTheme="minorHAnsi" w:cstheme="minorHAnsi"/>
          <w:b w:val="0"/>
          <w:bCs w:val="0"/>
          <w:sz w:val="20"/>
          <w:szCs w:val="20"/>
        </w:rPr>
        <w:t>TOM IV</w:t>
      </w:r>
      <w:r w:rsidRPr="00884807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55A4817E" w:rsidR="00F8186C" w:rsidRDefault="00F8186C" w:rsidP="00762EF6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993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</w:t>
      </w:r>
      <w:r w:rsidR="00925D31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 xml:space="preserve"> lub język angielski </w:t>
      </w:r>
      <w:r w:rsidR="00A85E36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762EF6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993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0D7EC27E" w14:textId="5044BF0C" w:rsidR="00F8186C" w:rsidRDefault="00F8186C" w:rsidP="00762EF6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993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 </w:t>
      </w:r>
    </w:p>
    <w:p w14:paraId="1125FF28" w14:textId="209797EA" w:rsidR="00F8186C" w:rsidRPr="0059113B" w:rsidRDefault="00F8186C" w:rsidP="00762EF6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993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79BA6EDB" w14:textId="77777777" w:rsidR="00F8186C" w:rsidRDefault="00F8186C" w:rsidP="00252ECF">
      <w:pPr>
        <w:spacing w:before="120" w:after="120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</w:t>
      </w:r>
    </w:p>
    <w:p w14:paraId="003BB2C9" w14:textId="05DB7B32" w:rsidR="00F8186C" w:rsidRDefault="00F21DE7" w:rsidP="00252ECF">
      <w:pPr>
        <w:spacing w:before="120" w:after="120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Formularz 2.2</w:t>
      </w:r>
      <w:r w:rsidR="00F8186C">
        <w:rPr>
          <w:rFonts w:asciiTheme="minorHAnsi" w:hAnsiTheme="minorHAnsi" w:cstheme="minorHAnsi"/>
          <w:sz w:val="20"/>
          <w:szCs w:val="20"/>
        </w:rPr>
        <w:t xml:space="preserve"> IDW - Wykaz parametrów technicznych. </w:t>
      </w:r>
    </w:p>
    <w:p w14:paraId="0D4679CD" w14:textId="77777777" w:rsidR="00F8186C" w:rsidRPr="002D749D" w:rsidRDefault="00F8186C" w:rsidP="00252ECF">
      <w:pPr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63BB6A77" w14:textId="77777777" w:rsidR="00F8186C" w:rsidRPr="00A33FA2" w:rsidRDefault="00F8186C" w:rsidP="00252ECF">
      <w:pPr>
        <w:pStyle w:val="Tekstpodstawowy2"/>
        <w:spacing w:after="120"/>
        <w:ind w:left="851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391F828E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</w:t>
      </w:r>
      <w:r w:rsidR="00DE417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7777777" w:rsidR="00F8186C" w:rsidRPr="008D4F73" w:rsidRDefault="00F8186C" w:rsidP="00201D95">
      <w:pPr>
        <w:pStyle w:val="Tekstpodstawowy2"/>
        <w:numPr>
          <w:ilvl w:val="0"/>
          <w:numId w:val="3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77777777" w:rsidR="00F8186C" w:rsidRPr="008D4F73" w:rsidRDefault="00F8186C" w:rsidP="00201D95">
      <w:pPr>
        <w:pStyle w:val="Tekstpodstawowy2"/>
        <w:numPr>
          <w:ilvl w:val="0"/>
          <w:numId w:val="3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Poświadczenia zgodności cyfrowego odwzorowania z dokumentem w postaci papierowej, o którym mowa w ppkt. 2) powyżej, dokonuje notariusz lub:</w:t>
      </w:r>
    </w:p>
    <w:p w14:paraId="3A985881" w14:textId="77777777" w:rsidR="00F8186C" w:rsidRPr="008D4F73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6899B7CA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E4178"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996D88B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AFE18B2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31065A74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6566014E" w14:textId="6F6EF0C3" w:rsidR="00837CB8" w:rsidRPr="00762EF6" w:rsidRDefault="00F8186C" w:rsidP="00837CB8">
      <w:pPr>
        <w:pStyle w:val="Tekstpodstawowy2"/>
        <w:tabs>
          <w:tab w:val="left" w:pos="851"/>
        </w:tabs>
        <w:spacing w:after="120"/>
        <w:ind w:left="851" w:hanging="851"/>
        <w:rPr>
          <w:rFonts w:ascii="Calibri" w:hAnsi="Calibri" w:cs="Calibri"/>
          <w:sz w:val="20"/>
          <w:szCs w:val="20"/>
        </w:rPr>
      </w:pPr>
      <w:r w:rsidRPr="00762EF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762EF6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 Na podstawie art. 20 ust. 3 ustawy Pzp Zamawiający dopuszcza możliwość złożenia oferty, oświadczeń lub innych dokumentów w języku powszechnie używanym w handlu międzynarodowym – języku angielskim.</w:t>
      </w:r>
      <w:r w:rsidR="00837CB8" w:rsidRPr="00762EF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EF4FEEB" w14:textId="77777777" w:rsidR="00837CB8" w:rsidRPr="00762EF6" w:rsidRDefault="00F8186C" w:rsidP="00837CB8">
      <w:pPr>
        <w:tabs>
          <w:tab w:val="left" w:pos="851"/>
        </w:tabs>
        <w:spacing w:before="120" w:after="120"/>
        <w:ind w:left="851" w:hanging="851"/>
        <w:jc w:val="both"/>
        <w:rPr>
          <w:rFonts w:ascii="Calibri" w:hAnsi="Calibri" w:cs="Calibri"/>
          <w:b/>
          <w:bCs/>
          <w:sz w:val="20"/>
          <w:szCs w:val="20"/>
        </w:rPr>
      </w:pPr>
      <w:r w:rsidRPr="00762EF6">
        <w:rPr>
          <w:rFonts w:asciiTheme="minorHAnsi" w:hAnsiTheme="minorHAnsi" w:cstheme="minorHAnsi"/>
          <w:bCs/>
          <w:sz w:val="20"/>
          <w:szCs w:val="20"/>
        </w:rPr>
        <w:t>16.8.5.</w:t>
      </w:r>
      <w:r w:rsidRPr="00762EF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62EF6">
        <w:rPr>
          <w:rFonts w:asciiTheme="minorHAnsi" w:hAnsiTheme="minorHAnsi" w:cstheme="minorHAnsi"/>
          <w:bCs/>
          <w:sz w:val="20"/>
          <w:szCs w:val="20"/>
        </w:rPr>
        <w:t>Podmiotowe środki dowodowe,</w:t>
      </w:r>
      <w:r w:rsidRPr="00762EF6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762EF6">
        <w:rPr>
          <w:rFonts w:asciiTheme="minorHAnsi" w:hAnsiTheme="minorHAnsi" w:cstheme="minorHAnsi"/>
          <w:bCs/>
          <w:sz w:val="20"/>
          <w:szCs w:val="20"/>
        </w:rPr>
        <w:t xml:space="preserve">przedmiotowe środki dowodowe lub inne dokumenty lub oświadczenia sporządzone </w:t>
      </w:r>
      <w:r w:rsidR="00837CB8" w:rsidRPr="00762EF6">
        <w:rPr>
          <w:rFonts w:ascii="Calibri" w:hAnsi="Calibri" w:cs="Calibri"/>
          <w:bCs/>
          <w:sz w:val="20"/>
          <w:szCs w:val="20"/>
        </w:rPr>
        <w:t>w języku obcym Wykonawca przekazuje wraz z tłumaczeniem na język polski lub angielski.</w:t>
      </w:r>
    </w:p>
    <w:p w14:paraId="7A8D09A5" w14:textId="79FF9B1E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C4D86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36F71D0" w14:textId="6397E98A" w:rsidR="00F8186C" w:rsidRPr="00C45173" w:rsidRDefault="00F8186C" w:rsidP="00C45173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C45173" w:rsidRPr="00C45173">
        <w:rPr>
          <w:rFonts w:asciiTheme="minorHAnsi" w:hAnsiTheme="minorHAnsi" w:cstheme="minorHAnsi"/>
          <w:sz w:val="20"/>
          <w:szCs w:val="20"/>
        </w:rPr>
        <w:t xml:space="preserve">Cena oferty zostanie wyliczona przez Wykonawcę w oparciu o Formularz cenowy sporządzony na              formularzu stanowiącym </w:t>
      </w:r>
      <w:r w:rsidR="005919B9">
        <w:rPr>
          <w:rFonts w:asciiTheme="minorHAnsi" w:hAnsiTheme="minorHAnsi" w:cstheme="minorHAnsi"/>
          <w:sz w:val="20"/>
          <w:szCs w:val="20"/>
        </w:rPr>
        <w:t xml:space="preserve">integralną część SWZ – </w:t>
      </w:r>
      <w:r w:rsidR="00FD7C2A" w:rsidRPr="00884807">
        <w:rPr>
          <w:rFonts w:asciiTheme="minorHAnsi" w:hAnsiTheme="minorHAnsi" w:cstheme="minorHAnsi"/>
          <w:sz w:val="20"/>
          <w:szCs w:val="20"/>
        </w:rPr>
        <w:t>Formularz cenowy</w:t>
      </w:r>
      <w:r w:rsidR="00EF4366" w:rsidRPr="00884807">
        <w:rPr>
          <w:rFonts w:asciiTheme="minorHAnsi" w:hAnsiTheme="minorHAnsi" w:cstheme="minorHAnsi"/>
          <w:sz w:val="20"/>
          <w:szCs w:val="20"/>
        </w:rPr>
        <w:t xml:space="preserve"> – TOM</w:t>
      </w:r>
      <w:r w:rsidR="00EF4366">
        <w:rPr>
          <w:rFonts w:asciiTheme="minorHAnsi" w:hAnsiTheme="minorHAnsi" w:cstheme="minorHAnsi"/>
          <w:sz w:val="20"/>
          <w:szCs w:val="20"/>
        </w:rPr>
        <w:t xml:space="preserve"> IV</w:t>
      </w:r>
      <w:r w:rsidR="00C45173" w:rsidRPr="00C45173">
        <w:rPr>
          <w:rFonts w:asciiTheme="minorHAnsi" w:hAnsiTheme="minorHAnsi" w:cstheme="minorHAnsi"/>
          <w:sz w:val="20"/>
          <w:szCs w:val="20"/>
        </w:rPr>
        <w:t>.</w:t>
      </w:r>
    </w:p>
    <w:p w14:paraId="256E0045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080D2A64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Cena oferty powinna być wyrażona w złotych polskich (PLN) z dokładnością do dwóch miejsc po </w:t>
      </w:r>
      <w:r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 oferty oraz wyrażenia ceny w Formularzu cenowym)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765B9B80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88480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671F4A" w:rsidRPr="00884807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</w:t>
      </w:r>
      <w:r w:rsidR="00EF4366" w:rsidRPr="00884807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V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Koszty towarzyszące wykonaniu przedmiotu zamówienia, których nie ujęto, Wykonawca powinien ująć w cenach pozycji opisanych w Formularzu cenowym.</w:t>
      </w:r>
    </w:p>
    <w:p w14:paraId="122322D2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13029773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D9185A">
        <w:rPr>
          <w:rFonts w:asciiTheme="minorHAnsi" w:hAnsiTheme="minorHAnsi" w:cstheme="minorHAnsi"/>
          <w:b/>
          <w:bCs/>
          <w:sz w:val="20"/>
          <w:szCs w:val="20"/>
        </w:rPr>
        <w:t>28.03.</w:t>
      </w:r>
      <w:r w:rsidR="00884807">
        <w:rPr>
          <w:rFonts w:asciiTheme="minorHAnsi" w:hAnsiTheme="minorHAnsi" w:cstheme="minorHAnsi"/>
          <w:b/>
          <w:bCs/>
          <w:sz w:val="20"/>
          <w:szCs w:val="20"/>
        </w:rPr>
        <w:t>2023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9F50E5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:00</w:t>
      </w:r>
      <w:r w:rsidR="00D9185A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7777777" w:rsidR="00F8186C" w:rsidRPr="00682289" w:rsidRDefault="00F8186C" w:rsidP="00BC6E0B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16.5, 16.6. </w:t>
      </w:r>
      <w:r w:rsidRPr="00A81D91">
        <w:rPr>
          <w:rFonts w:asciiTheme="minorHAnsi" w:hAnsiTheme="minorHAnsi" w:cstheme="minorHAnsi"/>
          <w:sz w:val="20"/>
          <w:szCs w:val="20"/>
          <w:lang w:eastAsia="ar-SA"/>
        </w:rPr>
        <w:t>i 16.7</w:t>
      </w:r>
      <w:r>
        <w:rPr>
          <w:rFonts w:asciiTheme="minorHAnsi" w:hAnsiTheme="minorHAnsi" w:cstheme="minorHAnsi"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BC6E0B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474A96AA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</w:t>
      </w:r>
      <w:r w:rsidR="009C1A4A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 </w:t>
      </w:r>
      <w:r w:rsidR="00D9185A">
        <w:rPr>
          <w:rFonts w:asciiTheme="minorHAnsi" w:hAnsiTheme="minorHAnsi" w:cstheme="minorHAnsi"/>
          <w:b/>
          <w:bCs/>
          <w:spacing w:val="4"/>
          <w:sz w:val="20"/>
          <w:szCs w:val="20"/>
        </w:rPr>
        <w:t>28.03</w:t>
      </w:r>
      <w:r w:rsidR="0089592A" w:rsidRPr="00884807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884807" w:rsidRPr="00884807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  <w:r w:rsidRPr="00884807">
        <w:rPr>
          <w:rFonts w:asciiTheme="minorHAnsi" w:hAnsiTheme="minorHAnsi" w:cstheme="minorHAnsi"/>
          <w:b/>
          <w:bCs/>
          <w:spacing w:val="4"/>
          <w:sz w:val="20"/>
          <w:szCs w:val="20"/>
        </w:rPr>
        <w:t>r.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754348">
        <w:rPr>
          <w:rFonts w:asciiTheme="minorHAnsi" w:hAnsiTheme="minorHAnsi" w:cstheme="minorHAnsi"/>
          <w:b/>
          <w:spacing w:val="4"/>
          <w:sz w:val="20"/>
          <w:szCs w:val="20"/>
        </w:rPr>
        <w:t>11:0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0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>222 ust. 5 ustawy Pzp.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1B290A50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</w:t>
      </w:r>
      <w:r w:rsidR="0088480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a </w:t>
      </w:r>
      <w:r w:rsidR="00D9185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26.04</w:t>
      </w:r>
      <w:r w:rsidR="00884807" w:rsidRPr="0088480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913802" w:rsidRPr="0088480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2023</w:t>
      </w:r>
      <w:r w:rsidR="004C13EF" w:rsidRPr="0088480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</w:t>
      </w:r>
      <w:bookmarkStart w:id="0" w:name="_GoBack"/>
      <w:bookmarkEnd w:id="0"/>
      <w:r w:rsidR="004C13EF" w:rsidRPr="0088480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22BD2A52" w14:textId="5F5B7710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</w:t>
      </w:r>
      <w:r w:rsidR="009E45D2">
        <w:rPr>
          <w:rFonts w:asciiTheme="minorHAnsi" w:hAnsiTheme="minorHAnsi" w:cstheme="minorHAnsi"/>
          <w:sz w:val="20"/>
          <w:szCs w:val="20"/>
        </w:rPr>
        <w:t xml:space="preserve"> w każdej części odrębnie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4E0D6148" w14:textId="77777777" w:rsidR="00F8186C" w:rsidRPr="00534322" w:rsidRDefault="00F8186C" w:rsidP="00F8186C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7259EAA9" w14:textId="0234D45E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>–</w:t>
      </w:r>
      <w:r w:rsidR="00762EF6">
        <w:rPr>
          <w:rFonts w:asciiTheme="minorHAnsi" w:hAnsiTheme="minorHAnsi" w:cstheme="minorHAnsi"/>
          <w:b/>
          <w:sz w:val="20"/>
          <w:szCs w:val="20"/>
        </w:rPr>
        <w:t xml:space="preserve"> 100%     = 100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E8C379F" w14:textId="79634B2E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95A22AF" w14:textId="77777777" w:rsidR="00F8186C" w:rsidRPr="008D4F73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71F1683E" w14:textId="77777777" w:rsidR="00F8186C" w:rsidRPr="008D4F73" w:rsidRDefault="00F8186C" w:rsidP="00F8186C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538F61A" w14:textId="7A647FE8" w:rsidR="00F8186C" w:rsidRPr="008D4F73" w:rsidRDefault="00F8186C" w:rsidP="00F8186C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762EF6" w:rsidRPr="00762EF6">
        <w:rPr>
          <w:rFonts w:asciiTheme="minorHAnsi" w:hAnsiTheme="minorHAnsi" w:cstheme="minorHAnsi"/>
          <w:b/>
          <w:sz w:val="20"/>
          <w:szCs w:val="20"/>
        </w:rPr>
        <w:t>100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00C303A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F8186C" w:rsidRPr="008D4F73" w14:paraId="5DF4EE5A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5A961CE6" w:rsidR="00F8186C" w:rsidRPr="008D4F73" w:rsidRDefault="00F8186C" w:rsidP="00762EF6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762EF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00C303A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7777777" w:rsidR="00F8186C" w:rsidRPr="008D4F73" w:rsidRDefault="00F8186C" w:rsidP="00C303A8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F8186C" w:rsidRPr="008D4F73" w14:paraId="6E6DD095" w14:textId="77777777" w:rsidTr="00C303A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E5EC60" w14:textId="0C57A1F8" w:rsidR="00D4065D" w:rsidRPr="008D4F73" w:rsidRDefault="00D4065D" w:rsidP="00D4065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9592A">
        <w:rPr>
          <w:rFonts w:asciiTheme="minorHAnsi" w:hAnsiTheme="minorHAnsi" w:cstheme="minorHAnsi"/>
          <w:spacing w:val="4"/>
          <w:sz w:val="20"/>
          <w:szCs w:val="20"/>
          <w:lang w:eastAsia="ar-SA"/>
        </w:rPr>
        <w:t>UWAGA!</w:t>
      </w:r>
      <w:r w:rsidRPr="0089592A">
        <w:rPr>
          <w:rFonts w:asciiTheme="minorHAnsi" w:hAnsiTheme="minorHAnsi" w:cstheme="minorHAnsi"/>
          <w:b w:val="0"/>
          <w:sz w:val="20"/>
          <w:szCs w:val="20"/>
        </w:rPr>
        <w:t xml:space="preserve">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178D6D9D" w14:textId="77777777" w:rsidR="00D4065D" w:rsidRDefault="00D4065D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4E5061ED" w14:textId="04D1112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 najkorzystniejszą zostanie uznana oferta Wykonawcy, który spełni wszystkie postawione w niniejszej SWZ </w:t>
      </w:r>
      <w:r w:rsidR="00762EF6">
        <w:rPr>
          <w:rFonts w:asciiTheme="minorHAnsi" w:eastAsia="Calibri" w:hAnsiTheme="minorHAnsi" w:cstheme="minorHAnsi"/>
          <w:sz w:val="20"/>
          <w:szCs w:val="20"/>
          <w:lang w:eastAsia="en-US"/>
        </w:rPr>
        <w:t>warunki oraz uzyska największą liczbę punktów w kryterium Cena (C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  <w:r w:rsidR="00762EF6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7777777" w:rsidR="00F8186C" w:rsidRPr="008D4F73" w:rsidRDefault="00F8186C" w:rsidP="00BC6E0B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89B42C0" w14:textId="77777777" w:rsidR="00F8186C" w:rsidRPr="008D4F73" w:rsidRDefault="00F8186C" w:rsidP="00BC6E0B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197B02E5" w14:textId="79048008" w:rsidR="00333FB1" w:rsidRPr="008D4F73" w:rsidRDefault="00F8186C" w:rsidP="009C48E8">
      <w:pPr>
        <w:spacing w:before="120" w:after="120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9C48E8" w:rsidRPr="009C48E8">
        <w:rPr>
          <w:rFonts w:asciiTheme="minorHAnsi" w:hAnsiTheme="minorHAnsi" w:cstheme="minorHAnsi"/>
          <w:iCs/>
          <w:sz w:val="20"/>
          <w:szCs w:val="20"/>
        </w:rPr>
        <w:t>Zamawiający wybierze najkorzystniejszą ofertę bez przeprowadzania negocjacji.</w:t>
      </w: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BC6E0B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BC6E0B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BC6E0B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BC6E0B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BC6E0B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BC6E0B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7486008" w14:textId="66753547" w:rsidR="009F28FF" w:rsidRDefault="009F28FF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989E05A" w14:textId="77777777" w:rsidR="00FA2095" w:rsidRPr="008D4F73" w:rsidRDefault="00FA2095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47531C">
        <w:rPr>
          <w:rStyle w:val="tekstdokbold"/>
          <w:rFonts w:asciiTheme="minorHAnsi" w:hAnsiTheme="minorHAnsi" w:cstheme="minorHAnsi"/>
          <w:sz w:val="20"/>
          <w:szCs w:val="20"/>
        </w:rPr>
        <w:t>*</w:t>
      </w:r>
    </w:p>
    <w:p w14:paraId="1641F670" w14:textId="278BAD15" w:rsidR="006F560E" w:rsidRDefault="006F560E" w:rsidP="006F560E">
      <w:pPr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7B97D9EF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Administratorem Państwa danych osobowych jest Narodowe Centrum Badań Jądrowych (dalej jako NCBJ) z siedzibą w Otwocku, ul. Andrzeja Sołtana 7, 05-400 Otwock</w:t>
      </w:r>
      <w:r>
        <w:rPr>
          <w:rFonts w:asciiTheme="minorHAnsi" w:hAnsiTheme="minorHAnsi" w:cstheme="minorHAnsi"/>
          <w:color w:val="353535"/>
          <w:sz w:val="20"/>
          <w:szCs w:val="20"/>
        </w:rPr>
        <w:t xml:space="preserve">. </w:t>
      </w:r>
    </w:p>
    <w:p w14:paraId="0B90AF52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color w:val="353535"/>
          <w:sz w:val="20"/>
          <w:szCs w:val="20"/>
        </w:rPr>
        <w:t xml:space="preserve">oże się Pani/Pan skontaktować z Inspektorem Ochrony Danych w NCBJ, na adres podany powyżej lub pod adresem </w:t>
      </w:r>
      <w:hyperlink r:id="rId13" w:history="1">
        <w:r>
          <w:rPr>
            <w:rStyle w:val="Hipercze"/>
            <w:rFonts w:asciiTheme="minorHAnsi" w:hAnsiTheme="minorHAnsi" w:cstheme="minorHAnsi"/>
            <w:color w:val="004494"/>
            <w:sz w:val="20"/>
            <w:szCs w:val="20"/>
            <w:bdr w:val="none" w:sz="0" w:space="0" w:color="auto" w:frame="1"/>
          </w:rPr>
          <w:t>iod@ncbj.gov.pl</w:t>
        </w:r>
      </w:hyperlink>
      <w:r>
        <w:rPr>
          <w:rFonts w:asciiTheme="minorHAnsi" w:hAnsiTheme="minorHAnsi" w:cstheme="minorHAnsi"/>
          <w:color w:val="353535"/>
          <w:sz w:val="20"/>
          <w:szCs w:val="20"/>
        </w:rPr>
        <w:t xml:space="preserve">. </w:t>
      </w:r>
    </w:p>
    <w:p w14:paraId="48A29C41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21513DAF" w14:textId="77777777" w:rsidR="006F560E" w:rsidRDefault="006F560E" w:rsidP="006F560E">
      <w:pPr>
        <w:numPr>
          <w:ilvl w:val="2"/>
          <w:numId w:val="35"/>
        </w:numPr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>ustawy z 11 września 2019 r. pzp oraz przepisów wykonawczych do tej ustawy</w:t>
      </w:r>
    </w:p>
    <w:p w14:paraId="44B834C5" w14:textId="77777777" w:rsidR="006F560E" w:rsidRDefault="006F560E" w:rsidP="006F560E">
      <w:pPr>
        <w:numPr>
          <w:ilvl w:val="2"/>
          <w:numId w:val="35"/>
        </w:numPr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>ustawy z 14 lipca 1983r. o narodowym zasobie archiwalnym i archiwach</w:t>
      </w:r>
    </w:p>
    <w:p w14:paraId="69CD4D5E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przetwarzane są w celu: </w:t>
      </w:r>
    </w:p>
    <w:p w14:paraId="041E0D42" w14:textId="77777777" w:rsidR="006F560E" w:rsidRDefault="006F560E" w:rsidP="006F560E">
      <w:pPr>
        <w:ind w:left="72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F560E" w14:paraId="699712AE" w14:textId="77777777" w:rsidTr="006F560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44FE" w14:textId="77777777" w:rsidR="006F560E" w:rsidRDefault="006F560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7799" w14:textId="77777777" w:rsidR="006F560E" w:rsidRDefault="006F560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6F560E" w14:paraId="3AB8A3B6" w14:textId="77777777" w:rsidTr="006F560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7ED7" w14:textId="77777777" w:rsidR="006F560E" w:rsidRDefault="006F5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F1F2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6F560E" w14:paraId="543CE64F" w14:textId="77777777" w:rsidTr="006F560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4BF1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39AF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6F560E" w14:paraId="681EDFDF" w14:textId="77777777" w:rsidTr="006F560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48BB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F437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1FCBCA5C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6F560E" w14:paraId="417D6EB7" w14:textId="77777777" w:rsidTr="006F560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4D8D" w14:textId="77777777" w:rsidR="006F560E" w:rsidRDefault="006F560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Podczas pobytu na terenie NCBJ:</w:t>
            </w:r>
          </w:p>
          <w:p w14:paraId="45CEBE0A" w14:textId="77777777" w:rsidR="006F560E" w:rsidRDefault="006F560E" w:rsidP="006F560E">
            <w:pPr>
              <w:numPr>
                <w:ilvl w:val="0"/>
                <w:numId w:val="36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bezpieczeństwa osób i mienia oraz przeciwdziałanie naruszeniom prawa,</w:t>
            </w:r>
          </w:p>
          <w:p w14:paraId="275D58BB" w14:textId="77777777" w:rsidR="006F560E" w:rsidRDefault="006F560E" w:rsidP="006F560E">
            <w:pPr>
              <w:numPr>
                <w:ilvl w:val="0"/>
                <w:numId w:val="36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wstępu na teren NCBJ,</w:t>
            </w:r>
          </w:p>
          <w:p w14:paraId="4321C245" w14:textId="77777777" w:rsidR="006F560E" w:rsidRDefault="006F560E" w:rsidP="006F560E">
            <w:pPr>
              <w:numPr>
                <w:ilvl w:val="0"/>
                <w:numId w:val="36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9DB9" w14:textId="77777777" w:rsidR="006F560E" w:rsidRDefault="006F560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6F560E" w14:paraId="23CCE960" w14:textId="77777777" w:rsidTr="006F560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3847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B9EA" w14:textId="77777777" w:rsidR="006F560E" w:rsidRDefault="006F56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0721D787" w14:textId="77777777" w:rsidR="006F560E" w:rsidRDefault="006F560E" w:rsidP="006F560E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38560CBE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lastRenderedPageBreak/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>
        <w:rPr>
          <w:rFonts w:asciiTheme="minorHAnsi" w:hAnsiTheme="minorHAnsi" w:cstheme="minorHAnsi"/>
          <w:color w:val="122535"/>
          <w:sz w:val="20"/>
          <w:szCs w:val="20"/>
        </w:rPr>
        <w:t>które na podstawie stosownych umów podpisanych z NCBJ przetwarzają dane osobowe, dla których Administratorem jest NCBJ, bądź wobec których NCBJ zobowiązany jest do wykazania rozliczalności projektu/umowy.</w:t>
      </w:r>
    </w:p>
    <w:p w14:paraId="58339F6D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>Pani/Pana dane osobowe będą przechowywane na podstawie art. 78 pzp, tj. przez okres 4 lat od dnia zakończenia postępowania o udzielenie zamówienia, a w przypadku zawarcia umowy o zamówienie publiczne, której okres obowiązywania przekracza 4 lata, czas przechowywania będzie zgodny z okresem jej obowiązywania oraz zgodny z realizacją celów określonych w pkt 4 powyżej.</w:t>
      </w:r>
    </w:p>
    <w:p w14:paraId="4F780099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W związku z przetwarzaniem Pani/Pana danych osobowych przysługują Pani/Panu następujące uprawnienia: </w:t>
      </w:r>
    </w:p>
    <w:p w14:paraId="49BBCBEB" w14:textId="77777777" w:rsidR="006F560E" w:rsidRDefault="006F560E" w:rsidP="006F560E">
      <w:pPr>
        <w:tabs>
          <w:tab w:val="num" w:pos="567"/>
        </w:tabs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448AC426" w14:textId="77777777" w:rsidR="006F560E" w:rsidRDefault="006F560E" w:rsidP="006F560E">
      <w:pPr>
        <w:numPr>
          <w:ilvl w:val="1"/>
          <w:numId w:val="37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Art. 15 RODO - prawo dostępu do danych osobowych oraz otrzymania ich kopii, </w:t>
      </w:r>
    </w:p>
    <w:p w14:paraId="1A93AE1D" w14:textId="77777777" w:rsidR="006F560E" w:rsidRDefault="006F560E" w:rsidP="006F560E">
      <w:pPr>
        <w:numPr>
          <w:ilvl w:val="1"/>
          <w:numId w:val="37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>
        <w:rPr>
          <w:rFonts w:asciiTheme="minorHAnsi" w:hAnsiTheme="minorHAnsi" w:cstheme="minorHAnsi"/>
          <w:color w:val="353535"/>
          <w:sz w:val="20"/>
          <w:szCs w:val="20"/>
        </w:rPr>
        <w:br/>
        <w:t>w zakresie niezgodnym z ustawą (art. 19 ust. 2 pzp).</w:t>
      </w:r>
    </w:p>
    <w:p w14:paraId="2E8B4CE0" w14:textId="77777777" w:rsidR="006F560E" w:rsidRDefault="006F560E" w:rsidP="006F560E">
      <w:pPr>
        <w:numPr>
          <w:ilvl w:val="1"/>
          <w:numId w:val="37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31110C03" w14:textId="77777777" w:rsidR="006F560E" w:rsidRDefault="006F560E" w:rsidP="006F560E">
      <w:pPr>
        <w:numPr>
          <w:ilvl w:val="1"/>
          <w:numId w:val="37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Art. 18 RODO - prawo do żądania ograniczenia przetwarzania danych osobowych, o ile ograniczenie przetwarzania nie będzie skutkowało </w:t>
      </w:r>
      <w:r>
        <w:rPr>
          <w:rFonts w:asciiTheme="minorHAnsi" w:hAnsiTheme="minorHAnsi" w:cstheme="minorHAnsi"/>
          <w:color w:val="333333"/>
          <w:sz w:val="20"/>
          <w:szCs w:val="20"/>
        </w:rPr>
        <w:t>ograniczeniem przetwarzania danych osobowych do czasu zakończenia tego postępowania (art. 19 ust. 3 pzp)</w:t>
      </w:r>
    </w:p>
    <w:p w14:paraId="7606925F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752A4B0F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nie będą transferowane do państw trzecich ani organizacji międzynarodowych. </w:t>
      </w:r>
    </w:p>
    <w:p w14:paraId="728E64B9" w14:textId="77777777" w:rsidR="006F560E" w:rsidRDefault="006F560E" w:rsidP="006F560E">
      <w:pPr>
        <w:numPr>
          <w:ilvl w:val="0"/>
          <w:numId w:val="35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>
        <w:rPr>
          <w:rFonts w:asciiTheme="minorHAnsi" w:hAnsiTheme="minorHAnsi" w:cstheme="minorHAnsi"/>
          <w:color w:val="353535"/>
          <w:sz w:val="20"/>
          <w:szCs w:val="20"/>
        </w:rPr>
        <w:t>Nie będzie Pani/Pan podlegać zautomatyzowanemu podejmowaniu decyzji, w tym profilowaniu.</w:t>
      </w:r>
    </w:p>
    <w:p w14:paraId="5BBB0B29" w14:textId="77777777" w:rsidR="006F560E" w:rsidRDefault="006F560E" w:rsidP="006F560E">
      <w:pPr>
        <w:numPr>
          <w:ilvl w:val="0"/>
          <w:numId w:val="35"/>
        </w:numPr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31A80AC6" w14:textId="77777777" w:rsidR="006F560E" w:rsidRDefault="006F560E" w:rsidP="006F560E">
      <w:pPr>
        <w:numPr>
          <w:ilvl w:val="0"/>
          <w:numId w:val="35"/>
        </w:numPr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79F8E76" w14:textId="77777777" w:rsidR="0006792C" w:rsidRPr="008D4F73" w:rsidRDefault="0006792C" w:rsidP="005C04AA">
      <w:pPr>
        <w:pStyle w:val="Nagwek6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1037B8A3" w14:textId="07CEE6A2" w:rsidR="0006792C" w:rsidRPr="006F4FC7" w:rsidRDefault="006F4FC7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6F4FC7">
        <w:rPr>
          <w:rFonts w:asciiTheme="minorHAnsi" w:hAnsiTheme="minorHAnsi" w:cstheme="minorHAnsi"/>
          <w:b/>
          <w:spacing w:val="-2"/>
          <w:sz w:val="20"/>
          <w:szCs w:val="20"/>
        </w:rPr>
        <w:t>Dostawę modulatora magnetronu z akcesoriami</w:t>
      </w:r>
    </w:p>
    <w:p w14:paraId="3255AC79" w14:textId="2619D6CC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C1A4A">
        <w:rPr>
          <w:rFonts w:asciiTheme="minorHAnsi" w:hAnsiTheme="minorHAnsi" w:cstheme="minorHAnsi"/>
          <w:b/>
          <w:sz w:val="20"/>
          <w:szCs w:val="20"/>
        </w:rPr>
        <w:t>EZP.270.19.2023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329872E0" w14:textId="14268220" w:rsidR="0006792C" w:rsidRPr="00936CA6" w:rsidRDefault="0006792C" w:rsidP="00936CA6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936CA6">
        <w:rPr>
          <w:rFonts w:asciiTheme="minorHAnsi" w:hAnsiTheme="minorHAnsi" w:cstheme="minorHAnsi"/>
          <w:b/>
        </w:rPr>
        <w:t xml:space="preserve">OFERUJEMY </w:t>
      </w:r>
      <w:r w:rsidRPr="00936CA6">
        <w:rPr>
          <w:rFonts w:asciiTheme="minorHAnsi" w:hAnsiTheme="minorHAnsi" w:cstheme="minorHAnsi"/>
        </w:rPr>
        <w:t>wykonanie przedmiotu zamówienia</w:t>
      </w:r>
      <w:r w:rsidR="00936CA6">
        <w:rPr>
          <w:rFonts w:asciiTheme="minorHAnsi" w:hAnsiTheme="minorHAnsi" w:cstheme="minorHAnsi"/>
        </w:rPr>
        <w:t xml:space="preserve"> </w:t>
      </w:r>
      <w:r w:rsidR="00863D9A" w:rsidRPr="00936CA6">
        <w:rPr>
          <w:rFonts w:asciiTheme="minorHAnsi" w:hAnsiTheme="minorHAnsi" w:cstheme="minorHAnsi"/>
          <w:b/>
        </w:rPr>
        <w:t>za cenę brutto</w:t>
      </w:r>
      <w:r w:rsidRPr="00936CA6">
        <w:rPr>
          <w:rFonts w:asciiTheme="minorHAnsi" w:hAnsiTheme="minorHAnsi" w:cstheme="minorHAnsi"/>
          <w:b/>
        </w:rPr>
        <w:t>:</w:t>
      </w:r>
      <w:r w:rsidR="00936CA6">
        <w:rPr>
          <w:rFonts w:asciiTheme="minorHAnsi" w:hAnsiTheme="minorHAnsi" w:cstheme="minorHAnsi"/>
          <w:b/>
        </w:rPr>
        <w:t xml:space="preserve"> </w:t>
      </w:r>
      <w:r w:rsidRPr="00936CA6">
        <w:rPr>
          <w:rFonts w:asciiTheme="minorHAnsi" w:hAnsiTheme="minorHAnsi" w:cstheme="minorHAnsi"/>
          <w:b/>
        </w:rPr>
        <w:t xml:space="preserve">_________________________ zł </w:t>
      </w:r>
      <w:r w:rsidR="003B16F6" w:rsidRPr="00936CA6">
        <w:rPr>
          <w:rFonts w:asciiTheme="minorHAnsi" w:hAnsiTheme="minorHAnsi" w:cstheme="minorHAnsi"/>
          <w:b/>
        </w:rPr>
        <w:t>/EUR/USD</w:t>
      </w:r>
    </w:p>
    <w:p w14:paraId="03879D23" w14:textId="043C0683" w:rsidR="0006792C" w:rsidRPr="001675F5" w:rsidRDefault="003B16F6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(słownie</w:t>
      </w:r>
      <w:r w:rsidR="0006792C" w:rsidRPr="008D4F73">
        <w:rPr>
          <w:rFonts w:asciiTheme="minorHAnsi" w:hAnsiTheme="minorHAnsi" w:cstheme="minorHAnsi"/>
          <w:b/>
        </w:rPr>
        <w:t>:_______________________________________________)</w:t>
      </w:r>
      <w:r w:rsidR="001675F5">
        <w:rPr>
          <w:rFonts w:asciiTheme="minorHAnsi" w:hAnsiTheme="minorHAnsi" w:cstheme="minorHAnsi"/>
          <w:b/>
        </w:rPr>
        <w:t>,</w:t>
      </w:r>
      <w:r w:rsidR="001675F5" w:rsidRPr="001675F5">
        <w:t xml:space="preserve"> </w:t>
      </w:r>
      <w:r w:rsidR="001675F5" w:rsidRPr="001675F5">
        <w:rPr>
          <w:rFonts w:asciiTheme="minorHAnsi" w:hAnsiTheme="minorHAnsi" w:cstheme="minorHAnsi"/>
        </w:rPr>
        <w:t>zgodnie z załączonym do oferty Formularzem cenowym</w:t>
      </w:r>
      <w:r w:rsidR="00EF4366">
        <w:rPr>
          <w:rFonts w:asciiTheme="minorHAnsi" w:hAnsiTheme="minorHAnsi" w:cstheme="minorHAnsi"/>
        </w:rPr>
        <w:t>.</w:t>
      </w:r>
      <w:r w:rsidR="0006792C" w:rsidRPr="001675F5">
        <w:rPr>
          <w:rFonts w:asciiTheme="minorHAnsi" w:hAnsiTheme="minorHAnsi" w:cstheme="minorHAnsi"/>
        </w:rPr>
        <w:t xml:space="preserve"> </w:t>
      </w:r>
    </w:p>
    <w:p w14:paraId="2FA43C2B" w14:textId="3F4B91FA" w:rsidR="00430689" w:rsidRDefault="00F71C6F" w:rsidP="001675F5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  <w:i/>
        </w:rPr>
        <w:t>.</w:t>
      </w:r>
      <w:r w:rsidR="009F28FF">
        <w:rPr>
          <w:rFonts w:asciiTheme="minorHAnsi" w:hAnsiTheme="minorHAnsi" w:cstheme="minorHAnsi"/>
          <w:i/>
        </w:rPr>
        <w:t xml:space="preserve"> </w:t>
      </w:r>
    </w:p>
    <w:p w14:paraId="4B01E378" w14:textId="738B2EAA" w:rsidR="006E111F" w:rsidRPr="006E111F" w:rsidRDefault="006E111F" w:rsidP="0045372E">
      <w:pPr>
        <w:keepNext/>
        <w:widowControl w:val="0"/>
        <w:numPr>
          <w:ilvl w:val="0"/>
          <w:numId w:val="2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2CBE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oferowany okres gwarancji wynosi </w:t>
      </w:r>
      <w:r w:rsidR="00274BC5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..........</w:t>
      </w:r>
      <w:r w:rsidRPr="00067943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.</w:t>
      </w:r>
      <w:r w:rsidR="0045372E" w:rsidRPr="0045372E">
        <w:t xml:space="preserve"> </w:t>
      </w:r>
      <w:r w:rsidR="0045372E">
        <w:rPr>
          <w:rFonts w:asciiTheme="minorHAnsi" w:hAnsiTheme="minorHAnsi" w:cstheme="minorHAnsi"/>
          <w:b/>
          <w:bCs/>
          <w:sz w:val="20"/>
          <w:szCs w:val="20"/>
        </w:rPr>
        <w:t>miesięcy</w:t>
      </w:r>
      <w:r w:rsidR="00067943" w:rsidRPr="00067943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 xml:space="preserve"> </w:t>
      </w:r>
      <w:r w:rsidR="00067943" w:rsidRPr="00274BC5">
        <w:rPr>
          <w:rFonts w:asciiTheme="minorHAnsi" w:hAnsiTheme="minorHAnsi" w:cstheme="minorHAnsi"/>
          <w:bCs/>
          <w:i/>
          <w:sz w:val="20"/>
          <w:szCs w:val="20"/>
          <w:highlight w:val="lightGray"/>
        </w:rPr>
        <w:t>(wypełnia Wykonawca)</w:t>
      </w:r>
      <w:r w:rsidRPr="00C52CB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5372E" w:rsidRPr="0045372E">
        <w:rPr>
          <w:rFonts w:asciiTheme="minorHAnsi" w:hAnsiTheme="minorHAnsi" w:cstheme="minorHAnsi"/>
          <w:b/>
          <w:bCs/>
          <w:sz w:val="20"/>
          <w:szCs w:val="20"/>
        </w:rPr>
        <w:t>od daty podpisania protokołu odbioru Pr</w:t>
      </w:r>
      <w:r w:rsidR="0045372E">
        <w:rPr>
          <w:rFonts w:asciiTheme="minorHAnsi" w:hAnsiTheme="minorHAnsi" w:cstheme="minorHAnsi"/>
          <w:b/>
          <w:bCs/>
          <w:sz w:val="20"/>
          <w:szCs w:val="20"/>
        </w:rPr>
        <w:t>zedmiotu zamówienia</w:t>
      </w:r>
      <w:r w:rsidR="0045372E" w:rsidRPr="0045372E">
        <w:rPr>
          <w:rFonts w:asciiTheme="minorHAnsi" w:hAnsiTheme="minorHAnsi" w:cstheme="minorHAnsi"/>
          <w:b/>
          <w:bCs/>
          <w:sz w:val="20"/>
          <w:szCs w:val="20"/>
        </w:rPr>
        <w:t xml:space="preserve"> bez zastrzeżeń </w:t>
      </w:r>
      <w:r w:rsidRPr="00C52CBE">
        <w:rPr>
          <w:rFonts w:asciiTheme="minorHAnsi" w:hAnsiTheme="minorHAnsi" w:cstheme="minorHAnsi"/>
          <w:bCs/>
          <w:sz w:val="20"/>
          <w:szCs w:val="20"/>
        </w:rPr>
        <w:t>(</w:t>
      </w:r>
      <w:r w:rsidRPr="00C52CBE">
        <w:rPr>
          <w:rFonts w:asciiTheme="minorHAnsi" w:hAnsiTheme="minorHAnsi" w:cstheme="minorHAnsi"/>
          <w:bCs/>
          <w:i/>
          <w:sz w:val="20"/>
          <w:szCs w:val="20"/>
        </w:rPr>
        <w:t xml:space="preserve">minimalny wymagany okres gwarancji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wynosi </w:t>
      </w:r>
      <w:r w:rsidR="006F4FC7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9C48E8">
        <w:rPr>
          <w:rFonts w:asciiTheme="minorHAnsi" w:hAnsiTheme="minorHAnsi" w:cstheme="minorHAnsi"/>
          <w:bCs/>
          <w:i/>
          <w:sz w:val="20"/>
          <w:szCs w:val="20"/>
        </w:rPr>
        <w:t>12 miesięcy</w:t>
      </w:r>
      <w:r w:rsidR="006F4FC7">
        <w:rPr>
          <w:rFonts w:asciiTheme="minorHAnsi" w:hAnsiTheme="minorHAnsi" w:cstheme="minorHAnsi"/>
          <w:bCs/>
          <w:i/>
          <w:sz w:val="20"/>
          <w:szCs w:val="20"/>
        </w:rPr>
        <w:t>,</w:t>
      </w:r>
      <w:r w:rsidRPr="00C52CBE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45372E">
        <w:rPr>
          <w:rFonts w:asciiTheme="minorHAnsi" w:hAnsiTheme="minorHAnsi" w:cstheme="minorHAnsi"/>
          <w:bCs/>
          <w:i/>
          <w:sz w:val="20"/>
          <w:szCs w:val="20"/>
        </w:rPr>
        <w:t xml:space="preserve">licząc </w:t>
      </w:r>
      <w:r w:rsidR="0045372E" w:rsidRPr="0045372E">
        <w:rPr>
          <w:rFonts w:asciiTheme="minorHAnsi" w:hAnsiTheme="minorHAnsi" w:cstheme="minorHAnsi"/>
          <w:bCs/>
          <w:i/>
          <w:sz w:val="20"/>
          <w:szCs w:val="20"/>
        </w:rPr>
        <w:t>od daty podpisania protokołu odbioru Przedmiotu zamówienia</w:t>
      </w:r>
      <w:r w:rsidR="008E1AD7">
        <w:rPr>
          <w:rFonts w:asciiTheme="minorHAnsi" w:hAnsiTheme="minorHAnsi" w:cstheme="minorHAnsi"/>
          <w:bCs/>
          <w:i/>
          <w:sz w:val="20"/>
          <w:szCs w:val="20"/>
        </w:rPr>
        <w:t>,</w:t>
      </w:r>
      <w:r w:rsidR="0045372E" w:rsidRPr="0045372E">
        <w:rPr>
          <w:rFonts w:asciiTheme="minorHAnsi" w:hAnsiTheme="minorHAnsi" w:cstheme="minorHAnsi"/>
          <w:bCs/>
          <w:i/>
          <w:sz w:val="20"/>
          <w:szCs w:val="20"/>
        </w:rPr>
        <w:t xml:space="preserve"> bez zastrzeżeń</w:t>
      </w:r>
      <w:r w:rsidR="0045372E">
        <w:rPr>
          <w:rFonts w:asciiTheme="minorHAnsi" w:hAnsiTheme="minorHAnsi" w:cstheme="minorHAnsi"/>
          <w:bCs/>
          <w:i/>
          <w:sz w:val="20"/>
          <w:szCs w:val="20"/>
        </w:rPr>
        <w:t>)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534C7F5C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</w:t>
      </w:r>
      <w:r w:rsidR="008E1AD7">
        <w:rPr>
          <w:rFonts w:asciiTheme="minorHAnsi" w:hAnsiTheme="minorHAnsi" w:cstheme="minorHAnsi"/>
          <w:sz w:val="20"/>
          <w:szCs w:val="20"/>
        </w:rPr>
        <w:t xml:space="preserve"> Zamawiającego to ___________ </w:t>
      </w:r>
      <w:r w:rsidRPr="008D4F73">
        <w:rPr>
          <w:rFonts w:asciiTheme="minorHAnsi" w:hAnsiTheme="minorHAnsi" w:cstheme="minorHAnsi"/>
          <w:sz w:val="20"/>
          <w:szCs w:val="20"/>
        </w:rPr>
        <w:t xml:space="preserve">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22C7B305" w14:textId="183929A2" w:rsidR="002C0A25" w:rsidRPr="00D2445F" w:rsidRDefault="00D2445F" w:rsidP="00D2445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D2445F">
        <w:rPr>
          <w:rFonts w:asciiTheme="minorHAnsi" w:hAnsiTheme="minorHAnsi" w:cstheme="minorHAnsi"/>
          <w:b/>
          <w:iCs/>
          <w:sz w:val="20"/>
          <w:szCs w:val="20"/>
        </w:rPr>
        <w:t xml:space="preserve">ZOBOWIĄZUJEMY SIĘ do wykonania zamówienia w terminie </w:t>
      </w:r>
      <w:r w:rsidRPr="001675F5">
        <w:rPr>
          <w:rFonts w:asciiTheme="minorHAnsi" w:hAnsiTheme="minorHAnsi" w:cstheme="minorHAnsi"/>
          <w:b/>
          <w:iCs/>
          <w:sz w:val="20"/>
          <w:szCs w:val="20"/>
        </w:rPr>
        <w:t>do</w:t>
      </w:r>
      <w:r w:rsidR="006F4FC7" w:rsidRPr="001675F5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1675F5" w:rsidRPr="001675F5">
        <w:rPr>
          <w:rFonts w:asciiTheme="minorHAnsi" w:hAnsiTheme="minorHAnsi" w:cstheme="minorHAnsi"/>
          <w:b/>
          <w:iCs/>
          <w:sz w:val="20"/>
          <w:szCs w:val="20"/>
        </w:rPr>
        <w:t>6 miesięcy</w:t>
      </w:r>
      <w:r w:rsidR="00312353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EC6E6C">
        <w:rPr>
          <w:rFonts w:asciiTheme="minorHAnsi" w:hAnsiTheme="minorHAnsi" w:cstheme="minorHAnsi"/>
          <w:b/>
          <w:iCs/>
          <w:sz w:val="20"/>
          <w:szCs w:val="20"/>
        </w:rPr>
        <w:t>od daty</w:t>
      </w:r>
      <w:r w:rsidRPr="00D2445F">
        <w:rPr>
          <w:rFonts w:asciiTheme="minorHAnsi" w:hAnsiTheme="minorHAnsi" w:cstheme="minorHAnsi"/>
          <w:b/>
          <w:iCs/>
          <w:sz w:val="20"/>
          <w:szCs w:val="20"/>
        </w:rPr>
        <w:t xml:space="preserve"> zawarcia umo</w:t>
      </w:r>
      <w:r w:rsidRPr="00D2445F">
        <w:rPr>
          <w:rFonts w:asciiTheme="minorHAnsi" w:hAnsiTheme="minorHAnsi" w:cstheme="minorHAnsi"/>
          <w:b/>
          <w:i/>
          <w:iCs/>
          <w:sz w:val="20"/>
          <w:szCs w:val="20"/>
        </w:rPr>
        <w:t>w</w:t>
      </w:r>
      <w:r w:rsidRPr="00D2445F">
        <w:rPr>
          <w:rFonts w:asciiTheme="minorHAnsi" w:hAnsiTheme="minorHAnsi" w:cstheme="minorHAnsi"/>
          <w:b/>
          <w:iCs/>
          <w:sz w:val="20"/>
          <w:szCs w:val="20"/>
        </w:rPr>
        <w:t>y</w:t>
      </w:r>
      <w:r>
        <w:rPr>
          <w:rFonts w:asciiTheme="minorHAnsi" w:hAnsiTheme="minorHAnsi" w:cstheme="minorHAnsi"/>
          <w:b/>
          <w:iCs/>
          <w:sz w:val="20"/>
          <w:szCs w:val="20"/>
        </w:rPr>
        <w:t>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>.</w:t>
      </w:r>
    </w:p>
    <w:p w14:paraId="6B49D16C" w14:textId="539A4C11" w:rsidR="009E756B" w:rsidRPr="00E4109B" w:rsidRDefault="009E756B" w:rsidP="009E756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E4109B">
        <w:rPr>
          <w:rFonts w:asciiTheme="minorHAnsi" w:hAnsiTheme="minorHAnsi" w:cstheme="minorHAnsi"/>
          <w:b/>
        </w:rPr>
        <w:t>OŚWIADCZAMY</w:t>
      </w:r>
      <w:r w:rsidR="00FE3854" w:rsidRPr="00E4109B">
        <w:rPr>
          <w:rFonts w:asciiTheme="minorHAnsi" w:hAnsiTheme="minorHAnsi" w:cstheme="minorHAnsi"/>
          <w:b/>
        </w:rPr>
        <w:t>,</w:t>
      </w:r>
      <w:r w:rsidR="00FE3854" w:rsidRPr="00E4109B">
        <w:rPr>
          <w:rFonts w:asciiTheme="minorHAnsi" w:hAnsiTheme="minorHAnsi" w:cstheme="minorHAnsi"/>
        </w:rPr>
        <w:t xml:space="preserve"> że dokumenty rejestrowe firmy (</w:t>
      </w:r>
      <w:r w:rsidR="00FE3854" w:rsidRPr="00E4109B">
        <w:rPr>
          <w:rFonts w:asciiTheme="minorHAnsi" w:hAnsiTheme="minorHAnsi" w:cstheme="minorHAnsi"/>
          <w:i/>
        </w:rPr>
        <w:t>np. informacja z Krajowego Rejestru Sądowego, Centralnej Ewidencji i Informacji o Działalności Gospodarczej lub innego właściwego rejestru</w:t>
      </w:r>
      <w:r w:rsidR="00FE3854" w:rsidRPr="00E4109B">
        <w:rPr>
          <w:rFonts w:asciiTheme="minorHAnsi" w:hAnsiTheme="minorHAnsi" w:cstheme="minorHAnsi"/>
        </w:rPr>
        <w:t>), znajdują się w formie elektronicznej pod następującymi adresami internetowymi ogólnodostępnych i bezpłatny</w:t>
      </w:r>
      <w:r w:rsidR="00110905" w:rsidRPr="00E4109B">
        <w:rPr>
          <w:rFonts w:asciiTheme="minorHAnsi" w:hAnsiTheme="minorHAnsi" w:cstheme="minorHAnsi"/>
        </w:rPr>
        <w:t>ch baz danych (należy zaznaczyć</w:t>
      </w:r>
      <w:r w:rsidR="00E4109B">
        <w:rPr>
          <w:rFonts w:asciiTheme="minorHAnsi" w:hAnsiTheme="minorHAnsi" w:cstheme="minorHAnsi"/>
        </w:rPr>
        <w:t xml:space="preserve"> właściwe </w:t>
      </w:r>
      <w:r w:rsidRPr="00E4109B">
        <w:rPr>
          <w:rFonts w:asciiTheme="minorHAnsi" w:hAnsiTheme="minorHAnsi" w:cstheme="minorHAnsi"/>
        </w:rPr>
        <w:t>lub podać</w:t>
      </w:r>
      <w:r w:rsidR="00E4109B">
        <w:rPr>
          <w:rFonts w:asciiTheme="minorHAnsi" w:hAnsiTheme="minorHAnsi" w:cstheme="minorHAnsi"/>
        </w:rPr>
        <w:t xml:space="preserve"> adres strony internetowej).</w:t>
      </w:r>
    </w:p>
    <w:p w14:paraId="738EE17F" w14:textId="5F196F27" w:rsidR="009E756B" w:rsidRDefault="009E756B" w:rsidP="009E756B">
      <w:pPr>
        <w:pStyle w:val="Zwykytekst1"/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E4109B">
        <w:rPr>
          <w:rFonts w:ascii="Tahoma" w:hAnsi="Tahoma" w:cs="Tahoma"/>
        </w:rPr>
        <w:t>⃣</w:t>
      </w:r>
      <w:r w:rsidRPr="00E4109B">
        <w:rPr>
          <w:rFonts w:asciiTheme="minorHAnsi" w:hAnsiTheme="minorHAnsi" w:cstheme="minorHAnsi"/>
        </w:rPr>
        <w:t xml:space="preserve">  </w:t>
      </w:r>
      <w:r w:rsidRPr="00E4109B">
        <w:rPr>
          <w:rFonts w:asciiTheme="minorHAnsi" w:hAnsiTheme="minorHAnsi" w:cstheme="minorHAnsi"/>
        </w:rPr>
        <w:tab/>
      </w:r>
      <w:hyperlink r:id="rId16" w:history="1">
        <w:r w:rsidR="009C1A4A" w:rsidRPr="00307002">
          <w:rPr>
            <w:rStyle w:val="Hipercze"/>
            <w:rFonts w:asciiTheme="minorHAnsi" w:hAnsiTheme="minorHAnsi" w:cstheme="minorHAnsi"/>
          </w:rPr>
          <w:t>https://prod.ceidg.gov.pl</w:t>
        </w:r>
      </w:hyperlink>
    </w:p>
    <w:p w14:paraId="300D73F3" w14:textId="7786D133" w:rsidR="009E756B" w:rsidRDefault="009E756B" w:rsidP="009E756B">
      <w:pPr>
        <w:pStyle w:val="Zwykytekst1"/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E4109B">
        <w:rPr>
          <w:rFonts w:ascii="Tahoma" w:hAnsi="Tahoma" w:cs="Tahoma"/>
        </w:rPr>
        <w:t>⃣</w:t>
      </w:r>
      <w:r w:rsidRPr="00E4109B">
        <w:rPr>
          <w:rFonts w:asciiTheme="minorHAnsi" w:hAnsiTheme="minorHAnsi" w:cstheme="minorHAnsi"/>
        </w:rPr>
        <w:t xml:space="preserve">  </w:t>
      </w:r>
      <w:r w:rsidR="007D52CF" w:rsidRPr="00E4109B">
        <w:rPr>
          <w:rFonts w:asciiTheme="minorHAnsi" w:hAnsiTheme="minorHAnsi" w:cstheme="minorHAnsi"/>
        </w:rPr>
        <w:t xml:space="preserve">     </w:t>
      </w:r>
      <w:hyperlink r:id="rId17" w:history="1">
        <w:r w:rsidR="009C1A4A" w:rsidRPr="00307002">
          <w:rPr>
            <w:rStyle w:val="Hipercze"/>
            <w:rFonts w:asciiTheme="minorHAnsi" w:hAnsiTheme="minorHAnsi" w:cstheme="minorHAnsi"/>
          </w:rPr>
          <w:t>https://ekrs.ms.gov.pl</w:t>
        </w:r>
      </w:hyperlink>
    </w:p>
    <w:p w14:paraId="3D672450" w14:textId="2721452A" w:rsidR="009C1A4A" w:rsidRPr="007D52CF" w:rsidRDefault="009C1A4A" w:rsidP="009C1A4A">
      <w:pPr>
        <w:pStyle w:val="Zwykytekst1"/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E4109B">
        <w:rPr>
          <w:rFonts w:ascii="Tahoma" w:hAnsi="Tahoma" w:cs="Tahoma"/>
        </w:rPr>
        <w:t>⃣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  <w:t>…………………………………..</w:t>
      </w:r>
      <w:r w:rsidRPr="00E4109B">
        <w:rPr>
          <w:rFonts w:asciiTheme="minorHAnsi" w:hAnsiTheme="minorHAnsi" w:cstheme="minorHAnsi"/>
        </w:rPr>
        <w:t xml:space="preserve">   </w:t>
      </w:r>
    </w:p>
    <w:p w14:paraId="4F921D9F" w14:textId="20179195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4821B0">
      <w:pPr>
        <w:pStyle w:val="Zwykytekst1"/>
        <w:tabs>
          <w:tab w:val="left" w:pos="1080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5E0D333" w14:textId="592B572F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>(</w:t>
      </w:r>
      <w:r w:rsidR="00876ECE">
        <w:rPr>
          <w:rFonts w:asciiTheme="minorHAnsi" w:hAnsiTheme="minorHAnsi" w:cstheme="minorHAnsi"/>
          <w:bCs/>
          <w:i/>
          <w:iCs/>
        </w:rPr>
        <w:t xml:space="preserve">kwalifikowany </w:t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8731739" w14:textId="75A026F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046625" w14:textId="63B5C87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FD8A96A" w14:textId="17B9473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ED7E57" w14:textId="620AA43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C7CB5C0" w14:textId="77777777" w:rsidR="00BA7E1E" w:rsidRDefault="00BA7E1E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B08193C" w14:textId="6BA3F862" w:rsidR="00C303A8" w:rsidRPr="003D059B" w:rsidRDefault="00C303A8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/>
          <w:bCs/>
        </w:rPr>
        <w:t>Formularz 2.2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C303A8" w:rsidRPr="003D059B" w14:paraId="24A357FC" w14:textId="77777777" w:rsidTr="00C303A8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40BCD6E8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78D6065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FORMULARZ</w:t>
            </w:r>
          </w:p>
          <w:p w14:paraId="75B7BB8F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„WYKAZ PARAMETRÓW TECHNICZNYCH”</w:t>
            </w:r>
          </w:p>
        </w:tc>
      </w:tr>
    </w:tbl>
    <w:p w14:paraId="4002B0C8" w14:textId="554E3FAA" w:rsidR="00C303A8" w:rsidRPr="00C47482" w:rsidRDefault="00C303A8" w:rsidP="00E529D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D059B">
        <w:rPr>
          <w:rFonts w:asciiTheme="minorHAnsi" w:hAnsiTheme="minorHAnsi" w:cstheme="minorHAnsi"/>
          <w:bCs/>
          <w:sz w:val="20"/>
          <w:szCs w:val="20"/>
        </w:rPr>
        <w:t>Dotyczy postępowania o udzi</w:t>
      </w:r>
      <w:r w:rsidR="00876ECE">
        <w:rPr>
          <w:rFonts w:asciiTheme="minorHAnsi" w:hAnsiTheme="minorHAnsi" w:cstheme="minorHAnsi"/>
          <w:bCs/>
          <w:sz w:val="20"/>
          <w:szCs w:val="20"/>
        </w:rPr>
        <w:t>elenie zamówienia publicznego na:</w:t>
      </w:r>
      <w:r w:rsidR="006F4FC7">
        <w:rPr>
          <w:rFonts w:asciiTheme="minorHAnsi" w:hAnsiTheme="minorHAnsi" w:cstheme="minorHAnsi"/>
          <w:bCs/>
          <w:sz w:val="20"/>
          <w:szCs w:val="20"/>
        </w:rPr>
        <w:br/>
      </w:r>
      <w:r w:rsidR="00876ECE" w:rsidRPr="00876ECE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6F4FC7" w:rsidRPr="00876ECE">
        <w:rPr>
          <w:rFonts w:asciiTheme="minorHAnsi" w:hAnsiTheme="minorHAnsi" w:cstheme="minorHAnsi"/>
          <w:b/>
          <w:bCs/>
          <w:sz w:val="20"/>
          <w:szCs w:val="20"/>
        </w:rPr>
        <w:t>ostawa modulatora magnetronu z akcesoriami</w:t>
      </w:r>
    </w:p>
    <w:p w14:paraId="1410367D" w14:textId="3FE62AFA" w:rsidR="000369A6" w:rsidRDefault="00C303A8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Cs/>
        </w:rPr>
        <w:t>Znak postępowania:</w:t>
      </w:r>
      <w:r w:rsidR="009C1A4A">
        <w:rPr>
          <w:rFonts w:asciiTheme="minorHAnsi" w:hAnsiTheme="minorHAnsi" w:cstheme="minorHAnsi"/>
          <w:b/>
          <w:bCs/>
        </w:rPr>
        <w:t xml:space="preserve"> EZP.270.19</w:t>
      </w:r>
      <w:r w:rsidRPr="003D059B">
        <w:rPr>
          <w:rFonts w:asciiTheme="minorHAnsi" w:hAnsiTheme="minorHAnsi" w:cstheme="minorHAnsi"/>
          <w:b/>
          <w:bCs/>
        </w:rPr>
        <w:t>.202</w:t>
      </w:r>
      <w:r w:rsidR="009C1A4A">
        <w:rPr>
          <w:rFonts w:asciiTheme="minorHAnsi" w:hAnsiTheme="minorHAnsi" w:cstheme="minorHAnsi"/>
          <w:b/>
          <w:bCs/>
        </w:rPr>
        <w:t>3</w:t>
      </w:r>
    </w:p>
    <w:p w14:paraId="51FC35D4" w14:textId="4302AF79" w:rsidR="00466CCA" w:rsidRDefault="00466CCA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6C3FEA14" w14:textId="77777777" w:rsidR="001675F5" w:rsidRPr="004040B8" w:rsidRDefault="001675F5" w:rsidP="001675F5">
      <w:p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4040B8">
        <w:rPr>
          <w:rFonts w:asciiTheme="minorHAnsi" w:hAnsiTheme="minorHAnsi" w:cstheme="minorHAnsi"/>
          <w:sz w:val="20"/>
          <w:szCs w:val="20"/>
        </w:rPr>
        <w:t>I Parametry techniczne:</w:t>
      </w:r>
    </w:p>
    <w:tbl>
      <w:tblPr>
        <w:tblW w:w="9096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3260"/>
        <w:gridCol w:w="2551"/>
      </w:tblGrid>
      <w:tr w:rsidR="001675F5" w:rsidRPr="00E3506A" w14:paraId="0F71FBB1" w14:textId="48F52011" w:rsidTr="00E3506A">
        <w:tc>
          <w:tcPr>
            <w:tcW w:w="6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3E4EB" w14:textId="21D9E2E2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Modulator magnetronowy trójfazowy M100-I półprzewodnikowy</w:t>
            </w:r>
            <w:r w:rsidR="00E35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-</w:t>
            </w:r>
            <w:r w:rsidRPr="00E35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1szt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EDC051D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675F5" w:rsidRPr="00E3506A" w14:paraId="5DAF4C60" w14:textId="59BD1AAD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17391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B5957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b/>
                <w:sz w:val="20"/>
                <w:szCs w:val="20"/>
              </w:rPr>
              <w:t>Wymagany parametr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9D46D9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b/>
                <w:sz w:val="20"/>
                <w:szCs w:val="20"/>
              </w:rPr>
              <w:t>Parametr oferowany:</w:t>
            </w:r>
          </w:p>
          <w:p w14:paraId="46B5437A" w14:textId="3600028F" w:rsidR="001675F5" w:rsidRPr="00E3506A" w:rsidRDefault="00DA19FC" w:rsidP="00744C7C">
            <w:pPr>
              <w:spacing w:before="100" w:before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*)</w:t>
            </w:r>
            <w:r w:rsidR="00E3506A" w:rsidRPr="00E350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Wypełnia Wykonawca wskazując konkretny parametr lub </w:t>
            </w:r>
            <w:r w:rsidR="00744C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pozostawić </w:t>
            </w:r>
            <w:r w:rsidR="00A849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właściwe </w:t>
            </w:r>
            <w:r w:rsidR="007A69ED" w:rsidRPr="007A6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TAK lub </w:t>
            </w:r>
            <w:r w:rsidR="00E3506A" w:rsidRPr="007A6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NIE</w:t>
            </w:r>
          </w:p>
        </w:tc>
      </w:tr>
      <w:tr w:rsidR="001675F5" w:rsidRPr="00E3506A" w14:paraId="59F3BBC3" w14:textId="32EA76FD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DCB0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Magnetronowa moc szczytowa RF: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0F4D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min. 3MW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D03073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67E38F51" w14:textId="62DF7907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3E95D477" w14:textId="1FFDF43D" w:rsidTr="00CE70B5">
        <w:trPr>
          <w:trHeight w:val="432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09EB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Typ modulatora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73A8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"Półprzewodnikowy"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8F8B85" w14:textId="382AD575" w:rsidR="001675F5" w:rsidRPr="00E3506A" w:rsidRDefault="008308C9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308C9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1675F5" w:rsidRPr="00E3506A" w14:paraId="5CF90ACC" w14:textId="59E85278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AA4E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Moc szczytowa modulatora: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3A57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Min. 6MW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CB204D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40B0A7D3" w14:textId="25A30457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77B6609D" w14:textId="54232883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233A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Średnia moc modulatora: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45039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Min. 7,5kW, moc do magnetronu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7880FD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63D601C7" w14:textId="6CF93D14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69E38C65" w14:textId="240F277B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52EF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Napięcie impulsu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63E2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30-52kV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74B96B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746A5AA5" w14:textId="68F9E61B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548280D5" w14:textId="2F24584A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00D7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Prąd impulsu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32580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30-120A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4D1ABA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205BDB89" w14:textId="1D070B31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4C09E693" w14:textId="7F01E9A3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4359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Stabilność napięcia modulatora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56A3F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≤ 0,4%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B5DECE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076D0E60" w14:textId="08314427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6175A130" w14:textId="7DCD2B99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80A0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Płaskość impulsu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5131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&lt; ± 2%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44719E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430E8BA9" w14:textId="07C77C7D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02B81BC7" w14:textId="2010AEA2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86DA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Zakres częstotliwości powtarzania impulsów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33FEC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1–500 Hz, w zależności od maksymalnej średniej mocy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7A27AF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3B084755" w14:textId="15511881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3CB313FC" w14:textId="47A5507C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E4901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Długość impulsu</w:t>
            </w:r>
          </w:p>
          <w:p w14:paraId="7B138F8B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6B2B8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0,5-5,0 μs, w zależności od maksymalnej średniej mocy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195DE7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2C0D7F43" w14:textId="653425B5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5EE71DB8" w14:textId="1CD7FB7E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8DE7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Szybkość wzrostu napięcia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AB37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 xml:space="preserve">80-120kV/μs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B67EFF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24D7D58F" w14:textId="3332E1F1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09BE69C7" w14:textId="07289F0D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BF349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Interfejs sterowania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1063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Ethernet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6A6FDE" w14:textId="4646EC3B" w:rsidR="001675F5" w:rsidRPr="00E3506A" w:rsidRDefault="008308C9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1675F5" w:rsidRPr="00E3506A" w14:paraId="0FE48F03" w14:textId="5A526FB0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B987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Chłodzenie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65FC2" w14:textId="6CD4502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Woda, temp 15-30</w:t>
            </w:r>
            <w:r w:rsidR="008308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°</w:t>
            </w:r>
            <w:r w:rsidRPr="00E350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2840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Obowiązek określenia parametru</w:t>
            </w:r>
          </w:p>
          <w:p w14:paraId="27939D30" w14:textId="757609CC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</w:t>
            </w:r>
          </w:p>
        </w:tc>
      </w:tr>
      <w:tr w:rsidR="001675F5" w:rsidRPr="00E3506A" w14:paraId="1B7635F4" w14:textId="650203A4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F3164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6B839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400VAC ± 10%, 50Hz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6FB4AF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1952962E" w14:textId="39739011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13F2387E" w14:textId="10580FE5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A3EA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Dodatkowe funkcje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D0C6B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automatyczna redukcja prądu żarnika wraz ze wzrostem średniej mocy magnetronu (np. funkcja Run Back)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668BFA" w14:textId="5EB1FC73" w:rsidR="001675F5" w:rsidRPr="00E3506A" w:rsidRDefault="008308C9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308C9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1675F5" w:rsidRPr="00E3506A" w14:paraId="212AA454" w14:textId="0214A9C0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E0886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Przewody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D2D8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wysokiego napięcia – min. 2m wraz ze złączami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006590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6DC0D981" w14:textId="36453DF3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14892518" w14:textId="1A6510E5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EE7BB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Ciężar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CDA23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&lt;150kg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E068DA" w14:textId="77777777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3245E24E" w14:textId="6F23598B" w:rsidR="001675F5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1675F5" w:rsidRPr="00E3506A" w14:paraId="56161B09" w14:textId="3E079E42" w:rsidTr="00E3506A">
        <w:tc>
          <w:tcPr>
            <w:tcW w:w="6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0BBEB" w14:textId="19836CDC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Płytka digitizera</w:t>
            </w:r>
            <w:r w:rsidR="00E35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</w:t>
            </w:r>
            <w:r w:rsidRPr="00E35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3szt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54F0E3C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506A" w:rsidRPr="00E3506A" w14:paraId="04B98D65" w14:textId="77777777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47AE" w14:textId="77777777" w:rsidR="00E3506A" w:rsidRPr="00E3506A" w:rsidRDefault="00E3506A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B892" w14:textId="02F8CFCF" w:rsidR="00E3506A" w:rsidRPr="00E3506A" w:rsidRDefault="00E3506A" w:rsidP="001675F5">
            <w:pPr>
              <w:spacing w:before="100" w:before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b/>
                <w:sz w:val="20"/>
                <w:szCs w:val="20"/>
              </w:rPr>
              <w:t>Wymagany parametr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14DAFE" w14:textId="0D43CEAA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b/>
                <w:sz w:val="20"/>
                <w:szCs w:val="20"/>
              </w:rPr>
              <w:t>Parametr oferowany:</w:t>
            </w:r>
          </w:p>
          <w:p w14:paraId="02A4BB7E" w14:textId="77546390" w:rsidR="00E3506A" w:rsidRPr="00E3506A" w:rsidRDefault="00E3506A" w:rsidP="00E3506A">
            <w:pPr>
              <w:spacing w:before="100" w:before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*) </w:t>
            </w:r>
            <w:r w:rsidRPr="00E3506A">
              <w:rPr>
                <w:rFonts w:asciiTheme="minorHAnsi" w:hAnsiTheme="minorHAnsi" w:cstheme="minorHAnsi"/>
                <w:b/>
                <w:sz w:val="20"/>
                <w:szCs w:val="20"/>
              </w:rPr>
              <w:t>Wypełnia Wykonawca wskazując ko</w:t>
            </w:r>
            <w:r w:rsidR="00744C7C">
              <w:rPr>
                <w:rFonts w:asciiTheme="minorHAnsi" w:hAnsiTheme="minorHAnsi" w:cstheme="minorHAnsi"/>
                <w:b/>
                <w:sz w:val="20"/>
                <w:szCs w:val="20"/>
              </w:rPr>
              <w:t>nkretny parametr lub pozostawić</w:t>
            </w:r>
            <w:r w:rsidRPr="00E350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849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właściwe  </w:t>
            </w:r>
            <w:r w:rsidR="007A6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TAK lub </w:t>
            </w:r>
            <w:r w:rsidRPr="00E3506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NIE</w:t>
            </w:r>
          </w:p>
        </w:tc>
      </w:tr>
      <w:tr w:rsidR="001675F5" w:rsidRPr="00E3506A" w14:paraId="7445FF22" w14:textId="04E1FFD9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7FB11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Zgodność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8A01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 xml:space="preserve">M100-I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20D875" w14:textId="103482BA" w:rsidR="001675F5" w:rsidRPr="00E3506A" w:rsidRDefault="00142B5F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142B5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1675F5" w:rsidRPr="00E3506A" w14:paraId="7FA3A775" w14:textId="201CFC4A" w:rsidTr="00E3506A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B316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Wejścia kanałów analogowych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83705" w14:textId="77777777" w:rsidR="001675F5" w:rsidRPr="00E3506A" w:rsidRDefault="001675F5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3506A">
              <w:rPr>
                <w:rFonts w:asciiTheme="minorHAnsi" w:hAnsiTheme="minorHAnsi" w:cstheme="minorHAnsi"/>
                <w:sz w:val="20"/>
                <w:szCs w:val="20"/>
              </w:rPr>
              <w:t>CT,CVD,RF fala padająca i odbita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07590F" w14:textId="4531E2F8" w:rsidR="001675F5" w:rsidRPr="00E3506A" w:rsidRDefault="00142B5F" w:rsidP="001675F5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142B5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</w:tbl>
    <w:p w14:paraId="445C423E" w14:textId="77777777" w:rsidR="001675F5" w:rsidRPr="001675F5" w:rsidRDefault="001675F5" w:rsidP="001675F5">
      <w:pPr>
        <w:spacing w:before="100" w:beforeAutospacing="1"/>
      </w:pPr>
      <w:r w:rsidRPr="001675F5">
        <w:rPr>
          <w:lang w:val="en-US"/>
        </w:rPr>
        <w:t> </w:t>
      </w:r>
    </w:p>
    <w:p w14:paraId="1C6A835B" w14:textId="77777777" w:rsidR="00D57410" w:rsidRDefault="00D57410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2CC5E608" w14:textId="77777777" w:rsidR="00D57410" w:rsidRDefault="00D57410" w:rsidP="0057464B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4A5E9F2F" w14:textId="77777777" w:rsidR="00D57410" w:rsidRDefault="00D57410" w:rsidP="0057464B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4FE7CC32" w14:textId="77777777" w:rsidR="00D57410" w:rsidRDefault="00D57410" w:rsidP="0057464B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3F330F69" w14:textId="41CE516F" w:rsidR="00C47482" w:rsidRPr="006D12F8" w:rsidRDefault="00C47482" w:rsidP="0057464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r w:rsidR="00876ECE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kwalifikowany </w:t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podpis elektroniczny/zaufany/osobisty osoby uprawnionej </w:t>
      </w:r>
    </w:p>
    <w:p w14:paraId="56400273" w14:textId="24E3053D" w:rsidR="00F376E5" w:rsidRPr="008D4F73" w:rsidRDefault="00C47482" w:rsidP="0057464B">
      <w:pPr>
        <w:pStyle w:val="Zwykytekst1"/>
        <w:ind w:left="4248"/>
        <w:rPr>
          <w:rFonts w:asciiTheme="minorHAnsi" w:hAnsiTheme="minorHAnsi" w:cstheme="minorHAnsi"/>
          <w:b/>
          <w:bCs/>
        </w:r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5D153D9A" w14:textId="77777777" w:rsidR="00C47482" w:rsidRDefault="00C4748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62E41BC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C0735E5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18432E7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4689E93B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7B8820DA" w14:textId="6BFA5964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E529D6">
        <w:rPr>
          <w:rFonts w:asciiTheme="minorHAnsi" w:hAnsiTheme="minorHAnsi" w:cstheme="minorHAnsi"/>
          <w:spacing w:val="4"/>
          <w:sz w:val="20"/>
          <w:szCs w:val="20"/>
        </w:rPr>
        <w:t>na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3CD66E1" w14:textId="04975F11" w:rsidR="0090623A" w:rsidRPr="008D4F73" w:rsidRDefault="00876ECE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76ECE">
        <w:rPr>
          <w:rFonts w:asciiTheme="minorHAnsi" w:hAnsiTheme="minorHAnsi" w:cstheme="minorHAnsi"/>
          <w:b/>
          <w:bCs/>
          <w:sz w:val="20"/>
          <w:szCs w:val="20"/>
        </w:rPr>
        <w:t>Dostawa modulatora magnetronu z akcesoriami.</w:t>
      </w:r>
    </w:p>
    <w:p w14:paraId="66A6598D" w14:textId="24255147" w:rsidR="00876ECE" w:rsidRDefault="00876ECE" w:rsidP="00876ECE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Cs/>
        </w:rPr>
        <w:t>Znak postępowania:</w:t>
      </w:r>
      <w:r w:rsidR="009C1A4A">
        <w:rPr>
          <w:rFonts w:asciiTheme="minorHAnsi" w:hAnsiTheme="minorHAnsi" w:cstheme="minorHAnsi"/>
          <w:b/>
          <w:bCs/>
        </w:rPr>
        <w:t xml:space="preserve"> EZP.270.19.2023</w:t>
      </w:r>
    </w:p>
    <w:p w14:paraId="10DE1927" w14:textId="77777777" w:rsidR="00876ECE" w:rsidRDefault="00876ECE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359E3182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C345B7B" w14:textId="42A973BF" w:rsidR="00140FC0" w:rsidRDefault="00140FC0" w:rsidP="00BC6E0B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zam</w:t>
      </w:r>
      <w:r w:rsidR="00274BC5">
        <w:rPr>
          <w:rFonts w:ascii="Calibri" w:hAnsi="Calibri"/>
          <w:spacing w:val="4"/>
        </w:rPr>
        <w:t>ówień publicznych (Dz. U. z 2022</w:t>
      </w:r>
      <w:r>
        <w:rPr>
          <w:rFonts w:ascii="Calibri" w:hAnsi="Calibri"/>
          <w:spacing w:val="4"/>
        </w:rPr>
        <w:t xml:space="preserve">  r. poz. </w:t>
      </w:r>
      <w:r w:rsidR="00274BC5">
        <w:rPr>
          <w:rFonts w:ascii="Calibri" w:hAnsi="Calibri"/>
          <w:spacing w:val="4"/>
        </w:rPr>
        <w:t>1710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2F09BC83" w14:textId="77777777" w:rsidR="00CD01D6" w:rsidRPr="008D4F73" w:rsidRDefault="00CD01D6" w:rsidP="00BC6E0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2391C003" w14:textId="77777777" w:rsidR="00CD01D6" w:rsidRPr="008D4F73" w:rsidRDefault="00CD01D6" w:rsidP="00BC6E0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0434B9D" w14:textId="599C7396" w:rsidR="00874DFA" w:rsidRDefault="00874DFA" w:rsidP="00517FF6">
      <w:pPr>
        <w:rPr>
          <w:rFonts w:asciiTheme="minorHAnsi" w:hAnsiTheme="minorHAnsi" w:cstheme="minorHAnsi"/>
          <w:sz w:val="20"/>
          <w:szCs w:val="20"/>
        </w:rPr>
      </w:pPr>
    </w:p>
    <w:p w14:paraId="620B375A" w14:textId="11B83B3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FD78F2C" w14:textId="0782313E" w:rsidR="00C47482" w:rsidRPr="00C47482" w:rsidRDefault="00C47482" w:rsidP="00C47482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br/>
      </w:r>
      <w:r w:rsidR="00876EC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(kwalifikowany </w:t>
      </w: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 xml:space="preserve">podpis elektroniczny/zaufany/osobisty osoby uprawnionej </w:t>
      </w:r>
    </w:p>
    <w:p w14:paraId="63C4BEB7" w14:textId="7B9C5695" w:rsidR="001F7EDC" w:rsidRDefault="00C47482" w:rsidP="00C47482">
      <w:pPr>
        <w:jc w:val="right"/>
        <w:rPr>
          <w:rFonts w:asciiTheme="minorHAnsi" w:hAnsiTheme="minorHAnsi" w:cstheme="minorHAnsi"/>
          <w:sz w:val="20"/>
          <w:szCs w:val="20"/>
        </w:rPr>
      </w:pP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2520C5FB" w14:textId="2351E78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82C48CA" w14:textId="5E1819DE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DA534FC" w14:textId="450FA5D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5AA2B2" w14:textId="64FB9BA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38F1B0E" w14:textId="071D0EE7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0D161C7" w14:textId="7332F2D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9AE47F" w14:textId="2A92CD11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CD1D858" w14:textId="5899192F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6801A3" w14:textId="3559F5F3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73D29C4" w14:textId="7E7074C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3B3D99B1" w14:textId="3FCC5E0C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C4A28E0" w14:textId="454FA006" w:rsidR="003970E0" w:rsidRP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  <w:r w:rsidRPr="003970E0">
        <w:rPr>
          <w:rFonts w:asciiTheme="minorHAnsi" w:hAnsiTheme="minorHAnsi" w:cstheme="minorHAnsi"/>
          <w:b/>
          <w:sz w:val="20"/>
          <w:szCs w:val="20"/>
        </w:rPr>
        <w:t>TOM IV FORMULARZ CENOWY</w:t>
      </w:r>
    </w:p>
    <w:p w14:paraId="73C72324" w14:textId="6DC7AE87" w:rsid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42C7462" w14:textId="77777777" w:rsidR="00876ECE" w:rsidRPr="00C47482" w:rsidRDefault="00876ECE" w:rsidP="00E529D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D059B">
        <w:rPr>
          <w:rFonts w:asciiTheme="minorHAnsi" w:hAnsiTheme="minorHAnsi" w:cstheme="minorHAnsi"/>
          <w:bCs/>
          <w:sz w:val="20"/>
          <w:szCs w:val="20"/>
        </w:rPr>
        <w:t>Dotyczy postępowania o udzi</w:t>
      </w:r>
      <w:r>
        <w:rPr>
          <w:rFonts w:asciiTheme="minorHAnsi" w:hAnsiTheme="minorHAnsi" w:cstheme="minorHAnsi"/>
          <w:bCs/>
          <w:sz w:val="20"/>
          <w:szCs w:val="20"/>
        </w:rPr>
        <w:t>elenie zamówienia publicznego na: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 w:rsidRPr="00876ECE">
        <w:rPr>
          <w:rFonts w:asciiTheme="minorHAnsi" w:hAnsiTheme="minorHAnsi" w:cstheme="minorHAnsi"/>
          <w:b/>
          <w:bCs/>
          <w:sz w:val="20"/>
          <w:szCs w:val="20"/>
        </w:rPr>
        <w:t>Dostawa modulatora magnetronu z akcesoriami.</w:t>
      </w:r>
    </w:p>
    <w:p w14:paraId="773188CF" w14:textId="0DED7512" w:rsidR="003970E0" w:rsidRPr="003970E0" w:rsidRDefault="00876ECE" w:rsidP="009C1A4A">
      <w:pPr>
        <w:pStyle w:val="Zwykytekst1"/>
        <w:jc w:val="both"/>
        <w:rPr>
          <w:rFonts w:ascii="Calibri" w:hAnsi="Calibri" w:cs="Calibri"/>
          <w:b/>
          <w:bCs/>
          <w:iCs/>
        </w:rPr>
      </w:pPr>
      <w:r w:rsidRPr="003D059B">
        <w:rPr>
          <w:rFonts w:asciiTheme="minorHAnsi" w:hAnsiTheme="minorHAnsi" w:cstheme="minorHAnsi"/>
          <w:bCs/>
        </w:rPr>
        <w:t>Znak postępowania:</w:t>
      </w:r>
      <w:r w:rsidR="009C1A4A">
        <w:rPr>
          <w:rFonts w:asciiTheme="minorHAnsi" w:hAnsiTheme="minorHAnsi" w:cstheme="minorHAnsi"/>
          <w:b/>
          <w:bCs/>
        </w:rPr>
        <w:t xml:space="preserve"> EZP.270.19</w:t>
      </w:r>
      <w:r w:rsidRPr="003D059B">
        <w:rPr>
          <w:rFonts w:asciiTheme="minorHAnsi" w:hAnsiTheme="minorHAnsi" w:cstheme="minorHAnsi"/>
          <w:b/>
          <w:bCs/>
        </w:rPr>
        <w:t>.202</w:t>
      </w:r>
      <w:r w:rsidR="009C1A4A">
        <w:rPr>
          <w:rFonts w:asciiTheme="minorHAnsi" w:hAnsiTheme="minorHAnsi" w:cstheme="minorHAnsi"/>
          <w:b/>
          <w:bCs/>
        </w:rPr>
        <w:t>3</w:t>
      </w:r>
    </w:p>
    <w:tbl>
      <w:tblPr>
        <w:tblW w:w="9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1340"/>
        <w:gridCol w:w="1531"/>
        <w:gridCol w:w="1760"/>
        <w:gridCol w:w="1460"/>
        <w:gridCol w:w="1533"/>
        <w:gridCol w:w="1484"/>
      </w:tblGrid>
      <w:tr w:rsidR="00147C5B" w:rsidRPr="00147C5B" w14:paraId="4E6E0848" w14:textId="77777777" w:rsidTr="00333F70">
        <w:trPr>
          <w:trHeight w:val="435"/>
          <w:jc w:val="center"/>
        </w:trPr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B61A67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7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D27B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6CDABCA1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1E8367BF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322FDC96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712E23EE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12255F92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30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D00C20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FORMULARZ CENOWY</w:t>
            </w:r>
          </w:p>
        </w:tc>
      </w:tr>
      <w:tr w:rsidR="00274BC5" w:rsidRPr="00147C5B" w14:paraId="44ADBD60" w14:textId="77777777" w:rsidTr="00333F70">
        <w:trPr>
          <w:trHeight w:val="1065"/>
          <w:jc w:val="center"/>
        </w:trPr>
        <w:tc>
          <w:tcPr>
            <w:tcW w:w="94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19325C" w14:textId="77F5D1FF" w:rsidR="00274BC5" w:rsidRPr="00147C5B" w:rsidRDefault="00274BC5" w:rsidP="00274BC5">
            <w:pPr>
              <w:suppressAutoHyphens/>
              <w:spacing w:before="120" w:after="120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274BC5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Nazwa przedmiotu zamówienia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:</w:t>
            </w:r>
            <w:r w:rsidRPr="00274BC5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BC2CD4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Dostawa modu</w:t>
            </w:r>
            <w:r w:rsidR="0035050F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latora magnetronu z akcesoriami</w:t>
            </w:r>
          </w:p>
        </w:tc>
      </w:tr>
      <w:tr w:rsidR="00274BC5" w:rsidRPr="00147C5B" w14:paraId="791AEFC5" w14:textId="77777777" w:rsidTr="00333F70">
        <w:trPr>
          <w:trHeight w:val="315"/>
          <w:jc w:val="center"/>
        </w:trPr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27CA9" w14:textId="76BD3849" w:rsidR="00274BC5" w:rsidRPr="00147C5B" w:rsidRDefault="00274BC5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w tym: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AED" w14:textId="3F92D381" w:rsidR="00274BC5" w:rsidRPr="00147C5B" w:rsidRDefault="00274BC5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cena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="00A85E36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jedn. 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netto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za 1 szt</w:t>
            </w:r>
          </w:p>
          <w:p w14:paraId="347C7D2C" w14:textId="0431F95F" w:rsidR="00274BC5" w:rsidRPr="00147C5B" w:rsidRDefault="00274BC5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</w:t>
            </w:r>
            <w:r w:rsidR="00333F70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zł/EUR/USD)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C7DE" w14:textId="685C2200" w:rsidR="00274BC5" w:rsidRPr="00147C5B" w:rsidRDefault="00274BC5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cena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netto </w:t>
            </w:r>
          </w:p>
          <w:p w14:paraId="3232630B" w14:textId="2B9BA90C" w:rsidR="00274BC5" w:rsidRPr="00147C5B" w:rsidRDefault="00333F70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(w </w:t>
            </w:r>
            <w:r w:rsidR="00274BC5"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zł/EUR/USD)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D34" w14:textId="77777777" w:rsidR="00274BC5" w:rsidRPr="00147C5B" w:rsidRDefault="00274BC5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VAT - </w:t>
            </w:r>
            <w:r w:rsidRPr="00333F7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ar-SA"/>
              </w:rPr>
              <w:t>jeżeli dotyczy</w:t>
            </w:r>
          </w:p>
          <w:p w14:paraId="10E6166D" w14:textId="77777777" w:rsidR="00274BC5" w:rsidRPr="00147C5B" w:rsidRDefault="00274BC5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 zł/EUR/USD)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019A" w14:textId="63FB2FE2" w:rsidR="00274BC5" w:rsidRPr="00147C5B" w:rsidRDefault="00274BC5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cena 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brutto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*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</w:p>
          <w:p w14:paraId="50055F04" w14:textId="77777777" w:rsidR="00274BC5" w:rsidRPr="00147C5B" w:rsidRDefault="00274BC5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 zł/EUR/USD)</w:t>
            </w:r>
          </w:p>
        </w:tc>
      </w:tr>
      <w:tr w:rsidR="00147C5B" w:rsidRPr="00147C5B" w14:paraId="184D053C" w14:textId="77777777" w:rsidTr="00333F70">
        <w:trPr>
          <w:trHeight w:val="40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49956" w14:textId="1653E953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1</w:t>
            </w:r>
            <w:r w:rsidR="00510799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B4EDB" w14:textId="1EB8F6C9" w:rsidR="00155BF4" w:rsidRPr="00147C5B" w:rsidRDefault="00BC2CD4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M</w:t>
            </w:r>
            <w:r w:rsidR="00863D9A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odulator</w:t>
            </w:r>
            <w:r w:rsidRPr="00BC2CD4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magnetronu Solid State M100-i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D26DD" w14:textId="5045157D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B724" w14:textId="4DA2CCD2" w:rsidR="00147C5B" w:rsidRPr="00147C5B" w:rsidRDefault="005D1607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…………. za 1 szt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B01DF" w14:textId="172EA82C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F8CE5" w14:textId="308FC96A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2A17D2" w:rsidRPr="00147C5B" w14:paraId="53D92F34" w14:textId="77777777" w:rsidTr="00333F70">
        <w:trPr>
          <w:trHeight w:val="40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C8CE0" w14:textId="57292A97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2</w:t>
            </w:r>
            <w:r w:rsidR="00510799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553CD" w14:textId="26A30D1A" w:rsidR="002A17D2" w:rsidRPr="00147C5B" w:rsidRDefault="00155BF4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55BF4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Płytka Digitizera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CC4ED" w14:textId="43C9563E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B8FB0" w14:textId="2CA31B3C" w:rsidR="002A17D2" w:rsidRPr="00147C5B" w:rsidRDefault="00D8212E" w:rsidP="005D1607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……………za</w:t>
            </w:r>
            <w:r w:rsidR="005D1607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3 szt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439BD" w14:textId="152EE9BB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7E998" w14:textId="59D32B3F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33F70" w:rsidRPr="00147C5B" w14:paraId="0A20D2E8" w14:textId="77777777" w:rsidTr="00FE3854">
        <w:trPr>
          <w:trHeight w:val="40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56BE9" w14:textId="3695C639" w:rsidR="00333F70" w:rsidRPr="00147C5B" w:rsidRDefault="00333F70" w:rsidP="00510799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266F9" w14:textId="66D7787D" w:rsidR="00333F70" w:rsidRPr="00147C5B" w:rsidRDefault="00333F70" w:rsidP="00333F70">
            <w:pPr>
              <w:suppressAutoHyphens/>
              <w:spacing w:before="120" w:after="120"/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RAZEM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55A2B" w14:textId="77777777" w:rsidR="00333F70" w:rsidRPr="00147C5B" w:rsidRDefault="00333F70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</w:tbl>
    <w:p w14:paraId="419C18BF" w14:textId="129CF7C4" w:rsidR="003970E0" w:rsidRDefault="006F560E" w:rsidP="003970E0">
      <w:pPr>
        <w:suppressAutoHyphens/>
        <w:spacing w:before="120" w:after="120"/>
        <w:jc w:val="both"/>
        <w:rPr>
          <w:rFonts w:ascii="Calibri" w:hAnsi="Calibri" w:cs="Calibri"/>
          <w:bCs/>
          <w:i/>
          <w:iCs/>
          <w:sz w:val="20"/>
          <w:szCs w:val="20"/>
          <w:lang w:eastAsia="ar-SA"/>
        </w:rPr>
      </w:pPr>
      <w:r w:rsidRPr="00274BC5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*) wyliczoną cenę brutto </w:t>
      </w:r>
      <w:r w:rsidR="00F826EC" w:rsidRPr="00274BC5">
        <w:rPr>
          <w:rFonts w:ascii="Calibri" w:hAnsi="Calibri" w:cs="Calibri"/>
          <w:bCs/>
          <w:i/>
          <w:iCs/>
          <w:sz w:val="20"/>
          <w:szCs w:val="20"/>
          <w:lang w:eastAsia="ar-SA"/>
        </w:rPr>
        <w:t>należy przenieść do F</w:t>
      </w:r>
      <w:r w:rsidRPr="00274BC5">
        <w:rPr>
          <w:rFonts w:ascii="Calibri" w:hAnsi="Calibri" w:cs="Calibri"/>
          <w:bCs/>
          <w:i/>
          <w:iCs/>
          <w:sz w:val="20"/>
          <w:szCs w:val="20"/>
          <w:lang w:eastAsia="ar-SA"/>
        </w:rPr>
        <w:t>ormularza</w:t>
      </w:r>
      <w:r w:rsidR="00F826EC" w:rsidRPr="00274BC5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 2.1. OFERTA w </w:t>
      </w:r>
      <w:r w:rsidRPr="00274BC5">
        <w:rPr>
          <w:rFonts w:ascii="Calibri" w:hAnsi="Calibri" w:cs="Calibri"/>
          <w:bCs/>
          <w:i/>
          <w:iCs/>
          <w:sz w:val="20"/>
          <w:szCs w:val="20"/>
          <w:lang w:eastAsia="ar-SA"/>
        </w:rPr>
        <w:t>(pkt 3)</w:t>
      </w:r>
    </w:p>
    <w:p w14:paraId="6B30E894" w14:textId="77777777" w:rsidR="00274BC5" w:rsidRDefault="00274BC5" w:rsidP="005B4B4E">
      <w:pPr>
        <w:suppressAutoHyphens/>
        <w:spacing w:before="120" w:after="120"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</w:p>
    <w:p w14:paraId="0FC3303B" w14:textId="3F3EE701" w:rsidR="00C47482" w:rsidRPr="00510799" w:rsidRDefault="00C47482" w:rsidP="005B4B4E">
      <w:pPr>
        <w:suppressAutoHyphens/>
        <w:spacing w:before="120" w:after="120"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510799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......................................................................................</w:t>
      </w:r>
      <w:r w:rsidRPr="00510799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br/>
        <w:t>(</w:t>
      </w:r>
      <w:r w:rsidR="00BC2CD4" w:rsidRPr="00510799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kwalifikowany </w:t>
      </w:r>
      <w:r w:rsidRPr="00510799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podpis elektroniczny/zaufany/osobisty osoby uprawnionej </w:t>
      </w:r>
    </w:p>
    <w:p w14:paraId="0C49FD46" w14:textId="39DEF84C" w:rsidR="003970E0" w:rsidRDefault="00C47482" w:rsidP="005B4B4E">
      <w:pPr>
        <w:suppressAutoHyphens/>
        <w:spacing w:before="120" w:after="120"/>
        <w:jc w:val="right"/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</w:pPr>
      <w:r w:rsidRPr="00510799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do reprezentacji Wykonawcy</w:t>
      </w: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t>)</w:t>
      </w:r>
    </w:p>
    <w:p w14:paraId="39E84E1B" w14:textId="15206FFE" w:rsidR="00AF4E0D" w:rsidRDefault="00AF4E0D" w:rsidP="005B4B4E">
      <w:pPr>
        <w:suppressAutoHyphens/>
        <w:spacing w:before="120" w:after="120"/>
        <w:jc w:val="right"/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</w:pPr>
    </w:p>
    <w:p w14:paraId="18750F56" w14:textId="77777777" w:rsidR="00AF4E0D" w:rsidRPr="003970E0" w:rsidRDefault="00AF4E0D" w:rsidP="005B4B4E">
      <w:pPr>
        <w:suppressAutoHyphens/>
        <w:spacing w:before="120"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052C15B4" w14:textId="77777777" w:rsidR="002A0F57" w:rsidRDefault="002A0F57" w:rsidP="002A0F57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2FC7C84" w14:textId="77777777" w:rsidR="002A0F57" w:rsidRDefault="002A0F57" w:rsidP="002A0F57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07F6A81" w14:textId="3F9A1B54" w:rsidR="003970E0" w:rsidRPr="003970E0" w:rsidRDefault="003970E0" w:rsidP="002A0F57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sectPr w:rsidR="003970E0" w:rsidRPr="003970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E7CE6" w14:textId="77777777" w:rsidR="00471B5D" w:rsidRDefault="00471B5D">
      <w:r>
        <w:separator/>
      </w:r>
    </w:p>
  </w:endnote>
  <w:endnote w:type="continuationSeparator" w:id="0">
    <w:p w14:paraId="4C7C56E1" w14:textId="77777777" w:rsidR="00471B5D" w:rsidRDefault="00471B5D">
      <w:r>
        <w:continuationSeparator/>
      </w:r>
    </w:p>
  </w:endnote>
  <w:endnote w:type="continuationNotice" w:id="1">
    <w:p w14:paraId="6A3DB514" w14:textId="77777777" w:rsidR="00471B5D" w:rsidRDefault="00471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3B819839" w:rsidR="00471B5D" w:rsidRDefault="00471B5D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D9185A">
      <w:rPr>
        <w:rStyle w:val="Numerstrony"/>
        <w:rFonts w:ascii="Verdana" w:hAnsi="Verdana" w:cs="Verdana"/>
        <w:b/>
        <w:bCs/>
        <w:noProof/>
      </w:rPr>
      <w:t>25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1FB61" w14:textId="77777777" w:rsidR="00471B5D" w:rsidRDefault="00471B5D">
      <w:r>
        <w:separator/>
      </w:r>
    </w:p>
  </w:footnote>
  <w:footnote w:type="continuationSeparator" w:id="0">
    <w:p w14:paraId="086BB587" w14:textId="77777777" w:rsidR="00471B5D" w:rsidRDefault="00471B5D">
      <w:r>
        <w:continuationSeparator/>
      </w:r>
    </w:p>
  </w:footnote>
  <w:footnote w:type="continuationNotice" w:id="1">
    <w:p w14:paraId="039ACA24" w14:textId="77777777" w:rsidR="00471B5D" w:rsidRDefault="00471B5D"/>
  </w:footnote>
  <w:footnote w:id="2">
    <w:p w14:paraId="65D9A134" w14:textId="77777777" w:rsidR="00471B5D" w:rsidRDefault="00471B5D" w:rsidP="00D31110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471B5D" w:rsidRDefault="00471B5D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0E60280" w:rsidR="00471B5D" w:rsidRDefault="00471B5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 ze zm.)</w:t>
      </w:r>
    </w:p>
  </w:footnote>
  <w:footnote w:id="5">
    <w:p w14:paraId="2C7A3D38" w14:textId="79C10E98" w:rsidR="00471B5D" w:rsidRDefault="00471B5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471B5D" w:rsidRDefault="00471B5D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62B13933" w14:textId="77777777" w:rsidR="00471B5D" w:rsidRDefault="00471B5D" w:rsidP="00F8186C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43EC505D" w14:textId="77777777" w:rsidR="00471B5D" w:rsidRDefault="00471B5D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471B5D" w:rsidRPr="00DC4C42" w:rsidRDefault="00471B5D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471B5D" w:rsidRDefault="00471B5D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471B5D" w:rsidRDefault="00471B5D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471B5D" w:rsidRDefault="00471B5D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471B5D" w:rsidRDefault="00471B5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471B5D" w:rsidRPr="00874DFA" w:rsidRDefault="00471B5D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471B5D" w:rsidRDefault="00471B5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471B5D" w:rsidRDefault="00471B5D">
      <w:pPr>
        <w:pStyle w:val="Tekstprzypisudolnego"/>
      </w:pPr>
    </w:p>
  </w:footnote>
  <w:footnote w:id="12">
    <w:p w14:paraId="1F2EBBF3" w14:textId="77777777" w:rsidR="00471B5D" w:rsidRPr="002F6DD9" w:rsidRDefault="00471B5D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471B5D" w:rsidRPr="002F6DD9" w:rsidRDefault="00471B5D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6B44C1C4" w:rsidR="00471B5D" w:rsidRDefault="00471B5D">
    <w:pPr>
      <w:pStyle w:val="Nagwek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47CA67BA" wp14:editId="1395D5F8">
          <wp:extent cx="5759450" cy="601980"/>
          <wp:effectExtent l="0" t="0" r="0" b="762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B6D83"/>
    <w:multiLevelType w:val="multilevel"/>
    <w:tmpl w:val="10D4047A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8819B7"/>
    <w:multiLevelType w:val="multilevel"/>
    <w:tmpl w:val="56E63B08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7F30DD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CE3AAC"/>
    <w:multiLevelType w:val="multilevel"/>
    <w:tmpl w:val="D77A0312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0244FFD"/>
    <w:multiLevelType w:val="hybridMultilevel"/>
    <w:tmpl w:val="3E0E0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C31BA4"/>
    <w:multiLevelType w:val="hybridMultilevel"/>
    <w:tmpl w:val="18BEB37A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D6914B6"/>
    <w:multiLevelType w:val="multilevel"/>
    <w:tmpl w:val="93547A12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10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F4652"/>
    <w:multiLevelType w:val="hybridMultilevel"/>
    <w:tmpl w:val="2F50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5EE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77493"/>
    <w:multiLevelType w:val="hybridMultilevel"/>
    <w:tmpl w:val="11E00050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C5E07"/>
    <w:multiLevelType w:val="hybridMultilevel"/>
    <w:tmpl w:val="D542060C"/>
    <w:lvl w:ilvl="0" w:tplc="F3326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29"/>
  </w:num>
  <w:num w:numId="5">
    <w:abstractNumId w:val="14"/>
  </w:num>
  <w:num w:numId="6">
    <w:abstractNumId w:val="32"/>
  </w:num>
  <w:num w:numId="7">
    <w:abstractNumId w:val="26"/>
  </w:num>
  <w:num w:numId="8">
    <w:abstractNumId w:val="20"/>
  </w:num>
  <w:num w:numId="9">
    <w:abstractNumId w:val="40"/>
  </w:num>
  <w:num w:numId="10">
    <w:abstractNumId w:val="11"/>
  </w:num>
  <w:num w:numId="11">
    <w:abstractNumId w:val="38"/>
  </w:num>
  <w:num w:numId="12">
    <w:abstractNumId w:val="30"/>
  </w:num>
  <w:num w:numId="13">
    <w:abstractNumId w:val="22"/>
  </w:num>
  <w:num w:numId="14">
    <w:abstractNumId w:val="31"/>
  </w:num>
  <w:num w:numId="15">
    <w:abstractNumId w:val="17"/>
  </w:num>
  <w:num w:numId="16">
    <w:abstractNumId w:val="35"/>
  </w:num>
  <w:num w:numId="17">
    <w:abstractNumId w:val="24"/>
  </w:num>
  <w:num w:numId="18">
    <w:abstractNumId w:val="33"/>
  </w:num>
  <w:num w:numId="19">
    <w:abstractNumId w:val="28"/>
  </w:num>
  <w:num w:numId="20">
    <w:abstractNumId w:val="9"/>
  </w:num>
  <w:num w:numId="21">
    <w:abstractNumId w:val="6"/>
  </w:num>
  <w:num w:numId="22">
    <w:abstractNumId w:val="16"/>
  </w:num>
  <w:num w:numId="23">
    <w:abstractNumId w:val="25"/>
  </w:num>
  <w:num w:numId="24">
    <w:abstractNumId w:val="15"/>
  </w:num>
  <w:num w:numId="25">
    <w:abstractNumId w:val="10"/>
  </w:num>
  <w:num w:numId="26">
    <w:abstractNumId w:val="27"/>
  </w:num>
  <w:num w:numId="27">
    <w:abstractNumId w:val="34"/>
  </w:num>
  <w:num w:numId="28">
    <w:abstractNumId w:val="18"/>
  </w:num>
  <w:num w:numId="29">
    <w:abstractNumId w:val="39"/>
  </w:num>
  <w:num w:numId="30">
    <w:abstractNumId w:val="37"/>
  </w:num>
  <w:num w:numId="31">
    <w:abstractNumId w:val="8"/>
  </w:num>
  <w:num w:numId="32">
    <w:abstractNumId w:val="7"/>
  </w:num>
  <w:num w:numId="33">
    <w:abstractNumId w:val="12"/>
  </w:num>
  <w:num w:numId="34">
    <w:abstractNumId w:val="21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615"/>
    <w:rsid w:val="0000189C"/>
    <w:rsid w:val="000024B3"/>
    <w:rsid w:val="0000399F"/>
    <w:rsid w:val="000048E2"/>
    <w:rsid w:val="000052A5"/>
    <w:rsid w:val="00011391"/>
    <w:rsid w:val="00022B3E"/>
    <w:rsid w:val="00031443"/>
    <w:rsid w:val="00031DA8"/>
    <w:rsid w:val="000337F3"/>
    <w:rsid w:val="000369A6"/>
    <w:rsid w:val="00036D0B"/>
    <w:rsid w:val="0003772B"/>
    <w:rsid w:val="00040191"/>
    <w:rsid w:val="00042BAC"/>
    <w:rsid w:val="000446C1"/>
    <w:rsid w:val="00044F36"/>
    <w:rsid w:val="000505CE"/>
    <w:rsid w:val="00054BF7"/>
    <w:rsid w:val="00056436"/>
    <w:rsid w:val="00062736"/>
    <w:rsid w:val="000658C1"/>
    <w:rsid w:val="00066154"/>
    <w:rsid w:val="0006641D"/>
    <w:rsid w:val="0006792C"/>
    <w:rsid w:val="00067943"/>
    <w:rsid w:val="00067EFF"/>
    <w:rsid w:val="000709BE"/>
    <w:rsid w:val="000758DF"/>
    <w:rsid w:val="00082A00"/>
    <w:rsid w:val="00083C02"/>
    <w:rsid w:val="000850C3"/>
    <w:rsid w:val="00085BC5"/>
    <w:rsid w:val="000868BA"/>
    <w:rsid w:val="000921E8"/>
    <w:rsid w:val="00092BB4"/>
    <w:rsid w:val="00092BDD"/>
    <w:rsid w:val="0009407E"/>
    <w:rsid w:val="00096700"/>
    <w:rsid w:val="00096CDC"/>
    <w:rsid w:val="000A07A6"/>
    <w:rsid w:val="000A2060"/>
    <w:rsid w:val="000A2551"/>
    <w:rsid w:val="000A5D55"/>
    <w:rsid w:val="000B0339"/>
    <w:rsid w:val="000B21E5"/>
    <w:rsid w:val="000B262D"/>
    <w:rsid w:val="000B55F2"/>
    <w:rsid w:val="000B610C"/>
    <w:rsid w:val="000C28FB"/>
    <w:rsid w:val="000C2F9E"/>
    <w:rsid w:val="000C4F2E"/>
    <w:rsid w:val="000C50F2"/>
    <w:rsid w:val="000C5A1A"/>
    <w:rsid w:val="000C7C18"/>
    <w:rsid w:val="000D0142"/>
    <w:rsid w:val="000D36AD"/>
    <w:rsid w:val="000D4EA0"/>
    <w:rsid w:val="000D547C"/>
    <w:rsid w:val="000D708A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0F7822"/>
    <w:rsid w:val="00102B40"/>
    <w:rsid w:val="00103828"/>
    <w:rsid w:val="0010536D"/>
    <w:rsid w:val="001059AD"/>
    <w:rsid w:val="00106413"/>
    <w:rsid w:val="00110905"/>
    <w:rsid w:val="0011285C"/>
    <w:rsid w:val="00115062"/>
    <w:rsid w:val="00120D94"/>
    <w:rsid w:val="0012143C"/>
    <w:rsid w:val="00122146"/>
    <w:rsid w:val="001239B1"/>
    <w:rsid w:val="00123FBB"/>
    <w:rsid w:val="001262F3"/>
    <w:rsid w:val="001268BA"/>
    <w:rsid w:val="0013222E"/>
    <w:rsid w:val="0013226D"/>
    <w:rsid w:val="00133311"/>
    <w:rsid w:val="00135C3D"/>
    <w:rsid w:val="001376E7"/>
    <w:rsid w:val="00137882"/>
    <w:rsid w:val="00140FC0"/>
    <w:rsid w:val="00142B5F"/>
    <w:rsid w:val="00143435"/>
    <w:rsid w:val="001474C9"/>
    <w:rsid w:val="001475E7"/>
    <w:rsid w:val="001478A5"/>
    <w:rsid w:val="00147C3F"/>
    <w:rsid w:val="00147C5B"/>
    <w:rsid w:val="00152B0A"/>
    <w:rsid w:val="00153E93"/>
    <w:rsid w:val="00153FA4"/>
    <w:rsid w:val="00155BF4"/>
    <w:rsid w:val="001604CF"/>
    <w:rsid w:val="001617C3"/>
    <w:rsid w:val="00163471"/>
    <w:rsid w:val="00166672"/>
    <w:rsid w:val="00166F67"/>
    <w:rsid w:val="001675F5"/>
    <w:rsid w:val="001709F4"/>
    <w:rsid w:val="00175397"/>
    <w:rsid w:val="00175CB0"/>
    <w:rsid w:val="00176B73"/>
    <w:rsid w:val="00181D94"/>
    <w:rsid w:val="00182143"/>
    <w:rsid w:val="0018499E"/>
    <w:rsid w:val="00184B15"/>
    <w:rsid w:val="001853DE"/>
    <w:rsid w:val="00187B6E"/>
    <w:rsid w:val="00192237"/>
    <w:rsid w:val="001952A9"/>
    <w:rsid w:val="001A11D4"/>
    <w:rsid w:val="001A29A4"/>
    <w:rsid w:val="001A5309"/>
    <w:rsid w:val="001A55C2"/>
    <w:rsid w:val="001B118E"/>
    <w:rsid w:val="001B1D7D"/>
    <w:rsid w:val="001B5C04"/>
    <w:rsid w:val="001C007B"/>
    <w:rsid w:val="001C267A"/>
    <w:rsid w:val="001C6925"/>
    <w:rsid w:val="001C707C"/>
    <w:rsid w:val="001D2F0D"/>
    <w:rsid w:val="001D33A5"/>
    <w:rsid w:val="001D3F90"/>
    <w:rsid w:val="001D790E"/>
    <w:rsid w:val="001DBA48"/>
    <w:rsid w:val="001E1B5C"/>
    <w:rsid w:val="001E2F15"/>
    <w:rsid w:val="001E52F4"/>
    <w:rsid w:val="001E6EEA"/>
    <w:rsid w:val="001E73DB"/>
    <w:rsid w:val="001F2042"/>
    <w:rsid w:val="001F2E7B"/>
    <w:rsid w:val="001F4ECF"/>
    <w:rsid w:val="001F7EDC"/>
    <w:rsid w:val="00200FBF"/>
    <w:rsid w:val="00201D95"/>
    <w:rsid w:val="002062EF"/>
    <w:rsid w:val="00207723"/>
    <w:rsid w:val="002118A3"/>
    <w:rsid w:val="002118FF"/>
    <w:rsid w:val="00212654"/>
    <w:rsid w:val="00215B28"/>
    <w:rsid w:val="0021626F"/>
    <w:rsid w:val="00216366"/>
    <w:rsid w:val="00220530"/>
    <w:rsid w:val="00220F19"/>
    <w:rsid w:val="00220F8D"/>
    <w:rsid w:val="0022148A"/>
    <w:rsid w:val="00222FF4"/>
    <w:rsid w:val="00224671"/>
    <w:rsid w:val="00225B2F"/>
    <w:rsid w:val="00232985"/>
    <w:rsid w:val="002329A7"/>
    <w:rsid w:val="0023407F"/>
    <w:rsid w:val="00236B5A"/>
    <w:rsid w:val="00236E34"/>
    <w:rsid w:val="00241DA5"/>
    <w:rsid w:val="00241EC4"/>
    <w:rsid w:val="00242D05"/>
    <w:rsid w:val="002451D4"/>
    <w:rsid w:val="002523D7"/>
    <w:rsid w:val="00252516"/>
    <w:rsid w:val="0025263A"/>
    <w:rsid w:val="00252ECF"/>
    <w:rsid w:val="002530D3"/>
    <w:rsid w:val="0025571B"/>
    <w:rsid w:val="00255ABD"/>
    <w:rsid w:val="00256E0F"/>
    <w:rsid w:val="00257BB3"/>
    <w:rsid w:val="00264BFC"/>
    <w:rsid w:val="0026519F"/>
    <w:rsid w:val="00267663"/>
    <w:rsid w:val="00272718"/>
    <w:rsid w:val="0027360E"/>
    <w:rsid w:val="00274BC5"/>
    <w:rsid w:val="00277FE8"/>
    <w:rsid w:val="0028134D"/>
    <w:rsid w:val="002813F6"/>
    <w:rsid w:val="00285E50"/>
    <w:rsid w:val="002869CF"/>
    <w:rsid w:val="002946A8"/>
    <w:rsid w:val="00297ED4"/>
    <w:rsid w:val="002A034C"/>
    <w:rsid w:val="002A0EC2"/>
    <w:rsid w:val="002A0F57"/>
    <w:rsid w:val="002A17D2"/>
    <w:rsid w:val="002A1E5B"/>
    <w:rsid w:val="002A2C96"/>
    <w:rsid w:val="002A33A9"/>
    <w:rsid w:val="002A52D0"/>
    <w:rsid w:val="002A660E"/>
    <w:rsid w:val="002A6FC9"/>
    <w:rsid w:val="002A7348"/>
    <w:rsid w:val="002B083B"/>
    <w:rsid w:val="002B290F"/>
    <w:rsid w:val="002B3F76"/>
    <w:rsid w:val="002B5163"/>
    <w:rsid w:val="002B6677"/>
    <w:rsid w:val="002B741E"/>
    <w:rsid w:val="002BE5F4"/>
    <w:rsid w:val="002C0A25"/>
    <w:rsid w:val="002C74FC"/>
    <w:rsid w:val="002D0270"/>
    <w:rsid w:val="002D1CAF"/>
    <w:rsid w:val="002D26B1"/>
    <w:rsid w:val="002D3727"/>
    <w:rsid w:val="002E7127"/>
    <w:rsid w:val="002E7E3F"/>
    <w:rsid w:val="002E7F92"/>
    <w:rsid w:val="002F03DC"/>
    <w:rsid w:val="002F57C4"/>
    <w:rsid w:val="002F619D"/>
    <w:rsid w:val="002F6770"/>
    <w:rsid w:val="00301C3A"/>
    <w:rsid w:val="0031066A"/>
    <w:rsid w:val="00312353"/>
    <w:rsid w:val="00313A18"/>
    <w:rsid w:val="00315989"/>
    <w:rsid w:val="00316D52"/>
    <w:rsid w:val="00324696"/>
    <w:rsid w:val="00324909"/>
    <w:rsid w:val="00324B52"/>
    <w:rsid w:val="00324B61"/>
    <w:rsid w:val="00327F75"/>
    <w:rsid w:val="003322BD"/>
    <w:rsid w:val="003331F9"/>
    <w:rsid w:val="00333F70"/>
    <w:rsid w:val="00333FB1"/>
    <w:rsid w:val="00337D0B"/>
    <w:rsid w:val="0034296C"/>
    <w:rsid w:val="0034329C"/>
    <w:rsid w:val="0035050F"/>
    <w:rsid w:val="003508B3"/>
    <w:rsid w:val="00352ADB"/>
    <w:rsid w:val="003539FC"/>
    <w:rsid w:val="00357659"/>
    <w:rsid w:val="003620DE"/>
    <w:rsid w:val="00364494"/>
    <w:rsid w:val="0036450E"/>
    <w:rsid w:val="00364A98"/>
    <w:rsid w:val="00364CFD"/>
    <w:rsid w:val="00365DC4"/>
    <w:rsid w:val="003671A7"/>
    <w:rsid w:val="00380395"/>
    <w:rsid w:val="00382FB3"/>
    <w:rsid w:val="00384485"/>
    <w:rsid w:val="0038584C"/>
    <w:rsid w:val="00386058"/>
    <w:rsid w:val="003911CE"/>
    <w:rsid w:val="003925D1"/>
    <w:rsid w:val="00393324"/>
    <w:rsid w:val="00393D7A"/>
    <w:rsid w:val="003956F7"/>
    <w:rsid w:val="003970E0"/>
    <w:rsid w:val="003A10BC"/>
    <w:rsid w:val="003A5727"/>
    <w:rsid w:val="003A7A1B"/>
    <w:rsid w:val="003B16F6"/>
    <w:rsid w:val="003B378B"/>
    <w:rsid w:val="003C1FC3"/>
    <w:rsid w:val="003C2641"/>
    <w:rsid w:val="003C38B7"/>
    <w:rsid w:val="003C3A89"/>
    <w:rsid w:val="003D059B"/>
    <w:rsid w:val="003D0A72"/>
    <w:rsid w:val="003D1229"/>
    <w:rsid w:val="003D3475"/>
    <w:rsid w:val="003D535C"/>
    <w:rsid w:val="003D5D3F"/>
    <w:rsid w:val="003E027B"/>
    <w:rsid w:val="003E2247"/>
    <w:rsid w:val="003E4A53"/>
    <w:rsid w:val="003E773B"/>
    <w:rsid w:val="003F0F80"/>
    <w:rsid w:val="003F1F89"/>
    <w:rsid w:val="003F461E"/>
    <w:rsid w:val="003F5D90"/>
    <w:rsid w:val="003F7155"/>
    <w:rsid w:val="004040B8"/>
    <w:rsid w:val="00407CE3"/>
    <w:rsid w:val="004130F9"/>
    <w:rsid w:val="00415235"/>
    <w:rsid w:val="00416423"/>
    <w:rsid w:val="00417260"/>
    <w:rsid w:val="004172D1"/>
    <w:rsid w:val="00421BB9"/>
    <w:rsid w:val="00425B39"/>
    <w:rsid w:val="00426603"/>
    <w:rsid w:val="004271E3"/>
    <w:rsid w:val="00427BBE"/>
    <w:rsid w:val="00430689"/>
    <w:rsid w:val="004328C8"/>
    <w:rsid w:val="004371DB"/>
    <w:rsid w:val="00437374"/>
    <w:rsid w:val="00441D11"/>
    <w:rsid w:val="00443F9F"/>
    <w:rsid w:val="0044538B"/>
    <w:rsid w:val="00445AA6"/>
    <w:rsid w:val="00445B95"/>
    <w:rsid w:val="00446247"/>
    <w:rsid w:val="004464F6"/>
    <w:rsid w:val="0045006E"/>
    <w:rsid w:val="0045094C"/>
    <w:rsid w:val="004509B0"/>
    <w:rsid w:val="0045372E"/>
    <w:rsid w:val="00453735"/>
    <w:rsid w:val="00455507"/>
    <w:rsid w:val="0045595E"/>
    <w:rsid w:val="0046257D"/>
    <w:rsid w:val="00462A08"/>
    <w:rsid w:val="00465A10"/>
    <w:rsid w:val="00466CCA"/>
    <w:rsid w:val="00467330"/>
    <w:rsid w:val="00471B5D"/>
    <w:rsid w:val="0047531C"/>
    <w:rsid w:val="004760AC"/>
    <w:rsid w:val="00476201"/>
    <w:rsid w:val="004807C9"/>
    <w:rsid w:val="004821B0"/>
    <w:rsid w:val="0048313E"/>
    <w:rsid w:val="0049056D"/>
    <w:rsid w:val="00490950"/>
    <w:rsid w:val="00492FC9"/>
    <w:rsid w:val="00496036"/>
    <w:rsid w:val="0049636B"/>
    <w:rsid w:val="00496E54"/>
    <w:rsid w:val="00496F67"/>
    <w:rsid w:val="00497AF0"/>
    <w:rsid w:val="004A1B8C"/>
    <w:rsid w:val="004A1C85"/>
    <w:rsid w:val="004A28A3"/>
    <w:rsid w:val="004A3199"/>
    <w:rsid w:val="004A5481"/>
    <w:rsid w:val="004A5EDE"/>
    <w:rsid w:val="004A68D5"/>
    <w:rsid w:val="004B0D9E"/>
    <w:rsid w:val="004B1D3C"/>
    <w:rsid w:val="004B2565"/>
    <w:rsid w:val="004C13EF"/>
    <w:rsid w:val="004C19A8"/>
    <w:rsid w:val="004C2CDC"/>
    <w:rsid w:val="004C3492"/>
    <w:rsid w:val="004C5090"/>
    <w:rsid w:val="004C543A"/>
    <w:rsid w:val="004C7D5E"/>
    <w:rsid w:val="004D119A"/>
    <w:rsid w:val="004D49F1"/>
    <w:rsid w:val="004D50AF"/>
    <w:rsid w:val="004D5219"/>
    <w:rsid w:val="004D5727"/>
    <w:rsid w:val="004D796C"/>
    <w:rsid w:val="004E0FB5"/>
    <w:rsid w:val="004E35C1"/>
    <w:rsid w:val="004E375F"/>
    <w:rsid w:val="004E3CF7"/>
    <w:rsid w:val="004E3F15"/>
    <w:rsid w:val="004E5D2D"/>
    <w:rsid w:val="004E75B5"/>
    <w:rsid w:val="004F2016"/>
    <w:rsid w:val="004F4336"/>
    <w:rsid w:val="004F4425"/>
    <w:rsid w:val="004F520A"/>
    <w:rsid w:val="004F712D"/>
    <w:rsid w:val="00503683"/>
    <w:rsid w:val="005042DC"/>
    <w:rsid w:val="00507D9C"/>
    <w:rsid w:val="005100A7"/>
    <w:rsid w:val="00510799"/>
    <w:rsid w:val="00511937"/>
    <w:rsid w:val="005122CE"/>
    <w:rsid w:val="005123CA"/>
    <w:rsid w:val="0051468C"/>
    <w:rsid w:val="00517FF6"/>
    <w:rsid w:val="005345C4"/>
    <w:rsid w:val="00546DB4"/>
    <w:rsid w:val="0055443B"/>
    <w:rsid w:val="0055474A"/>
    <w:rsid w:val="0055588E"/>
    <w:rsid w:val="00556D8E"/>
    <w:rsid w:val="00556DEE"/>
    <w:rsid w:val="00567143"/>
    <w:rsid w:val="0057464B"/>
    <w:rsid w:val="00576EC8"/>
    <w:rsid w:val="0058347C"/>
    <w:rsid w:val="00584401"/>
    <w:rsid w:val="00584AFB"/>
    <w:rsid w:val="00586536"/>
    <w:rsid w:val="0059113B"/>
    <w:rsid w:val="005919B9"/>
    <w:rsid w:val="00591B9D"/>
    <w:rsid w:val="0059596E"/>
    <w:rsid w:val="005A049A"/>
    <w:rsid w:val="005A1797"/>
    <w:rsid w:val="005A2003"/>
    <w:rsid w:val="005A4BFC"/>
    <w:rsid w:val="005AC572"/>
    <w:rsid w:val="005AE06D"/>
    <w:rsid w:val="005B123C"/>
    <w:rsid w:val="005B2947"/>
    <w:rsid w:val="005B29C6"/>
    <w:rsid w:val="005B305C"/>
    <w:rsid w:val="005B4B4E"/>
    <w:rsid w:val="005B4E44"/>
    <w:rsid w:val="005B5AA8"/>
    <w:rsid w:val="005C04AA"/>
    <w:rsid w:val="005C386F"/>
    <w:rsid w:val="005D1607"/>
    <w:rsid w:val="005D16E5"/>
    <w:rsid w:val="005D3D1A"/>
    <w:rsid w:val="005D6911"/>
    <w:rsid w:val="005E10E2"/>
    <w:rsid w:val="005E2822"/>
    <w:rsid w:val="005E3E43"/>
    <w:rsid w:val="005E5573"/>
    <w:rsid w:val="005E6CB2"/>
    <w:rsid w:val="005E6FAE"/>
    <w:rsid w:val="005EF575"/>
    <w:rsid w:val="005F0318"/>
    <w:rsid w:val="005F26E0"/>
    <w:rsid w:val="005F2B8F"/>
    <w:rsid w:val="005F3EDB"/>
    <w:rsid w:val="005F56C7"/>
    <w:rsid w:val="005F6A09"/>
    <w:rsid w:val="00605D7D"/>
    <w:rsid w:val="00610294"/>
    <w:rsid w:val="006175C6"/>
    <w:rsid w:val="00620580"/>
    <w:rsid w:val="00620A77"/>
    <w:rsid w:val="0062100D"/>
    <w:rsid w:val="00625715"/>
    <w:rsid w:val="00626595"/>
    <w:rsid w:val="006278A5"/>
    <w:rsid w:val="00632DAB"/>
    <w:rsid w:val="00635F32"/>
    <w:rsid w:val="0064062D"/>
    <w:rsid w:val="006414A7"/>
    <w:rsid w:val="00642869"/>
    <w:rsid w:val="006434B7"/>
    <w:rsid w:val="00643E37"/>
    <w:rsid w:val="00643F85"/>
    <w:rsid w:val="00644D23"/>
    <w:rsid w:val="0064638B"/>
    <w:rsid w:val="00646C2B"/>
    <w:rsid w:val="00646F7D"/>
    <w:rsid w:val="006513B9"/>
    <w:rsid w:val="00652578"/>
    <w:rsid w:val="00653FB5"/>
    <w:rsid w:val="006546DB"/>
    <w:rsid w:val="00654F1A"/>
    <w:rsid w:val="006620FD"/>
    <w:rsid w:val="00662370"/>
    <w:rsid w:val="0066523B"/>
    <w:rsid w:val="00665C8D"/>
    <w:rsid w:val="00667762"/>
    <w:rsid w:val="00667816"/>
    <w:rsid w:val="006706B9"/>
    <w:rsid w:val="00671F4A"/>
    <w:rsid w:val="00673ACB"/>
    <w:rsid w:val="006761A8"/>
    <w:rsid w:val="00686184"/>
    <w:rsid w:val="00690025"/>
    <w:rsid w:val="0069084F"/>
    <w:rsid w:val="00694EDF"/>
    <w:rsid w:val="00695321"/>
    <w:rsid w:val="00697BEF"/>
    <w:rsid w:val="006A1961"/>
    <w:rsid w:val="006A4CDA"/>
    <w:rsid w:val="006A7EB5"/>
    <w:rsid w:val="006B1182"/>
    <w:rsid w:val="006B15F2"/>
    <w:rsid w:val="006B1C25"/>
    <w:rsid w:val="006B2C22"/>
    <w:rsid w:val="006B2C63"/>
    <w:rsid w:val="006B7CD0"/>
    <w:rsid w:val="006B7F5B"/>
    <w:rsid w:val="006C1A64"/>
    <w:rsid w:val="006C29A1"/>
    <w:rsid w:val="006C4CF8"/>
    <w:rsid w:val="006C523F"/>
    <w:rsid w:val="006C67C8"/>
    <w:rsid w:val="006C7299"/>
    <w:rsid w:val="006C7EE5"/>
    <w:rsid w:val="006D0193"/>
    <w:rsid w:val="006D0EC5"/>
    <w:rsid w:val="006D5083"/>
    <w:rsid w:val="006E111F"/>
    <w:rsid w:val="006E14AC"/>
    <w:rsid w:val="006E1E1C"/>
    <w:rsid w:val="006E4F91"/>
    <w:rsid w:val="006F3552"/>
    <w:rsid w:val="006F3C54"/>
    <w:rsid w:val="006F4FC7"/>
    <w:rsid w:val="006F503C"/>
    <w:rsid w:val="006F560E"/>
    <w:rsid w:val="00700BA4"/>
    <w:rsid w:val="00702B58"/>
    <w:rsid w:val="00704037"/>
    <w:rsid w:val="00705ACA"/>
    <w:rsid w:val="00710B51"/>
    <w:rsid w:val="00710F8D"/>
    <w:rsid w:val="007158E7"/>
    <w:rsid w:val="0073583E"/>
    <w:rsid w:val="00741604"/>
    <w:rsid w:val="00744C7C"/>
    <w:rsid w:val="00744E09"/>
    <w:rsid w:val="0074555C"/>
    <w:rsid w:val="00754348"/>
    <w:rsid w:val="00754808"/>
    <w:rsid w:val="00756192"/>
    <w:rsid w:val="00760CBC"/>
    <w:rsid w:val="00761E39"/>
    <w:rsid w:val="00762EF6"/>
    <w:rsid w:val="00763AC7"/>
    <w:rsid w:val="007642E6"/>
    <w:rsid w:val="00764FE3"/>
    <w:rsid w:val="007704BB"/>
    <w:rsid w:val="00770E78"/>
    <w:rsid w:val="00770F98"/>
    <w:rsid w:val="0077141E"/>
    <w:rsid w:val="0077224A"/>
    <w:rsid w:val="007722FA"/>
    <w:rsid w:val="00775A0A"/>
    <w:rsid w:val="0077703E"/>
    <w:rsid w:val="00777B4D"/>
    <w:rsid w:val="007806AE"/>
    <w:rsid w:val="007827CF"/>
    <w:rsid w:val="00782E8B"/>
    <w:rsid w:val="00783F0E"/>
    <w:rsid w:val="0079140F"/>
    <w:rsid w:val="007928E4"/>
    <w:rsid w:val="00792AF2"/>
    <w:rsid w:val="00793FF5"/>
    <w:rsid w:val="00795176"/>
    <w:rsid w:val="007977D0"/>
    <w:rsid w:val="007A0C1E"/>
    <w:rsid w:val="007A51BC"/>
    <w:rsid w:val="007A528B"/>
    <w:rsid w:val="007A69ED"/>
    <w:rsid w:val="007A758D"/>
    <w:rsid w:val="007B1C15"/>
    <w:rsid w:val="007B23A4"/>
    <w:rsid w:val="007C723C"/>
    <w:rsid w:val="007D2265"/>
    <w:rsid w:val="007D3A1D"/>
    <w:rsid w:val="007D3E29"/>
    <w:rsid w:val="007D4D19"/>
    <w:rsid w:val="007D52CF"/>
    <w:rsid w:val="007E1076"/>
    <w:rsid w:val="007E16D6"/>
    <w:rsid w:val="007E41BB"/>
    <w:rsid w:val="007E43AA"/>
    <w:rsid w:val="007E4E3E"/>
    <w:rsid w:val="007E64D7"/>
    <w:rsid w:val="007E7780"/>
    <w:rsid w:val="007E7BB0"/>
    <w:rsid w:val="007F6786"/>
    <w:rsid w:val="008016F3"/>
    <w:rsid w:val="00802DB7"/>
    <w:rsid w:val="00805195"/>
    <w:rsid w:val="00810608"/>
    <w:rsid w:val="00812D2B"/>
    <w:rsid w:val="008135BA"/>
    <w:rsid w:val="00814AAB"/>
    <w:rsid w:val="008162EB"/>
    <w:rsid w:val="0081794C"/>
    <w:rsid w:val="00820601"/>
    <w:rsid w:val="008213BC"/>
    <w:rsid w:val="00824396"/>
    <w:rsid w:val="0082735D"/>
    <w:rsid w:val="008308C9"/>
    <w:rsid w:val="00834436"/>
    <w:rsid w:val="0083643B"/>
    <w:rsid w:val="00837CB8"/>
    <w:rsid w:val="00843934"/>
    <w:rsid w:val="00844384"/>
    <w:rsid w:val="00846AF6"/>
    <w:rsid w:val="0084799E"/>
    <w:rsid w:val="00850B77"/>
    <w:rsid w:val="0085192F"/>
    <w:rsid w:val="00852C7D"/>
    <w:rsid w:val="00853C7B"/>
    <w:rsid w:val="00856340"/>
    <w:rsid w:val="00857EDE"/>
    <w:rsid w:val="00860677"/>
    <w:rsid w:val="00860AD4"/>
    <w:rsid w:val="00863D9A"/>
    <w:rsid w:val="00865ACB"/>
    <w:rsid w:val="00866689"/>
    <w:rsid w:val="0086748D"/>
    <w:rsid w:val="0087118C"/>
    <w:rsid w:val="00874DFA"/>
    <w:rsid w:val="00874FFC"/>
    <w:rsid w:val="0087561C"/>
    <w:rsid w:val="0087626C"/>
    <w:rsid w:val="00876562"/>
    <w:rsid w:val="00876ECE"/>
    <w:rsid w:val="0088062A"/>
    <w:rsid w:val="00881018"/>
    <w:rsid w:val="008827F0"/>
    <w:rsid w:val="008832D8"/>
    <w:rsid w:val="00883D60"/>
    <w:rsid w:val="00884807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A440C"/>
    <w:rsid w:val="008B4B14"/>
    <w:rsid w:val="008B78CE"/>
    <w:rsid w:val="008B7D71"/>
    <w:rsid w:val="008C0739"/>
    <w:rsid w:val="008C2E45"/>
    <w:rsid w:val="008C660B"/>
    <w:rsid w:val="008C784B"/>
    <w:rsid w:val="008D4F73"/>
    <w:rsid w:val="008D5534"/>
    <w:rsid w:val="008D7572"/>
    <w:rsid w:val="008E1AD7"/>
    <w:rsid w:val="008E3EF5"/>
    <w:rsid w:val="008E63B0"/>
    <w:rsid w:val="008E658F"/>
    <w:rsid w:val="008E692A"/>
    <w:rsid w:val="008E7049"/>
    <w:rsid w:val="008F123F"/>
    <w:rsid w:val="008F256E"/>
    <w:rsid w:val="008F41A3"/>
    <w:rsid w:val="008F443A"/>
    <w:rsid w:val="008F4DD8"/>
    <w:rsid w:val="008F7343"/>
    <w:rsid w:val="009002D5"/>
    <w:rsid w:val="00902306"/>
    <w:rsid w:val="009058A2"/>
    <w:rsid w:val="0090623A"/>
    <w:rsid w:val="00910A75"/>
    <w:rsid w:val="00913802"/>
    <w:rsid w:val="00915FB2"/>
    <w:rsid w:val="00916FEC"/>
    <w:rsid w:val="00917371"/>
    <w:rsid w:val="00921799"/>
    <w:rsid w:val="00922420"/>
    <w:rsid w:val="00922B02"/>
    <w:rsid w:val="009242E6"/>
    <w:rsid w:val="00925D31"/>
    <w:rsid w:val="00932F52"/>
    <w:rsid w:val="00936CA6"/>
    <w:rsid w:val="00937EC5"/>
    <w:rsid w:val="00940467"/>
    <w:rsid w:val="009409B0"/>
    <w:rsid w:val="009435D5"/>
    <w:rsid w:val="0094611F"/>
    <w:rsid w:val="009465D9"/>
    <w:rsid w:val="009467A3"/>
    <w:rsid w:val="0094698B"/>
    <w:rsid w:val="00950AD8"/>
    <w:rsid w:val="009511F5"/>
    <w:rsid w:val="00953F2D"/>
    <w:rsid w:val="00955FD0"/>
    <w:rsid w:val="00956E14"/>
    <w:rsid w:val="00960D58"/>
    <w:rsid w:val="009641AB"/>
    <w:rsid w:val="00965916"/>
    <w:rsid w:val="009672EF"/>
    <w:rsid w:val="00971914"/>
    <w:rsid w:val="009803F4"/>
    <w:rsid w:val="009818FE"/>
    <w:rsid w:val="00981FC2"/>
    <w:rsid w:val="0098337C"/>
    <w:rsid w:val="009878C7"/>
    <w:rsid w:val="00987BE1"/>
    <w:rsid w:val="0099030F"/>
    <w:rsid w:val="00990325"/>
    <w:rsid w:val="00992411"/>
    <w:rsid w:val="0099707E"/>
    <w:rsid w:val="009A2900"/>
    <w:rsid w:val="009A36B5"/>
    <w:rsid w:val="009A51F5"/>
    <w:rsid w:val="009A6B9E"/>
    <w:rsid w:val="009A726E"/>
    <w:rsid w:val="009A7566"/>
    <w:rsid w:val="009A7BD0"/>
    <w:rsid w:val="009B2170"/>
    <w:rsid w:val="009B23C4"/>
    <w:rsid w:val="009B2610"/>
    <w:rsid w:val="009B2A10"/>
    <w:rsid w:val="009B6443"/>
    <w:rsid w:val="009B7B07"/>
    <w:rsid w:val="009C1A4A"/>
    <w:rsid w:val="009C48E8"/>
    <w:rsid w:val="009C6DF6"/>
    <w:rsid w:val="009D3AF2"/>
    <w:rsid w:val="009D5330"/>
    <w:rsid w:val="009D6289"/>
    <w:rsid w:val="009D7696"/>
    <w:rsid w:val="009D76AF"/>
    <w:rsid w:val="009E03EA"/>
    <w:rsid w:val="009E38AD"/>
    <w:rsid w:val="009E45D2"/>
    <w:rsid w:val="009E6854"/>
    <w:rsid w:val="009E756B"/>
    <w:rsid w:val="009E7B9F"/>
    <w:rsid w:val="009F28FF"/>
    <w:rsid w:val="009F50E5"/>
    <w:rsid w:val="009F5712"/>
    <w:rsid w:val="009F5ABB"/>
    <w:rsid w:val="009F751A"/>
    <w:rsid w:val="009F7BA4"/>
    <w:rsid w:val="009F7EBA"/>
    <w:rsid w:val="00A02E8D"/>
    <w:rsid w:val="00A0318E"/>
    <w:rsid w:val="00A0500C"/>
    <w:rsid w:val="00A05D32"/>
    <w:rsid w:val="00A0723C"/>
    <w:rsid w:val="00A0788A"/>
    <w:rsid w:val="00A10627"/>
    <w:rsid w:val="00A10680"/>
    <w:rsid w:val="00A10E18"/>
    <w:rsid w:val="00A116A1"/>
    <w:rsid w:val="00A17939"/>
    <w:rsid w:val="00A17D42"/>
    <w:rsid w:val="00A219F4"/>
    <w:rsid w:val="00A303AA"/>
    <w:rsid w:val="00A30F53"/>
    <w:rsid w:val="00A31BBB"/>
    <w:rsid w:val="00A31C8C"/>
    <w:rsid w:val="00A32F1C"/>
    <w:rsid w:val="00A33AB4"/>
    <w:rsid w:val="00A3445E"/>
    <w:rsid w:val="00A415E5"/>
    <w:rsid w:val="00A41E9B"/>
    <w:rsid w:val="00A426FD"/>
    <w:rsid w:val="00A4360E"/>
    <w:rsid w:val="00A43EA6"/>
    <w:rsid w:val="00A514DD"/>
    <w:rsid w:val="00A54848"/>
    <w:rsid w:val="00A54FF3"/>
    <w:rsid w:val="00A55658"/>
    <w:rsid w:val="00A563A8"/>
    <w:rsid w:val="00A61C0B"/>
    <w:rsid w:val="00A636ED"/>
    <w:rsid w:val="00A64676"/>
    <w:rsid w:val="00A64C68"/>
    <w:rsid w:val="00A670CF"/>
    <w:rsid w:val="00A67CAD"/>
    <w:rsid w:val="00A7055D"/>
    <w:rsid w:val="00A719B5"/>
    <w:rsid w:val="00A72C8C"/>
    <w:rsid w:val="00A738BD"/>
    <w:rsid w:val="00A81486"/>
    <w:rsid w:val="00A81D91"/>
    <w:rsid w:val="00A834B4"/>
    <w:rsid w:val="00A83896"/>
    <w:rsid w:val="00A84407"/>
    <w:rsid w:val="00A8490F"/>
    <w:rsid w:val="00A8499F"/>
    <w:rsid w:val="00A85E36"/>
    <w:rsid w:val="00A95DF9"/>
    <w:rsid w:val="00AA0A39"/>
    <w:rsid w:val="00AA1BD6"/>
    <w:rsid w:val="00AA2D56"/>
    <w:rsid w:val="00AA5242"/>
    <w:rsid w:val="00AB160C"/>
    <w:rsid w:val="00AB4B23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E0541"/>
    <w:rsid w:val="00AE0916"/>
    <w:rsid w:val="00AE1A1F"/>
    <w:rsid w:val="00AE1BB5"/>
    <w:rsid w:val="00AE43FD"/>
    <w:rsid w:val="00AE4D8D"/>
    <w:rsid w:val="00AE7897"/>
    <w:rsid w:val="00AF1C97"/>
    <w:rsid w:val="00AF2535"/>
    <w:rsid w:val="00AF35B5"/>
    <w:rsid w:val="00AF36DF"/>
    <w:rsid w:val="00AF4E0D"/>
    <w:rsid w:val="00AF58A4"/>
    <w:rsid w:val="00B005D1"/>
    <w:rsid w:val="00B03C86"/>
    <w:rsid w:val="00B046F1"/>
    <w:rsid w:val="00B05A17"/>
    <w:rsid w:val="00B0783B"/>
    <w:rsid w:val="00B1272E"/>
    <w:rsid w:val="00B1274A"/>
    <w:rsid w:val="00B16354"/>
    <w:rsid w:val="00B176EC"/>
    <w:rsid w:val="00B22B25"/>
    <w:rsid w:val="00B24D4E"/>
    <w:rsid w:val="00B25343"/>
    <w:rsid w:val="00B33D72"/>
    <w:rsid w:val="00B34D2C"/>
    <w:rsid w:val="00B35441"/>
    <w:rsid w:val="00B37740"/>
    <w:rsid w:val="00B37B01"/>
    <w:rsid w:val="00B41EA5"/>
    <w:rsid w:val="00B43DBD"/>
    <w:rsid w:val="00B45047"/>
    <w:rsid w:val="00B47B21"/>
    <w:rsid w:val="00B50847"/>
    <w:rsid w:val="00B51E04"/>
    <w:rsid w:val="00B53965"/>
    <w:rsid w:val="00B53E08"/>
    <w:rsid w:val="00B54A17"/>
    <w:rsid w:val="00B563AA"/>
    <w:rsid w:val="00B622EE"/>
    <w:rsid w:val="00B660C2"/>
    <w:rsid w:val="00B715D8"/>
    <w:rsid w:val="00B723E9"/>
    <w:rsid w:val="00B73AA6"/>
    <w:rsid w:val="00B822DF"/>
    <w:rsid w:val="00B8317F"/>
    <w:rsid w:val="00B834A6"/>
    <w:rsid w:val="00B83DEF"/>
    <w:rsid w:val="00B85FC9"/>
    <w:rsid w:val="00B86E54"/>
    <w:rsid w:val="00B87F6A"/>
    <w:rsid w:val="00B9121C"/>
    <w:rsid w:val="00B924FD"/>
    <w:rsid w:val="00B94682"/>
    <w:rsid w:val="00B95F61"/>
    <w:rsid w:val="00B9798C"/>
    <w:rsid w:val="00B99585"/>
    <w:rsid w:val="00BA1F6A"/>
    <w:rsid w:val="00BA20D9"/>
    <w:rsid w:val="00BA2145"/>
    <w:rsid w:val="00BA394F"/>
    <w:rsid w:val="00BA7E1E"/>
    <w:rsid w:val="00BB274A"/>
    <w:rsid w:val="00BB2C62"/>
    <w:rsid w:val="00BB4A37"/>
    <w:rsid w:val="00BC0ABB"/>
    <w:rsid w:val="00BC2ACC"/>
    <w:rsid w:val="00BC2CD4"/>
    <w:rsid w:val="00BC53F9"/>
    <w:rsid w:val="00BC6E0B"/>
    <w:rsid w:val="00BC76BA"/>
    <w:rsid w:val="00BD1FA3"/>
    <w:rsid w:val="00BD2C1E"/>
    <w:rsid w:val="00BD3679"/>
    <w:rsid w:val="00BD4234"/>
    <w:rsid w:val="00BE09C3"/>
    <w:rsid w:val="00BE0CD0"/>
    <w:rsid w:val="00BE2460"/>
    <w:rsid w:val="00BE3901"/>
    <w:rsid w:val="00BE4007"/>
    <w:rsid w:val="00BE40BD"/>
    <w:rsid w:val="00BE45B1"/>
    <w:rsid w:val="00BF0096"/>
    <w:rsid w:val="00BF2142"/>
    <w:rsid w:val="00BF2656"/>
    <w:rsid w:val="00BF464E"/>
    <w:rsid w:val="00BF58FE"/>
    <w:rsid w:val="00BF7E67"/>
    <w:rsid w:val="00C03541"/>
    <w:rsid w:val="00C0413D"/>
    <w:rsid w:val="00C071EB"/>
    <w:rsid w:val="00C1007A"/>
    <w:rsid w:val="00C10C72"/>
    <w:rsid w:val="00C11052"/>
    <w:rsid w:val="00C158BD"/>
    <w:rsid w:val="00C20502"/>
    <w:rsid w:val="00C20884"/>
    <w:rsid w:val="00C23DD7"/>
    <w:rsid w:val="00C25837"/>
    <w:rsid w:val="00C258EB"/>
    <w:rsid w:val="00C278CE"/>
    <w:rsid w:val="00C303A8"/>
    <w:rsid w:val="00C351A8"/>
    <w:rsid w:val="00C35480"/>
    <w:rsid w:val="00C375FA"/>
    <w:rsid w:val="00C40DCC"/>
    <w:rsid w:val="00C45173"/>
    <w:rsid w:val="00C47482"/>
    <w:rsid w:val="00C523A7"/>
    <w:rsid w:val="00C52673"/>
    <w:rsid w:val="00C5639A"/>
    <w:rsid w:val="00C6069E"/>
    <w:rsid w:val="00C6093F"/>
    <w:rsid w:val="00C63C33"/>
    <w:rsid w:val="00C64B17"/>
    <w:rsid w:val="00C656D2"/>
    <w:rsid w:val="00C6780E"/>
    <w:rsid w:val="00C715F7"/>
    <w:rsid w:val="00C71D3A"/>
    <w:rsid w:val="00C745E9"/>
    <w:rsid w:val="00C80A4B"/>
    <w:rsid w:val="00C8197A"/>
    <w:rsid w:val="00C82B42"/>
    <w:rsid w:val="00C85FA3"/>
    <w:rsid w:val="00C90143"/>
    <w:rsid w:val="00C90415"/>
    <w:rsid w:val="00C93AB3"/>
    <w:rsid w:val="00C95281"/>
    <w:rsid w:val="00CA0EE6"/>
    <w:rsid w:val="00CA3BFE"/>
    <w:rsid w:val="00CA4B8A"/>
    <w:rsid w:val="00CA7781"/>
    <w:rsid w:val="00CB4C97"/>
    <w:rsid w:val="00CB6533"/>
    <w:rsid w:val="00CC1725"/>
    <w:rsid w:val="00CC1EC0"/>
    <w:rsid w:val="00CC2532"/>
    <w:rsid w:val="00CC6FBB"/>
    <w:rsid w:val="00CC76FE"/>
    <w:rsid w:val="00CC7C06"/>
    <w:rsid w:val="00CD01D6"/>
    <w:rsid w:val="00CD6762"/>
    <w:rsid w:val="00CD7F55"/>
    <w:rsid w:val="00CE0DFF"/>
    <w:rsid w:val="00CE5480"/>
    <w:rsid w:val="00CE70B5"/>
    <w:rsid w:val="00CF182F"/>
    <w:rsid w:val="00CF21DA"/>
    <w:rsid w:val="00CF5F02"/>
    <w:rsid w:val="00CF6771"/>
    <w:rsid w:val="00D00202"/>
    <w:rsid w:val="00D031D9"/>
    <w:rsid w:val="00D05C0F"/>
    <w:rsid w:val="00D06562"/>
    <w:rsid w:val="00D215C9"/>
    <w:rsid w:val="00D2274A"/>
    <w:rsid w:val="00D22C1B"/>
    <w:rsid w:val="00D2445F"/>
    <w:rsid w:val="00D25C44"/>
    <w:rsid w:val="00D26B1B"/>
    <w:rsid w:val="00D3030F"/>
    <w:rsid w:val="00D31110"/>
    <w:rsid w:val="00D31FF1"/>
    <w:rsid w:val="00D3401A"/>
    <w:rsid w:val="00D370D9"/>
    <w:rsid w:val="00D37E0B"/>
    <w:rsid w:val="00D4065D"/>
    <w:rsid w:val="00D500B0"/>
    <w:rsid w:val="00D51F09"/>
    <w:rsid w:val="00D56491"/>
    <w:rsid w:val="00D57410"/>
    <w:rsid w:val="00D65208"/>
    <w:rsid w:val="00D65A4B"/>
    <w:rsid w:val="00D7004E"/>
    <w:rsid w:val="00D72965"/>
    <w:rsid w:val="00D72B51"/>
    <w:rsid w:val="00D73E84"/>
    <w:rsid w:val="00D75056"/>
    <w:rsid w:val="00D75FF4"/>
    <w:rsid w:val="00D8212E"/>
    <w:rsid w:val="00D826D8"/>
    <w:rsid w:val="00D8A0EF"/>
    <w:rsid w:val="00D9143A"/>
    <w:rsid w:val="00D917FA"/>
    <w:rsid w:val="00D9185A"/>
    <w:rsid w:val="00D91881"/>
    <w:rsid w:val="00D91AB3"/>
    <w:rsid w:val="00D91B2D"/>
    <w:rsid w:val="00D91BB8"/>
    <w:rsid w:val="00D9524D"/>
    <w:rsid w:val="00D96BB1"/>
    <w:rsid w:val="00DA19FC"/>
    <w:rsid w:val="00DA299B"/>
    <w:rsid w:val="00DB0998"/>
    <w:rsid w:val="00DB1BA9"/>
    <w:rsid w:val="00DB5FAA"/>
    <w:rsid w:val="00DC0E50"/>
    <w:rsid w:val="00DC2618"/>
    <w:rsid w:val="00DC3301"/>
    <w:rsid w:val="00DC44F2"/>
    <w:rsid w:val="00DC4C1B"/>
    <w:rsid w:val="00DC4C42"/>
    <w:rsid w:val="00DC4D86"/>
    <w:rsid w:val="00DC50BD"/>
    <w:rsid w:val="00DC5305"/>
    <w:rsid w:val="00DC6FA4"/>
    <w:rsid w:val="00DD3591"/>
    <w:rsid w:val="00DD3DFA"/>
    <w:rsid w:val="00DD6247"/>
    <w:rsid w:val="00DD790E"/>
    <w:rsid w:val="00DE3FE6"/>
    <w:rsid w:val="00DE40BD"/>
    <w:rsid w:val="00DE4178"/>
    <w:rsid w:val="00DE5269"/>
    <w:rsid w:val="00DE5972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023DF"/>
    <w:rsid w:val="00E11764"/>
    <w:rsid w:val="00E14D28"/>
    <w:rsid w:val="00E20FF1"/>
    <w:rsid w:val="00E2316A"/>
    <w:rsid w:val="00E23E2C"/>
    <w:rsid w:val="00E25C07"/>
    <w:rsid w:val="00E343ED"/>
    <w:rsid w:val="00E34815"/>
    <w:rsid w:val="00E3506A"/>
    <w:rsid w:val="00E36043"/>
    <w:rsid w:val="00E366EE"/>
    <w:rsid w:val="00E36751"/>
    <w:rsid w:val="00E37534"/>
    <w:rsid w:val="00E37F39"/>
    <w:rsid w:val="00E400D5"/>
    <w:rsid w:val="00E4109B"/>
    <w:rsid w:val="00E42FA1"/>
    <w:rsid w:val="00E44E84"/>
    <w:rsid w:val="00E50C51"/>
    <w:rsid w:val="00E50E98"/>
    <w:rsid w:val="00E51599"/>
    <w:rsid w:val="00E515CD"/>
    <w:rsid w:val="00E529D6"/>
    <w:rsid w:val="00E5665F"/>
    <w:rsid w:val="00E64D2D"/>
    <w:rsid w:val="00E65FBD"/>
    <w:rsid w:val="00E709A0"/>
    <w:rsid w:val="00E72830"/>
    <w:rsid w:val="00E7747B"/>
    <w:rsid w:val="00E82F2E"/>
    <w:rsid w:val="00E838F9"/>
    <w:rsid w:val="00E8461A"/>
    <w:rsid w:val="00E859B1"/>
    <w:rsid w:val="00E87499"/>
    <w:rsid w:val="00E8764D"/>
    <w:rsid w:val="00E879D6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B464A"/>
    <w:rsid w:val="00EC09DF"/>
    <w:rsid w:val="00EC170F"/>
    <w:rsid w:val="00EC1F26"/>
    <w:rsid w:val="00EC2C0B"/>
    <w:rsid w:val="00EC5C46"/>
    <w:rsid w:val="00EC6E6C"/>
    <w:rsid w:val="00ED1FD9"/>
    <w:rsid w:val="00ED3D90"/>
    <w:rsid w:val="00ED4993"/>
    <w:rsid w:val="00ED7ADE"/>
    <w:rsid w:val="00EE7040"/>
    <w:rsid w:val="00EF1E95"/>
    <w:rsid w:val="00EF28CF"/>
    <w:rsid w:val="00EF4366"/>
    <w:rsid w:val="00EF4DCA"/>
    <w:rsid w:val="00EF753D"/>
    <w:rsid w:val="00F010E5"/>
    <w:rsid w:val="00F01A2C"/>
    <w:rsid w:val="00F02282"/>
    <w:rsid w:val="00F0304F"/>
    <w:rsid w:val="00F04FCE"/>
    <w:rsid w:val="00F106AC"/>
    <w:rsid w:val="00F11C18"/>
    <w:rsid w:val="00F12DD2"/>
    <w:rsid w:val="00F144FB"/>
    <w:rsid w:val="00F1459A"/>
    <w:rsid w:val="00F16096"/>
    <w:rsid w:val="00F16CF1"/>
    <w:rsid w:val="00F202D1"/>
    <w:rsid w:val="00F21DE7"/>
    <w:rsid w:val="00F22C4C"/>
    <w:rsid w:val="00F24775"/>
    <w:rsid w:val="00F27D19"/>
    <w:rsid w:val="00F27F98"/>
    <w:rsid w:val="00F305D1"/>
    <w:rsid w:val="00F327A9"/>
    <w:rsid w:val="00F33679"/>
    <w:rsid w:val="00F3522F"/>
    <w:rsid w:val="00F36C48"/>
    <w:rsid w:val="00F376E5"/>
    <w:rsid w:val="00F415E3"/>
    <w:rsid w:val="00F44E62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9DD"/>
    <w:rsid w:val="00F76D7C"/>
    <w:rsid w:val="00F7755E"/>
    <w:rsid w:val="00F8186C"/>
    <w:rsid w:val="00F826EC"/>
    <w:rsid w:val="00F83477"/>
    <w:rsid w:val="00F8472A"/>
    <w:rsid w:val="00F849EB"/>
    <w:rsid w:val="00F84D55"/>
    <w:rsid w:val="00F84F81"/>
    <w:rsid w:val="00F85EBF"/>
    <w:rsid w:val="00F85F2E"/>
    <w:rsid w:val="00F922D4"/>
    <w:rsid w:val="00F9514B"/>
    <w:rsid w:val="00FA2095"/>
    <w:rsid w:val="00FA2415"/>
    <w:rsid w:val="00FA2C6C"/>
    <w:rsid w:val="00FB1704"/>
    <w:rsid w:val="00FB209C"/>
    <w:rsid w:val="00FB2270"/>
    <w:rsid w:val="00FB2702"/>
    <w:rsid w:val="00FB28DF"/>
    <w:rsid w:val="00FC04DF"/>
    <w:rsid w:val="00FC0DF7"/>
    <w:rsid w:val="00FC1355"/>
    <w:rsid w:val="00FC2183"/>
    <w:rsid w:val="00FC4AAA"/>
    <w:rsid w:val="00FC58FD"/>
    <w:rsid w:val="00FC6199"/>
    <w:rsid w:val="00FC7313"/>
    <w:rsid w:val="00FC766A"/>
    <w:rsid w:val="00FCBD20"/>
    <w:rsid w:val="00FD21DD"/>
    <w:rsid w:val="00FD2E97"/>
    <w:rsid w:val="00FD32C5"/>
    <w:rsid w:val="00FD7C2A"/>
    <w:rsid w:val="00FE158E"/>
    <w:rsid w:val="00FE3854"/>
    <w:rsid w:val="00FE6461"/>
    <w:rsid w:val="00FE7BA2"/>
    <w:rsid w:val="00FE7D8D"/>
    <w:rsid w:val="00FF035D"/>
    <w:rsid w:val="00FF0ED6"/>
    <w:rsid w:val="00FF38C9"/>
    <w:rsid w:val="00FF4565"/>
    <w:rsid w:val="00FF61DE"/>
    <w:rsid w:val="00FF6474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6E9015"/>
  <w15:docId w15:val="{9CF51851-F946-4A8F-B21C-5B9D59C8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F57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04AA"/>
    <w:rPr>
      <w:rFonts w:ascii="Times New Roman" w:eastAsia="Times New Roman" w:hAnsi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hyperlink" Target="https://ekrs.ms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d.ceidg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2C38B8-6ABF-4EB7-B891-8A8F09AE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25</Pages>
  <Words>7410</Words>
  <Characters>44462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Matusiak Michał</dc:creator>
  <cp:lastModifiedBy>Długaszek Anna</cp:lastModifiedBy>
  <cp:revision>107</cp:revision>
  <cp:lastPrinted>2022-12-23T06:37:00Z</cp:lastPrinted>
  <dcterms:created xsi:type="dcterms:W3CDTF">2022-11-30T13:49:00Z</dcterms:created>
  <dcterms:modified xsi:type="dcterms:W3CDTF">2023-03-20T15:14:00Z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