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401A4F">
        <w:rPr>
          <w:b/>
          <w:bCs/>
        </w:rPr>
        <w:t>2</w:t>
      </w:r>
      <w:r w:rsidR="0022370F">
        <w:rPr>
          <w:b/>
          <w:bCs/>
        </w:rPr>
        <w:t>3</w:t>
      </w:r>
      <w:r>
        <w:rPr>
          <w:b/>
          <w:bCs/>
        </w:rPr>
        <w:t>/22</w:t>
      </w:r>
      <w:r w:rsidRPr="00FC4490">
        <w:tab/>
      </w:r>
      <w:r w:rsidRPr="00A153BA">
        <w:t xml:space="preserve">Balice, </w:t>
      </w:r>
      <w:r w:rsidR="00863E86" w:rsidRPr="00A153BA">
        <w:t>18.</w:t>
      </w:r>
      <w:r w:rsidR="0022370F" w:rsidRPr="00A153BA">
        <w:t>10</w:t>
      </w:r>
      <w:r w:rsidR="00C52D13" w:rsidRPr="00A153BA">
        <w:t>.</w:t>
      </w:r>
      <w:r w:rsidRPr="00A153BA">
        <w:t>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D3B2F" w:rsidRDefault="00AD3B2F" w:rsidP="00FC164F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</w:t>
      </w:r>
      <w:r w:rsidR="00FC164F" w:rsidRPr="00FC164F">
        <w:rPr>
          <w:b/>
          <w:bCs/>
        </w:rPr>
        <w:t>Świadczenie opieki medycznej dla pracowników Instytutu Zootechniki – Państwowego Instytutu Badawczego</w:t>
      </w:r>
      <w:r w:rsidRPr="00FC164F">
        <w:rPr>
          <w:b/>
        </w:rPr>
        <w:t>”</w:t>
      </w:r>
      <w:r>
        <w:t xml:space="preserve"> na podstawie </w:t>
      </w:r>
      <w:r w:rsidR="00C52D13" w:rsidRPr="00C52D13">
        <w:t xml:space="preserve">art. 253 ust. 1 i ust. 2 Ustawy </w:t>
      </w:r>
      <w:proofErr w:type="spellStart"/>
      <w:r>
        <w:t>Ustawy</w:t>
      </w:r>
      <w:proofErr w:type="spellEnd"/>
      <w:r>
        <w:t xml:space="preserve">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</w:p>
    <w:p w:rsidR="00BD7665" w:rsidRDefault="00BD7665" w:rsidP="00AD3B2F">
      <w:pPr>
        <w:jc w:val="both"/>
        <w:rPr>
          <w:b/>
          <w:u w:val="single"/>
          <w:lang w:val="x-none" w:eastAsia="x-none"/>
        </w:rPr>
      </w:pPr>
    </w:p>
    <w:p w:rsidR="0022370F" w:rsidRPr="0022370F" w:rsidRDefault="0022370F" w:rsidP="0022370F">
      <w:pPr>
        <w:rPr>
          <w:rFonts w:eastAsia="Calibri"/>
          <w:u w:val="single"/>
          <w:lang w:eastAsia="en-US"/>
        </w:rPr>
      </w:pPr>
      <w:r w:rsidRPr="0022370F">
        <w:rPr>
          <w:rFonts w:eastAsia="Calibri"/>
          <w:u w:val="single"/>
          <w:lang w:eastAsia="en-US"/>
        </w:rPr>
        <w:t>Oferta nr 1</w:t>
      </w:r>
    </w:p>
    <w:p w:rsidR="00A153BA" w:rsidRPr="00A153BA" w:rsidRDefault="00A153BA" w:rsidP="00A153BA">
      <w:pPr>
        <w:rPr>
          <w:rFonts w:eastAsia="Calibri"/>
          <w:lang w:eastAsia="en-US"/>
        </w:rPr>
      </w:pPr>
      <w:r w:rsidRPr="00A153BA">
        <w:rPr>
          <w:lang w:val="en-US" w:eastAsia="x-none"/>
        </w:rPr>
        <w:t>L</w:t>
      </w:r>
      <w:r w:rsidR="00FC164F">
        <w:rPr>
          <w:lang w:val="en-US" w:eastAsia="x-none"/>
        </w:rPr>
        <w:t>ux Med</w:t>
      </w:r>
      <w:r w:rsidRPr="00A153BA">
        <w:rPr>
          <w:lang w:val="en-US" w:eastAsia="x-none"/>
        </w:rPr>
        <w:t xml:space="preserve"> sp. z </w:t>
      </w:r>
      <w:proofErr w:type="spellStart"/>
      <w:r w:rsidRPr="00A153BA">
        <w:rPr>
          <w:lang w:val="en-US" w:eastAsia="x-none"/>
        </w:rPr>
        <w:t>o.o</w:t>
      </w:r>
      <w:proofErr w:type="spellEnd"/>
      <w:r w:rsidRPr="00A153BA">
        <w:rPr>
          <w:lang w:val="en-US" w:eastAsia="x-none"/>
        </w:rPr>
        <w:t xml:space="preserve">., ul. </w:t>
      </w:r>
      <w:proofErr w:type="spellStart"/>
      <w:r w:rsidRPr="00A153BA">
        <w:rPr>
          <w:lang w:val="en-US" w:eastAsia="x-none"/>
        </w:rPr>
        <w:t>Postępu</w:t>
      </w:r>
      <w:proofErr w:type="spellEnd"/>
      <w:r w:rsidRPr="00A153BA">
        <w:rPr>
          <w:lang w:val="en-US" w:eastAsia="x-none"/>
        </w:rPr>
        <w:t xml:space="preserve"> 21C, 02-676 Warszawa</w:t>
      </w:r>
      <w:r w:rsidRPr="00A153BA">
        <w:rPr>
          <w:rFonts w:eastAsia="Calibri"/>
          <w:lang w:eastAsia="en-US"/>
        </w:rPr>
        <w:t>,</w:t>
      </w:r>
    </w:p>
    <w:p w:rsidR="00A153BA" w:rsidRPr="00A153BA" w:rsidRDefault="00A153BA" w:rsidP="00A153BA">
      <w:pPr>
        <w:rPr>
          <w:rFonts w:eastAsia="Calibri"/>
          <w:lang w:eastAsia="en-US"/>
        </w:rPr>
      </w:pPr>
      <w:r w:rsidRPr="00A153BA">
        <w:rPr>
          <w:rFonts w:eastAsia="Calibri"/>
          <w:lang w:eastAsia="en-US"/>
        </w:rPr>
        <w:t>kwota brutto:</w:t>
      </w:r>
      <w:r w:rsidRPr="00A153BA">
        <w:rPr>
          <w:rFonts w:eastAsia="Calibri"/>
          <w:lang w:eastAsia="en-US"/>
        </w:rPr>
        <w:tab/>
        <w:t>542 807,52</w:t>
      </w:r>
      <w:r w:rsidRPr="00A153BA">
        <w:t xml:space="preserve"> zł.</w:t>
      </w:r>
    </w:p>
    <w:p w:rsidR="00BD7665" w:rsidRPr="009552F1" w:rsidRDefault="00BD7665" w:rsidP="00BD7665">
      <w:r w:rsidRPr="009552F1">
        <w:tab/>
      </w:r>
    </w:p>
    <w:p w:rsidR="00AD3B2F" w:rsidRDefault="00AD3B2F" w:rsidP="00AD3B2F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BD7665" w:rsidRPr="00BD7665" w:rsidRDefault="00BD7665" w:rsidP="00AD3B2F">
      <w:pPr>
        <w:spacing w:before="120" w:after="120"/>
        <w:jc w:val="both"/>
        <w:rPr>
          <w:sz w:val="2"/>
          <w:szCs w:val="2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BD7665" w:rsidRPr="009552F1" w:rsidTr="00A5239F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bookmarkStart w:id="0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BD7665" w:rsidRPr="009552F1" w:rsidTr="00A5239F">
        <w:trPr>
          <w:trHeight w:val="278"/>
          <w:jc w:val="center"/>
        </w:trPr>
        <w:tc>
          <w:tcPr>
            <w:tcW w:w="1848" w:type="dxa"/>
          </w:tcPr>
          <w:p w:rsidR="00BD7665" w:rsidRPr="009552F1" w:rsidRDefault="00BD7665" w:rsidP="00A5239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BD7665" w:rsidRPr="009552F1" w:rsidRDefault="00D5522B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BD7665" w:rsidRPr="009552F1" w:rsidRDefault="00D5522B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0"/>
    </w:tbl>
    <w:p w:rsidR="00AD3B2F" w:rsidRDefault="00AD3B2F" w:rsidP="00A51753">
      <w:pPr>
        <w:jc w:val="both"/>
        <w:rPr>
          <w:lang w:val="x-none" w:eastAsia="x-none"/>
        </w:rPr>
      </w:pPr>
    </w:p>
    <w:p w:rsidR="00AD3B2F" w:rsidRDefault="00AD3B2F" w:rsidP="00A51753">
      <w:pPr>
        <w:pStyle w:val="Tekstpodstawowywcity"/>
        <w:ind w:left="0"/>
        <w:jc w:val="both"/>
      </w:pPr>
      <w:r>
        <w:t>Zgodnie z treścią art. 239 ust</w:t>
      </w:r>
      <w:r w:rsidR="00D821A4">
        <w:rPr>
          <w:lang w:val="pl-PL"/>
        </w:rPr>
        <w:t>.</w:t>
      </w:r>
      <w:r>
        <w:t xml:space="preserve">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BD7665" w:rsidRPr="00D32F32" w:rsidRDefault="00BD7665" w:rsidP="00A153BA">
      <w:pPr>
        <w:pStyle w:val="Tekstpodstawowywcity"/>
        <w:spacing w:after="0"/>
        <w:ind w:left="0"/>
        <w:rPr>
          <w:b/>
          <w:u w:val="single"/>
          <w:lang w:val="pl-PL"/>
        </w:rPr>
      </w:pPr>
      <w:r w:rsidRPr="00C52D13">
        <w:rPr>
          <w:b/>
          <w:u w:val="single"/>
        </w:rPr>
        <w:t xml:space="preserve">Ofertę nr </w:t>
      </w:r>
      <w:r w:rsidR="00C52D13" w:rsidRPr="00C52D13">
        <w:rPr>
          <w:b/>
          <w:u w:val="single"/>
          <w:lang w:val="pl-PL"/>
        </w:rPr>
        <w:t>1</w:t>
      </w:r>
      <w:r w:rsidR="00022F89" w:rsidRPr="00C52D13">
        <w:rPr>
          <w:b/>
          <w:u w:val="single"/>
          <w:lang w:val="pl-PL"/>
        </w:rPr>
        <w:t xml:space="preserve"> </w:t>
      </w:r>
      <w:r w:rsidRPr="00C52D13">
        <w:rPr>
          <w:b/>
          <w:u w:val="single"/>
          <w:lang w:val="pl-PL"/>
        </w:rPr>
        <w:t>złożona przez:</w:t>
      </w:r>
    </w:p>
    <w:p w:rsidR="00A153BA" w:rsidRPr="00A153BA" w:rsidRDefault="00A153BA" w:rsidP="00A153BA">
      <w:pPr>
        <w:rPr>
          <w:rFonts w:eastAsia="Calibri"/>
          <w:lang w:eastAsia="en-US"/>
        </w:rPr>
      </w:pPr>
      <w:r w:rsidRPr="00A153BA">
        <w:rPr>
          <w:lang w:val="en-US" w:eastAsia="x-none"/>
        </w:rPr>
        <w:t>L</w:t>
      </w:r>
      <w:r w:rsidR="00FC164F">
        <w:rPr>
          <w:lang w:val="en-US" w:eastAsia="x-none"/>
        </w:rPr>
        <w:t>ux Med</w:t>
      </w:r>
      <w:r w:rsidRPr="00A153BA">
        <w:rPr>
          <w:lang w:val="en-US" w:eastAsia="x-none"/>
        </w:rPr>
        <w:t xml:space="preserve"> sp. z </w:t>
      </w:r>
      <w:proofErr w:type="spellStart"/>
      <w:r w:rsidRPr="00A153BA">
        <w:rPr>
          <w:lang w:val="en-US" w:eastAsia="x-none"/>
        </w:rPr>
        <w:t>o.o</w:t>
      </w:r>
      <w:proofErr w:type="spellEnd"/>
      <w:r w:rsidRPr="00A153BA">
        <w:rPr>
          <w:lang w:val="en-US" w:eastAsia="x-none"/>
        </w:rPr>
        <w:t xml:space="preserve">., ul. </w:t>
      </w:r>
      <w:proofErr w:type="spellStart"/>
      <w:r w:rsidRPr="00A153BA">
        <w:rPr>
          <w:lang w:val="en-US" w:eastAsia="x-none"/>
        </w:rPr>
        <w:t>Postępu</w:t>
      </w:r>
      <w:proofErr w:type="spellEnd"/>
      <w:r w:rsidRPr="00A153BA">
        <w:rPr>
          <w:lang w:val="en-US" w:eastAsia="x-none"/>
        </w:rPr>
        <w:t xml:space="preserve"> 21C, 02-676 Warszawa</w:t>
      </w:r>
      <w:r w:rsidRPr="00A153BA">
        <w:rPr>
          <w:rFonts w:eastAsia="Calibri"/>
          <w:lang w:eastAsia="en-US"/>
        </w:rPr>
        <w:t>,</w:t>
      </w:r>
    </w:p>
    <w:p w:rsidR="00A153BA" w:rsidRPr="00A153BA" w:rsidRDefault="00A153BA" w:rsidP="00A153BA">
      <w:pPr>
        <w:rPr>
          <w:rFonts w:eastAsia="Calibri"/>
          <w:lang w:eastAsia="en-US"/>
        </w:rPr>
      </w:pPr>
      <w:r w:rsidRPr="00A153BA">
        <w:rPr>
          <w:rFonts w:eastAsia="Calibri"/>
          <w:lang w:eastAsia="en-US"/>
        </w:rPr>
        <w:t>kwota brutto:</w:t>
      </w:r>
      <w:r w:rsidRPr="00A153BA">
        <w:rPr>
          <w:rFonts w:eastAsia="Calibri"/>
          <w:lang w:eastAsia="en-US"/>
        </w:rPr>
        <w:tab/>
        <w:t>542 807,52</w:t>
      </w:r>
      <w:r w:rsidRPr="00A153BA">
        <w:t xml:space="preserve"> zł.</w:t>
      </w:r>
    </w:p>
    <w:p w:rsidR="00AD3B2F" w:rsidRDefault="00AD3B2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Pr="00BD7665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</w:t>
      </w:r>
      <w:bookmarkStart w:id="1" w:name="_GoBack"/>
      <w:bookmarkEnd w:id="1"/>
      <w:r>
        <w:t>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C57E9" w:rsidRDefault="00A47430" w:rsidP="00BD7665">
      <w:pPr>
        <w:ind w:left="5664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22F89"/>
    <w:rsid w:val="00046042"/>
    <w:rsid w:val="000A4B23"/>
    <w:rsid w:val="000C728F"/>
    <w:rsid w:val="00124CE7"/>
    <w:rsid w:val="001A293E"/>
    <w:rsid w:val="00205250"/>
    <w:rsid w:val="0022370F"/>
    <w:rsid w:val="00242F6E"/>
    <w:rsid w:val="002A3ECB"/>
    <w:rsid w:val="003336E9"/>
    <w:rsid w:val="00344593"/>
    <w:rsid w:val="00387E0D"/>
    <w:rsid w:val="00401A4F"/>
    <w:rsid w:val="00436B08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246F2"/>
    <w:rsid w:val="00750010"/>
    <w:rsid w:val="007E199E"/>
    <w:rsid w:val="008119E0"/>
    <w:rsid w:val="00815849"/>
    <w:rsid w:val="00863E86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153B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A44CB"/>
    <w:rsid w:val="00BD57F8"/>
    <w:rsid w:val="00BD7665"/>
    <w:rsid w:val="00BF0445"/>
    <w:rsid w:val="00C02030"/>
    <w:rsid w:val="00C11A54"/>
    <w:rsid w:val="00C41571"/>
    <w:rsid w:val="00C52D13"/>
    <w:rsid w:val="00C77375"/>
    <w:rsid w:val="00C845FF"/>
    <w:rsid w:val="00CA7312"/>
    <w:rsid w:val="00CB0D94"/>
    <w:rsid w:val="00CB3D72"/>
    <w:rsid w:val="00D5522B"/>
    <w:rsid w:val="00D64E9F"/>
    <w:rsid w:val="00D821A4"/>
    <w:rsid w:val="00D825EB"/>
    <w:rsid w:val="00E12095"/>
    <w:rsid w:val="00E31A41"/>
    <w:rsid w:val="00E64368"/>
    <w:rsid w:val="00EC57E9"/>
    <w:rsid w:val="00F60E00"/>
    <w:rsid w:val="00F9397E"/>
    <w:rsid w:val="00FA6582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9708403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DC50-B7EB-43B4-870A-4E0A5AB0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27</cp:revision>
  <cp:lastPrinted>2022-09-20T08:43:00Z</cp:lastPrinted>
  <dcterms:created xsi:type="dcterms:W3CDTF">2022-01-31T09:00:00Z</dcterms:created>
  <dcterms:modified xsi:type="dcterms:W3CDTF">2022-10-18T09:13:00Z</dcterms:modified>
</cp:coreProperties>
</file>