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AB5CE" w14:textId="77777777" w:rsidR="00722C1A" w:rsidRDefault="00722C1A" w:rsidP="00722C1A">
      <w:pPr>
        <w:pStyle w:val="Bezodstpw"/>
        <w:spacing w:line="360" w:lineRule="auto"/>
        <w:rPr>
          <w:rFonts w:asciiTheme="minorHAnsi" w:hAnsiTheme="minorHAnsi" w:cstheme="minorHAnsi"/>
          <w:b/>
        </w:rPr>
      </w:pPr>
    </w:p>
    <w:p w14:paraId="35C1F1C3" w14:textId="77777777" w:rsidR="00E27ACD" w:rsidRDefault="00E27ACD" w:rsidP="00E27ACD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459D4BB" w14:textId="33E9D05E" w:rsidR="009E1BF2" w:rsidRPr="009E1BF2" w:rsidRDefault="009E1BF2" w:rsidP="009E1BF2">
      <w:pPr>
        <w:suppressAutoHyphens/>
        <w:spacing w:after="0" w:line="240" w:lineRule="auto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7E68F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FK.261.</w:t>
      </w:r>
      <w:r w:rsidR="002717DC" w:rsidRPr="007E68F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3</w:t>
      </w:r>
      <w:r w:rsidRPr="007E68F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.202</w:t>
      </w:r>
      <w:r w:rsidR="00424365" w:rsidRPr="007E68FE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4</w:t>
      </w:r>
    </w:p>
    <w:p w14:paraId="4D069A32" w14:textId="77777777" w:rsidR="009E1BF2" w:rsidRDefault="009E1BF2" w:rsidP="00E27AC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ABEF202" w14:textId="11564B0E" w:rsidR="00E27ACD" w:rsidRDefault="00E27ACD" w:rsidP="00E27AC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SWZ</w:t>
      </w:r>
    </w:p>
    <w:p w14:paraId="368A183A" w14:textId="77777777" w:rsidR="009E1BF2" w:rsidRPr="00E27ACD" w:rsidRDefault="009E1BF2" w:rsidP="00E27ACD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571909" w14:textId="77777777" w:rsidR="00E27ACD" w:rsidRPr="00E27ACD" w:rsidRDefault="00E27ACD" w:rsidP="00E27ACD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682DBD" w14:textId="77777777" w:rsidR="00E27ACD" w:rsidRPr="00E27ACD" w:rsidRDefault="00E27ACD" w:rsidP="007026B7">
      <w:pPr>
        <w:spacing w:after="0" w:line="240" w:lineRule="auto"/>
        <w:ind w:left="354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89D42D3" w14:textId="77777777" w:rsidR="009E1BF2" w:rsidRDefault="009E1BF2" w:rsidP="007026B7">
      <w:pPr>
        <w:spacing w:after="0" w:line="240" w:lineRule="auto"/>
        <w:ind w:left="3540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>ZESPÓŁ SZKÓŁ SPECJALNYCH W CHOJNICACH</w:t>
      </w:r>
    </w:p>
    <w:p w14:paraId="760563C2" w14:textId="47D0F838" w:rsidR="009E1BF2" w:rsidRDefault="009E1BF2" w:rsidP="007026B7">
      <w:pPr>
        <w:spacing w:after="0" w:line="240" w:lineRule="auto"/>
        <w:ind w:left="3540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9E1BF2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ośrodek koordynacyjno – rehabilitacyjno –  opiekuńczy</w:t>
      </w:r>
      <w:r w:rsidRPr="009E1BF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</w:p>
    <w:p w14:paraId="36CF682B" w14:textId="77777777" w:rsidR="009E1BF2" w:rsidRDefault="009E1BF2" w:rsidP="00E27ACD">
      <w:pPr>
        <w:spacing w:after="0" w:line="480" w:lineRule="auto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</w:p>
    <w:p w14:paraId="38D24FAC" w14:textId="5308071A" w:rsidR="00E27ACD" w:rsidRPr="00E27ACD" w:rsidRDefault="00E27ACD" w:rsidP="00E27ACD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774747DB" w14:textId="470F83CB" w:rsidR="00E27ACD" w:rsidRPr="00E27ACD" w:rsidRDefault="00E27ACD" w:rsidP="00E27ACD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</w:t>
      </w:r>
      <w:r w:rsidR="007026B7">
        <w:rPr>
          <w:rFonts w:ascii="Arial" w:eastAsia="Times New Roman" w:hAnsi="Arial" w:cs="Arial"/>
          <w:sz w:val="21"/>
          <w:szCs w:val="21"/>
          <w:lang w:eastAsia="pl-PL"/>
        </w:rPr>
        <w:t>…</w:t>
      </w:r>
    </w:p>
    <w:p w14:paraId="049C9C9D" w14:textId="77777777" w:rsidR="00E27ACD" w:rsidRPr="00E27ACD" w:rsidRDefault="00E27ACD" w:rsidP="00E27AC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CD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adres)</w:t>
      </w:r>
    </w:p>
    <w:p w14:paraId="7C7AA511" w14:textId="77777777" w:rsidR="00E27ACD" w:rsidRPr="00E27ACD" w:rsidRDefault="00E27ACD" w:rsidP="00E27ACD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</w:p>
    <w:p w14:paraId="081B6CE6" w14:textId="77777777" w:rsidR="00E27ACD" w:rsidRPr="00E27ACD" w:rsidRDefault="00E27ACD" w:rsidP="00E27ACD">
      <w:pPr>
        <w:spacing w:after="120"/>
        <w:jc w:val="center"/>
        <w:rPr>
          <w:rFonts w:ascii="Arial" w:hAnsi="Arial" w:cs="Arial"/>
          <w:sz w:val="22"/>
          <w:u w:val="single"/>
        </w:rPr>
      </w:pP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>Oświadczenie wykonawcy</w:t>
      </w:r>
    </w:p>
    <w:p w14:paraId="1F2D6070" w14:textId="05588528" w:rsidR="00E27ACD" w:rsidRPr="00E27ACD" w:rsidRDefault="00E27ACD" w:rsidP="00E27ACD">
      <w:pPr>
        <w:spacing w:after="120"/>
        <w:jc w:val="center"/>
        <w:rPr>
          <w:rFonts w:ascii="Arial" w:eastAsia="Times New Roman" w:hAnsi="Arial" w:cs="Arial"/>
          <w:b/>
          <w:szCs w:val="24"/>
          <w:u w:val="single"/>
          <w:lang w:eastAsia="pl-PL"/>
        </w:rPr>
      </w:pP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 o niepodleganiu wykluczeniu oraz spełnianiu warunków udziału </w:t>
      </w:r>
      <w:r w:rsidR="00053607">
        <w:rPr>
          <w:rFonts w:ascii="Arial" w:eastAsia="Times New Roman" w:hAnsi="Arial" w:cs="Arial"/>
          <w:b/>
          <w:szCs w:val="24"/>
          <w:u w:val="single"/>
          <w:lang w:eastAsia="pl-PL"/>
        </w:rPr>
        <w:br/>
      </w: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>w</w:t>
      </w:r>
      <w:r w:rsidR="007026B7">
        <w:rPr>
          <w:rFonts w:ascii="Arial" w:eastAsia="Times New Roman" w:hAnsi="Arial" w:cs="Arial"/>
          <w:b/>
          <w:szCs w:val="24"/>
          <w:u w:val="single"/>
          <w:lang w:eastAsia="pl-PL"/>
        </w:rPr>
        <w:t xml:space="preserve"> </w:t>
      </w:r>
      <w:r w:rsidRPr="00E27ACD">
        <w:rPr>
          <w:rFonts w:ascii="Arial" w:eastAsia="Times New Roman" w:hAnsi="Arial" w:cs="Arial"/>
          <w:b/>
          <w:szCs w:val="24"/>
          <w:u w:val="single"/>
          <w:lang w:eastAsia="pl-PL"/>
        </w:rPr>
        <w:t>postępowaniu</w:t>
      </w:r>
    </w:p>
    <w:p w14:paraId="2AD97AF6" w14:textId="77777777" w:rsidR="00E27ACD" w:rsidRPr="00E27ACD" w:rsidRDefault="00E27ACD" w:rsidP="00E27ACD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1 ustawy z dnia 11 września 2019 r. </w:t>
      </w:r>
    </w:p>
    <w:p w14:paraId="744EF3C6" w14:textId="77777777" w:rsidR="00E27ACD" w:rsidRPr="00E27ACD" w:rsidRDefault="00E27ACD" w:rsidP="00E27ACD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E27ACD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13EAECEA" w14:textId="77777777" w:rsidR="00E27ACD" w:rsidRPr="00E27ACD" w:rsidRDefault="00E27ACD" w:rsidP="00A63CC0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FCCE11" w14:textId="763EC734" w:rsidR="0049104A" w:rsidRPr="00B05CA2" w:rsidRDefault="00E27ACD" w:rsidP="00A63CC0">
      <w:pPr>
        <w:widowControl w:val="0"/>
        <w:autoSpaceDE w:val="0"/>
        <w:autoSpaceDN w:val="0"/>
        <w:spacing w:after="0" w:line="247" w:lineRule="exact"/>
        <w:jc w:val="both"/>
        <w:rPr>
          <w:rFonts w:ascii="Arial"/>
          <w:b/>
          <w:color w:val="000000"/>
        </w:rPr>
      </w:pPr>
      <w:r w:rsidRPr="00424365">
        <w:rPr>
          <w:rFonts w:ascii="Arial" w:eastAsia="Times New Roman" w:hAnsi="Arial" w:cs="Arial"/>
          <w:sz w:val="22"/>
        </w:rPr>
        <w:t>Na potrzeby postępowania o udzielenie zamówienia publicznego na usługi</w:t>
      </w:r>
      <w:r w:rsidR="00785D20" w:rsidRPr="00424365">
        <w:rPr>
          <w:rFonts w:ascii="Arial" w:eastAsia="Times New Roman" w:hAnsi="Arial" w:cs="Arial"/>
          <w:sz w:val="22"/>
        </w:rPr>
        <w:t xml:space="preserve"> </w:t>
      </w:r>
      <w:r w:rsidRPr="00424365">
        <w:rPr>
          <w:rFonts w:ascii="Arial" w:eastAsia="Times New Roman" w:hAnsi="Arial" w:cs="Arial"/>
          <w:sz w:val="22"/>
        </w:rPr>
        <w:t>pn.</w:t>
      </w:r>
      <w:r w:rsidRPr="00424365">
        <w:rPr>
          <w:rFonts w:ascii="Arial" w:eastAsia="Times New Roman" w:hAnsi="Arial" w:cs="Arial"/>
          <w:b/>
          <w:sz w:val="22"/>
        </w:rPr>
        <w:t xml:space="preserve"> </w:t>
      </w:r>
      <w:r w:rsidR="00424365">
        <w:rPr>
          <w:rFonts w:ascii="Arial" w:eastAsia="Times New Roman" w:hAnsi="Arial" w:cs="Arial"/>
          <w:b/>
          <w:sz w:val="22"/>
        </w:rPr>
        <w:br/>
      </w:r>
      <w:r w:rsidR="00424365" w:rsidRPr="00424365">
        <w:rPr>
          <w:rFonts w:ascii="Arial" w:hAnsi="Arial" w:cs="Arial"/>
          <w:b/>
          <w:bCs/>
          <w:sz w:val="22"/>
        </w:rPr>
        <w:t xml:space="preserve">„Zajęcia terapeutyczne </w:t>
      </w:r>
      <w:r w:rsidR="007708BD" w:rsidRPr="007708BD">
        <w:rPr>
          <w:rFonts w:ascii="Arial" w:hAnsi="Arial" w:cs="Arial"/>
          <w:b/>
          <w:sz w:val="22"/>
        </w:rPr>
        <w:t xml:space="preserve">oraz konsultacje dla rodziców </w:t>
      </w:r>
      <w:r w:rsidR="00414AA8" w:rsidRPr="007708BD">
        <w:rPr>
          <w:rFonts w:ascii="Arial" w:hAnsi="Arial" w:cs="Arial"/>
          <w:b/>
          <w:bCs/>
          <w:sz w:val="22"/>
        </w:rPr>
        <w:t>dzieci</w:t>
      </w:r>
      <w:r w:rsidR="00424365" w:rsidRPr="007708BD">
        <w:rPr>
          <w:rFonts w:ascii="Arial" w:hAnsi="Arial" w:cs="Arial"/>
          <w:b/>
          <w:bCs/>
          <w:sz w:val="22"/>
        </w:rPr>
        <w:t xml:space="preserve"> zakwalifikowanych</w:t>
      </w:r>
      <w:r w:rsidR="00B05CA2">
        <w:rPr>
          <w:rFonts w:ascii="Arial" w:hAnsi="Arial" w:cs="Arial"/>
          <w:b/>
          <w:bCs/>
          <w:sz w:val="22"/>
        </w:rPr>
        <w:br/>
      </w:r>
      <w:r w:rsidR="00424365" w:rsidRPr="007708BD">
        <w:rPr>
          <w:rFonts w:ascii="Arial" w:hAnsi="Arial" w:cs="Arial"/>
          <w:b/>
          <w:bCs/>
          <w:sz w:val="22"/>
        </w:rPr>
        <w:t xml:space="preserve"> do</w:t>
      </w:r>
      <w:r w:rsidR="0049104A">
        <w:rPr>
          <w:rFonts w:ascii="Arial" w:hAnsi="Arial" w:cs="Arial"/>
          <w:b/>
          <w:bCs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wczesnego</w:t>
      </w:r>
      <w:r w:rsidR="0049104A" w:rsidRPr="00F2713F">
        <w:rPr>
          <w:rFonts w:ascii="Arial"/>
          <w:b/>
          <w:color w:val="000000"/>
          <w:spacing w:val="10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wspomagania</w:t>
      </w:r>
      <w:r w:rsidR="0049104A" w:rsidRPr="00F2713F">
        <w:rPr>
          <w:rFonts w:ascii="Arial"/>
          <w:b/>
          <w:color w:val="000000"/>
          <w:spacing w:val="14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rozwoju,</w:t>
      </w:r>
      <w:r w:rsidR="0049104A" w:rsidRPr="00F2713F">
        <w:rPr>
          <w:rFonts w:ascii="Arial"/>
          <w:b/>
          <w:color w:val="000000"/>
          <w:spacing w:val="11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w</w:t>
      </w:r>
      <w:r w:rsidR="0049104A" w:rsidRPr="00F2713F">
        <w:rPr>
          <w:rFonts w:ascii="Arial"/>
          <w:b/>
          <w:color w:val="000000"/>
          <w:spacing w:val="17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ramach</w:t>
      </w:r>
      <w:r w:rsidR="0049104A" w:rsidRPr="00F2713F">
        <w:rPr>
          <w:rFonts w:ascii="Arial"/>
          <w:b/>
          <w:color w:val="000000"/>
          <w:spacing w:val="16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programu</w:t>
      </w:r>
      <w:r w:rsidR="0049104A" w:rsidRPr="00F2713F">
        <w:rPr>
          <w:rFonts w:ascii="Arial"/>
          <w:b/>
          <w:color w:val="000000"/>
          <w:spacing w:val="14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kompleksowego</w:t>
      </w:r>
      <w:r w:rsidR="0049104A" w:rsidRPr="00F2713F">
        <w:rPr>
          <w:rFonts w:ascii="Arial"/>
          <w:b/>
          <w:color w:val="000000"/>
          <w:spacing w:val="10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wsparcia</w:t>
      </w:r>
      <w:r w:rsidR="0049104A" w:rsidRPr="00F2713F">
        <w:rPr>
          <w:rFonts w:ascii="Arial"/>
          <w:b/>
          <w:color w:val="000000"/>
          <w:spacing w:val="13"/>
          <w:sz w:val="22"/>
        </w:rPr>
        <w:t xml:space="preserve"> </w:t>
      </w:r>
      <w:r w:rsidR="0049104A" w:rsidRPr="00F2713F">
        <w:rPr>
          <w:rFonts w:ascii="Arial"/>
          <w:b/>
          <w:color w:val="000000"/>
          <w:spacing w:val="-1"/>
          <w:sz w:val="22"/>
        </w:rPr>
        <w:t>dla</w:t>
      </w:r>
      <w:r w:rsidR="00B05CA2">
        <w:rPr>
          <w:rFonts w:ascii="Arial"/>
          <w:b/>
          <w:color w:val="000000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rodzin</w:t>
      </w:r>
      <w:r w:rsidR="0049104A" w:rsidRPr="00F2713F">
        <w:rPr>
          <w:rFonts w:ascii="Arial"/>
          <w:b/>
          <w:color w:val="000000"/>
          <w:spacing w:val="-1"/>
          <w:sz w:val="22"/>
        </w:rPr>
        <w:t xml:space="preserve"> </w:t>
      </w:r>
      <w:r w:rsidR="0049104A" w:rsidRPr="00F2713F">
        <w:rPr>
          <w:rFonts w:ascii="Arial"/>
          <w:b/>
          <w:color w:val="000000"/>
          <w:spacing w:val="2"/>
          <w:sz w:val="22"/>
        </w:rPr>
        <w:t>ZA</w:t>
      </w:r>
      <w:r w:rsidR="0049104A" w:rsidRPr="00F2713F">
        <w:rPr>
          <w:rFonts w:ascii="Arial"/>
          <w:b/>
          <w:color w:val="000000"/>
          <w:spacing w:val="-9"/>
          <w:sz w:val="22"/>
        </w:rPr>
        <w:t xml:space="preserve"> </w:t>
      </w:r>
      <w:r w:rsidR="0049104A" w:rsidRPr="00F2713F">
        <w:rPr>
          <w:rFonts w:ascii="Arial" w:hAnsi="Arial" w:cs="Arial"/>
          <w:b/>
          <w:color w:val="000000"/>
          <w:sz w:val="22"/>
        </w:rPr>
        <w:t>ŻYCIEM,</w:t>
      </w:r>
      <w:r w:rsidR="0049104A" w:rsidRPr="00F2713F">
        <w:rPr>
          <w:rFonts w:ascii="Arial"/>
          <w:b/>
          <w:color w:val="000000"/>
          <w:spacing w:val="2"/>
          <w:sz w:val="22"/>
        </w:rPr>
        <w:t xml:space="preserve"> </w:t>
      </w:r>
      <w:r w:rsidR="0049104A" w:rsidRPr="00F2713F">
        <w:rPr>
          <w:rFonts w:ascii="Arial"/>
          <w:b/>
          <w:color w:val="000000"/>
          <w:sz w:val="22"/>
        </w:rPr>
        <w:t>z</w:t>
      </w:r>
      <w:r w:rsidR="0049104A" w:rsidRPr="00F2713F">
        <w:rPr>
          <w:rFonts w:ascii="Arial"/>
          <w:b/>
          <w:color w:val="000000"/>
          <w:spacing w:val="2"/>
          <w:sz w:val="22"/>
        </w:rPr>
        <w:t xml:space="preserve"> </w:t>
      </w:r>
      <w:r w:rsidR="0049104A" w:rsidRPr="00F2713F">
        <w:rPr>
          <w:rFonts w:ascii="Arial" w:hAnsi="Arial" w:cs="Arial"/>
          <w:b/>
          <w:color w:val="000000"/>
          <w:sz w:val="22"/>
        </w:rPr>
        <w:t>podziałem</w:t>
      </w:r>
      <w:r w:rsidR="0049104A" w:rsidRPr="00F2713F">
        <w:rPr>
          <w:rFonts w:ascii="Arial"/>
          <w:b/>
          <w:color w:val="000000"/>
          <w:spacing w:val="3"/>
          <w:sz w:val="22"/>
        </w:rPr>
        <w:t xml:space="preserve"> </w:t>
      </w:r>
      <w:r w:rsidR="0049104A" w:rsidRPr="00F2713F">
        <w:rPr>
          <w:rFonts w:ascii="Arial"/>
          <w:b/>
          <w:color w:val="000000"/>
          <w:spacing w:val="1"/>
          <w:sz w:val="22"/>
        </w:rPr>
        <w:t>na</w:t>
      </w:r>
      <w:r w:rsidR="0049104A" w:rsidRPr="00F2713F">
        <w:rPr>
          <w:rFonts w:ascii="Arial"/>
          <w:b/>
          <w:color w:val="000000"/>
          <w:spacing w:val="-2"/>
          <w:sz w:val="22"/>
        </w:rPr>
        <w:t xml:space="preserve"> </w:t>
      </w:r>
      <w:r w:rsidR="0049104A" w:rsidRPr="00F2713F">
        <w:rPr>
          <w:rFonts w:ascii="Arial" w:hAnsi="Arial" w:cs="Arial"/>
          <w:b/>
          <w:color w:val="000000"/>
          <w:sz w:val="22"/>
        </w:rPr>
        <w:t>części.”</w:t>
      </w:r>
    </w:p>
    <w:p w14:paraId="1F71284D" w14:textId="77777777" w:rsidR="0049104A" w:rsidRDefault="0049104A" w:rsidP="0049104A">
      <w:pPr>
        <w:widowControl w:val="0"/>
        <w:autoSpaceDE w:val="0"/>
        <w:autoSpaceDN w:val="0"/>
        <w:spacing w:before="44" w:after="0" w:line="247" w:lineRule="exact"/>
        <w:rPr>
          <w:rFonts w:ascii="Arial" w:hAnsi="Arial" w:cs="Arial"/>
          <w:b/>
          <w:color w:val="000000"/>
          <w:sz w:val="22"/>
        </w:rPr>
      </w:pPr>
    </w:p>
    <w:p w14:paraId="1EE4983E" w14:textId="77777777" w:rsidR="0049104A" w:rsidRPr="00F2713F" w:rsidRDefault="0049104A" w:rsidP="0049104A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1 -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42B155EB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2 -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2839F895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3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5302284C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4 -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 </w:t>
      </w:r>
      <w:r w:rsidRPr="00F2713F">
        <w:rPr>
          <w:rFonts w:ascii="Arial"/>
          <w:color w:val="000000"/>
          <w:sz w:val="20"/>
        </w:rPr>
        <w:t>Rehabilitacyjne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wsparcie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motorycznego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godz.</w:t>
      </w:r>
    </w:p>
    <w:p w14:paraId="14D0BFFB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5 -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A: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2761C7E4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6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B: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D3E4925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7 -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0989100C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8 -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D: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A395CB8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nr 9 -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grupa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-2"/>
          <w:sz w:val="20"/>
        </w:rPr>
        <w:t>E: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Logopedyczne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 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pacing w:val="1"/>
          <w:sz w:val="20"/>
        </w:rPr>
        <w:t>mowy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5A7002C" w14:textId="77777777" w:rsidR="0049104A" w:rsidRDefault="0049104A" w:rsidP="0049104A">
      <w:pPr>
        <w:widowControl w:val="0"/>
        <w:autoSpaceDE w:val="0"/>
        <w:autoSpaceDN w:val="0"/>
        <w:spacing w:before="244"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200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1217EA6B" w14:textId="77777777" w:rsidR="0049104A" w:rsidRPr="00F2713F" w:rsidRDefault="0049104A" w:rsidP="0049104A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52081A73" w14:textId="4DB37690" w:rsidR="0049104A" w:rsidRDefault="0049104A" w:rsidP="0049104A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150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  <w:r>
        <w:rPr>
          <w:rFonts w:ascii="Arial"/>
          <w:color w:val="000000"/>
          <w:sz w:val="20"/>
        </w:rPr>
        <w:t xml:space="preserve"> </w:t>
      </w:r>
    </w:p>
    <w:p w14:paraId="3D87A8A4" w14:textId="77777777" w:rsidR="0049104A" w:rsidRPr="00F2713F" w:rsidRDefault="0049104A" w:rsidP="0049104A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Integracja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sensoryczna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78428689" w14:textId="77777777" w:rsidR="0049104A" w:rsidRDefault="0049104A" w:rsidP="0049104A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5BDC8E29" w14:textId="77777777" w:rsidR="0049104A" w:rsidRPr="00F2713F" w:rsidRDefault="0049104A" w:rsidP="0049104A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300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746B51A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lastRenderedPageBreak/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E9E8A1A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1324D141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17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D: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067C5ADF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18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E: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200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BB6CF96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19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F: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4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5F469EA2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G:</w:t>
      </w:r>
      <w:r w:rsidRPr="00F2713F">
        <w:rPr>
          <w:rFonts w:ascii="Arial"/>
          <w:color w:val="000000"/>
          <w:spacing w:val="57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340917B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21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H: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4F19F359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22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I:</w:t>
      </w:r>
      <w:r w:rsidRPr="00F2713F">
        <w:rPr>
          <w:rFonts w:ascii="Arial"/>
          <w:color w:val="000000"/>
          <w:spacing w:val="11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31998B1A" w14:textId="77777777" w:rsidR="0049104A" w:rsidRPr="00F2713F" w:rsidRDefault="0049104A" w:rsidP="0049104A">
      <w:pPr>
        <w:widowControl w:val="0"/>
        <w:autoSpaceDE w:val="0"/>
        <w:autoSpaceDN w:val="0"/>
        <w:spacing w:before="241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23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J:</w:t>
      </w:r>
      <w:r w:rsidRPr="00F2713F">
        <w:rPr>
          <w:rFonts w:ascii="Arial"/>
          <w:color w:val="000000"/>
          <w:spacing w:val="56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Pedagogiczne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wspieranie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rozwoju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poznawczego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dzieci</w:t>
      </w:r>
      <w:r w:rsidRPr="00F2713F">
        <w:rPr>
          <w:rFonts w:ascii="Arial"/>
          <w:color w:val="000000"/>
          <w:spacing w:val="7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-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100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godz.</w:t>
      </w:r>
    </w:p>
    <w:p w14:paraId="6A7A4241" w14:textId="77777777" w:rsidR="0049104A" w:rsidRPr="00F2713F" w:rsidRDefault="0049104A" w:rsidP="0049104A">
      <w:pPr>
        <w:widowControl w:val="0"/>
        <w:autoSpaceDE w:val="0"/>
        <w:autoSpaceDN w:val="0"/>
        <w:spacing w:before="243" w:after="0" w:line="223" w:lineRule="exact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24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A: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2B302CD5" w14:textId="77777777" w:rsidR="0049104A" w:rsidRPr="00F2713F" w:rsidRDefault="0049104A" w:rsidP="0049104A">
      <w:pPr>
        <w:widowControl w:val="0"/>
        <w:autoSpaceDE w:val="0"/>
        <w:autoSpaceDN w:val="0"/>
        <w:spacing w:after="0" w:line="223" w:lineRule="exact"/>
        <w:rPr>
          <w:rFonts w:ascii="Arial"/>
          <w:color w:val="000000"/>
          <w:sz w:val="20"/>
        </w:rPr>
      </w:pPr>
    </w:p>
    <w:p w14:paraId="6E9BE868" w14:textId="77777777" w:rsidR="0049104A" w:rsidRPr="00F2713F" w:rsidRDefault="0049104A" w:rsidP="0049104A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25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- grupa </w:t>
      </w:r>
      <w:r w:rsidRPr="00F2713F">
        <w:rPr>
          <w:rFonts w:ascii="Arial"/>
          <w:color w:val="000000"/>
          <w:spacing w:val="-1"/>
          <w:sz w:val="20"/>
        </w:rPr>
        <w:t>B: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porady</w:t>
      </w:r>
      <w:r w:rsidRPr="00F2713F">
        <w:rPr>
          <w:rFonts w:ascii="Arial"/>
          <w:color w:val="000000"/>
          <w:spacing w:val="-3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150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3C304C0F" w14:textId="77777777" w:rsidR="0049104A" w:rsidRDefault="0049104A" w:rsidP="0049104A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pacing w:val="-1"/>
          <w:sz w:val="20"/>
        </w:rPr>
      </w:pPr>
      <w:r w:rsidRPr="00F2713F">
        <w:rPr>
          <w:rFonts w:ascii="Arial" w:hAnsi="Arial" w:cs="Arial"/>
          <w:color w:val="000000"/>
          <w:spacing w:val="-1"/>
          <w:sz w:val="20"/>
        </w:rPr>
        <w:t>Część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 xml:space="preserve">nr </w:t>
      </w:r>
      <w:r w:rsidRPr="00F2713F">
        <w:rPr>
          <w:rFonts w:ascii="Arial"/>
          <w:color w:val="000000"/>
          <w:spacing w:val="2"/>
          <w:sz w:val="20"/>
        </w:rPr>
        <w:t>26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- grupa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C:</w:t>
      </w:r>
      <w:r w:rsidRPr="00F2713F">
        <w:rPr>
          <w:rFonts w:ascii="Arial"/>
          <w:color w:val="000000"/>
          <w:spacing w:val="58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Analizy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i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porady</w:t>
      </w:r>
      <w:r w:rsidRPr="00F2713F">
        <w:rPr>
          <w:rFonts w:ascii="Arial"/>
          <w:color w:val="000000"/>
          <w:spacing w:val="-2"/>
          <w:sz w:val="20"/>
        </w:rPr>
        <w:t xml:space="preserve"> </w:t>
      </w:r>
      <w:r w:rsidRPr="00F2713F">
        <w:rPr>
          <w:rFonts w:ascii="Arial"/>
          <w:color w:val="000000"/>
          <w:sz w:val="20"/>
        </w:rPr>
        <w:t>psychologiczne</w:t>
      </w:r>
      <w:r w:rsidRPr="00F2713F">
        <w:rPr>
          <w:rFonts w:ascii="Arial"/>
          <w:color w:val="000000"/>
          <w:spacing w:val="3"/>
          <w:sz w:val="20"/>
        </w:rPr>
        <w:t xml:space="preserve"> </w:t>
      </w:r>
      <w:r w:rsidRPr="00F2713F">
        <w:rPr>
          <w:rFonts w:ascii="Arial" w:hAnsi="Arial" w:cs="Arial"/>
          <w:color w:val="000000"/>
          <w:sz w:val="20"/>
        </w:rPr>
        <w:t>–</w:t>
      </w:r>
      <w:r w:rsidRPr="00F2713F">
        <w:rPr>
          <w:rFonts w:ascii="Arial"/>
          <w:color w:val="000000"/>
          <w:spacing w:val="1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100</w:t>
      </w:r>
      <w:r w:rsidRPr="00F2713F">
        <w:rPr>
          <w:rFonts w:ascii="Arial"/>
          <w:color w:val="000000"/>
          <w:spacing w:val="2"/>
          <w:sz w:val="20"/>
        </w:rPr>
        <w:t xml:space="preserve"> </w:t>
      </w:r>
      <w:r w:rsidRPr="00F2713F">
        <w:rPr>
          <w:rFonts w:ascii="Arial"/>
          <w:color w:val="000000"/>
          <w:spacing w:val="-1"/>
          <w:sz w:val="20"/>
        </w:rPr>
        <w:t>godz.</w:t>
      </w:r>
    </w:p>
    <w:p w14:paraId="7EBE5630" w14:textId="2F93D84D" w:rsidR="0049104A" w:rsidRPr="00F2713F" w:rsidRDefault="00A63CC0" w:rsidP="007E68FE">
      <w:pPr>
        <w:widowControl w:val="0"/>
        <w:autoSpaceDE w:val="0"/>
        <w:autoSpaceDN w:val="0"/>
        <w:spacing w:after="0" w:line="223" w:lineRule="exact"/>
        <w:jc w:val="center"/>
        <w:rPr>
          <w:rFonts w:ascii="Arial"/>
          <w:i/>
          <w:color w:val="000000"/>
          <w:sz w:val="20"/>
        </w:rPr>
      </w:pPr>
      <w:r>
        <w:rPr>
          <w:rFonts w:ascii="Arial"/>
          <w:i/>
          <w:color w:val="000000"/>
          <w:sz w:val="20"/>
        </w:rPr>
        <w:t>(</w:t>
      </w:r>
      <w:r w:rsidR="0049104A" w:rsidRPr="00F2713F">
        <w:rPr>
          <w:rFonts w:ascii="Arial"/>
          <w:i/>
          <w:color w:val="000000"/>
          <w:sz w:val="20"/>
        </w:rPr>
        <w:t>niepotrzebne</w:t>
      </w:r>
      <w:r w:rsidR="0049104A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49104A" w:rsidRPr="00F2713F">
        <w:rPr>
          <w:rFonts w:ascii="Arial" w:hAnsi="Arial" w:cs="Arial"/>
          <w:i/>
          <w:color w:val="000000"/>
          <w:sz w:val="20"/>
        </w:rPr>
        <w:t>skreślić</w:t>
      </w:r>
      <w:r w:rsidR="0049104A" w:rsidRPr="00F2713F">
        <w:rPr>
          <w:rFonts w:ascii="Arial"/>
          <w:i/>
          <w:color w:val="000000"/>
          <w:spacing w:val="3"/>
          <w:sz w:val="20"/>
        </w:rPr>
        <w:t xml:space="preserve"> </w:t>
      </w:r>
      <w:r w:rsidR="0049104A" w:rsidRPr="00F2713F">
        <w:rPr>
          <w:rFonts w:ascii="Arial"/>
          <w:i/>
          <w:color w:val="000000"/>
          <w:sz w:val="20"/>
        </w:rPr>
        <w:t xml:space="preserve">- </w:t>
      </w:r>
      <w:r w:rsidR="0049104A" w:rsidRPr="00F2713F">
        <w:rPr>
          <w:rFonts w:ascii="Arial" w:hAnsi="Arial" w:cs="Arial"/>
          <w:i/>
          <w:color w:val="000000"/>
          <w:sz w:val="20"/>
        </w:rPr>
        <w:t>jeśli</w:t>
      </w:r>
      <w:r w:rsidR="0049104A" w:rsidRPr="00F2713F">
        <w:rPr>
          <w:rFonts w:ascii="Arial"/>
          <w:i/>
          <w:color w:val="000000"/>
          <w:spacing w:val="-2"/>
          <w:sz w:val="20"/>
        </w:rPr>
        <w:t xml:space="preserve"> </w:t>
      </w:r>
      <w:r w:rsidR="0049104A" w:rsidRPr="00F2713F">
        <w:rPr>
          <w:rFonts w:ascii="Arial"/>
          <w:i/>
          <w:color w:val="000000"/>
          <w:sz w:val="20"/>
        </w:rPr>
        <w:t>oferta</w:t>
      </w:r>
      <w:r w:rsidR="0049104A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49104A" w:rsidRPr="00F2713F">
        <w:rPr>
          <w:rFonts w:ascii="Arial"/>
          <w:i/>
          <w:color w:val="000000"/>
          <w:sz w:val="20"/>
        </w:rPr>
        <w:t>nie</w:t>
      </w:r>
      <w:r w:rsidR="0049104A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49104A" w:rsidRPr="00F2713F">
        <w:rPr>
          <w:rFonts w:ascii="Arial"/>
          <w:i/>
          <w:color w:val="000000"/>
          <w:sz w:val="20"/>
        </w:rPr>
        <w:t xml:space="preserve">jest </w:t>
      </w:r>
      <w:r w:rsidR="0049104A" w:rsidRPr="00F2713F">
        <w:rPr>
          <w:rFonts w:ascii="Arial" w:hAnsi="Arial" w:cs="Arial"/>
          <w:i/>
          <w:color w:val="000000"/>
          <w:sz w:val="20"/>
        </w:rPr>
        <w:t>składana</w:t>
      </w:r>
      <w:r w:rsidR="0049104A" w:rsidRPr="00F2713F">
        <w:rPr>
          <w:rFonts w:ascii="Arial"/>
          <w:i/>
          <w:color w:val="000000"/>
          <w:sz w:val="20"/>
        </w:rPr>
        <w:t xml:space="preserve"> na</w:t>
      </w:r>
      <w:r w:rsidR="0049104A" w:rsidRPr="00F2713F">
        <w:rPr>
          <w:rFonts w:ascii="Arial"/>
          <w:i/>
          <w:color w:val="000000"/>
          <w:spacing w:val="-1"/>
          <w:sz w:val="20"/>
        </w:rPr>
        <w:t xml:space="preserve"> </w:t>
      </w:r>
      <w:r w:rsidR="0049104A" w:rsidRPr="00F2713F">
        <w:rPr>
          <w:rFonts w:ascii="Arial"/>
          <w:i/>
          <w:color w:val="000000"/>
          <w:sz w:val="20"/>
        </w:rPr>
        <w:t>wszystkie</w:t>
      </w:r>
      <w:r w:rsidR="0049104A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49104A" w:rsidRPr="00F2713F">
        <w:rPr>
          <w:rFonts w:ascii="Arial" w:hAnsi="Arial" w:cs="Arial"/>
          <w:i/>
          <w:color w:val="000000"/>
          <w:sz w:val="20"/>
        </w:rPr>
        <w:t>części</w:t>
      </w:r>
      <w:r w:rsidR="0049104A" w:rsidRPr="00F2713F">
        <w:rPr>
          <w:rFonts w:ascii="Arial"/>
          <w:i/>
          <w:color w:val="000000"/>
          <w:spacing w:val="1"/>
          <w:sz w:val="20"/>
        </w:rPr>
        <w:t xml:space="preserve"> </w:t>
      </w:r>
      <w:r w:rsidR="0049104A" w:rsidRPr="00F2713F">
        <w:rPr>
          <w:rFonts w:ascii="Arial" w:hAnsi="Arial" w:cs="Arial"/>
          <w:i/>
          <w:color w:val="000000"/>
          <w:sz w:val="20"/>
        </w:rPr>
        <w:t>zamówienia)</w:t>
      </w:r>
    </w:p>
    <w:p w14:paraId="66FD6AC4" w14:textId="7990B74E" w:rsidR="0049104A" w:rsidRDefault="0049104A" w:rsidP="0049104A">
      <w:pPr>
        <w:widowControl w:val="0"/>
        <w:autoSpaceDE w:val="0"/>
        <w:autoSpaceDN w:val="0"/>
        <w:spacing w:before="240" w:after="0" w:line="247" w:lineRule="exact"/>
        <w:rPr>
          <w:rFonts w:ascii="Arial"/>
          <w:color w:val="000000"/>
        </w:rPr>
      </w:pPr>
      <w:r w:rsidRPr="00F2713F">
        <w:rPr>
          <w:rFonts w:ascii="Arial" w:hAnsi="Arial" w:cs="Arial"/>
          <w:color w:val="000000"/>
          <w:sz w:val="22"/>
        </w:rPr>
        <w:t>oświadczam,</w:t>
      </w:r>
      <w:r w:rsidRPr="00F2713F">
        <w:rPr>
          <w:rFonts w:ascii="Arial"/>
          <w:color w:val="000000"/>
          <w:spacing w:val="3"/>
          <w:sz w:val="22"/>
        </w:rPr>
        <w:t xml:space="preserve"> </w:t>
      </w:r>
      <w:r w:rsidRPr="00F2713F">
        <w:rPr>
          <w:rFonts w:ascii="Arial"/>
          <w:color w:val="000000"/>
          <w:sz w:val="22"/>
        </w:rPr>
        <w:t xml:space="preserve">co </w:t>
      </w:r>
      <w:r w:rsidRPr="00F2713F">
        <w:rPr>
          <w:rFonts w:ascii="Arial" w:hAnsi="Arial" w:cs="Arial"/>
          <w:color w:val="000000"/>
          <w:sz w:val="22"/>
        </w:rPr>
        <w:t>następuje:</w:t>
      </w:r>
      <w:r w:rsidR="00353109">
        <w:rPr>
          <w:rFonts w:ascii="Arial" w:hAnsi="Arial" w:cs="Arial"/>
          <w:color w:val="000000"/>
          <w:sz w:val="22"/>
        </w:rPr>
        <w:br/>
      </w:r>
    </w:p>
    <w:p w14:paraId="4B03C726" w14:textId="0C2F248A" w:rsidR="00353109" w:rsidRPr="00353109" w:rsidRDefault="00353109" w:rsidP="00353109">
      <w:pPr>
        <w:pStyle w:val="Akapitzlist"/>
        <w:numPr>
          <w:ilvl w:val="0"/>
          <w:numId w:val="9"/>
        </w:num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2"/>
          <w:lang w:eastAsia="pl-PL"/>
        </w:rPr>
      </w:pP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nie podlegam wykluczeniu z postępowania na podstawie art. 108 ust. 1 ustawy Pzp</w:t>
      </w:r>
      <w:r w:rsidRPr="00353109">
        <w:rPr>
          <w:rFonts w:ascii="Arial" w:eastAsia="Times New Roman" w:hAnsi="Arial" w:cs="Arial"/>
          <w:spacing w:val="4"/>
          <w:sz w:val="22"/>
          <w:lang w:eastAsia="pl-PL"/>
        </w:rPr>
        <w:t>,</w:t>
      </w:r>
    </w:p>
    <w:p w14:paraId="6AFBDE82" w14:textId="77777777" w:rsidR="00353109" w:rsidRPr="00353109" w:rsidRDefault="00353109" w:rsidP="00353109">
      <w:pPr>
        <w:pStyle w:val="Akapitzlist"/>
        <w:numPr>
          <w:ilvl w:val="0"/>
          <w:numId w:val="9"/>
        </w:num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53109">
        <w:rPr>
          <w:rFonts w:ascii="Arial" w:eastAsia="Times New Roman" w:hAnsi="Arial" w:cs="Arial"/>
          <w:sz w:val="20"/>
          <w:szCs w:val="20"/>
          <w:lang w:eastAsia="pl-PL"/>
        </w:rPr>
        <w:t>oświadczam, że spełniam warunki udziału w postępowaniu w zakresie wskazanym przez zamawiającego w SWZ,</w:t>
      </w:r>
    </w:p>
    <w:p w14:paraId="5B941C08" w14:textId="2FF8FA04" w:rsidR="00353109" w:rsidRPr="00353109" w:rsidRDefault="00353109" w:rsidP="00353109">
      <w:pPr>
        <w:pStyle w:val="Akapitzlist"/>
        <w:numPr>
          <w:ilvl w:val="0"/>
          <w:numId w:val="9"/>
        </w:num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nie podlegam wykluczeniu z postępowania na podstawie art. 7 ust. 1 ustawy z dnia 13.04.2022 r. o szczególnych rozwiązaniach w zakresie przeciwdziałania wspieraniu agresji na Ukrainę oraz służących ochronie bezpieczeństwa narodowego. </w:t>
      </w:r>
    </w:p>
    <w:p w14:paraId="5C045405" w14:textId="77777777" w:rsidR="00353109" w:rsidRPr="00353109" w:rsidRDefault="00353109" w:rsidP="00353109">
      <w:pPr>
        <w:pStyle w:val="Akapitzlist"/>
        <w:numPr>
          <w:ilvl w:val="0"/>
          <w:numId w:val="9"/>
        </w:num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t>oświadczam, że zachodzą wobec do mnie podstawy wykluczenia z postępowania na podstawie art. …………. ustawy Pzp</w:t>
      </w:r>
      <w:r w:rsidRPr="00E27ACD">
        <w:rPr>
          <w:b/>
          <w:vertAlign w:val="superscript"/>
          <w:lang w:eastAsia="pl-PL"/>
        </w:rPr>
        <w:footnoteReference w:id="1"/>
      </w:r>
      <w:r w:rsidRPr="00353109">
        <w:rPr>
          <w:rFonts w:ascii="Arial" w:eastAsia="Times New Roman" w:hAnsi="Arial" w:cs="Arial"/>
          <w:spacing w:val="4"/>
          <w:sz w:val="20"/>
          <w:szCs w:val="20"/>
          <w:vertAlign w:val="superscript"/>
          <w:lang w:eastAsia="pl-PL"/>
        </w:rPr>
        <w:t>.</w:t>
      </w: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2D1819FC" w14:textId="77777777" w:rsidR="00353109" w:rsidRPr="00353109" w:rsidRDefault="00353109" w:rsidP="00353109">
      <w:pPr>
        <w:pStyle w:val="Akapitzlist"/>
        <w:numPr>
          <w:ilvl w:val="0"/>
          <w:numId w:val="9"/>
        </w:num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53109">
        <w:rPr>
          <w:rFonts w:ascii="Arial" w:eastAsia="Times New Roman" w:hAnsi="Arial" w:cs="Arial"/>
          <w:spacing w:val="4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8869923" w14:textId="77777777" w:rsidR="00353109" w:rsidRPr="00E27ACD" w:rsidRDefault="00353109" w:rsidP="00353109">
      <w:pPr>
        <w:suppressAutoHyphens/>
        <w:spacing w:before="120" w:after="120" w:line="360" w:lineRule="auto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</w:p>
    <w:p w14:paraId="3EADB5F2" w14:textId="77777777" w:rsidR="00353109" w:rsidRPr="00E27ACD" w:rsidRDefault="00353109" w:rsidP="003531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27AC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27AC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14:paraId="25851D36" w14:textId="77777777" w:rsidR="0049104A" w:rsidRPr="00F2713F" w:rsidRDefault="0049104A" w:rsidP="0049104A">
      <w:pPr>
        <w:widowControl w:val="0"/>
        <w:autoSpaceDE w:val="0"/>
        <w:autoSpaceDN w:val="0"/>
        <w:spacing w:after="0" w:line="480" w:lineRule="auto"/>
        <w:rPr>
          <w:rFonts w:ascii="Arial"/>
          <w:color w:val="000000"/>
          <w:sz w:val="20"/>
        </w:rPr>
      </w:pPr>
    </w:p>
    <w:p w14:paraId="782888C3" w14:textId="77777777" w:rsidR="0049104A" w:rsidRPr="00F2713F" w:rsidRDefault="0049104A" w:rsidP="0049104A">
      <w:pPr>
        <w:widowControl w:val="0"/>
        <w:autoSpaceDE w:val="0"/>
        <w:autoSpaceDN w:val="0"/>
        <w:spacing w:before="44" w:after="0" w:line="247" w:lineRule="exact"/>
        <w:rPr>
          <w:rFonts w:ascii="Arial"/>
          <w:b/>
          <w:color w:val="000000"/>
        </w:rPr>
      </w:pPr>
    </w:p>
    <w:sectPr w:rsidR="0049104A" w:rsidRPr="00F2713F" w:rsidSect="00134DEE">
      <w:footerReference w:type="first" r:id="rId8"/>
      <w:pgSz w:w="11906" w:h="16838" w:code="9"/>
      <w:pgMar w:top="780" w:right="1418" w:bottom="851" w:left="1418" w:header="340" w:footer="5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6E86F" w14:textId="77777777" w:rsidR="00174EE5" w:rsidRDefault="00174EE5">
      <w:r>
        <w:separator/>
      </w:r>
    </w:p>
  </w:endnote>
  <w:endnote w:type="continuationSeparator" w:id="0">
    <w:p w14:paraId="2CDFC0F4" w14:textId="77777777" w:rsidR="00174EE5" w:rsidRDefault="0017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443E" w14:textId="619D72C3" w:rsidR="00B5512E" w:rsidRPr="00B01F08" w:rsidRDefault="00B5512E" w:rsidP="004F24C4">
    <w:pPr>
      <w:pStyle w:val="Stopka"/>
      <w:spacing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F2C3" w14:textId="77777777" w:rsidR="00174EE5" w:rsidRDefault="00174EE5">
      <w:r>
        <w:separator/>
      </w:r>
    </w:p>
  </w:footnote>
  <w:footnote w:type="continuationSeparator" w:id="0">
    <w:p w14:paraId="75A1E401" w14:textId="77777777" w:rsidR="00174EE5" w:rsidRDefault="00174EE5">
      <w:r>
        <w:continuationSeparator/>
      </w:r>
    </w:p>
  </w:footnote>
  <w:footnote w:id="1">
    <w:p w14:paraId="4713FB1F" w14:textId="77777777" w:rsidR="00353109" w:rsidRPr="00867D24" w:rsidRDefault="00353109" w:rsidP="0035310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B5F03"/>
    <w:multiLevelType w:val="multilevel"/>
    <w:tmpl w:val="7B423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7992601"/>
    <w:multiLevelType w:val="hybridMultilevel"/>
    <w:tmpl w:val="81EEF934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F737B"/>
    <w:multiLevelType w:val="hybridMultilevel"/>
    <w:tmpl w:val="B880773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E4427ED0">
      <w:start w:val="1"/>
      <w:numFmt w:val="decimal"/>
      <w:lvlText w:val="%2)"/>
      <w:lvlJc w:val="left"/>
      <w:pPr>
        <w:ind w:left="2134" w:hanging="705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72E558E"/>
    <w:multiLevelType w:val="multilevel"/>
    <w:tmpl w:val="7F3CBDFE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F00B16"/>
    <w:multiLevelType w:val="hybridMultilevel"/>
    <w:tmpl w:val="D6BA3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59F"/>
    <w:multiLevelType w:val="hybridMultilevel"/>
    <w:tmpl w:val="70AC11B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73474"/>
    <w:multiLevelType w:val="hybridMultilevel"/>
    <w:tmpl w:val="24122164"/>
    <w:lvl w:ilvl="0" w:tplc="441AE7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9820648">
    <w:abstractNumId w:val="0"/>
  </w:num>
  <w:num w:numId="2" w16cid:durableId="1476070812">
    <w:abstractNumId w:val="7"/>
  </w:num>
  <w:num w:numId="3" w16cid:durableId="2120028540">
    <w:abstractNumId w:val="6"/>
  </w:num>
  <w:num w:numId="4" w16cid:durableId="650869372">
    <w:abstractNumId w:val="5"/>
  </w:num>
  <w:num w:numId="5" w16cid:durableId="1189177117">
    <w:abstractNumId w:val="2"/>
  </w:num>
  <w:num w:numId="6" w16cid:durableId="1996297097">
    <w:abstractNumId w:val="3"/>
  </w:num>
  <w:num w:numId="7" w16cid:durableId="9728311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5652207">
    <w:abstractNumId w:val="1"/>
  </w:num>
  <w:num w:numId="9" w16cid:durableId="80007245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EE"/>
    <w:rsid w:val="000307E8"/>
    <w:rsid w:val="0003176C"/>
    <w:rsid w:val="00040859"/>
    <w:rsid w:val="0005346F"/>
    <w:rsid w:val="00053607"/>
    <w:rsid w:val="00061F20"/>
    <w:rsid w:val="00063A8F"/>
    <w:rsid w:val="0007460B"/>
    <w:rsid w:val="00080D83"/>
    <w:rsid w:val="00084763"/>
    <w:rsid w:val="0009099F"/>
    <w:rsid w:val="000928CE"/>
    <w:rsid w:val="000C636E"/>
    <w:rsid w:val="000D283E"/>
    <w:rsid w:val="000D6151"/>
    <w:rsid w:val="001230A1"/>
    <w:rsid w:val="00124D4A"/>
    <w:rsid w:val="001304E7"/>
    <w:rsid w:val="00130B23"/>
    <w:rsid w:val="00134DEE"/>
    <w:rsid w:val="00140A23"/>
    <w:rsid w:val="00174EE5"/>
    <w:rsid w:val="0017574B"/>
    <w:rsid w:val="00181112"/>
    <w:rsid w:val="001917D5"/>
    <w:rsid w:val="00197DBD"/>
    <w:rsid w:val="001A6DA8"/>
    <w:rsid w:val="001B0656"/>
    <w:rsid w:val="001B210F"/>
    <w:rsid w:val="00221034"/>
    <w:rsid w:val="002278D8"/>
    <w:rsid w:val="00241C1F"/>
    <w:rsid w:val="002425AE"/>
    <w:rsid w:val="002531F7"/>
    <w:rsid w:val="00260DD8"/>
    <w:rsid w:val="002717DC"/>
    <w:rsid w:val="002724EE"/>
    <w:rsid w:val="002C10CD"/>
    <w:rsid w:val="002C6347"/>
    <w:rsid w:val="002E749D"/>
    <w:rsid w:val="002F1111"/>
    <w:rsid w:val="00314E4A"/>
    <w:rsid w:val="00315901"/>
    <w:rsid w:val="00320AAC"/>
    <w:rsid w:val="00325198"/>
    <w:rsid w:val="00343C5D"/>
    <w:rsid w:val="00352DBC"/>
    <w:rsid w:val="00353109"/>
    <w:rsid w:val="0035482A"/>
    <w:rsid w:val="003619F2"/>
    <w:rsid w:val="0036554D"/>
    <w:rsid w:val="00365820"/>
    <w:rsid w:val="00367D40"/>
    <w:rsid w:val="003C554F"/>
    <w:rsid w:val="003E5292"/>
    <w:rsid w:val="003F12A7"/>
    <w:rsid w:val="0040149C"/>
    <w:rsid w:val="00414478"/>
    <w:rsid w:val="00414AA8"/>
    <w:rsid w:val="00421019"/>
    <w:rsid w:val="00424365"/>
    <w:rsid w:val="00460DA4"/>
    <w:rsid w:val="0049104A"/>
    <w:rsid w:val="00492BD3"/>
    <w:rsid w:val="004A319F"/>
    <w:rsid w:val="004B70BD"/>
    <w:rsid w:val="004F1869"/>
    <w:rsid w:val="004F24C4"/>
    <w:rsid w:val="004F6F5F"/>
    <w:rsid w:val="0052111D"/>
    <w:rsid w:val="00537270"/>
    <w:rsid w:val="00551362"/>
    <w:rsid w:val="005760A9"/>
    <w:rsid w:val="00594464"/>
    <w:rsid w:val="005B2B80"/>
    <w:rsid w:val="005B7BE6"/>
    <w:rsid w:val="005B7DA1"/>
    <w:rsid w:val="005E075B"/>
    <w:rsid w:val="005E1221"/>
    <w:rsid w:val="005E5512"/>
    <w:rsid w:val="00622781"/>
    <w:rsid w:val="00640BFF"/>
    <w:rsid w:val="00660627"/>
    <w:rsid w:val="0069621B"/>
    <w:rsid w:val="006A4083"/>
    <w:rsid w:val="006A75E9"/>
    <w:rsid w:val="006B4267"/>
    <w:rsid w:val="006E6AE8"/>
    <w:rsid w:val="006F209E"/>
    <w:rsid w:val="007026B7"/>
    <w:rsid w:val="00712146"/>
    <w:rsid w:val="00722C1A"/>
    <w:rsid w:val="00727F94"/>
    <w:rsid w:val="00731803"/>
    <w:rsid w:val="007337EB"/>
    <w:rsid w:val="00745D18"/>
    <w:rsid w:val="007474ED"/>
    <w:rsid w:val="00751743"/>
    <w:rsid w:val="007708BD"/>
    <w:rsid w:val="00776530"/>
    <w:rsid w:val="00780EA9"/>
    <w:rsid w:val="007821AD"/>
    <w:rsid w:val="00785D20"/>
    <w:rsid w:val="00791E8E"/>
    <w:rsid w:val="0079209F"/>
    <w:rsid w:val="007A0109"/>
    <w:rsid w:val="007B104B"/>
    <w:rsid w:val="007B2500"/>
    <w:rsid w:val="007B3C8E"/>
    <w:rsid w:val="007C65C5"/>
    <w:rsid w:val="007D61D6"/>
    <w:rsid w:val="007D7C81"/>
    <w:rsid w:val="007E1B19"/>
    <w:rsid w:val="007E68FE"/>
    <w:rsid w:val="007F3623"/>
    <w:rsid w:val="007F482C"/>
    <w:rsid w:val="00815C1B"/>
    <w:rsid w:val="00827311"/>
    <w:rsid w:val="00827CED"/>
    <w:rsid w:val="00834768"/>
    <w:rsid w:val="00834BB4"/>
    <w:rsid w:val="00835187"/>
    <w:rsid w:val="0084551A"/>
    <w:rsid w:val="00860677"/>
    <w:rsid w:val="00865EBB"/>
    <w:rsid w:val="00873501"/>
    <w:rsid w:val="00876326"/>
    <w:rsid w:val="008945D9"/>
    <w:rsid w:val="008C5429"/>
    <w:rsid w:val="008D12B4"/>
    <w:rsid w:val="00900F13"/>
    <w:rsid w:val="00902435"/>
    <w:rsid w:val="0092656E"/>
    <w:rsid w:val="00936769"/>
    <w:rsid w:val="009502DE"/>
    <w:rsid w:val="00950841"/>
    <w:rsid w:val="00985F4D"/>
    <w:rsid w:val="00993C0B"/>
    <w:rsid w:val="009A7A90"/>
    <w:rsid w:val="009B1098"/>
    <w:rsid w:val="009C20BC"/>
    <w:rsid w:val="009D71C1"/>
    <w:rsid w:val="009E1BF2"/>
    <w:rsid w:val="009E26B9"/>
    <w:rsid w:val="009E5BCB"/>
    <w:rsid w:val="009F2CF0"/>
    <w:rsid w:val="00A04690"/>
    <w:rsid w:val="00A16707"/>
    <w:rsid w:val="00A40DD3"/>
    <w:rsid w:val="00A51E05"/>
    <w:rsid w:val="00A63CC0"/>
    <w:rsid w:val="00A66CFC"/>
    <w:rsid w:val="00A8311B"/>
    <w:rsid w:val="00AC3B22"/>
    <w:rsid w:val="00AD1EFE"/>
    <w:rsid w:val="00AD2D4F"/>
    <w:rsid w:val="00AD6D3D"/>
    <w:rsid w:val="00B01F08"/>
    <w:rsid w:val="00B05CA2"/>
    <w:rsid w:val="00B070B8"/>
    <w:rsid w:val="00B16E8F"/>
    <w:rsid w:val="00B24F4F"/>
    <w:rsid w:val="00B30401"/>
    <w:rsid w:val="00B33EBF"/>
    <w:rsid w:val="00B41661"/>
    <w:rsid w:val="00B5512E"/>
    <w:rsid w:val="00B55454"/>
    <w:rsid w:val="00B6637D"/>
    <w:rsid w:val="00B83961"/>
    <w:rsid w:val="00BA5A2E"/>
    <w:rsid w:val="00BB3D73"/>
    <w:rsid w:val="00BB76D0"/>
    <w:rsid w:val="00BC363C"/>
    <w:rsid w:val="00BF24CD"/>
    <w:rsid w:val="00BF3E90"/>
    <w:rsid w:val="00C52B13"/>
    <w:rsid w:val="00C62C24"/>
    <w:rsid w:val="00C635B6"/>
    <w:rsid w:val="00C8234A"/>
    <w:rsid w:val="00CB099F"/>
    <w:rsid w:val="00CB7652"/>
    <w:rsid w:val="00CD22A0"/>
    <w:rsid w:val="00CE005B"/>
    <w:rsid w:val="00CE1578"/>
    <w:rsid w:val="00CF469E"/>
    <w:rsid w:val="00CF47F3"/>
    <w:rsid w:val="00D00410"/>
    <w:rsid w:val="00D0361A"/>
    <w:rsid w:val="00D30ADD"/>
    <w:rsid w:val="00D30AFE"/>
    <w:rsid w:val="00D36706"/>
    <w:rsid w:val="00D43A0D"/>
    <w:rsid w:val="00D46867"/>
    <w:rsid w:val="00D526F3"/>
    <w:rsid w:val="00D5336A"/>
    <w:rsid w:val="00D70B46"/>
    <w:rsid w:val="00D87DF3"/>
    <w:rsid w:val="00D95D28"/>
    <w:rsid w:val="00DA2034"/>
    <w:rsid w:val="00DA7E71"/>
    <w:rsid w:val="00DB522B"/>
    <w:rsid w:val="00DB668E"/>
    <w:rsid w:val="00DC733E"/>
    <w:rsid w:val="00DD43ED"/>
    <w:rsid w:val="00DF57BE"/>
    <w:rsid w:val="00E06500"/>
    <w:rsid w:val="00E237A6"/>
    <w:rsid w:val="00E27ACD"/>
    <w:rsid w:val="00E55638"/>
    <w:rsid w:val="00E57060"/>
    <w:rsid w:val="00E87616"/>
    <w:rsid w:val="00E95223"/>
    <w:rsid w:val="00E979AF"/>
    <w:rsid w:val="00EA5C16"/>
    <w:rsid w:val="00EB5881"/>
    <w:rsid w:val="00EC552E"/>
    <w:rsid w:val="00ED068C"/>
    <w:rsid w:val="00ED33B5"/>
    <w:rsid w:val="00ED6EDD"/>
    <w:rsid w:val="00EF000D"/>
    <w:rsid w:val="00EF1859"/>
    <w:rsid w:val="00F06C11"/>
    <w:rsid w:val="00F10958"/>
    <w:rsid w:val="00F545A3"/>
    <w:rsid w:val="00F64277"/>
    <w:rsid w:val="00F85E0F"/>
    <w:rsid w:val="00FA12A5"/>
    <w:rsid w:val="00FB0F02"/>
    <w:rsid w:val="00FB4A95"/>
    <w:rsid w:val="00FB5706"/>
    <w:rsid w:val="00FB78B3"/>
    <w:rsid w:val="00FE7CC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E23B5"/>
  <w15:docId w15:val="{E51325E9-BE34-4EE9-BCD4-8D285643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24EE"/>
    <w:pPr>
      <w:spacing w:after="200" w:line="276" w:lineRule="auto"/>
    </w:pPr>
    <w:rPr>
      <w:rFonts w:eastAsia="Calibri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Preambuła,List Paragraph,Odstavec"/>
    <w:basedOn w:val="Normalny"/>
    <w:link w:val="AkapitzlistZnak"/>
    <w:uiPriority w:val="34"/>
    <w:qFormat/>
    <w:rsid w:val="002724EE"/>
    <w:pPr>
      <w:ind w:left="720"/>
      <w:contextualSpacing/>
    </w:pPr>
  </w:style>
  <w:style w:type="character" w:styleId="Hipercze">
    <w:name w:val="Hyperlink"/>
    <w:unhideWhenUsed/>
    <w:rsid w:val="002724EE"/>
    <w:rPr>
      <w:color w:val="0000FF"/>
      <w:u w:val="single"/>
    </w:rPr>
  </w:style>
  <w:style w:type="character" w:styleId="Pogrubienie">
    <w:name w:val="Strong"/>
    <w:qFormat/>
    <w:rsid w:val="002724EE"/>
    <w:rPr>
      <w:b/>
      <w:bCs/>
    </w:rPr>
  </w:style>
  <w:style w:type="paragraph" w:styleId="Tekstdymka">
    <w:name w:val="Balloon Text"/>
    <w:basedOn w:val="Normalny"/>
    <w:link w:val="TekstdymkaZnak"/>
    <w:rsid w:val="00551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51362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2C10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C1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AD2D4F"/>
  </w:style>
  <w:style w:type="character" w:customStyle="1" w:styleId="NagwekZnak">
    <w:name w:val="Nagłówek Znak"/>
    <w:basedOn w:val="Domylnaczcionkaakapitu"/>
    <w:link w:val="Nagwek"/>
    <w:uiPriority w:val="99"/>
    <w:rsid w:val="004F24C4"/>
    <w:rPr>
      <w:rFonts w:eastAsia="Calibri"/>
      <w:sz w:val="24"/>
      <w:szCs w:val="22"/>
      <w:lang w:eastAsia="en-US"/>
    </w:rPr>
  </w:style>
  <w:style w:type="paragraph" w:styleId="Bezodstpw">
    <w:name w:val="No Spacing"/>
    <w:uiPriority w:val="1"/>
    <w:qFormat/>
    <w:rsid w:val="00722C1A"/>
    <w:rPr>
      <w:rFonts w:eastAsia="Calibri"/>
      <w:sz w:val="24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4F6F5F"/>
    <w:rPr>
      <w:rFonts w:eastAsia="Calibri"/>
      <w:sz w:val="24"/>
      <w:szCs w:val="22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E27AC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27ACD"/>
  </w:style>
  <w:style w:type="character" w:styleId="Odwoanieprzypisudolnego">
    <w:name w:val="footnote reference"/>
    <w:rsid w:val="00E27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8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5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gnieszkaKlunder\Downloads\listownik-Pomorskie-FE-UMWP-UE-EFS-RPO2014-2020-2015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4C10F-B8CC-4D6A-B4FB-9B3836711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listownik-Pomorskie-FE-UMWP-UE-EFS-RPO2014-2020-2015(2).dot</Template>
  <TotalTime>2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Klunder</dc:creator>
  <cp:lastModifiedBy>arleta.matusik@gmail.com</cp:lastModifiedBy>
  <cp:revision>6</cp:revision>
  <cp:lastPrinted>2021-11-05T10:03:00Z</cp:lastPrinted>
  <dcterms:created xsi:type="dcterms:W3CDTF">2024-10-25T09:00:00Z</dcterms:created>
  <dcterms:modified xsi:type="dcterms:W3CDTF">2024-11-05T11:50:00Z</dcterms:modified>
</cp:coreProperties>
</file>