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3B" w:rsidRPr="00267BAF" w:rsidRDefault="005B053B" w:rsidP="002A6F58">
      <w:pPr>
        <w:pStyle w:val="Nagwek4"/>
        <w:numPr>
          <w:ilvl w:val="3"/>
          <w:numId w:val="0"/>
        </w:numPr>
        <w:tabs>
          <w:tab w:val="num" w:pos="0"/>
        </w:tabs>
        <w:suppressAutoHyphens/>
        <w:spacing w:line="276" w:lineRule="auto"/>
        <w:ind w:right="-104"/>
        <w:rPr>
          <w:rFonts w:ascii="Arial" w:hAnsi="Arial" w:cs="Arial"/>
          <w:sz w:val="20"/>
          <w:szCs w:val="20"/>
        </w:rPr>
      </w:pPr>
    </w:p>
    <w:p w:rsidR="005B053B" w:rsidRPr="00C67341" w:rsidRDefault="00B356A0" w:rsidP="00C67341">
      <w:pPr>
        <w:pStyle w:val="Nagwek4"/>
        <w:spacing w:after="240" w:line="276" w:lineRule="auto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>ZAPYTANIE OFERTOWE</w:t>
      </w:r>
      <w:r w:rsidR="001B06EB">
        <w:rPr>
          <w:rFonts w:ascii="Arial" w:hAnsi="Arial" w:cs="Arial"/>
          <w:sz w:val="20"/>
          <w:szCs w:val="20"/>
        </w:rPr>
        <w:t xml:space="preserve"> </w:t>
      </w:r>
      <w:r w:rsidR="001B06EB" w:rsidRPr="001B06EB">
        <w:rPr>
          <w:rFonts w:ascii="Arial" w:hAnsi="Arial" w:cs="Arial"/>
          <w:sz w:val="20"/>
          <w:szCs w:val="20"/>
        </w:rPr>
        <w:t>WF-I.041.14.4.2017</w:t>
      </w:r>
    </w:p>
    <w:p w:rsidR="005B053B" w:rsidRPr="00267BAF" w:rsidRDefault="005B053B" w:rsidP="00FC7F46">
      <w:pPr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67BAF">
        <w:rPr>
          <w:rFonts w:ascii="Arial" w:hAnsi="Arial" w:cs="Arial"/>
          <w:b/>
          <w:sz w:val="20"/>
          <w:szCs w:val="20"/>
        </w:rPr>
        <w:t>Nazwa oraz adres Zamawiającego:</w:t>
      </w:r>
    </w:p>
    <w:p w:rsidR="005B053B" w:rsidRPr="00267BAF" w:rsidRDefault="005B053B" w:rsidP="00FC7F46">
      <w:pPr>
        <w:spacing w:before="60" w:after="6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>Miasto Bydgoszcz, ul. Jezuicka 1, 85-102 Bydgoszcz</w:t>
      </w:r>
    </w:p>
    <w:p w:rsidR="005B053B" w:rsidRPr="00267BAF" w:rsidRDefault="005B053B" w:rsidP="00FC7F46">
      <w:pPr>
        <w:pStyle w:val="Akapitzlist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67BAF">
        <w:rPr>
          <w:rFonts w:ascii="Arial" w:hAnsi="Arial" w:cs="Arial"/>
          <w:b/>
          <w:sz w:val="20"/>
          <w:szCs w:val="20"/>
        </w:rPr>
        <w:t>Wydział przeprowadzający postępowanie:</w:t>
      </w:r>
    </w:p>
    <w:p w:rsidR="005B053B" w:rsidRPr="00267BAF" w:rsidRDefault="00D50072" w:rsidP="00FC7F46">
      <w:pPr>
        <w:spacing w:before="60" w:after="6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>Wydział Funduszy Europejskich</w:t>
      </w:r>
      <w:r w:rsidR="005B053B" w:rsidRPr="00267BAF">
        <w:rPr>
          <w:rFonts w:ascii="Arial" w:hAnsi="Arial" w:cs="Arial"/>
          <w:sz w:val="20"/>
          <w:szCs w:val="20"/>
        </w:rPr>
        <w:t xml:space="preserve"> </w:t>
      </w:r>
    </w:p>
    <w:p w:rsidR="00516852" w:rsidRPr="00267BAF" w:rsidRDefault="00175DC4" w:rsidP="00FC7F46">
      <w:pPr>
        <w:pStyle w:val="Akapitzlist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67BAF">
        <w:rPr>
          <w:rFonts w:ascii="Arial" w:hAnsi="Arial" w:cs="Arial"/>
          <w:b/>
          <w:sz w:val="20"/>
          <w:szCs w:val="20"/>
        </w:rPr>
        <w:t>Opis p</w:t>
      </w:r>
      <w:r w:rsidR="005B053B" w:rsidRPr="00267BAF">
        <w:rPr>
          <w:rFonts w:ascii="Arial" w:hAnsi="Arial" w:cs="Arial"/>
          <w:b/>
          <w:sz w:val="20"/>
          <w:szCs w:val="20"/>
        </w:rPr>
        <w:t>rzedmiot</w:t>
      </w:r>
      <w:r w:rsidRPr="00267BAF">
        <w:rPr>
          <w:rFonts w:ascii="Arial" w:hAnsi="Arial" w:cs="Arial"/>
          <w:b/>
          <w:sz w:val="20"/>
          <w:szCs w:val="20"/>
        </w:rPr>
        <w:t>u</w:t>
      </w:r>
      <w:r w:rsidR="005B053B" w:rsidRPr="00267BAF">
        <w:rPr>
          <w:rFonts w:ascii="Arial" w:hAnsi="Arial" w:cs="Arial"/>
          <w:b/>
          <w:sz w:val="20"/>
          <w:szCs w:val="20"/>
        </w:rPr>
        <w:t xml:space="preserve"> zamówienia:</w:t>
      </w:r>
      <w:r w:rsidR="00516852" w:rsidRPr="00267BAF">
        <w:rPr>
          <w:rFonts w:ascii="Arial" w:hAnsi="Arial" w:cs="Arial"/>
          <w:bCs/>
          <w:sz w:val="20"/>
          <w:szCs w:val="20"/>
        </w:rPr>
        <w:t xml:space="preserve"> </w:t>
      </w:r>
    </w:p>
    <w:p w:rsidR="002217AB" w:rsidRPr="00267BAF" w:rsidRDefault="00B356A0" w:rsidP="00FC7F46">
      <w:pPr>
        <w:spacing w:before="60" w:after="6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>Przedmiotem zamówienia jest usługa polegająca na przygotowaniu i przeprowadzeniu</w:t>
      </w:r>
      <w:r w:rsidR="002217AB" w:rsidRPr="00267BAF">
        <w:rPr>
          <w:rFonts w:ascii="Arial" w:hAnsi="Arial" w:cs="Arial"/>
          <w:sz w:val="20"/>
          <w:szCs w:val="20"/>
        </w:rPr>
        <w:t>:</w:t>
      </w:r>
    </w:p>
    <w:p w:rsidR="002217AB" w:rsidRPr="00267BAF" w:rsidRDefault="002217AB" w:rsidP="00FC7F46">
      <w:pPr>
        <w:spacing w:before="60" w:after="6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>-</w:t>
      </w:r>
      <w:r w:rsidR="00B356A0" w:rsidRPr="00267BAF">
        <w:rPr>
          <w:rFonts w:ascii="Arial" w:hAnsi="Arial" w:cs="Arial"/>
          <w:sz w:val="20"/>
          <w:szCs w:val="20"/>
        </w:rPr>
        <w:t xml:space="preserve"> </w:t>
      </w:r>
      <w:r w:rsidR="00CE0D50" w:rsidRPr="00267BAF">
        <w:rPr>
          <w:rFonts w:ascii="Arial" w:hAnsi="Arial" w:cs="Arial"/>
          <w:sz w:val="20"/>
          <w:szCs w:val="20"/>
        </w:rPr>
        <w:t xml:space="preserve">postępowań o udzielnie zamówienia publicznego, rozumianych jako proces mający na celu wybór podmiotów świadczących dostawy i roboty budowlane, zgodnie z przepisami Ustawy </w:t>
      </w:r>
      <w:r w:rsidR="00915264" w:rsidRPr="00267BAF">
        <w:rPr>
          <w:rFonts w:ascii="Arial" w:hAnsi="Arial" w:cs="Arial"/>
          <w:sz w:val="20"/>
          <w:szCs w:val="20"/>
        </w:rPr>
        <w:br/>
      </w:r>
      <w:r w:rsidR="00CE0D50" w:rsidRPr="00267BAF">
        <w:rPr>
          <w:rFonts w:ascii="Arial" w:hAnsi="Arial" w:cs="Arial"/>
          <w:sz w:val="20"/>
          <w:szCs w:val="20"/>
        </w:rPr>
        <w:t>z dnia 29 stycznia 2004 r. Prawo zamówień publicznych</w:t>
      </w:r>
      <w:r w:rsidRPr="00267BAF">
        <w:rPr>
          <w:rFonts w:ascii="Arial" w:hAnsi="Arial" w:cs="Arial"/>
          <w:sz w:val="20"/>
          <w:szCs w:val="20"/>
        </w:rPr>
        <w:t>,</w:t>
      </w:r>
      <w:r w:rsidR="00CE0D50" w:rsidRPr="00267BAF">
        <w:rPr>
          <w:rFonts w:ascii="Arial" w:hAnsi="Arial" w:cs="Arial"/>
          <w:sz w:val="20"/>
          <w:szCs w:val="20"/>
        </w:rPr>
        <w:t xml:space="preserve"> oraz </w:t>
      </w:r>
    </w:p>
    <w:p w:rsidR="0078530D" w:rsidRPr="00267BAF" w:rsidRDefault="002217AB" w:rsidP="00FC7F46">
      <w:pPr>
        <w:spacing w:before="60" w:after="6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 xml:space="preserve">- </w:t>
      </w:r>
      <w:r w:rsidR="00BC6C8A" w:rsidRPr="00267BAF">
        <w:rPr>
          <w:rFonts w:ascii="Arial" w:hAnsi="Arial" w:cs="Arial"/>
          <w:sz w:val="20"/>
          <w:szCs w:val="20"/>
        </w:rPr>
        <w:t xml:space="preserve">postępowań zakupowych zgodnie </w:t>
      </w:r>
      <w:r w:rsidR="003309C0" w:rsidRPr="00267BAF">
        <w:rPr>
          <w:rFonts w:ascii="Arial" w:hAnsi="Arial" w:cs="Arial"/>
          <w:sz w:val="20"/>
          <w:szCs w:val="20"/>
        </w:rPr>
        <w:t>z Wytycznymi</w:t>
      </w:r>
      <w:r w:rsidR="00CE0D50" w:rsidRPr="00267BAF">
        <w:rPr>
          <w:rFonts w:ascii="Arial" w:hAnsi="Arial" w:cs="Arial"/>
          <w:sz w:val="20"/>
          <w:szCs w:val="20"/>
        </w:rPr>
        <w:t xml:space="preserve"> w zakresie </w:t>
      </w:r>
      <w:proofErr w:type="spellStart"/>
      <w:r w:rsidR="00CE0D50" w:rsidRPr="00267BAF">
        <w:rPr>
          <w:rFonts w:ascii="Arial" w:hAnsi="Arial" w:cs="Arial"/>
          <w:sz w:val="20"/>
          <w:szCs w:val="20"/>
        </w:rPr>
        <w:t>kwalifikowalności</w:t>
      </w:r>
      <w:proofErr w:type="spellEnd"/>
      <w:r w:rsidR="00CE0D50" w:rsidRPr="00267BAF">
        <w:rPr>
          <w:rFonts w:ascii="Arial" w:hAnsi="Arial" w:cs="Arial"/>
          <w:sz w:val="20"/>
          <w:szCs w:val="20"/>
        </w:rPr>
        <w:t xml:space="preserve"> wydatków </w:t>
      </w:r>
      <w:r w:rsidR="00915264" w:rsidRPr="00267BAF">
        <w:rPr>
          <w:rFonts w:ascii="Arial" w:hAnsi="Arial" w:cs="Arial"/>
          <w:sz w:val="20"/>
          <w:szCs w:val="20"/>
        </w:rPr>
        <w:br/>
      </w:r>
      <w:r w:rsidR="00CE0D50" w:rsidRPr="00267BAF">
        <w:rPr>
          <w:rFonts w:ascii="Arial" w:hAnsi="Arial" w:cs="Arial"/>
          <w:sz w:val="20"/>
          <w:szCs w:val="20"/>
        </w:rPr>
        <w:t>w ramach Europejskiego Funduszu Rozwoju Regionalnego, Europejskiego Funduszu Społecznego oraz Funduszu Spójności na lata 2014-2020 z dnia 19 września 2016</w:t>
      </w:r>
      <w:r w:rsidR="0078530D" w:rsidRPr="00267BAF">
        <w:rPr>
          <w:rFonts w:ascii="Arial" w:hAnsi="Arial" w:cs="Arial"/>
          <w:sz w:val="20"/>
          <w:szCs w:val="20"/>
        </w:rPr>
        <w:t xml:space="preserve"> r.</w:t>
      </w:r>
    </w:p>
    <w:p w:rsidR="00CE0D50" w:rsidRPr="00267BAF" w:rsidRDefault="00CE0D50" w:rsidP="00FC7F46">
      <w:pPr>
        <w:spacing w:before="60" w:after="6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 xml:space="preserve">dla projektu pn. „Modernizacja i wyposażenie warsztatów i pracowni kształcenia praktycznego </w:t>
      </w:r>
      <w:r w:rsidR="00915264" w:rsidRPr="00267BAF">
        <w:rPr>
          <w:rFonts w:ascii="Arial" w:hAnsi="Arial" w:cs="Arial"/>
          <w:sz w:val="20"/>
          <w:szCs w:val="20"/>
        </w:rPr>
        <w:br/>
      </w:r>
      <w:r w:rsidRPr="00267BAF">
        <w:rPr>
          <w:rFonts w:ascii="Arial" w:hAnsi="Arial" w:cs="Arial"/>
          <w:sz w:val="20"/>
          <w:szCs w:val="20"/>
        </w:rPr>
        <w:t xml:space="preserve">w szkołach zawodowych w Bydgoszczy – etap I” współfinansowanego przez Unię Europejską w ramach Europejskiego Funduszu Rozwoju Regionalnego RPO </w:t>
      </w:r>
      <w:proofErr w:type="spellStart"/>
      <w:r w:rsidRPr="00267BAF">
        <w:rPr>
          <w:rFonts w:ascii="Arial" w:hAnsi="Arial" w:cs="Arial"/>
          <w:sz w:val="20"/>
          <w:szCs w:val="20"/>
        </w:rPr>
        <w:t>WK-P</w:t>
      </w:r>
      <w:proofErr w:type="spellEnd"/>
      <w:r w:rsidRPr="00267BA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7BAF">
        <w:rPr>
          <w:rFonts w:ascii="Arial" w:hAnsi="Arial" w:cs="Arial"/>
          <w:sz w:val="20"/>
          <w:szCs w:val="20"/>
        </w:rPr>
        <w:t>Poddziałanie</w:t>
      </w:r>
      <w:proofErr w:type="spellEnd"/>
      <w:r w:rsidRPr="00267BAF">
        <w:rPr>
          <w:rFonts w:ascii="Arial" w:hAnsi="Arial" w:cs="Arial"/>
          <w:sz w:val="20"/>
          <w:szCs w:val="20"/>
        </w:rPr>
        <w:t xml:space="preserve"> 6.4.3, którego beneficjentem jest Miasto Bydgoszcz.</w:t>
      </w:r>
    </w:p>
    <w:p w:rsidR="00F11FAC" w:rsidRPr="00267BAF" w:rsidRDefault="00F11FAC" w:rsidP="00FC7F46">
      <w:pPr>
        <w:pStyle w:val="Tekstpodstawowy"/>
        <w:spacing w:before="60" w:after="60"/>
        <w:ind w:left="284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>Usług</w:t>
      </w:r>
      <w:r w:rsidR="00D74B8A" w:rsidRPr="00267BAF">
        <w:rPr>
          <w:rFonts w:ascii="Arial" w:hAnsi="Arial" w:cs="Arial"/>
          <w:sz w:val="20"/>
          <w:szCs w:val="20"/>
        </w:rPr>
        <w:t>a</w:t>
      </w:r>
      <w:r w:rsidRPr="00267BAF">
        <w:rPr>
          <w:rFonts w:ascii="Arial" w:hAnsi="Arial" w:cs="Arial"/>
          <w:sz w:val="20"/>
          <w:szCs w:val="20"/>
        </w:rPr>
        <w:t>, o któr</w:t>
      </w:r>
      <w:r w:rsidR="00D74B8A" w:rsidRPr="00267BAF">
        <w:rPr>
          <w:rFonts w:ascii="Arial" w:hAnsi="Arial" w:cs="Arial"/>
          <w:sz w:val="20"/>
          <w:szCs w:val="20"/>
        </w:rPr>
        <w:t>ej mowa powyżej obejmuje</w:t>
      </w:r>
      <w:r w:rsidRPr="00267BAF">
        <w:rPr>
          <w:rFonts w:ascii="Arial" w:hAnsi="Arial" w:cs="Arial"/>
          <w:sz w:val="20"/>
          <w:szCs w:val="20"/>
        </w:rPr>
        <w:t xml:space="preserve"> w szczególności:</w:t>
      </w:r>
    </w:p>
    <w:p w:rsidR="009B1A8E" w:rsidRPr="00267BAF" w:rsidRDefault="009B1A8E" w:rsidP="00FC7F46">
      <w:pPr>
        <w:pStyle w:val="Tekstpodstawowy"/>
        <w:numPr>
          <w:ilvl w:val="0"/>
          <w:numId w:val="32"/>
        </w:numPr>
        <w:suppressAutoHyphens w:val="0"/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 xml:space="preserve">Udział w spotkaniach z osobą wyznaczoną przez Zamawiającego, będącą koordynatorem projektu oraz przedstawicielami </w:t>
      </w:r>
      <w:proofErr w:type="spellStart"/>
      <w:r w:rsidRPr="00267BAF">
        <w:rPr>
          <w:rFonts w:ascii="Arial" w:hAnsi="Arial" w:cs="Arial"/>
          <w:sz w:val="20"/>
          <w:szCs w:val="20"/>
        </w:rPr>
        <w:t>szkół</w:t>
      </w:r>
      <w:proofErr w:type="spellEnd"/>
      <w:r w:rsidRPr="00267BAF">
        <w:rPr>
          <w:rFonts w:ascii="Arial" w:hAnsi="Arial" w:cs="Arial"/>
          <w:sz w:val="20"/>
          <w:szCs w:val="20"/>
        </w:rPr>
        <w:t xml:space="preserve"> objętych projektem tj. </w:t>
      </w:r>
      <w:r w:rsidR="00F92AB8" w:rsidRPr="00267BAF">
        <w:rPr>
          <w:rFonts w:ascii="Arial" w:hAnsi="Arial" w:cs="Arial"/>
          <w:sz w:val="20"/>
          <w:szCs w:val="20"/>
        </w:rPr>
        <w:t xml:space="preserve">Zespołu Szkół Chemicznych, Zespołu Szkół </w:t>
      </w:r>
      <w:r w:rsidR="00267BAF">
        <w:rPr>
          <w:rFonts w:ascii="Arial" w:hAnsi="Arial" w:cs="Arial"/>
          <w:sz w:val="20"/>
          <w:szCs w:val="20"/>
        </w:rPr>
        <w:br/>
      </w:r>
      <w:r w:rsidR="00F92AB8" w:rsidRPr="00267BAF">
        <w:rPr>
          <w:rFonts w:ascii="Arial" w:hAnsi="Arial" w:cs="Arial"/>
          <w:sz w:val="20"/>
          <w:szCs w:val="20"/>
        </w:rPr>
        <w:t>nr 12, Zespołu Szkół Handlowych, Zespołu Szkół Mechanicznych nr 2, Zespołu Szkół Spożywczych</w:t>
      </w:r>
      <w:r w:rsidRPr="00267BAF">
        <w:rPr>
          <w:rFonts w:ascii="Arial" w:hAnsi="Arial" w:cs="Arial"/>
          <w:sz w:val="20"/>
          <w:szCs w:val="20"/>
        </w:rPr>
        <w:t>,</w:t>
      </w:r>
    </w:p>
    <w:p w:rsidR="009B1A8E" w:rsidRPr="00267BAF" w:rsidRDefault="00516147" w:rsidP="00FC7F46">
      <w:pPr>
        <w:pStyle w:val="Tekstpodstawowy"/>
        <w:numPr>
          <w:ilvl w:val="0"/>
          <w:numId w:val="32"/>
        </w:numPr>
        <w:suppressAutoHyphens w:val="0"/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>S</w:t>
      </w:r>
      <w:r w:rsidR="00F11FAC" w:rsidRPr="00267BAF">
        <w:rPr>
          <w:rFonts w:ascii="Arial" w:hAnsi="Arial" w:cs="Arial"/>
          <w:sz w:val="20"/>
          <w:szCs w:val="20"/>
        </w:rPr>
        <w:t>zacowanie wartości zamówienia (przy współpracy z</w:t>
      </w:r>
      <w:r w:rsidR="00D74B8A" w:rsidRPr="00267BAF">
        <w:rPr>
          <w:rFonts w:ascii="Arial" w:hAnsi="Arial" w:cs="Arial"/>
          <w:sz w:val="20"/>
          <w:szCs w:val="20"/>
        </w:rPr>
        <w:t xml:space="preserve"> Zamawiającym i </w:t>
      </w:r>
      <w:r w:rsidR="009B1A8E" w:rsidRPr="00267BAF">
        <w:rPr>
          <w:rFonts w:ascii="Arial" w:hAnsi="Arial" w:cs="Arial"/>
          <w:sz w:val="20"/>
          <w:szCs w:val="20"/>
        </w:rPr>
        <w:t xml:space="preserve">przedstawicielami </w:t>
      </w:r>
      <w:proofErr w:type="spellStart"/>
      <w:r w:rsidR="009B1A8E" w:rsidRPr="00267BAF">
        <w:rPr>
          <w:rFonts w:ascii="Arial" w:hAnsi="Arial" w:cs="Arial"/>
          <w:sz w:val="20"/>
          <w:szCs w:val="20"/>
        </w:rPr>
        <w:t>szkół</w:t>
      </w:r>
      <w:proofErr w:type="spellEnd"/>
      <w:r w:rsidR="009B1A8E" w:rsidRPr="00267BAF">
        <w:rPr>
          <w:rFonts w:ascii="Arial" w:hAnsi="Arial" w:cs="Arial"/>
          <w:sz w:val="20"/>
          <w:szCs w:val="20"/>
        </w:rPr>
        <w:t xml:space="preserve"> </w:t>
      </w:r>
      <w:r w:rsidR="00F92AB8" w:rsidRPr="00267BAF">
        <w:rPr>
          <w:rFonts w:ascii="Arial" w:hAnsi="Arial" w:cs="Arial"/>
          <w:sz w:val="20"/>
          <w:szCs w:val="20"/>
        </w:rPr>
        <w:t>objętych</w:t>
      </w:r>
      <w:r w:rsidR="00E638B1" w:rsidRPr="00267BAF">
        <w:rPr>
          <w:rFonts w:ascii="Arial" w:hAnsi="Arial" w:cs="Arial"/>
          <w:sz w:val="20"/>
          <w:szCs w:val="20"/>
        </w:rPr>
        <w:t xml:space="preserve"> projektem</w:t>
      </w:r>
      <w:r w:rsidR="00F11FAC" w:rsidRPr="00267BAF">
        <w:rPr>
          <w:rFonts w:ascii="Arial" w:hAnsi="Arial" w:cs="Arial"/>
          <w:sz w:val="20"/>
          <w:szCs w:val="20"/>
        </w:rPr>
        <w:t>)</w:t>
      </w:r>
      <w:r w:rsidRPr="00267BAF">
        <w:rPr>
          <w:rFonts w:ascii="Arial" w:hAnsi="Arial" w:cs="Arial"/>
          <w:sz w:val="20"/>
          <w:szCs w:val="20"/>
        </w:rPr>
        <w:t>, ewentualne grupowanie zamówień w pakiety</w:t>
      </w:r>
      <w:r w:rsidR="00DB2837">
        <w:rPr>
          <w:rFonts w:ascii="Arial" w:hAnsi="Arial" w:cs="Arial"/>
          <w:sz w:val="20"/>
          <w:szCs w:val="20"/>
        </w:rPr>
        <w:t>,</w:t>
      </w:r>
    </w:p>
    <w:p w:rsidR="00F11FAC" w:rsidRPr="00267BAF" w:rsidRDefault="009B1A8E" w:rsidP="00FC7F46">
      <w:pPr>
        <w:pStyle w:val="Tekstpodstawowy"/>
        <w:numPr>
          <w:ilvl w:val="0"/>
          <w:numId w:val="32"/>
        </w:numPr>
        <w:suppressAutoHyphens w:val="0"/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>Opracowanie/p</w:t>
      </w:r>
      <w:r w:rsidR="00F11FAC" w:rsidRPr="00267BAF">
        <w:rPr>
          <w:rFonts w:ascii="Arial" w:hAnsi="Arial" w:cs="Arial"/>
          <w:sz w:val="20"/>
          <w:szCs w:val="20"/>
        </w:rPr>
        <w:t xml:space="preserve">rzygotowanie dokumentacji </w:t>
      </w:r>
      <w:r w:rsidRPr="00267BAF">
        <w:rPr>
          <w:rFonts w:ascii="Arial" w:hAnsi="Arial" w:cs="Arial"/>
          <w:sz w:val="20"/>
          <w:szCs w:val="20"/>
        </w:rPr>
        <w:t xml:space="preserve">związanej z postępowaniami o udzielenie zamówienia </w:t>
      </w:r>
      <w:r w:rsidR="00F11FAC" w:rsidRPr="00267BAF">
        <w:rPr>
          <w:rFonts w:ascii="Arial" w:hAnsi="Arial" w:cs="Arial"/>
          <w:sz w:val="20"/>
          <w:szCs w:val="20"/>
        </w:rPr>
        <w:t>zgodnie z właściwą procedurą,</w:t>
      </w:r>
      <w:r w:rsidR="0078530D" w:rsidRPr="00267BAF">
        <w:rPr>
          <w:rFonts w:ascii="Arial" w:hAnsi="Arial" w:cs="Arial"/>
          <w:sz w:val="20"/>
          <w:szCs w:val="20"/>
        </w:rPr>
        <w:t xml:space="preserve"> w tym:</w:t>
      </w:r>
    </w:p>
    <w:p w:rsidR="0078530D" w:rsidRPr="00267BAF" w:rsidRDefault="00F92AB8" w:rsidP="00F92AB8">
      <w:pPr>
        <w:pStyle w:val="Tekstpodstawowy"/>
        <w:numPr>
          <w:ilvl w:val="1"/>
          <w:numId w:val="32"/>
        </w:numPr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>wprowadzanie</w:t>
      </w:r>
      <w:r w:rsidR="009B1A8E" w:rsidRPr="00267BAF">
        <w:rPr>
          <w:rFonts w:ascii="Arial" w:hAnsi="Arial" w:cs="Arial"/>
          <w:sz w:val="20"/>
          <w:szCs w:val="20"/>
        </w:rPr>
        <w:t xml:space="preserve"> i przesyłanie </w:t>
      </w:r>
      <w:proofErr w:type="spellStart"/>
      <w:r w:rsidR="009B1A8E" w:rsidRPr="00267BAF">
        <w:rPr>
          <w:rFonts w:ascii="Arial" w:hAnsi="Arial" w:cs="Arial"/>
          <w:sz w:val="20"/>
          <w:szCs w:val="20"/>
        </w:rPr>
        <w:t>on-line</w:t>
      </w:r>
      <w:proofErr w:type="spellEnd"/>
      <w:r w:rsidR="009B1A8E" w:rsidRPr="00267BAF">
        <w:rPr>
          <w:rFonts w:ascii="Arial" w:hAnsi="Arial" w:cs="Arial"/>
          <w:sz w:val="20"/>
          <w:szCs w:val="20"/>
        </w:rPr>
        <w:t xml:space="preserve"> ogłoszeń o zamówieniu i udzieleniu zamówienia, kierowanych do Biuletynu Zamówień Publicznych</w:t>
      </w:r>
      <w:r w:rsidRPr="00267BAF">
        <w:rPr>
          <w:rFonts w:ascii="Arial" w:hAnsi="Arial" w:cs="Arial"/>
          <w:sz w:val="20"/>
          <w:szCs w:val="20"/>
        </w:rPr>
        <w:t xml:space="preserve"> (we współpracy z przedstawicielami </w:t>
      </w:r>
      <w:proofErr w:type="spellStart"/>
      <w:r w:rsidRPr="00267BAF">
        <w:rPr>
          <w:rFonts w:ascii="Arial" w:hAnsi="Arial" w:cs="Arial"/>
          <w:sz w:val="20"/>
          <w:szCs w:val="20"/>
        </w:rPr>
        <w:t>szkół</w:t>
      </w:r>
      <w:proofErr w:type="spellEnd"/>
      <w:r w:rsidRPr="00267BAF">
        <w:rPr>
          <w:rFonts w:ascii="Arial" w:hAnsi="Arial" w:cs="Arial"/>
          <w:sz w:val="20"/>
          <w:szCs w:val="20"/>
        </w:rPr>
        <w:t xml:space="preserve"> objętych projektem)</w:t>
      </w:r>
      <w:r w:rsidR="009B1A8E" w:rsidRPr="00267BAF">
        <w:rPr>
          <w:rFonts w:ascii="Arial" w:hAnsi="Arial" w:cs="Arial"/>
          <w:sz w:val="20"/>
          <w:szCs w:val="20"/>
        </w:rPr>
        <w:t>,</w:t>
      </w:r>
      <w:r w:rsidR="0078530D" w:rsidRPr="00267BAF">
        <w:rPr>
          <w:rFonts w:ascii="Arial" w:hAnsi="Arial" w:cs="Arial"/>
          <w:sz w:val="20"/>
          <w:szCs w:val="20"/>
        </w:rPr>
        <w:t xml:space="preserve"> lub</w:t>
      </w:r>
    </w:p>
    <w:p w:rsidR="009B1A8E" w:rsidRPr="00267BAF" w:rsidRDefault="00F92AB8" w:rsidP="00F92AB8">
      <w:pPr>
        <w:pStyle w:val="Tekstpodstawowy"/>
        <w:numPr>
          <w:ilvl w:val="1"/>
          <w:numId w:val="32"/>
        </w:numPr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>wprowadzanie zapytań</w:t>
      </w:r>
      <w:r w:rsidR="009B1A8E" w:rsidRPr="00267BAF">
        <w:rPr>
          <w:rFonts w:ascii="Arial" w:hAnsi="Arial" w:cs="Arial"/>
          <w:sz w:val="20"/>
          <w:szCs w:val="20"/>
        </w:rPr>
        <w:t xml:space="preserve"> ofertow</w:t>
      </w:r>
      <w:r w:rsidRPr="00267BAF">
        <w:rPr>
          <w:rFonts w:ascii="Arial" w:hAnsi="Arial" w:cs="Arial"/>
          <w:sz w:val="20"/>
          <w:szCs w:val="20"/>
        </w:rPr>
        <w:t>ych</w:t>
      </w:r>
      <w:r w:rsidR="009B1A8E" w:rsidRPr="00267BAF">
        <w:rPr>
          <w:rFonts w:ascii="Arial" w:hAnsi="Arial" w:cs="Arial"/>
          <w:sz w:val="20"/>
          <w:szCs w:val="20"/>
        </w:rPr>
        <w:t xml:space="preserve"> na stronę </w:t>
      </w:r>
      <w:hyperlink w:history="1">
        <w:r w:rsidRPr="00267BAF">
          <w:rPr>
            <w:rStyle w:val="Hipercze"/>
            <w:rFonts w:ascii="Arial" w:hAnsi="Arial" w:cs="Arial"/>
            <w:sz w:val="20"/>
            <w:szCs w:val="20"/>
          </w:rPr>
          <w:t>www.bazakonkurencyjnosci funduszeeuropejskie.gov.pl</w:t>
        </w:r>
      </w:hyperlink>
      <w:r w:rsidR="009B1A8E" w:rsidRPr="00267BAF">
        <w:rPr>
          <w:rFonts w:ascii="Arial" w:hAnsi="Arial" w:cs="Arial"/>
          <w:sz w:val="20"/>
          <w:szCs w:val="20"/>
        </w:rPr>
        <w:t>, w przypadku zamówień przekraczających wartość 50 tys. zł netto do 30 tys. Euro</w:t>
      </w:r>
      <w:r w:rsidRPr="00267BAF">
        <w:rPr>
          <w:rFonts w:ascii="Arial" w:hAnsi="Arial" w:cs="Arial"/>
          <w:sz w:val="20"/>
          <w:szCs w:val="20"/>
        </w:rPr>
        <w:t xml:space="preserve"> Publicznych (we współpracy z przedstawicielami </w:t>
      </w:r>
      <w:proofErr w:type="spellStart"/>
      <w:r w:rsidRPr="00267BAF">
        <w:rPr>
          <w:rFonts w:ascii="Arial" w:hAnsi="Arial" w:cs="Arial"/>
          <w:sz w:val="20"/>
          <w:szCs w:val="20"/>
        </w:rPr>
        <w:t>szkół</w:t>
      </w:r>
      <w:proofErr w:type="spellEnd"/>
      <w:r w:rsidRPr="00267BAF">
        <w:rPr>
          <w:rFonts w:ascii="Arial" w:hAnsi="Arial" w:cs="Arial"/>
          <w:sz w:val="20"/>
          <w:szCs w:val="20"/>
        </w:rPr>
        <w:t xml:space="preserve"> objętych projektem)</w:t>
      </w:r>
      <w:r w:rsidR="009B1A8E" w:rsidRPr="00267BAF">
        <w:rPr>
          <w:rFonts w:ascii="Arial" w:hAnsi="Arial" w:cs="Arial"/>
          <w:sz w:val="20"/>
          <w:szCs w:val="20"/>
        </w:rPr>
        <w:t>,</w:t>
      </w:r>
    </w:p>
    <w:p w:rsidR="003A71B4" w:rsidRPr="00267BAF" w:rsidRDefault="009B1A8E" w:rsidP="00FC7F46">
      <w:pPr>
        <w:pStyle w:val="Tekstpodstawowy"/>
        <w:numPr>
          <w:ilvl w:val="0"/>
          <w:numId w:val="32"/>
        </w:numPr>
        <w:suppressAutoHyphens w:val="0"/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>W</w:t>
      </w:r>
      <w:r w:rsidR="00F11FAC" w:rsidRPr="00267BAF">
        <w:rPr>
          <w:rFonts w:ascii="Arial" w:hAnsi="Arial" w:cs="Arial"/>
          <w:sz w:val="20"/>
          <w:szCs w:val="20"/>
        </w:rPr>
        <w:t>eryfikacj</w:t>
      </w:r>
      <w:r w:rsidR="00DB2837">
        <w:rPr>
          <w:rFonts w:ascii="Arial" w:hAnsi="Arial" w:cs="Arial"/>
          <w:sz w:val="20"/>
          <w:szCs w:val="20"/>
        </w:rPr>
        <w:t>ę</w:t>
      </w:r>
      <w:r w:rsidR="00F11FAC" w:rsidRPr="00267BAF">
        <w:rPr>
          <w:rFonts w:ascii="Arial" w:hAnsi="Arial" w:cs="Arial"/>
          <w:sz w:val="20"/>
          <w:szCs w:val="20"/>
        </w:rPr>
        <w:t xml:space="preserve"> treści przedkładanych przez wykonawców dokumentów w toku prowadzenia postępowania</w:t>
      </w:r>
      <w:r w:rsidR="003A71B4" w:rsidRPr="00267BAF">
        <w:rPr>
          <w:rFonts w:ascii="Arial" w:hAnsi="Arial" w:cs="Arial"/>
          <w:sz w:val="20"/>
          <w:szCs w:val="20"/>
        </w:rPr>
        <w:t xml:space="preserve"> o udzielenie zamówienia</w:t>
      </w:r>
      <w:r w:rsidR="00F11FAC" w:rsidRPr="00267BAF">
        <w:rPr>
          <w:rFonts w:ascii="Arial" w:hAnsi="Arial" w:cs="Arial"/>
          <w:sz w:val="20"/>
          <w:szCs w:val="20"/>
        </w:rPr>
        <w:t>,</w:t>
      </w:r>
    </w:p>
    <w:p w:rsidR="003A71B4" w:rsidRPr="00267BAF" w:rsidRDefault="001A7156" w:rsidP="00FC7F46">
      <w:pPr>
        <w:pStyle w:val="Tekstpodstawowy"/>
        <w:numPr>
          <w:ilvl w:val="0"/>
          <w:numId w:val="32"/>
        </w:numPr>
        <w:suppressAutoHyphens w:val="0"/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 xml:space="preserve">Prowadzenie korespondencji i doradztwo w zakresie odpowiedzi na zapytania oferentów składane </w:t>
      </w:r>
      <w:r w:rsidR="00267BAF">
        <w:rPr>
          <w:rFonts w:ascii="Arial" w:hAnsi="Arial" w:cs="Arial"/>
          <w:sz w:val="20"/>
          <w:szCs w:val="20"/>
        </w:rPr>
        <w:br/>
      </w:r>
      <w:r w:rsidRPr="00267BAF">
        <w:rPr>
          <w:rFonts w:ascii="Arial" w:hAnsi="Arial" w:cs="Arial"/>
          <w:sz w:val="20"/>
          <w:szCs w:val="20"/>
        </w:rPr>
        <w:t>w trakcie prowadzonych postępowań</w:t>
      </w:r>
      <w:r w:rsidR="003A71B4" w:rsidRPr="00267BAF">
        <w:rPr>
          <w:rFonts w:ascii="Arial" w:hAnsi="Arial" w:cs="Arial"/>
          <w:sz w:val="20"/>
          <w:szCs w:val="20"/>
        </w:rPr>
        <w:t xml:space="preserve"> o udzielenie zamówienia</w:t>
      </w:r>
      <w:r w:rsidR="0078530D" w:rsidRPr="00267BAF">
        <w:rPr>
          <w:rFonts w:ascii="Arial" w:hAnsi="Arial" w:cs="Arial"/>
          <w:sz w:val="20"/>
          <w:szCs w:val="20"/>
        </w:rPr>
        <w:t>,</w:t>
      </w:r>
    </w:p>
    <w:p w:rsidR="003A71B4" w:rsidRPr="00267BAF" w:rsidRDefault="003A71B4" w:rsidP="00FC7F46">
      <w:pPr>
        <w:pStyle w:val="Tekstpodstawowy"/>
        <w:numPr>
          <w:ilvl w:val="0"/>
          <w:numId w:val="32"/>
        </w:numPr>
        <w:suppressAutoHyphens w:val="0"/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>A</w:t>
      </w:r>
      <w:r w:rsidR="00F11FAC" w:rsidRPr="00267BAF">
        <w:rPr>
          <w:rFonts w:ascii="Arial" w:hAnsi="Arial" w:cs="Arial"/>
          <w:sz w:val="20"/>
          <w:szCs w:val="20"/>
        </w:rPr>
        <w:t>naliz</w:t>
      </w:r>
      <w:r w:rsidR="00DB2837">
        <w:rPr>
          <w:rFonts w:ascii="Arial" w:hAnsi="Arial" w:cs="Arial"/>
          <w:sz w:val="20"/>
          <w:szCs w:val="20"/>
        </w:rPr>
        <w:t>ę</w:t>
      </w:r>
      <w:r w:rsidR="00F11FAC" w:rsidRPr="00267BAF">
        <w:rPr>
          <w:rFonts w:ascii="Arial" w:hAnsi="Arial" w:cs="Arial"/>
          <w:sz w:val="20"/>
          <w:szCs w:val="20"/>
        </w:rPr>
        <w:t xml:space="preserve"> zasadności odwołań wniesionych w postępowaniach o udzielenie zamówień publicznych </w:t>
      </w:r>
      <w:r w:rsidR="00267BAF">
        <w:rPr>
          <w:rFonts w:ascii="Arial" w:hAnsi="Arial" w:cs="Arial"/>
          <w:sz w:val="20"/>
          <w:szCs w:val="20"/>
        </w:rPr>
        <w:br/>
      </w:r>
      <w:r w:rsidR="00F11FAC" w:rsidRPr="00267BAF">
        <w:rPr>
          <w:rFonts w:ascii="Arial" w:hAnsi="Arial" w:cs="Arial"/>
          <w:sz w:val="20"/>
          <w:szCs w:val="20"/>
        </w:rPr>
        <w:t xml:space="preserve">i sporządzanie projektów odpowiedzi na odwołania oraz uczestnictwo Wykonawcy jako pełnomocnika Zamawiającego w postępowaniach przed KIO w przypadku odwołań złożonych </w:t>
      </w:r>
      <w:r w:rsidR="00267BAF">
        <w:rPr>
          <w:rFonts w:ascii="Arial" w:hAnsi="Arial" w:cs="Arial"/>
          <w:sz w:val="20"/>
          <w:szCs w:val="20"/>
        </w:rPr>
        <w:br/>
      </w:r>
      <w:r w:rsidR="00F11FAC" w:rsidRPr="00267BAF">
        <w:rPr>
          <w:rFonts w:ascii="Arial" w:hAnsi="Arial" w:cs="Arial"/>
          <w:sz w:val="20"/>
          <w:szCs w:val="20"/>
        </w:rPr>
        <w:t>w ramach prowadzonych postępowań o udzielenie zamówień publicznych</w:t>
      </w:r>
      <w:r w:rsidRPr="00267BAF">
        <w:rPr>
          <w:rFonts w:ascii="Arial" w:hAnsi="Arial" w:cs="Arial"/>
          <w:sz w:val="20"/>
          <w:szCs w:val="20"/>
        </w:rPr>
        <w:t>,</w:t>
      </w:r>
    </w:p>
    <w:p w:rsidR="003A71B4" w:rsidRPr="00267BAF" w:rsidRDefault="003A71B4" w:rsidP="00FC7F46">
      <w:pPr>
        <w:pStyle w:val="Tekstpodstawowy"/>
        <w:numPr>
          <w:ilvl w:val="0"/>
          <w:numId w:val="32"/>
        </w:numPr>
        <w:suppressAutoHyphens w:val="0"/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>Przedstawienie propozycji wyboru najkorzystniejszej oferty, wykluczenia Wykonawców, odrzucenia ofert lub unieważnienia postępowania. W przypadku unieważnienia postępowania Wykonawca zobowiązuje się przygotować i przeprowadzić kolejną procedurę postępowania o udzielenie zamówienia publiczn</w:t>
      </w:r>
      <w:r w:rsidR="00DB2837">
        <w:rPr>
          <w:rFonts w:ascii="Arial" w:hAnsi="Arial" w:cs="Arial"/>
          <w:sz w:val="20"/>
          <w:szCs w:val="20"/>
        </w:rPr>
        <w:t>ego,</w:t>
      </w:r>
    </w:p>
    <w:p w:rsidR="003A71B4" w:rsidRPr="00267BAF" w:rsidRDefault="003A71B4" w:rsidP="00FC7F46">
      <w:pPr>
        <w:pStyle w:val="Tekstpodstawowy"/>
        <w:numPr>
          <w:ilvl w:val="0"/>
          <w:numId w:val="32"/>
        </w:numPr>
        <w:suppressAutoHyphens w:val="0"/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 xml:space="preserve">Opracowanie projektów umów do zawarcia z wykonawcami, </w:t>
      </w:r>
    </w:p>
    <w:p w:rsidR="003A71B4" w:rsidRPr="00267BAF" w:rsidRDefault="003A71B4" w:rsidP="00FC7F46">
      <w:pPr>
        <w:pStyle w:val="Tekstpodstawowy"/>
        <w:numPr>
          <w:ilvl w:val="0"/>
          <w:numId w:val="32"/>
        </w:numPr>
        <w:suppressAutoHyphens w:val="0"/>
        <w:spacing w:before="60" w:after="6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7BAF">
        <w:rPr>
          <w:rFonts w:ascii="Arial" w:hAnsi="Arial" w:cs="Arial"/>
          <w:color w:val="000000" w:themeColor="text1"/>
          <w:sz w:val="20"/>
          <w:szCs w:val="20"/>
        </w:rPr>
        <w:t>E</w:t>
      </w:r>
      <w:r w:rsidR="00F11FAC" w:rsidRPr="00267BAF">
        <w:rPr>
          <w:rFonts w:ascii="Arial" w:hAnsi="Arial" w:cs="Arial"/>
          <w:color w:val="000000" w:themeColor="text1"/>
          <w:sz w:val="20"/>
          <w:szCs w:val="20"/>
        </w:rPr>
        <w:t xml:space="preserve">wentualne przygotowywanie wystąpień do Prezesa Urzędu Zamówień Publicznych i ich monitorowanie, </w:t>
      </w:r>
    </w:p>
    <w:p w:rsidR="00F11FAC" w:rsidRDefault="003A71B4" w:rsidP="00FC7F46">
      <w:pPr>
        <w:pStyle w:val="Tekstpodstawowy"/>
        <w:numPr>
          <w:ilvl w:val="0"/>
          <w:numId w:val="32"/>
        </w:numPr>
        <w:suppressAutoHyphens w:val="0"/>
        <w:spacing w:before="60" w:after="6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7BAF">
        <w:rPr>
          <w:rFonts w:ascii="Arial" w:hAnsi="Arial" w:cs="Arial"/>
          <w:color w:val="000000" w:themeColor="text1"/>
          <w:sz w:val="20"/>
          <w:szCs w:val="20"/>
        </w:rPr>
        <w:t>I</w:t>
      </w:r>
      <w:r w:rsidR="00F11FAC" w:rsidRPr="00267BAF">
        <w:rPr>
          <w:rFonts w:ascii="Arial" w:hAnsi="Arial" w:cs="Arial"/>
          <w:color w:val="000000" w:themeColor="text1"/>
          <w:sz w:val="20"/>
          <w:szCs w:val="20"/>
        </w:rPr>
        <w:t>nterpretacj</w:t>
      </w:r>
      <w:r w:rsidR="00DB2837">
        <w:rPr>
          <w:rFonts w:ascii="Arial" w:hAnsi="Arial" w:cs="Arial"/>
          <w:color w:val="000000" w:themeColor="text1"/>
          <w:sz w:val="20"/>
          <w:szCs w:val="20"/>
        </w:rPr>
        <w:t>ę</w:t>
      </w:r>
      <w:r w:rsidR="00F11FAC" w:rsidRPr="00267BAF">
        <w:rPr>
          <w:rFonts w:ascii="Arial" w:hAnsi="Arial" w:cs="Arial"/>
          <w:color w:val="000000" w:themeColor="text1"/>
          <w:sz w:val="20"/>
          <w:szCs w:val="20"/>
        </w:rPr>
        <w:t xml:space="preserve"> przepisów prawa, orzecznictwa i poglądów związanych z systemem zamówień publicznych.</w:t>
      </w:r>
    </w:p>
    <w:p w:rsidR="0044244A" w:rsidRPr="00267BAF" w:rsidRDefault="0044244A" w:rsidP="0044244A">
      <w:pPr>
        <w:pStyle w:val="Tekstpodstawowy"/>
        <w:suppressAutoHyphens w:val="0"/>
        <w:spacing w:before="60" w:after="60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3C37" w:rsidRPr="00267BAF" w:rsidRDefault="00507A40" w:rsidP="00FC7F46">
      <w:pPr>
        <w:pStyle w:val="Akapitzlist"/>
        <w:numPr>
          <w:ilvl w:val="0"/>
          <w:numId w:val="1"/>
        </w:numPr>
        <w:tabs>
          <w:tab w:val="left" w:pos="426"/>
        </w:tabs>
        <w:spacing w:before="60" w:after="60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7BA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Informacje, które Wykonawca powinien uwzględnić w ofercie </w:t>
      </w:r>
      <w:r w:rsidR="00DD1B5C">
        <w:rPr>
          <w:rFonts w:ascii="Arial" w:hAnsi="Arial" w:cs="Arial"/>
          <w:b/>
          <w:sz w:val="20"/>
          <w:szCs w:val="20"/>
          <w:u w:val="single"/>
        </w:rPr>
        <w:t>i wymagania jakie musi spełniać</w:t>
      </w:r>
      <w:r w:rsidR="00943C37" w:rsidRPr="00267BAF">
        <w:rPr>
          <w:rFonts w:ascii="Arial" w:hAnsi="Arial" w:cs="Arial"/>
          <w:b/>
          <w:sz w:val="20"/>
          <w:szCs w:val="20"/>
          <w:u w:val="single"/>
        </w:rPr>
        <w:t>:</w:t>
      </w:r>
    </w:p>
    <w:p w:rsidR="008E5C31" w:rsidRPr="00267BAF" w:rsidRDefault="008E5C31" w:rsidP="00FC7F46">
      <w:pPr>
        <w:pStyle w:val="Akapitzlist"/>
        <w:numPr>
          <w:ilvl w:val="0"/>
          <w:numId w:val="12"/>
        </w:numPr>
        <w:suppressAutoHyphens w:val="0"/>
        <w:spacing w:before="60" w:after="6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>Wykonawca składa ofertę cenową na formularzu ofer</w:t>
      </w:r>
      <w:r w:rsidR="000C526D">
        <w:rPr>
          <w:rFonts w:ascii="Arial" w:hAnsi="Arial" w:cs="Arial"/>
          <w:sz w:val="20"/>
          <w:szCs w:val="20"/>
        </w:rPr>
        <w:t>towym stanowiącym Załącznik nr 2</w:t>
      </w:r>
      <w:r w:rsidRPr="00267BAF">
        <w:rPr>
          <w:rFonts w:ascii="Arial" w:hAnsi="Arial" w:cs="Arial"/>
          <w:sz w:val="20"/>
          <w:szCs w:val="20"/>
        </w:rPr>
        <w:t xml:space="preserve"> </w:t>
      </w:r>
      <w:r w:rsidR="00267BAF">
        <w:rPr>
          <w:rFonts w:ascii="Arial" w:hAnsi="Arial" w:cs="Arial"/>
          <w:sz w:val="20"/>
          <w:szCs w:val="20"/>
        </w:rPr>
        <w:br/>
      </w:r>
      <w:r w:rsidRPr="00267BAF">
        <w:rPr>
          <w:rFonts w:ascii="Arial" w:hAnsi="Arial" w:cs="Arial"/>
          <w:sz w:val="20"/>
          <w:szCs w:val="20"/>
        </w:rPr>
        <w:t xml:space="preserve">do niniejszego zapytania. Oferta winna zawierać całkowity koszt brutto za wykonanie usługi. </w:t>
      </w:r>
    </w:p>
    <w:p w:rsidR="00745809" w:rsidRDefault="008E5C31" w:rsidP="00FC7F46">
      <w:pPr>
        <w:pStyle w:val="Akapitzlist"/>
        <w:numPr>
          <w:ilvl w:val="0"/>
          <w:numId w:val="12"/>
        </w:numPr>
        <w:suppressAutoHyphens w:val="0"/>
        <w:spacing w:before="60" w:after="6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 xml:space="preserve">Wykonawca powinien posiadać wiedzę i doświadczenie niezbędne do wykonania usługi </w:t>
      </w:r>
      <w:r w:rsidR="00915264" w:rsidRPr="00267BAF">
        <w:rPr>
          <w:rFonts w:ascii="Arial" w:hAnsi="Arial" w:cs="Arial"/>
          <w:sz w:val="20"/>
          <w:szCs w:val="20"/>
        </w:rPr>
        <w:br/>
      </w:r>
      <w:r w:rsidRPr="00267BAF">
        <w:rPr>
          <w:rFonts w:ascii="Arial" w:hAnsi="Arial" w:cs="Arial"/>
          <w:sz w:val="20"/>
          <w:szCs w:val="20"/>
        </w:rPr>
        <w:t xml:space="preserve">(w okresie ostatnich </w:t>
      </w:r>
      <w:r w:rsidR="00F92AB8" w:rsidRPr="00267BAF">
        <w:rPr>
          <w:rFonts w:ascii="Arial" w:hAnsi="Arial" w:cs="Arial"/>
          <w:sz w:val="20"/>
          <w:szCs w:val="20"/>
        </w:rPr>
        <w:t>5</w:t>
      </w:r>
      <w:r w:rsidRPr="00267BAF">
        <w:rPr>
          <w:rFonts w:ascii="Arial" w:hAnsi="Arial" w:cs="Arial"/>
          <w:sz w:val="20"/>
          <w:szCs w:val="20"/>
        </w:rPr>
        <w:t xml:space="preserve"> lat przeprowadził co najmniej </w:t>
      </w:r>
      <w:r w:rsidR="00F92AB8" w:rsidRPr="00267BAF">
        <w:rPr>
          <w:rFonts w:ascii="Arial" w:hAnsi="Arial" w:cs="Arial"/>
          <w:sz w:val="20"/>
          <w:szCs w:val="20"/>
        </w:rPr>
        <w:t>2 postępowania</w:t>
      </w:r>
      <w:r w:rsidRPr="00267BAF">
        <w:rPr>
          <w:rFonts w:ascii="Arial" w:hAnsi="Arial" w:cs="Arial"/>
          <w:sz w:val="20"/>
          <w:szCs w:val="20"/>
        </w:rPr>
        <w:t xml:space="preserve"> z zakresu zamówień publicznych w formie przetargu nieograniczonego</w:t>
      </w:r>
      <w:r w:rsidR="00F92AB8" w:rsidRPr="00267BAF">
        <w:rPr>
          <w:rFonts w:ascii="Arial" w:hAnsi="Arial" w:cs="Arial"/>
          <w:sz w:val="20"/>
          <w:szCs w:val="20"/>
        </w:rPr>
        <w:t>)</w:t>
      </w:r>
      <w:r w:rsidR="00035CC2">
        <w:rPr>
          <w:rFonts w:ascii="Arial" w:hAnsi="Arial" w:cs="Arial"/>
          <w:sz w:val="20"/>
          <w:szCs w:val="20"/>
        </w:rPr>
        <w:t xml:space="preserve">. </w:t>
      </w:r>
      <w:r w:rsidR="001108FC" w:rsidRPr="00267BAF">
        <w:rPr>
          <w:rFonts w:ascii="Arial" w:hAnsi="Arial" w:cs="Arial"/>
          <w:sz w:val="20"/>
          <w:szCs w:val="20"/>
        </w:rPr>
        <w:t xml:space="preserve">Wykonawca winien przedłożyć </w:t>
      </w:r>
      <w:r w:rsidRPr="00267BAF">
        <w:rPr>
          <w:rFonts w:ascii="Arial" w:hAnsi="Arial" w:cs="Arial"/>
          <w:sz w:val="20"/>
          <w:szCs w:val="20"/>
        </w:rPr>
        <w:t xml:space="preserve">wykaz zrealizowanych </w:t>
      </w:r>
      <w:r w:rsidR="00397139">
        <w:rPr>
          <w:rFonts w:ascii="Arial" w:hAnsi="Arial" w:cs="Arial"/>
          <w:sz w:val="20"/>
          <w:szCs w:val="20"/>
        </w:rPr>
        <w:t>postępowań</w:t>
      </w:r>
      <w:r w:rsidR="001108FC" w:rsidRPr="00267BAF">
        <w:rPr>
          <w:rFonts w:ascii="Arial" w:hAnsi="Arial" w:cs="Arial"/>
          <w:sz w:val="20"/>
          <w:szCs w:val="20"/>
        </w:rPr>
        <w:t xml:space="preserve"> oraz Oświadczenie </w:t>
      </w:r>
      <w:r w:rsidR="00745809" w:rsidRPr="00267BAF">
        <w:rPr>
          <w:rFonts w:ascii="Arial" w:hAnsi="Arial" w:cs="Arial"/>
          <w:sz w:val="20"/>
          <w:szCs w:val="20"/>
        </w:rPr>
        <w:t xml:space="preserve">o </w:t>
      </w:r>
      <w:r w:rsidR="00516147" w:rsidRPr="00267BAF">
        <w:rPr>
          <w:rFonts w:ascii="Arial" w:hAnsi="Arial" w:cs="Arial"/>
          <w:sz w:val="20"/>
          <w:szCs w:val="20"/>
        </w:rPr>
        <w:t>posiadaniu niezbędn</w:t>
      </w:r>
      <w:r w:rsidR="001108FC" w:rsidRPr="00267BAF">
        <w:rPr>
          <w:rFonts w:ascii="Arial" w:hAnsi="Arial" w:cs="Arial"/>
          <w:sz w:val="20"/>
          <w:szCs w:val="20"/>
        </w:rPr>
        <w:t>ej wiedzy,</w:t>
      </w:r>
      <w:r w:rsidR="00516147" w:rsidRPr="00267BAF">
        <w:rPr>
          <w:rFonts w:ascii="Arial" w:hAnsi="Arial" w:cs="Arial"/>
          <w:sz w:val="20"/>
          <w:szCs w:val="20"/>
        </w:rPr>
        <w:t xml:space="preserve"> umiejętności i środków do prowadzenia profesjonalnej działalności w zakresie objętym przedmiot</w:t>
      </w:r>
      <w:r w:rsidR="00334470">
        <w:rPr>
          <w:rFonts w:ascii="Arial" w:hAnsi="Arial" w:cs="Arial"/>
          <w:sz w:val="20"/>
          <w:szCs w:val="20"/>
        </w:rPr>
        <w:t>owym zapytaniem (brak nar</w:t>
      </w:r>
      <w:r w:rsidR="00035CC2">
        <w:rPr>
          <w:rFonts w:ascii="Arial" w:hAnsi="Arial" w:cs="Arial"/>
          <w:sz w:val="20"/>
          <w:szCs w:val="20"/>
        </w:rPr>
        <w:t>zuconego wzoru</w:t>
      </w:r>
      <w:r w:rsidR="00334470">
        <w:rPr>
          <w:rFonts w:ascii="Arial" w:hAnsi="Arial" w:cs="Arial"/>
          <w:sz w:val="20"/>
          <w:szCs w:val="20"/>
        </w:rPr>
        <w:t>).</w:t>
      </w:r>
    </w:p>
    <w:p w:rsidR="00035CC2" w:rsidRPr="00035CC2" w:rsidRDefault="00035CC2" w:rsidP="00FC7F46">
      <w:pPr>
        <w:pStyle w:val="Akapitzlist"/>
        <w:numPr>
          <w:ilvl w:val="0"/>
          <w:numId w:val="12"/>
        </w:numPr>
        <w:suppressAutoHyphens w:val="0"/>
        <w:spacing w:before="60" w:after="60"/>
        <w:ind w:left="567" w:hanging="283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035CC2">
        <w:rPr>
          <w:rFonts w:ascii="Arial" w:hAnsi="Arial" w:cs="Arial"/>
          <w:sz w:val="20"/>
          <w:szCs w:val="20"/>
          <w:u w:val="single"/>
        </w:rPr>
        <w:t xml:space="preserve">Brak załączenia </w:t>
      </w:r>
      <w:r w:rsidR="00405BD2">
        <w:rPr>
          <w:rFonts w:ascii="Arial" w:hAnsi="Arial" w:cs="Arial"/>
          <w:sz w:val="20"/>
          <w:szCs w:val="20"/>
          <w:u w:val="single"/>
        </w:rPr>
        <w:t xml:space="preserve">do oferty </w:t>
      </w:r>
      <w:r w:rsidRPr="00035CC2">
        <w:rPr>
          <w:rFonts w:ascii="Arial" w:hAnsi="Arial" w:cs="Arial"/>
          <w:sz w:val="20"/>
          <w:szCs w:val="20"/>
          <w:u w:val="single"/>
        </w:rPr>
        <w:t xml:space="preserve">jakiegokolwiek załącznika z pkt. 1) i 2) powoduje odrzucenie oferty.  </w:t>
      </w:r>
    </w:p>
    <w:p w:rsidR="005B053B" w:rsidRPr="00267BAF" w:rsidRDefault="005B053B" w:rsidP="00FC7F46">
      <w:pPr>
        <w:numPr>
          <w:ilvl w:val="0"/>
          <w:numId w:val="19"/>
        </w:numPr>
        <w:spacing w:before="60" w:after="6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67BAF">
        <w:rPr>
          <w:rFonts w:ascii="Arial" w:hAnsi="Arial" w:cs="Arial"/>
          <w:b/>
          <w:sz w:val="20"/>
          <w:szCs w:val="20"/>
        </w:rPr>
        <w:t xml:space="preserve">Zamawiający </w:t>
      </w:r>
      <w:r w:rsidR="00156825" w:rsidRPr="00267BAF">
        <w:rPr>
          <w:rFonts w:ascii="Arial" w:hAnsi="Arial" w:cs="Arial"/>
          <w:b/>
          <w:sz w:val="20"/>
          <w:szCs w:val="20"/>
        </w:rPr>
        <w:t xml:space="preserve">nie </w:t>
      </w:r>
      <w:r w:rsidRPr="00267BAF">
        <w:rPr>
          <w:rFonts w:ascii="Arial" w:hAnsi="Arial" w:cs="Arial"/>
          <w:b/>
          <w:sz w:val="20"/>
          <w:szCs w:val="20"/>
        </w:rPr>
        <w:t>dopuszcza składani</w:t>
      </w:r>
      <w:r w:rsidR="00156825" w:rsidRPr="00267BAF">
        <w:rPr>
          <w:rFonts w:ascii="Arial" w:hAnsi="Arial" w:cs="Arial"/>
          <w:b/>
          <w:sz w:val="20"/>
          <w:szCs w:val="20"/>
        </w:rPr>
        <w:t>a</w:t>
      </w:r>
      <w:r w:rsidRPr="00267BAF">
        <w:rPr>
          <w:rFonts w:ascii="Arial" w:hAnsi="Arial" w:cs="Arial"/>
          <w:b/>
          <w:sz w:val="20"/>
          <w:szCs w:val="20"/>
        </w:rPr>
        <w:t xml:space="preserve"> ofert częściowych.</w:t>
      </w:r>
    </w:p>
    <w:p w:rsidR="00655AA0" w:rsidRPr="00267BAF" w:rsidRDefault="00655AA0" w:rsidP="0044244A">
      <w:pPr>
        <w:spacing w:before="60" w:after="60" w:line="276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267BAF">
        <w:rPr>
          <w:rFonts w:ascii="Arial" w:hAnsi="Arial" w:cs="Arial"/>
          <w:sz w:val="20"/>
          <w:szCs w:val="20"/>
          <w:u w:val="single"/>
        </w:rPr>
        <w:t>Uwaga:</w:t>
      </w:r>
    </w:p>
    <w:p w:rsidR="00655AA0" w:rsidRPr="00267BAF" w:rsidRDefault="00655AA0" w:rsidP="00FC7F46">
      <w:pPr>
        <w:pStyle w:val="Akapitzlist"/>
        <w:numPr>
          <w:ilvl w:val="0"/>
          <w:numId w:val="11"/>
        </w:numPr>
        <w:suppressAutoHyphens w:val="0"/>
        <w:spacing w:before="60" w:after="60"/>
        <w:ind w:left="567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>Niezwłocznie po wyborze najkorzystniejszej oferty Zamawiający zawiadomi wszystkich Wykonawców, którzy ubiegali się o udzielenie zamówienia.</w:t>
      </w:r>
    </w:p>
    <w:p w:rsidR="00655AA0" w:rsidRPr="00267BAF" w:rsidRDefault="00655AA0" w:rsidP="00FC7F46">
      <w:pPr>
        <w:pStyle w:val="Akapitzlist"/>
        <w:numPr>
          <w:ilvl w:val="0"/>
          <w:numId w:val="11"/>
        </w:numPr>
        <w:suppressAutoHyphens w:val="0"/>
        <w:spacing w:before="60" w:after="60"/>
        <w:ind w:left="567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>Zamawiający zawrze umowę z wybranym Wykonawcą bez zbędnej zwłoki.</w:t>
      </w:r>
    </w:p>
    <w:p w:rsidR="00655AA0" w:rsidRPr="00267BAF" w:rsidRDefault="00655AA0" w:rsidP="00FC7F46">
      <w:pPr>
        <w:pStyle w:val="Akapitzlist"/>
        <w:numPr>
          <w:ilvl w:val="0"/>
          <w:numId w:val="11"/>
        </w:numPr>
        <w:suppressAutoHyphens w:val="0"/>
        <w:spacing w:before="60" w:after="60"/>
        <w:ind w:left="567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DB2837" w:rsidRPr="00DB2837" w:rsidRDefault="005B053B" w:rsidP="00DB2837">
      <w:pPr>
        <w:pStyle w:val="Akapitzlist"/>
        <w:widowControl w:val="0"/>
        <w:numPr>
          <w:ilvl w:val="0"/>
          <w:numId w:val="20"/>
        </w:numPr>
        <w:spacing w:before="60" w:after="60"/>
        <w:ind w:left="284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67BAF">
        <w:rPr>
          <w:rFonts w:ascii="Arial" w:hAnsi="Arial" w:cs="Arial"/>
          <w:b/>
          <w:sz w:val="20"/>
          <w:szCs w:val="20"/>
        </w:rPr>
        <w:t xml:space="preserve">Kryterium oceny ofert: </w:t>
      </w:r>
      <w:r w:rsidR="001108FC" w:rsidRPr="00267BAF">
        <w:rPr>
          <w:rFonts w:ascii="Arial" w:hAnsi="Arial" w:cs="Arial"/>
          <w:sz w:val="20"/>
          <w:szCs w:val="20"/>
        </w:rPr>
        <w:t>100% cena</w:t>
      </w:r>
      <w:r w:rsidR="00DB2837">
        <w:rPr>
          <w:rFonts w:ascii="Arial" w:hAnsi="Arial" w:cs="Arial"/>
          <w:sz w:val="20"/>
          <w:szCs w:val="20"/>
        </w:rPr>
        <w:t xml:space="preserve"> brutto</w:t>
      </w:r>
      <w:r w:rsidR="001108FC" w:rsidRPr="00267BAF">
        <w:rPr>
          <w:rFonts w:ascii="Arial" w:hAnsi="Arial" w:cs="Arial"/>
          <w:sz w:val="20"/>
          <w:szCs w:val="20"/>
        </w:rPr>
        <w:t xml:space="preserve">. </w:t>
      </w:r>
    </w:p>
    <w:p w:rsidR="00975BCC" w:rsidRPr="00DB2837" w:rsidRDefault="005B053B" w:rsidP="00DB2837">
      <w:pPr>
        <w:pStyle w:val="Akapitzlist"/>
        <w:widowControl w:val="0"/>
        <w:numPr>
          <w:ilvl w:val="0"/>
          <w:numId w:val="20"/>
        </w:numPr>
        <w:spacing w:before="60" w:after="60"/>
        <w:ind w:left="284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DB2837">
        <w:rPr>
          <w:rFonts w:ascii="Arial" w:hAnsi="Arial" w:cs="Arial"/>
          <w:b/>
          <w:sz w:val="20"/>
          <w:szCs w:val="20"/>
        </w:rPr>
        <w:t>Termin wykonania przedmiotu zamówienia:</w:t>
      </w:r>
    </w:p>
    <w:p w:rsidR="00E41EC7" w:rsidRPr="00267BAF" w:rsidRDefault="00975BCC" w:rsidP="00FC7F46">
      <w:pPr>
        <w:pStyle w:val="Tekstpodstawowy"/>
        <w:numPr>
          <w:ilvl w:val="0"/>
          <w:numId w:val="33"/>
        </w:numPr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  <w:u w:val="single"/>
        </w:rPr>
        <w:t xml:space="preserve">do </w:t>
      </w:r>
      <w:r w:rsidR="00DB2837">
        <w:rPr>
          <w:rFonts w:ascii="Arial" w:hAnsi="Arial" w:cs="Arial"/>
          <w:sz w:val="20"/>
          <w:szCs w:val="20"/>
          <w:u w:val="single"/>
        </w:rPr>
        <w:t>24</w:t>
      </w:r>
      <w:r w:rsidRPr="00267BAF">
        <w:rPr>
          <w:rFonts w:ascii="Arial" w:hAnsi="Arial" w:cs="Arial"/>
          <w:sz w:val="20"/>
          <w:szCs w:val="20"/>
          <w:u w:val="single"/>
        </w:rPr>
        <w:t xml:space="preserve"> </w:t>
      </w:r>
      <w:r w:rsidR="00F92AB8" w:rsidRPr="00267BAF">
        <w:rPr>
          <w:rFonts w:ascii="Arial" w:hAnsi="Arial" w:cs="Arial"/>
          <w:sz w:val="20"/>
          <w:szCs w:val="20"/>
          <w:u w:val="single"/>
        </w:rPr>
        <w:t>maja</w:t>
      </w:r>
      <w:r w:rsidR="00C0313A" w:rsidRPr="00267BAF">
        <w:rPr>
          <w:rFonts w:ascii="Arial" w:hAnsi="Arial" w:cs="Arial"/>
          <w:sz w:val="20"/>
          <w:szCs w:val="20"/>
          <w:u w:val="single"/>
        </w:rPr>
        <w:t xml:space="preserve"> </w:t>
      </w:r>
      <w:r w:rsidR="00927CC9" w:rsidRPr="00267BAF">
        <w:rPr>
          <w:rFonts w:ascii="Arial" w:hAnsi="Arial" w:cs="Arial"/>
          <w:sz w:val="20"/>
          <w:szCs w:val="20"/>
          <w:u w:val="single"/>
        </w:rPr>
        <w:t>2017 r.</w:t>
      </w:r>
      <w:r w:rsidRPr="00267BAF">
        <w:rPr>
          <w:rFonts w:ascii="Arial" w:hAnsi="Arial" w:cs="Arial"/>
          <w:sz w:val="20"/>
          <w:szCs w:val="20"/>
        </w:rPr>
        <w:t xml:space="preserve"> – publikacja ogłoszeń</w:t>
      </w:r>
      <w:r w:rsidR="00FC7F46" w:rsidRPr="00267BAF">
        <w:rPr>
          <w:rFonts w:ascii="Arial" w:hAnsi="Arial" w:cs="Arial"/>
          <w:sz w:val="20"/>
          <w:szCs w:val="20"/>
        </w:rPr>
        <w:t xml:space="preserve"> </w:t>
      </w:r>
      <w:r w:rsidRPr="00267BAF">
        <w:rPr>
          <w:rFonts w:ascii="Arial" w:hAnsi="Arial" w:cs="Arial"/>
          <w:sz w:val="20"/>
          <w:szCs w:val="20"/>
        </w:rPr>
        <w:t>o udziele</w:t>
      </w:r>
      <w:r w:rsidR="00FC7F46" w:rsidRPr="00267BAF">
        <w:rPr>
          <w:rFonts w:ascii="Arial" w:hAnsi="Arial" w:cs="Arial"/>
          <w:sz w:val="20"/>
          <w:szCs w:val="20"/>
        </w:rPr>
        <w:t>niu zamówień</w:t>
      </w:r>
      <w:r w:rsidRPr="00267BAF">
        <w:rPr>
          <w:rFonts w:ascii="Arial" w:hAnsi="Arial" w:cs="Arial"/>
          <w:sz w:val="20"/>
          <w:szCs w:val="20"/>
        </w:rPr>
        <w:t xml:space="preserve"> </w:t>
      </w:r>
      <w:r w:rsidR="00F92AB8" w:rsidRPr="00267BAF">
        <w:rPr>
          <w:rFonts w:ascii="Arial" w:hAnsi="Arial" w:cs="Arial"/>
          <w:sz w:val="20"/>
          <w:szCs w:val="20"/>
        </w:rPr>
        <w:t xml:space="preserve">na roboty budowlane </w:t>
      </w:r>
      <w:r w:rsidRPr="00267BAF">
        <w:rPr>
          <w:rFonts w:ascii="Arial" w:hAnsi="Arial" w:cs="Arial"/>
          <w:sz w:val="20"/>
          <w:szCs w:val="20"/>
        </w:rPr>
        <w:t xml:space="preserve">zgodnie </w:t>
      </w:r>
      <w:r w:rsidR="00267BAF">
        <w:rPr>
          <w:rFonts w:ascii="Arial" w:hAnsi="Arial" w:cs="Arial"/>
          <w:sz w:val="20"/>
          <w:szCs w:val="20"/>
        </w:rPr>
        <w:br/>
      </w:r>
      <w:r w:rsidRPr="00267BAF">
        <w:rPr>
          <w:rFonts w:ascii="Arial" w:hAnsi="Arial" w:cs="Arial"/>
          <w:sz w:val="20"/>
          <w:szCs w:val="20"/>
        </w:rPr>
        <w:t>z właściwą procedurą</w:t>
      </w:r>
      <w:r w:rsidR="00F92AB8" w:rsidRPr="00267BAF">
        <w:rPr>
          <w:rFonts w:ascii="Arial" w:hAnsi="Arial" w:cs="Arial"/>
          <w:sz w:val="20"/>
          <w:szCs w:val="20"/>
        </w:rPr>
        <w:t xml:space="preserve"> (dotyczy trzech </w:t>
      </w:r>
      <w:proofErr w:type="spellStart"/>
      <w:r w:rsidR="00F92AB8" w:rsidRPr="00267BAF">
        <w:rPr>
          <w:rFonts w:ascii="Arial" w:hAnsi="Arial" w:cs="Arial"/>
          <w:sz w:val="20"/>
          <w:szCs w:val="20"/>
        </w:rPr>
        <w:t>szkół</w:t>
      </w:r>
      <w:proofErr w:type="spellEnd"/>
      <w:r w:rsidR="00F92AB8" w:rsidRPr="00267BAF">
        <w:rPr>
          <w:rFonts w:ascii="Arial" w:hAnsi="Arial" w:cs="Arial"/>
          <w:sz w:val="20"/>
          <w:szCs w:val="20"/>
        </w:rPr>
        <w:t>:</w:t>
      </w:r>
      <w:r w:rsidR="00267BAF" w:rsidRPr="00267BAF">
        <w:rPr>
          <w:rFonts w:ascii="Arial" w:hAnsi="Arial" w:cs="Arial"/>
          <w:sz w:val="20"/>
          <w:szCs w:val="20"/>
        </w:rPr>
        <w:t xml:space="preserve"> Zespołu Szkół Chemicznych, Zespołu Szkół nr 12, Zespołu Szkół Mechanicznych nr 2</w:t>
      </w:r>
      <w:r w:rsidR="00F92AB8" w:rsidRPr="00267BAF">
        <w:rPr>
          <w:rFonts w:ascii="Arial" w:hAnsi="Arial" w:cs="Arial"/>
          <w:sz w:val="20"/>
          <w:szCs w:val="20"/>
        </w:rPr>
        <w:t>)</w:t>
      </w:r>
      <w:r w:rsidR="00FC7F46" w:rsidRPr="00267BAF">
        <w:rPr>
          <w:rFonts w:ascii="Arial" w:hAnsi="Arial" w:cs="Arial"/>
          <w:sz w:val="20"/>
          <w:szCs w:val="20"/>
        </w:rPr>
        <w:t>,</w:t>
      </w:r>
    </w:p>
    <w:p w:rsidR="00F92AB8" w:rsidRPr="00267BAF" w:rsidRDefault="00975BCC" w:rsidP="00FC7F46">
      <w:pPr>
        <w:pStyle w:val="Tekstpodstawowy"/>
        <w:numPr>
          <w:ilvl w:val="0"/>
          <w:numId w:val="33"/>
        </w:numPr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  <w:u w:val="single"/>
        </w:rPr>
        <w:t xml:space="preserve">do </w:t>
      </w:r>
      <w:r w:rsidR="00FC7F46" w:rsidRPr="00267BAF">
        <w:rPr>
          <w:rFonts w:ascii="Arial" w:hAnsi="Arial" w:cs="Arial"/>
          <w:sz w:val="20"/>
          <w:szCs w:val="20"/>
          <w:u w:val="single"/>
        </w:rPr>
        <w:t>3</w:t>
      </w:r>
      <w:r w:rsidR="00F92AB8" w:rsidRPr="00267BAF">
        <w:rPr>
          <w:rFonts w:ascii="Arial" w:hAnsi="Arial" w:cs="Arial"/>
          <w:sz w:val="20"/>
          <w:szCs w:val="20"/>
          <w:u w:val="single"/>
        </w:rPr>
        <w:t>0 czerwca</w:t>
      </w:r>
      <w:r w:rsidR="00FC7F46" w:rsidRPr="00267BAF">
        <w:rPr>
          <w:rFonts w:ascii="Arial" w:hAnsi="Arial" w:cs="Arial"/>
          <w:sz w:val="20"/>
          <w:szCs w:val="20"/>
          <w:u w:val="single"/>
        </w:rPr>
        <w:t xml:space="preserve"> 2017 r.</w:t>
      </w:r>
      <w:r w:rsidR="00FC7F46" w:rsidRPr="00267BAF">
        <w:rPr>
          <w:rFonts w:ascii="Arial" w:hAnsi="Arial" w:cs="Arial"/>
          <w:sz w:val="20"/>
          <w:szCs w:val="20"/>
        </w:rPr>
        <w:t xml:space="preserve"> – </w:t>
      </w:r>
      <w:r w:rsidR="00F92AB8" w:rsidRPr="00267BAF">
        <w:rPr>
          <w:rFonts w:ascii="Arial" w:hAnsi="Arial" w:cs="Arial"/>
          <w:sz w:val="20"/>
          <w:szCs w:val="20"/>
        </w:rPr>
        <w:t xml:space="preserve">publikacja ogłoszeń o udzieleniu zamówień na dostawy zgodnie z właściwą procedurą (dotyczy </w:t>
      </w:r>
      <w:r w:rsidR="00267BAF" w:rsidRPr="00267BAF">
        <w:rPr>
          <w:rFonts w:ascii="Arial" w:hAnsi="Arial" w:cs="Arial"/>
          <w:sz w:val="20"/>
          <w:szCs w:val="20"/>
        </w:rPr>
        <w:t xml:space="preserve">wszystkich pięciu </w:t>
      </w:r>
      <w:proofErr w:type="spellStart"/>
      <w:r w:rsidR="00F92AB8" w:rsidRPr="00267BAF">
        <w:rPr>
          <w:rFonts w:ascii="Arial" w:hAnsi="Arial" w:cs="Arial"/>
          <w:sz w:val="20"/>
          <w:szCs w:val="20"/>
        </w:rPr>
        <w:t>szkół</w:t>
      </w:r>
      <w:proofErr w:type="spellEnd"/>
      <w:r w:rsidR="00267BAF" w:rsidRPr="00267BAF">
        <w:rPr>
          <w:rFonts w:ascii="Arial" w:hAnsi="Arial" w:cs="Arial"/>
          <w:sz w:val="20"/>
          <w:szCs w:val="20"/>
        </w:rPr>
        <w:t xml:space="preserve"> objętych projektem</w:t>
      </w:r>
      <w:r w:rsidR="00F92AB8" w:rsidRPr="00267BAF">
        <w:rPr>
          <w:rFonts w:ascii="Arial" w:hAnsi="Arial" w:cs="Arial"/>
          <w:sz w:val="20"/>
          <w:szCs w:val="20"/>
        </w:rPr>
        <w:t>),</w:t>
      </w:r>
    </w:p>
    <w:p w:rsidR="00DB2837" w:rsidRDefault="0044244A" w:rsidP="00DB2837">
      <w:pPr>
        <w:pStyle w:val="Tekstpodstawowy"/>
        <w:numPr>
          <w:ilvl w:val="0"/>
          <w:numId w:val="33"/>
        </w:numPr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267BAF">
        <w:rPr>
          <w:rFonts w:ascii="Arial" w:hAnsi="Arial" w:cs="Arial"/>
          <w:sz w:val="20"/>
          <w:szCs w:val="20"/>
          <w:u w:val="single"/>
        </w:rPr>
        <w:t xml:space="preserve">do </w:t>
      </w:r>
      <w:r>
        <w:rPr>
          <w:rFonts w:ascii="Arial" w:hAnsi="Arial" w:cs="Arial"/>
          <w:sz w:val="20"/>
          <w:szCs w:val="20"/>
          <w:u w:val="single"/>
        </w:rPr>
        <w:t>31 sierpnia</w:t>
      </w:r>
      <w:r w:rsidRPr="00267BAF">
        <w:rPr>
          <w:rFonts w:ascii="Arial" w:hAnsi="Arial" w:cs="Arial"/>
          <w:sz w:val="20"/>
          <w:szCs w:val="20"/>
          <w:u w:val="single"/>
        </w:rPr>
        <w:t xml:space="preserve"> 2017 r.</w:t>
      </w:r>
      <w:r w:rsidRPr="00267BAF">
        <w:rPr>
          <w:rFonts w:ascii="Arial" w:hAnsi="Arial" w:cs="Arial"/>
          <w:sz w:val="20"/>
          <w:szCs w:val="20"/>
        </w:rPr>
        <w:t xml:space="preserve"> – </w:t>
      </w:r>
      <w:r w:rsidR="00FC7F46" w:rsidRPr="00267BAF">
        <w:rPr>
          <w:rFonts w:ascii="Arial" w:hAnsi="Arial" w:cs="Arial"/>
          <w:sz w:val="20"/>
          <w:szCs w:val="20"/>
        </w:rPr>
        <w:t>pozostały zakres przedmiotu zamówienia zgodnie z pkt. 3 niniejszego zapytania.</w:t>
      </w:r>
    </w:p>
    <w:p w:rsidR="005B053B" w:rsidRPr="00DB2837" w:rsidRDefault="005B053B" w:rsidP="00DB2837">
      <w:pPr>
        <w:pStyle w:val="Tekstpodstawowy"/>
        <w:numPr>
          <w:ilvl w:val="0"/>
          <w:numId w:val="41"/>
        </w:numPr>
        <w:suppressAutoHyphens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DB2837">
        <w:rPr>
          <w:rFonts w:ascii="Arial" w:hAnsi="Arial" w:cs="Arial"/>
          <w:b/>
          <w:sz w:val="20"/>
          <w:szCs w:val="20"/>
        </w:rPr>
        <w:t>Osoby uprawnione do kontaktów z wykonawcami:</w:t>
      </w:r>
      <w:r w:rsidR="008E63A4" w:rsidRPr="00DB2837">
        <w:rPr>
          <w:rFonts w:ascii="Arial" w:hAnsi="Arial" w:cs="Arial"/>
          <w:sz w:val="20"/>
          <w:szCs w:val="20"/>
        </w:rPr>
        <w:t xml:space="preserve"> </w:t>
      </w:r>
    </w:p>
    <w:p w:rsidR="00DB22EE" w:rsidRPr="00267BAF" w:rsidRDefault="00DB22EE" w:rsidP="00FC7F46">
      <w:pPr>
        <w:pStyle w:val="Akapitzlist"/>
        <w:numPr>
          <w:ilvl w:val="0"/>
          <w:numId w:val="22"/>
        </w:numPr>
        <w:spacing w:before="60" w:after="60"/>
        <w:ind w:left="709" w:hanging="425"/>
        <w:rPr>
          <w:rFonts w:ascii="Arial" w:eastAsia="Arial Unicode MS" w:hAnsi="Arial" w:cs="Arial"/>
          <w:sz w:val="20"/>
          <w:szCs w:val="20"/>
        </w:rPr>
      </w:pPr>
      <w:r w:rsidRPr="00267BAF">
        <w:rPr>
          <w:rFonts w:ascii="Arial" w:eastAsia="Arial Unicode MS" w:hAnsi="Arial" w:cs="Arial"/>
          <w:sz w:val="20"/>
          <w:szCs w:val="20"/>
        </w:rPr>
        <w:t xml:space="preserve">Jarosław Korpal – tel. 52 58 59 238, </w:t>
      </w:r>
      <w:hyperlink r:id="rId8" w:history="1">
        <w:r w:rsidRPr="00267BAF">
          <w:rPr>
            <w:rStyle w:val="Hipercze"/>
            <w:rFonts w:ascii="Arial" w:eastAsia="Arial Unicode MS" w:hAnsi="Arial" w:cs="Arial"/>
            <w:sz w:val="20"/>
            <w:szCs w:val="20"/>
          </w:rPr>
          <w:t>jaroslaw.korpal@um.bydgoszcz.pl</w:t>
        </w:r>
      </w:hyperlink>
    </w:p>
    <w:p w:rsidR="00DB2837" w:rsidRDefault="001108FC" w:rsidP="00DB2837">
      <w:pPr>
        <w:pStyle w:val="Akapitzlist"/>
        <w:numPr>
          <w:ilvl w:val="0"/>
          <w:numId w:val="22"/>
        </w:numPr>
        <w:spacing w:before="60" w:after="60"/>
        <w:ind w:left="709" w:hanging="425"/>
        <w:rPr>
          <w:rFonts w:ascii="Arial" w:eastAsia="Arial Unicode MS" w:hAnsi="Arial" w:cs="Arial"/>
          <w:sz w:val="20"/>
          <w:szCs w:val="20"/>
        </w:rPr>
      </w:pPr>
      <w:r w:rsidRPr="00267BAF">
        <w:rPr>
          <w:rFonts w:ascii="Arial" w:eastAsia="Arial Unicode MS" w:hAnsi="Arial" w:cs="Arial"/>
          <w:sz w:val="20"/>
          <w:szCs w:val="20"/>
        </w:rPr>
        <w:t xml:space="preserve">Joanna Nowotnik </w:t>
      </w:r>
      <w:r w:rsidR="00703E77" w:rsidRPr="00267BAF">
        <w:rPr>
          <w:rFonts w:ascii="Arial" w:eastAsia="Arial Unicode MS" w:hAnsi="Arial" w:cs="Arial"/>
          <w:sz w:val="20"/>
          <w:szCs w:val="20"/>
        </w:rPr>
        <w:t>- tel. 52 58 58</w:t>
      </w:r>
      <w:r w:rsidR="008E63A4" w:rsidRPr="00267BAF">
        <w:rPr>
          <w:rFonts w:ascii="Arial" w:eastAsia="Arial Unicode MS" w:hAnsi="Arial" w:cs="Arial"/>
          <w:sz w:val="20"/>
          <w:szCs w:val="20"/>
        </w:rPr>
        <w:t> </w:t>
      </w:r>
      <w:r w:rsidRPr="00267BAF">
        <w:rPr>
          <w:rFonts w:ascii="Arial" w:eastAsia="Arial Unicode MS" w:hAnsi="Arial" w:cs="Arial"/>
          <w:sz w:val="20"/>
          <w:szCs w:val="20"/>
        </w:rPr>
        <w:t>369</w:t>
      </w:r>
      <w:r w:rsidR="008E63A4" w:rsidRPr="00267BAF">
        <w:rPr>
          <w:rFonts w:ascii="Arial" w:eastAsia="Arial Unicode MS" w:hAnsi="Arial" w:cs="Arial"/>
          <w:sz w:val="20"/>
          <w:szCs w:val="20"/>
        </w:rPr>
        <w:t xml:space="preserve">, </w:t>
      </w:r>
      <w:hyperlink r:id="rId9" w:history="1">
        <w:r w:rsidR="00C442A7" w:rsidRPr="002A7E2F">
          <w:rPr>
            <w:rStyle w:val="Hipercze"/>
            <w:rFonts w:ascii="Arial" w:eastAsia="Arial Unicode MS" w:hAnsi="Arial" w:cs="Arial"/>
            <w:sz w:val="20"/>
            <w:szCs w:val="20"/>
          </w:rPr>
          <w:t>jkozlowska@um.bydgoszcz.pl</w:t>
        </w:r>
      </w:hyperlink>
      <w:r w:rsidR="008E63A4" w:rsidRPr="00267BAF">
        <w:rPr>
          <w:rFonts w:ascii="Arial" w:eastAsia="Arial Unicode MS" w:hAnsi="Arial" w:cs="Arial"/>
          <w:sz w:val="20"/>
          <w:szCs w:val="20"/>
        </w:rPr>
        <w:t xml:space="preserve"> </w:t>
      </w:r>
    </w:p>
    <w:p w:rsidR="00DB2837" w:rsidRPr="00DB2837" w:rsidRDefault="005B053B" w:rsidP="00DB2837">
      <w:pPr>
        <w:pStyle w:val="Akapitzlist"/>
        <w:numPr>
          <w:ilvl w:val="0"/>
          <w:numId w:val="41"/>
        </w:numPr>
        <w:spacing w:before="60" w:after="60"/>
        <w:rPr>
          <w:rFonts w:ascii="Arial" w:eastAsia="Arial Unicode MS" w:hAnsi="Arial" w:cs="Arial"/>
          <w:sz w:val="20"/>
          <w:szCs w:val="20"/>
        </w:rPr>
      </w:pPr>
      <w:r w:rsidRPr="00DB2837">
        <w:rPr>
          <w:rFonts w:ascii="Arial" w:hAnsi="Arial" w:cs="Arial"/>
          <w:b/>
          <w:sz w:val="20"/>
          <w:szCs w:val="20"/>
        </w:rPr>
        <w:t>Termin składania odpowiedzi na ogłoszenie o zapytaniu ofertowym:</w:t>
      </w:r>
      <w:r w:rsidRPr="00DB2837">
        <w:rPr>
          <w:rFonts w:ascii="Arial" w:hAnsi="Arial" w:cs="Arial"/>
          <w:sz w:val="20"/>
          <w:szCs w:val="20"/>
        </w:rPr>
        <w:t xml:space="preserve"> upływa w dniu </w:t>
      </w:r>
      <w:r w:rsidR="00DB2837" w:rsidRPr="00DB2837">
        <w:rPr>
          <w:rFonts w:ascii="Arial" w:hAnsi="Arial" w:cs="Arial"/>
          <w:b/>
          <w:sz w:val="20"/>
          <w:szCs w:val="20"/>
        </w:rPr>
        <w:t>04</w:t>
      </w:r>
      <w:r w:rsidRPr="00DB2837">
        <w:rPr>
          <w:rFonts w:ascii="Arial" w:hAnsi="Arial" w:cs="Arial"/>
          <w:b/>
          <w:sz w:val="20"/>
          <w:szCs w:val="20"/>
        </w:rPr>
        <w:t>.</w:t>
      </w:r>
      <w:r w:rsidR="00DB2837" w:rsidRPr="00DB2837">
        <w:rPr>
          <w:rFonts w:ascii="Arial" w:hAnsi="Arial" w:cs="Arial"/>
          <w:b/>
          <w:sz w:val="20"/>
          <w:szCs w:val="20"/>
        </w:rPr>
        <w:t>05</w:t>
      </w:r>
      <w:r w:rsidR="006D75C0" w:rsidRPr="00DB2837">
        <w:rPr>
          <w:rFonts w:ascii="Arial" w:hAnsi="Arial" w:cs="Arial"/>
          <w:b/>
          <w:sz w:val="20"/>
          <w:szCs w:val="20"/>
        </w:rPr>
        <w:t>.201</w:t>
      </w:r>
      <w:r w:rsidR="00DB22EE" w:rsidRPr="00DB2837">
        <w:rPr>
          <w:rFonts w:ascii="Arial" w:hAnsi="Arial" w:cs="Arial"/>
          <w:b/>
          <w:sz w:val="20"/>
          <w:szCs w:val="20"/>
        </w:rPr>
        <w:t>7</w:t>
      </w:r>
      <w:r w:rsidR="006D75C0" w:rsidRPr="00DB2837">
        <w:rPr>
          <w:rFonts w:ascii="Arial" w:hAnsi="Arial" w:cs="Arial"/>
          <w:b/>
          <w:sz w:val="20"/>
          <w:szCs w:val="20"/>
        </w:rPr>
        <w:t>r.</w:t>
      </w:r>
    </w:p>
    <w:p w:rsidR="00DB2837" w:rsidRPr="00DB2837" w:rsidRDefault="00DB2837" w:rsidP="00DB2837">
      <w:pPr>
        <w:pStyle w:val="Akapitzlist"/>
        <w:numPr>
          <w:ilvl w:val="0"/>
          <w:numId w:val="41"/>
        </w:numPr>
        <w:spacing w:before="60" w:after="60"/>
        <w:rPr>
          <w:rFonts w:ascii="Arial" w:eastAsia="Arial Unicode MS" w:hAnsi="Arial" w:cs="Arial"/>
          <w:sz w:val="20"/>
          <w:szCs w:val="20"/>
        </w:rPr>
      </w:pPr>
      <w:r w:rsidRPr="00DB2837">
        <w:rPr>
          <w:rFonts w:ascii="Arial" w:hAnsi="Arial" w:cs="Arial"/>
          <w:b/>
          <w:sz w:val="20"/>
          <w:szCs w:val="20"/>
        </w:rPr>
        <w:t>Informacje dodatkowe</w:t>
      </w:r>
    </w:p>
    <w:p w:rsidR="00DB2837" w:rsidRDefault="00DB2837" w:rsidP="00DB2837">
      <w:pPr>
        <w:pStyle w:val="Akapitzlist"/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B2837">
        <w:rPr>
          <w:rFonts w:ascii="Arial" w:hAnsi="Arial" w:cs="Arial"/>
          <w:sz w:val="20"/>
          <w:szCs w:val="20"/>
        </w:rPr>
        <w:t>Zapytanie ofertowe nie stanowi oferty w rozumieniu art. 66. Kodeksu Cywilnego i nie jest ogłoszeniem w rozumieniu ustawy Prawo zamówień publicznych.</w:t>
      </w:r>
    </w:p>
    <w:p w:rsidR="00DB2837" w:rsidRDefault="00DB2837" w:rsidP="00DB2837">
      <w:pPr>
        <w:pStyle w:val="Akapitzlist"/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B2837">
        <w:rPr>
          <w:rFonts w:ascii="Arial" w:hAnsi="Arial" w:cs="Arial"/>
          <w:sz w:val="20"/>
          <w:szCs w:val="20"/>
        </w:rPr>
        <w:t>Zamawiający zastrzega sobie prawo do unieważnienia przedmiotowego zapytania ofertowego na każdym jego etapie, bez podania przyczyny.</w:t>
      </w:r>
    </w:p>
    <w:p w:rsidR="00A510E0" w:rsidRPr="00A510E0" w:rsidRDefault="00DB2837" w:rsidP="00A510E0">
      <w:pPr>
        <w:pStyle w:val="Akapitzlist"/>
        <w:numPr>
          <w:ilvl w:val="0"/>
          <w:numId w:val="3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B2837">
        <w:rPr>
          <w:rFonts w:ascii="Arial" w:hAnsi="Arial" w:cs="Arial"/>
          <w:b/>
          <w:sz w:val="20"/>
          <w:szCs w:val="20"/>
        </w:rPr>
        <w:t xml:space="preserve">Odpowiedzi na zapytanie ofertowe należy złożyć poprzez platformę zakupową </w:t>
      </w:r>
      <w:proofErr w:type="spellStart"/>
      <w:r w:rsidRPr="00DB2837">
        <w:rPr>
          <w:rFonts w:ascii="Arial" w:hAnsi="Arial" w:cs="Arial"/>
          <w:b/>
          <w:sz w:val="20"/>
          <w:szCs w:val="20"/>
        </w:rPr>
        <w:t>OpenNexus</w:t>
      </w:r>
      <w:proofErr w:type="spellEnd"/>
      <w:r w:rsidRPr="00DB2837">
        <w:rPr>
          <w:rFonts w:ascii="Arial" w:hAnsi="Arial" w:cs="Arial"/>
          <w:b/>
          <w:sz w:val="20"/>
          <w:szCs w:val="20"/>
        </w:rPr>
        <w:t xml:space="preserve">. </w:t>
      </w:r>
    </w:p>
    <w:p w:rsidR="00A510E0" w:rsidRPr="00A510E0" w:rsidRDefault="00A510E0" w:rsidP="00A510E0">
      <w:pPr>
        <w:pStyle w:val="Akapitzlist"/>
        <w:numPr>
          <w:ilvl w:val="0"/>
          <w:numId w:val="38"/>
        </w:numPr>
        <w:spacing w:before="60" w:after="60"/>
        <w:jc w:val="both"/>
        <w:rPr>
          <w:rFonts w:ascii="Arial" w:hAnsi="Arial" w:cs="Arial"/>
          <w:sz w:val="18"/>
          <w:szCs w:val="20"/>
        </w:rPr>
      </w:pPr>
      <w:r w:rsidRPr="00A510E0">
        <w:rPr>
          <w:rFonts w:ascii="Arial" w:hAnsi="Arial" w:cs="Arial"/>
          <w:b/>
          <w:bCs/>
          <w:sz w:val="20"/>
        </w:rPr>
        <w:t>Załączniki:</w:t>
      </w:r>
    </w:p>
    <w:p w:rsidR="00A510E0" w:rsidRPr="00A510E0" w:rsidRDefault="00A510E0" w:rsidP="00A510E0">
      <w:pPr>
        <w:pStyle w:val="NormalnyWeb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510E0">
        <w:rPr>
          <w:rFonts w:ascii="Arial" w:hAnsi="Arial" w:cs="Arial"/>
          <w:sz w:val="20"/>
          <w:szCs w:val="20"/>
        </w:rPr>
        <w:t>Zapytanie ofertowe</w:t>
      </w:r>
    </w:p>
    <w:p w:rsidR="00A510E0" w:rsidRPr="00A510E0" w:rsidRDefault="00A510E0" w:rsidP="00A510E0">
      <w:pPr>
        <w:pStyle w:val="NormalnyWeb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510E0">
        <w:rPr>
          <w:rFonts w:ascii="Arial" w:hAnsi="Arial" w:cs="Arial"/>
          <w:sz w:val="20"/>
          <w:szCs w:val="20"/>
        </w:rPr>
        <w:t xml:space="preserve">Formularz ofertowy </w:t>
      </w:r>
    </w:p>
    <w:p w:rsidR="00A510E0" w:rsidRPr="00A510E0" w:rsidRDefault="00A510E0" w:rsidP="00A510E0">
      <w:pPr>
        <w:pStyle w:val="NormalnyWeb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510E0">
        <w:rPr>
          <w:rFonts w:ascii="Arial" w:hAnsi="Arial" w:cs="Arial"/>
          <w:sz w:val="20"/>
          <w:szCs w:val="20"/>
        </w:rPr>
        <w:t>Zakres robót budowlanych przewidzianych</w:t>
      </w:r>
      <w:r>
        <w:rPr>
          <w:rFonts w:ascii="Arial" w:hAnsi="Arial" w:cs="Arial"/>
          <w:sz w:val="20"/>
          <w:szCs w:val="20"/>
        </w:rPr>
        <w:t xml:space="preserve"> w projekcie</w:t>
      </w:r>
    </w:p>
    <w:p w:rsidR="00A510E0" w:rsidRPr="00A510E0" w:rsidRDefault="00A510E0" w:rsidP="00A510E0">
      <w:pPr>
        <w:pStyle w:val="NormalnyWeb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510E0">
        <w:rPr>
          <w:rFonts w:ascii="Arial" w:hAnsi="Arial" w:cs="Arial"/>
          <w:sz w:val="20"/>
          <w:szCs w:val="20"/>
        </w:rPr>
        <w:t>Zakres dostaw przewidzianych</w:t>
      </w:r>
      <w:r>
        <w:rPr>
          <w:rFonts w:ascii="Arial" w:hAnsi="Arial" w:cs="Arial"/>
          <w:sz w:val="20"/>
          <w:szCs w:val="20"/>
        </w:rPr>
        <w:t xml:space="preserve"> w projekcie</w:t>
      </w:r>
    </w:p>
    <w:p w:rsidR="00A510E0" w:rsidRPr="00A510E0" w:rsidRDefault="00A510E0" w:rsidP="00A510E0">
      <w:pPr>
        <w:pStyle w:val="NormalnyWeb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Wzór umowy</w:t>
      </w:r>
    </w:p>
    <w:p w:rsidR="00A510E0" w:rsidRDefault="00A510E0" w:rsidP="00267BAF">
      <w:pPr>
        <w:suppressAutoHyphens/>
        <w:spacing w:before="60" w:after="60" w:line="276" w:lineRule="auto"/>
        <w:jc w:val="both"/>
        <w:rPr>
          <w:rFonts w:ascii="Arial" w:hAnsi="Arial" w:cs="Arial"/>
          <w:b/>
          <w:sz w:val="14"/>
          <w:szCs w:val="14"/>
        </w:rPr>
      </w:pPr>
    </w:p>
    <w:p w:rsidR="00CA429B" w:rsidRDefault="00CA429B" w:rsidP="00A510E0">
      <w:pPr>
        <w:pStyle w:val="NormalnyWeb"/>
        <w:spacing w:after="0" w:line="276" w:lineRule="auto"/>
        <w:jc w:val="both"/>
        <w:rPr>
          <w:rFonts w:ascii="Arial" w:hAnsi="Arial" w:cs="Arial"/>
          <w:sz w:val="14"/>
          <w:szCs w:val="14"/>
        </w:rPr>
      </w:pPr>
    </w:p>
    <w:p w:rsidR="00267BAF" w:rsidRDefault="00267BAF" w:rsidP="002A6F58">
      <w:pPr>
        <w:pStyle w:val="Tekstpodstawowy"/>
        <w:spacing w:after="0"/>
        <w:ind w:right="26"/>
        <w:jc w:val="both"/>
        <w:rPr>
          <w:rFonts w:ascii="Arial" w:hAnsi="Arial" w:cs="Arial"/>
          <w:sz w:val="14"/>
          <w:szCs w:val="14"/>
        </w:rPr>
      </w:pPr>
    </w:p>
    <w:p w:rsidR="0044244A" w:rsidRDefault="0044244A" w:rsidP="002A6F58">
      <w:pPr>
        <w:pStyle w:val="Tekstpodstawowy"/>
        <w:spacing w:after="0"/>
        <w:ind w:right="26"/>
        <w:jc w:val="both"/>
        <w:rPr>
          <w:rFonts w:ascii="Arial" w:hAnsi="Arial" w:cs="Arial"/>
          <w:sz w:val="14"/>
          <w:szCs w:val="14"/>
        </w:rPr>
      </w:pPr>
    </w:p>
    <w:p w:rsidR="00267BAF" w:rsidRDefault="00267BAF" w:rsidP="002A6F58">
      <w:pPr>
        <w:pStyle w:val="Tekstpodstawowy"/>
        <w:spacing w:after="0"/>
        <w:ind w:right="26"/>
        <w:jc w:val="both"/>
        <w:rPr>
          <w:rFonts w:ascii="Arial" w:hAnsi="Arial" w:cs="Arial"/>
          <w:sz w:val="14"/>
          <w:szCs w:val="14"/>
        </w:rPr>
      </w:pPr>
    </w:p>
    <w:p w:rsidR="00267BAF" w:rsidRPr="00267BAF" w:rsidRDefault="00267BAF" w:rsidP="002A6F58">
      <w:pPr>
        <w:pStyle w:val="Tekstpodstawowy"/>
        <w:spacing w:after="0"/>
        <w:ind w:right="26"/>
        <w:jc w:val="both"/>
        <w:rPr>
          <w:rFonts w:ascii="Arial" w:hAnsi="Arial" w:cs="Arial"/>
          <w:sz w:val="14"/>
          <w:szCs w:val="14"/>
        </w:rPr>
      </w:pPr>
    </w:p>
    <w:p w:rsidR="00B72E8B" w:rsidRPr="00267BAF" w:rsidRDefault="00D3483B" w:rsidP="006D75C0">
      <w:pPr>
        <w:pStyle w:val="Tekstpodstawowy"/>
        <w:spacing w:after="0" w:line="240" w:lineRule="auto"/>
        <w:ind w:left="5529" w:right="26"/>
        <w:jc w:val="center"/>
        <w:rPr>
          <w:rFonts w:ascii="Arial" w:hAnsi="Arial" w:cs="Arial"/>
          <w:sz w:val="14"/>
          <w:szCs w:val="14"/>
        </w:rPr>
      </w:pPr>
      <w:r w:rsidRPr="00267BAF">
        <w:rPr>
          <w:rFonts w:ascii="Arial" w:hAnsi="Arial" w:cs="Arial"/>
          <w:sz w:val="14"/>
          <w:szCs w:val="14"/>
        </w:rPr>
        <w:t xml:space="preserve">   </w:t>
      </w:r>
      <w:r w:rsidR="00D85D94" w:rsidRPr="00267BAF">
        <w:rPr>
          <w:rFonts w:ascii="Arial" w:hAnsi="Arial" w:cs="Arial"/>
          <w:sz w:val="14"/>
          <w:szCs w:val="14"/>
        </w:rPr>
        <w:t>………………………………………..</w:t>
      </w:r>
    </w:p>
    <w:p w:rsidR="00D85D94" w:rsidRPr="00267BAF" w:rsidRDefault="00D85D94" w:rsidP="006D75C0">
      <w:pPr>
        <w:pStyle w:val="Tekstpodstawowy"/>
        <w:spacing w:after="0" w:line="240" w:lineRule="auto"/>
        <w:ind w:left="5664" w:right="26"/>
        <w:rPr>
          <w:rFonts w:ascii="Arial" w:hAnsi="Arial" w:cs="Arial"/>
          <w:sz w:val="14"/>
          <w:szCs w:val="14"/>
        </w:rPr>
      </w:pPr>
      <w:r w:rsidRPr="00267BAF">
        <w:rPr>
          <w:rFonts w:ascii="Arial" w:hAnsi="Arial" w:cs="Arial"/>
          <w:i/>
          <w:sz w:val="14"/>
          <w:szCs w:val="14"/>
        </w:rPr>
        <w:t xml:space="preserve">  </w:t>
      </w:r>
      <w:r w:rsidR="002A6F58" w:rsidRPr="00267BAF">
        <w:rPr>
          <w:rFonts w:ascii="Arial" w:hAnsi="Arial" w:cs="Arial"/>
          <w:i/>
          <w:sz w:val="14"/>
          <w:szCs w:val="14"/>
        </w:rPr>
        <w:t xml:space="preserve">    </w:t>
      </w:r>
      <w:r w:rsidR="006F67D3" w:rsidRPr="00267BAF">
        <w:rPr>
          <w:rFonts w:ascii="Arial" w:hAnsi="Arial" w:cs="Arial"/>
          <w:i/>
          <w:sz w:val="14"/>
          <w:szCs w:val="14"/>
        </w:rPr>
        <w:t xml:space="preserve">   </w:t>
      </w:r>
      <w:r w:rsidR="002A6F58" w:rsidRPr="00267BAF">
        <w:rPr>
          <w:rFonts w:ascii="Arial" w:hAnsi="Arial" w:cs="Arial"/>
          <w:i/>
          <w:sz w:val="14"/>
          <w:szCs w:val="14"/>
        </w:rPr>
        <w:t xml:space="preserve">    </w:t>
      </w:r>
      <w:r w:rsidR="00D3483B" w:rsidRPr="00267BAF">
        <w:rPr>
          <w:rFonts w:ascii="Arial" w:hAnsi="Arial" w:cs="Arial"/>
          <w:i/>
          <w:sz w:val="14"/>
          <w:szCs w:val="14"/>
        </w:rPr>
        <w:t xml:space="preserve">       </w:t>
      </w:r>
      <w:r w:rsidRPr="00267BAF">
        <w:rPr>
          <w:rFonts w:ascii="Arial" w:hAnsi="Arial" w:cs="Arial"/>
          <w:i/>
          <w:sz w:val="14"/>
          <w:szCs w:val="14"/>
        </w:rPr>
        <w:t xml:space="preserve">  podpis dyrektora lub jego zastępcy </w:t>
      </w:r>
    </w:p>
    <w:p w:rsidR="00D85D94" w:rsidRPr="00267BAF" w:rsidRDefault="00D85D94" w:rsidP="006D75C0">
      <w:pPr>
        <w:keepNext/>
        <w:tabs>
          <w:tab w:val="left" w:pos="5670"/>
          <w:tab w:val="left" w:pos="5812"/>
        </w:tabs>
        <w:ind w:left="5529"/>
        <w:jc w:val="center"/>
        <w:outlineLvl w:val="2"/>
        <w:rPr>
          <w:rFonts w:ascii="Arial" w:hAnsi="Arial" w:cs="Arial"/>
          <w:i/>
          <w:sz w:val="14"/>
          <w:szCs w:val="14"/>
        </w:rPr>
      </w:pPr>
      <w:r w:rsidRPr="00267BAF">
        <w:rPr>
          <w:rFonts w:ascii="Arial" w:hAnsi="Arial" w:cs="Arial"/>
          <w:i/>
          <w:sz w:val="14"/>
          <w:szCs w:val="14"/>
        </w:rPr>
        <w:t>-  zatwierdzającego treść dokumentu)</w:t>
      </w:r>
    </w:p>
    <w:p w:rsidR="00E045A5" w:rsidRDefault="005B053B" w:rsidP="002A6F58">
      <w:pPr>
        <w:pStyle w:val="Tekstpodstawowy"/>
        <w:spacing w:after="0"/>
        <w:ind w:right="26"/>
        <w:rPr>
          <w:rFonts w:ascii="Arial" w:hAnsi="Arial" w:cs="Arial"/>
          <w:sz w:val="14"/>
          <w:szCs w:val="14"/>
        </w:rPr>
      </w:pPr>
      <w:r w:rsidRPr="00267BAF">
        <w:rPr>
          <w:rFonts w:ascii="Arial" w:hAnsi="Arial" w:cs="Arial"/>
          <w:sz w:val="14"/>
          <w:szCs w:val="14"/>
        </w:rPr>
        <w:t xml:space="preserve">Bydgoszcz, </w:t>
      </w:r>
      <w:r w:rsidR="00A510E0">
        <w:rPr>
          <w:rFonts w:ascii="Arial" w:hAnsi="Arial" w:cs="Arial"/>
          <w:sz w:val="14"/>
          <w:szCs w:val="14"/>
        </w:rPr>
        <w:t>27</w:t>
      </w:r>
      <w:r w:rsidR="00DB22EE" w:rsidRPr="00267BAF">
        <w:rPr>
          <w:rFonts w:ascii="Arial" w:hAnsi="Arial" w:cs="Arial"/>
          <w:sz w:val="14"/>
          <w:szCs w:val="14"/>
        </w:rPr>
        <w:t>.04.2017</w:t>
      </w:r>
      <w:r w:rsidR="00B27ABA" w:rsidRPr="00267BAF">
        <w:rPr>
          <w:rFonts w:ascii="Arial" w:hAnsi="Arial" w:cs="Arial"/>
          <w:sz w:val="14"/>
          <w:szCs w:val="14"/>
        </w:rPr>
        <w:t xml:space="preserve"> r.</w:t>
      </w:r>
    </w:p>
    <w:p w:rsidR="00E045A5" w:rsidRDefault="00E045A5">
      <w:pPr>
        <w:rPr>
          <w:rFonts w:ascii="Arial" w:eastAsia="Calibri" w:hAnsi="Arial" w:cs="Arial"/>
          <w:sz w:val="14"/>
          <w:szCs w:val="14"/>
          <w:lang w:eastAsia="ar-SA"/>
        </w:rPr>
      </w:pPr>
    </w:p>
    <w:sectPr w:rsidR="00E045A5" w:rsidSect="00B8386A">
      <w:headerReference w:type="even" r:id="rId10"/>
      <w:pgSz w:w="11906" w:h="16838" w:code="9"/>
      <w:pgMar w:top="1134" w:right="991" w:bottom="709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37" w:rsidRDefault="00DB2837">
      <w:r>
        <w:separator/>
      </w:r>
    </w:p>
  </w:endnote>
  <w:endnote w:type="continuationSeparator" w:id="0">
    <w:p w:rsidR="00DB2837" w:rsidRDefault="00DB2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37" w:rsidRDefault="00DB2837">
      <w:r>
        <w:separator/>
      </w:r>
    </w:p>
  </w:footnote>
  <w:footnote w:type="continuationSeparator" w:id="0">
    <w:p w:rsidR="00DB2837" w:rsidRDefault="00DB2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37" w:rsidRDefault="00F2369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28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2837" w:rsidRDefault="00DB28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1B"/>
    <w:multiLevelType w:val="hybridMultilevel"/>
    <w:tmpl w:val="A8AE9C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DE42BC"/>
    <w:multiLevelType w:val="hybridMultilevel"/>
    <w:tmpl w:val="DBE688B2"/>
    <w:lvl w:ilvl="0" w:tplc="69624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700BBB"/>
    <w:multiLevelType w:val="hybridMultilevel"/>
    <w:tmpl w:val="4E4E71CA"/>
    <w:lvl w:ilvl="0" w:tplc="0662472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5C0C"/>
    <w:multiLevelType w:val="hybridMultilevel"/>
    <w:tmpl w:val="E0D86AC2"/>
    <w:lvl w:ilvl="0" w:tplc="0D7CC75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165455"/>
    <w:multiLevelType w:val="multilevel"/>
    <w:tmpl w:val="EDE400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1DF3F2C"/>
    <w:multiLevelType w:val="hybridMultilevel"/>
    <w:tmpl w:val="EE26E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D7BB2"/>
    <w:multiLevelType w:val="hybridMultilevel"/>
    <w:tmpl w:val="11E82E30"/>
    <w:lvl w:ilvl="0" w:tplc="FD8458C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45C4D8F"/>
    <w:multiLevelType w:val="hybridMultilevel"/>
    <w:tmpl w:val="CC042BE8"/>
    <w:lvl w:ilvl="0" w:tplc="C6983D9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E1C44D8"/>
    <w:multiLevelType w:val="hybridMultilevel"/>
    <w:tmpl w:val="0A1A07FE"/>
    <w:lvl w:ilvl="0" w:tplc="F6920644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C06A4E"/>
    <w:multiLevelType w:val="multilevel"/>
    <w:tmpl w:val="1B80811E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A76682"/>
    <w:multiLevelType w:val="hybridMultilevel"/>
    <w:tmpl w:val="57A49A20"/>
    <w:lvl w:ilvl="0" w:tplc="18C22A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C7312D"/>
    <w:multiLevelType w:val="multilevel"/>
    <w:tmpl w:val="4186FEF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3F57E3"/>
    <w:multiLevelType w:val="hybridMultilevel"/>
    <w:tmpl w:val="F296F46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FE1037D"/>
    <w:multiLevelType w:val="hybridMultilevel"/>
    <w:tmpl w:val="1E62F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26967"/>
    <w:multiLevelType w:val="hybridMultilevel"/>
    <w:tmpl w:val="294CB97A"/>
    <w:lvl w:ilvl="0" w:tplc="35763BE0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11066F5"/>
    <w:multiLevelType w:val="hybridMultilevel"/>
    <w:tmpl w:val="1A5A68E4"/>
    <w:lvl w:ilvl="0" w:tplc="8CAC10C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F7BD1"/>
    <w:multiLevelType w:val="hybridMultilevel"/>
    <w:tmpl w:val="248C5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EF3AB7"/>
    <w:multiLevelType w:val="hybridMultilevel"/>
    <w:tmpl w:val="7E68FA66"/>
    <w:lvl w:ilvl="0" w:tplc="C9B82570">
      <w:start w:val="1"/>
      <w:numFmt w:val="lowerLetter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B7D58CC"/>
    <w:multiLevelType w:val="multilevel"/>
    <w:tmpl w:val="81B0D7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A420A6"/>
    <w:multiLevelType w:val="hybridMultilevel"/>
    <w:tmpl w:val="A7A4E2F4"/>
    <w:lvl w:ilvl="0" w:tplc="5A642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5410060"/>
    <w:multiLevelType w:val="hybridMultilevel"/>
    <w:tmpl w:val="7C0C43BE"/>
    <w:lvl w:ilvl="0" w:tplc="C6D0D71A">
      <w:start w:val="1"/>
      <w:numFmt w:val="lowerLetter"/>
      <w:lvlText w:val="%1)"/>
      <w:lvlJc w:val="left"/>
      <w:pPr>
        <w:ind w:left="6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B751365"/>
    <w:multiLevelType w:val="hybridMultilevel"/>
    <w:tmpl w:val="E8163EC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EF71FE0"/>
    <w:multiLevelType w:val="hybridMultilevel"/>
    <w:tmpl w:val="08FE49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5F730B"/>
    <w:multiLevelType w:val="hybridMultilevel"/>
    <w:tmpl w:val="8E6A1C2E"/>
    <w:lvl w:ilvl="0" w:tplc="82661DE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8BE30DB"/>
    <w:multiLevelType w:val="multilevel"/>
    <w:tmpl w:val="447E1C8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003608"/>
    <w:multiLevelType w:val="hybridMultilevel"/>
    <w:tmpl w:val="12C0D212"/>
    <w:lvl w:ilvl="0" w:tplc="99562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263CE"/>
    <w:multiLevelType w:val="hybridMultilevel"/>
    <w:tmpl w:val="3FAAADFA"/>
    <w:lvl w:ilvl="0" w:tplc="9FBED6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70311A"/>
    <w:multiLevelType w:val="hybridMultilevel"/>
    <w:tmpl w:val="53CC1340"/>
    <w:lvl w:ilvl="0" w:tplc="DB82CD8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A80718B"/>
    <w:multiLevelType w:val="hybridMultilevel"/>
    <w:tmpl w:val="44B0A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61CD8"/>
    <w:multiLevelType w:val="hybridMultilevel"/>
    <w:tmpl w:val="E8163EC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FA67F04"/>
    <w:multiLevelType w:val="hybridMultilevel"/>
    <w:tmpl w:val="13EA4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2CC2C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F01B99"/>
    <w:multiLevelType w:val="hybridMultilevel"/>
    <w:tmpl w:val="A9548E8A"/>
    <w:lvl w:ilvl="0" w:tplc="EFD66F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205C7D"/>
    <w:multiLevelType w:val="hybridMultilevel"/>
    <w:tmpl w:val="EA9AB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978DB"/>
    <w:multiLevelType w:val="hybridMultilevel"/>
    <w:tmpl w:val="9D08C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53371"/>
    <w:multiLevelType w:val="hybridMultilevel"/>
    <w:tmpl w:val="4C3E57A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5C67FE7"/>
    <w:multiLevelType w:val="hybridMultilevel"/>
    <w:tmpl w:val="4C0A7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22DF0"/>
    <w:multiLevelType w:val="hybridMultilevel"/>
    <w:tmpl w:val="0B40D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25489"/>
    <w:multiLevelType w:val="hybridMultilevel"/>
    <w:tmpl w:val="0576E3A4"/>
    <w:lvl w:ilvl="0" w:tplc="C4D49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B477B"/>
    <w:multiLevelType w:val="hybridMultilevel"/>
    <w:tmpl w:val="FBE40E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98C44AB"/>
    <w:multiLevelType w:val="hybridMultilevel"/>
    <w:tmpl w:val="683C27D6"/>
    <w:lvl w:ilvl="0" w:tplc="A5FAF18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99E021D"/>
    <w:multiLevelType w:val="hybridMultilevel"/>
    <w:tmpl w:val="F524FEEC"/>
    <w:lvl w:ilvl="0" w:tplc="B40010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B071223"/>
    <w:multiLevelType w:val="hybridMultilevel"/>
    <w:tmpl w:val="0AA238E0"/>
    <w:lvl w:ilvl="0" w:tplc="643481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20"/>
  </w:num>
  <w:num w:numId="5">
    <w:abstractNumId w:val="28"/>
  </w:num>
  <w:num w:numId="6">
    <w:abstractNumId w:val="17"/>
  </w:num>
  <w:num w:numId="7">
    <w:abstractNumId w:val="26"/>
  </w:num>
  <w:num w:numId="8">
    <w:abstractNumId w:val="40"/>
  </w:num>
  <w:num w:numId="9">
    <w:abstractNumId w:val="16"/>
  </w:num>
  <w:num w:numId="10">
    <w:abstractNumId w:val="10"/>
  </w:num>
  <w:num w:numId="11">
    <w:abstractNumId w:val="7"/>
  </w:num>
  <w:num w:numId="12">
    <w:abstractNumId w:val="34"/>
  </w:num>
  <w:num w:numId="13">
    <w:abstractNumId w:val="37"/>
  </w:num>
  <w:num w:numId="14">
    <w:abstractNumId w:val="27"/>
  </w:num>
  <w:num w:numId="15">
    <w:abstractNumId w:val="41"/>
  </w:num>
  <w:num w:numId="16">
    <w:abstractNumId w:val="12"/>
  </w:num>
  <w:num w:numId="17">
    <w:abstractNumId w:val="24"/>
  </w:num>
  <w:num w:numId="18">
    <w:abstractNumId w:val="14"/>
  </w:num>
  <w:num w:numId="19">
    <w:abstractNumId w:val="9"/>
  </w:num>
  <w:num w:numId="20">
    <w:abstractNumId w:val="18"/>
  </w:num>
  <w:num w:numId="21">
    <w:abstractNumId w:val="11"/>
  </w:num>
  <w:num w:numId="22">
    <w:abstractNumId w:val="38"/>
  </w:num>
  <w:num w:numId="23">
    <w:abstractNumId w:val="2"/>
  </w:num>
  <w:num w:numId="24">
    <w:abstractNumId w:val="19"/>
  </w:num>
  <w:num w:numId="25">
    <w:abstractNumId w:val="1"/>
  </w:num>
  <w:num w:numId="26">
    <w:abstractNumId w:val="0"/>
  </w:num>
  <w:num w:numId="27">
    <w:abstractNumId w:val="3"/>
  </w:num>
  <w:num w:numId="28">
    <w:abstractNumId w:val="25"/>
  </w:num>
  <w:num w:numId="29">
    <w:abstractNumId w:val="5"/>
  </w:num>
  <w:num w:numId="30">
    <w:abstractNumId w:val="13"/>
  </w:num>
  <w:num w:numId="31">
    <w:abstractNumId w:val="33"/>
  </w:num>
  <w:num w:numId="32">
    <w:abstractNumId w:val="30"/>
  </w:num>
  <w:num w:numId="33">
    <w:abstractNumId w:val="39"/>
  </w:num>
  <w:num w:numId="34">
    <w:abstractNumId w:val="29"/>
  </w:num>
  <w:num w:numId="35">
    <w:abstractNumId w:val="22"/>
  </w:num>
  <w:num w:numId="36">
    <w:abstractNumId w:val="21"/>
  </w:num>
  <w:num w:numId="37">
    <w:abstractNumId w:val="32"/>
  </w:num>
  <w:num w:numId="38">
    <w:abstractNumId w:val="8"/>
  </w:num>
  <w:num w:numId="39">
    <w:abstractNumId w:val="36"/>
  </w:num>
  <w:num w:numId="40">
    <w:abstractNumId w:val="31"/>
  </w:num>
  <w:num w:numId="41">
    <w:abstractNumId w:val="6"/>
  </w:num>
  <w:num w:numId="42">
    <w:abstractNumId w:val="3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E7"/>
    <w:rsid w:val="00000025"/>
    <w:rsid w:val="000055C8"/>
    <w:rsid w:val="00035CC2"/>
    <w:rsid w:val="0004042F"/>
    <w:rsid w:val="000404D4"/>
    <w:rsid w:val="00042987"/>
    <w:rsid w:val="00057BD8"/>
    <w:rsid w:val="00070D6F"/>
    <w:rsid w:val="000C526D"/>
    <w:rsid w:val="000D112B"/>
    <w:rsid w:val="000D779C"/>
    <w:rsid w:val="000E038D"/>
    <w:rsid w:val="000E45C7"/>
    <w:rsid w:val="00102F8F"/>
    <w:rsid w:val="00105009"/>
    <w:rsid w:val="001108FC"/>
    <w:rsid w:val="0014206B"/>
    <w:rsid w:val="001469EA"/>
    <w:rsid w:val="00150F95"/>
    <w:rsid w:val="001514D3"/>
    <w:rsid w:val="00156825"/>
    <w:rsid w:val="0016675C"/>
    <w:rsid w:val="00175C21"/>
    <w:rsid w:val="00175DC4"/>
    <w:rsid w:val="001A256B"/>
    <w:rsid w:val="001A7156"/>
    <w:rsid w:val="001B06EB"/>
    <w:rsid w:val="001D6AB4"/>
    <w:rsid w:val="001E5A7E"/>
    <w:rsid w:val="001F17F6"/>
    <w:rsid w:val="001F2EDF"/>
    <w:rsid w:val="001F341D"/>
    <w:rsid w:val="00206B73"/>
    <w:rsid w:val="002217AB"/>
    <w:rsid w:val="00247434"/>
    <w:rsid w:val="002674FA"/>
    <w:rsid w:val="00267BAF"/>
    <w:rsid w:val="002A6F58"/>
    <w:rsid w:val="002A790A"/>
    <w:rsid w:val="003125FA"/>
    <w:rsid w:val="003309C0"/>
    <w:rsid w:val="00334470"/>
    <w:rsid w:val="00361F37"/>
    <w:rsid w:val="00373110"/>
    <w:rsid w:val="0038790F"/>
    <w:rsid w:val="00397139"/>
    <w:rsid w:val="003A25D3"/>
    <w:rsid w:val="003A71B4"/>
    <w:rsid w:val="003B07B0"/>
    <w:rsid w:val="003B349B"/>
    <w:rsid w:val="003C03D8"/>
    <w:rsid w:val="003E56DE"/>
    <w:rsid w:val="003E57EB"/>
    <w:rsid w:val="004004EA"/>
    <w:rsid w:val="00405BD2"/>
    <w:rsid w:val="00421896"/>
    <w:rsid w:val="0044244A"/>
    <w:rsid w:val="004479C9"/>
    <w:rsid w:val="00490B03"/>
    <w:rsid w:val="0049156C"/>
    <w:rsid w:val="004A2196"/>
    <w:rsid w:val="004B6821"/>
    <w:rsid w:val="004E7AEB"/>
    <w:rsid w:val="00507A40"/>
    <w:rsid w:val="00516147"/>
    <w:rsid w:val="00516852"/>
    <w:rsid w:val="00534339"/>
    <w:rsid w:val="00551048"/>
    <w:rsid w:val="00571BAF"/>
    <w:rsid w:val="0058225A"/>
    <w:rsid w:val="0058398E"/>
    <w:rsid w:val="00584735"/>
    <w:rsid w:val="005963A6"/>
    <w:rsid w:val="005A631B"/>
    <w:rsid w:val="005B053B"/>
    <w:rsid w:val="005B4B26"/>
    <w:rsid w:val="005E3734"/>
    <w:rsid w:val="005E6538"/>
    <w:rsid w:val="0063675A"/>
    <w:rsid w:val="006513BA"/>
    <w:rsid w:val="00655AA0"/>
    <w:rsid w:val="00690DF6"/>
    <w:rsid w:val="006A2CF2"/>
    <w:rsid w:val="006A33F9"/>
    <w:rsid w:val="006A648E"/>
    <w:rsid w:val="006B7162"/>
    <w:rsid w:val="006D02CB"/>
    <w:rsid w:val="006D75C0"/>
    <w:rsid w:val="006E6D51"/>
    <w:rsid w:val="006F24A8"/>
    <w:rsid w:val="006F67D3"/>
    <w:rsid w:val="00703E77"/>
    <w:rsid w:val="00705660"/>
    <w:rsid w:val="007370F5"/>
    <w:rsid w:val="00745809"/>
    <w:rsid w:val="007506C5"/>
    <w:rsid w:val="00763427"/>
    <w:rsid w:val="00764E66"/>
    <w:rsid w:val="007746DF"/>
    <w:rsid w:val="0078530D"/>
    <w:rsid w:val="00793C42"/>
    <w:rsid w:val="007A5192"/>
    <w:rsid w:val="007D2C4C"/>
    <w:rsid w:val="007D4081"/>
    <w:rsid w:val="007E3A9B"/>
    <w:rsid w:val="00841883"/>
    <w:rsid w:val="008527B0"/>
    <w:rsid w:val="00865D57"/>
    <w:rsid w:val="00874C5E"/>
    <w:rsid w:val="008E3B6B"/>
    <w:rsid w:val="008E5C31"/>
    <w:rsid w:val="008E63A4"/>
    <w:rsid w:val="00911E3B"/>
    <w:rsid w:val="00915264"/>
    <w:rsid w:val="0092300A"/>
    <w:rsid w:val="00927CC9"/>
    <w:rsid w:val="00943C37"/>
    <w:rsid w:val="009515A3"/>
    <w:rsid w:val="00951C66"/>
    <w:rsid w:val="009535E5"/>
    <w:rsid w:val="009539A3"/>
    <w:rsid w:val="0096299B"/>
    <w:rsid w:val="00963759"/>
    <w:rsid w:val="00975BCC"/>
    <w:rsid w:val="009A58D6"/>
    <w:rsid w:val="009B0537"/>
    <w:rsid w:val="009B1A8E"/>
    <w:rsid w:val="009B4A5C"/>
    <w:rsid w:val="009D44B2"/>
    <w:rsid w:val="009E480E"/>
    <w:rsid w:val="009E578F"/>
    <w:rsid w:val="009F6808"/>
    <w:rsid w:val="009F691E"/>
    <w:rsid w:val="00A009CE"/>
    <w:rsid w:val="00A02D8E"/>
    <w:rsid w:val="00A0410F"/>
    <w:rsid w:val="00A17F80"/>
    <w:rsid w:val="00A21330"/>
    <w:rsid w:val="00A47036"/>
    <w:rsid w:val="00A510E0"/>
    <w:rsid w:val="00A54A66"/>
    <w:rsid w:val="00A80942"/>
    <w:rsid w:val="00A909A8"/>
    <w:rsid w:val="00AA3FDA"/>
    <w:rsid w:val="00AB10BB"/>
    <w:rsid w:val="00AE3300"/>
    <w:rsid w:val="00AE4408"/>
    <w:rsid w:val="00AF3B9F"/>
    <w:rsid w:val="00B20CCE"/>
    <w:rsid w:val="00B27ABA"/>
    <w:rsid w:val="00B33DDD"/>
    <w:rsid w:val="00B356A0"/>
    <w:rsid w:val="00B41EE8"/>
    <w:rsid w:val="00B66088"/>
    <w:rsid w:val="00B72E8B"/>
    <w:rsid w:val="00B8386A"/>
    <w:rsid w:val="00B91881"/>
    <w:rsid w:val="00BA2511"/>
    <w:rsid w:val="00BB511A"/>
    <w:rsid w:val="00BC6C8A"/>
    <w:rsid w:val="00BE0437"/>
    <w:rsid w:val="00BE6094"/>
    <w:rsid w:val="00BF2617"/>
    <w:rsid w:val="00C0313A"/>
    <w:rsid w:val="00C442A7"/>
    <w:rsid w:val="00C67341"/>
    <w:rsid w:val="00C92E1E"/>
    <w:rsid w:val="00C96DE7"/>
    <w:rsid w:val="00CA2695"/>
    <w:rsid w:val="00CA429B"/>
    <w:rsid w:val="00CE0D50"/>
    <w:rsid w:val="00CE5F72"/>
    <w:rsid w:val="00D1341A"/>
    <w:rsid w:val="00D14AA1"/>
    <w:rsid w:val="00D3483B"/>
    <w:rsid w:val="00D416FB"/>
    <w:rsid w:val="00D41AEC"/>
    <w:rsid w:val="00D4774A"/>
    <w:rsid w:val="00D50072"/>
    <w:rsid w:val="00D578DD"/>
    <w:rsid w:val="00D62AD0"/>
    <w:rsid w:val="00D677B2"/>
    <w:rsid w:val="00D74B8A"/>
    <w:rsid w:val="00D85D94"/>
    <w:rsid w:val="00D96CBC"/>
    <w:rsid w:val="00D977C0"/>
    <w:rsid w:val="00DA5C7B"/>
    <w:rsid w:val="00DB03D9"/>
    <w:rsid w:val="00DB22EE"/>
    <w:rsid w:val="00DB2837"/>
    <w:rsid w:val="00DB6C8E"/>
    <w:rsid w:val="00DD1B5C"/>
    <w:rsid w:val="00DD730E"/>
    <w:rsid w:val="00DF23CA"/>
    <w:rsid w:val="00E00894"/>
    <w:rsid w:val="00E045A5"/>
    <w:rsid w:val="00E05BCE"/>
    <w:rsid w:val="00E36CA9"/>
    <w:rsid w:val="00E41EC7"/>
    <w:rsid w:val="00E52938"/>
    <w:rsid w:val="00E638B1"/>
    <w:rsid w:val="00E6773B"/>
    <w:rsid w:val="00EC6C5B"/>
    <w:rsid w:val="00ED6ED5"/>
    <w:rsid w:val="00ED756E"/>
    <w:rsid w:val="00F11FAC"/>
    <w:rsid w:val="00F13D68"/>
    <w:rsid w:val="00F16841"/>
    <w:rsid w:val="00F23690"/>
    <w:rsid w:val="00F352B0"/>
    <w:rsid w:val="00F35420"/>
    <w:rsid w:val="00F43B95"/>
    <w:rsid w:val="00F4464F"/>
    <w:rsid w:val="00F550B7"/>
    <w:rsid w:val="00F60A06"/>
    <w:rsid w:val="00F63647"/>
    <w:rsid w:val="00F67D01"/>
    <w:rsid w:val="00F92AB8"/>
    <w:rsid w:val="00F951C6"/>
    <w:rsid w:val="00F96623"/>
    <w:rsid w:val="00FB1B5B"/>
    <w:rsid w:val="00FC4275"/>
    <w:rsid w:val="00FC79A2"/>
    <w:rsid w:val="00FC7F46"/>
    <w:rsid w:val="00FE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79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4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qFormat/>
    <w:rsid w:val="000D779C"/>
    <w:pPr>
      <w:keepNext/>
      <w:jc w:val="center"/>
      <w:outlineLvl w:val="3"/>
    </w:pPr>
    <w:rPr>
      <w:rFonts w:ascii="Calibri" w:eastAsia="Calibri" w:hAnsi="Calibri" w:cs="Calibri"/>
      <w:b/>
      <w:caps/>
      <w:szCs w:val="22"/>
      <w:lang w:eastAsia="ar-SA"/>
    </w:rPr>
  </w:style>
  <w:style w:type="paragraph" w:styleId="Nagwek5">
    <w:name w:val="heading 5"/>
    <w:basedOn w:val="Normalny"/>
    <w:next w:val="Normalny"/>
    <w:qFormat/>
    <w:rsid w:val="000D779C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D779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D779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0D779C"/>
    <w:pPr>
      <w:spacing w:after="150"/>
    </w:pPr>
  </w:style>
  <w:style w:type="paragraph" w:styleId="Nagwek">
    <w:name w:val="header"/>
    <w:basedOn w:val="Normalny"/>
    <w:semiHidden/>
    <w:rsid w:val="000D7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D779C"/>
  </w:style>
  <w:style w:type="character" w:styleId="Hipercze">
    <w:name w:val="Hyperlink"/>
    <w:uiPriority w:val="99"/>
    <w:rsid w:val="000D779C"/>
    <w:rPr>
      <w:color w:val="0000FF"/>
      <w:u w:val="single"/>
    </w:rPr>
  </w:style>
  <w:style w:type="character" w:customStyle="1" w:styleId="Nagwek4Znak">
    <w:name w:val="Nagłówek 4 Znak"/>
    <w:basedOn w:val="Domylnaczcionkaakapitu"/>
    <w:rsid w:val="000D779C"/>
    <w:rPr>
      <w:rFonts w:ascii="Calibri" w:eastAsia="Calibri" w:hAnsi="Calibri" w:cs="Calibri"/>
      <w:b/>
      <w:caps/>
      <w:sz w:val="24"/>
      <w:szCs w:val="22"/>
      <w:lang w:val="pl-PL" w:eastAsia="ar-SA" w:bidi="ar-SA"/>
    </w:rPr>
  </w:style>
  <w:style w:type="paragraph" w:styleId="Podtytu">
    <w:name w:val="Subtitle"/>
    <w:basedOn w:val="Normalny"/>
    <w:qFormat/>
    <w:rsid w:val="000D779C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TytuZnak">
    <w:name w:val="Tytuł Znak"/>
    <w:basedOn w:val="Domylnaczcionkaakapitu"/>
    <w:rsid w:val="000D779C"/>
    <w:rPr>
      <w:rFonts w:ascii="Calibri" w:eastAsia="Calibri" w:hAnsi="Calibri" w:cs="Calibri"/>
      <w:b/>
      <w:sz w:val="36"/>
      <w:szCs w:val="22"/>
      <w:lang w:val="pl-PL" w:eastAsia="pl-PL" w:bidi="ar-SA"/>
    </w:rPr>
  </w:style>
  <w:style w:type="paragraph" w:styleId="Tytu">
    <w:name w:val="Title"/>
    <w:basedOn w:val="Normalny"/>
    <w:next w:val="Podtytu"/>
    <w:qFormat/>
    <w:rsid w:val="000D779C"/>
    <w:pPr>
      <w:tabs>
        <w:tab w:val="left" w:pos="567"/>
        <w:tab w:val="left" w:pos="4536"/>
        <w:tab w:val="left" w:pos="5953"/>
      </w:tabs>
      <w:suppressAutoHyphens/>
      <w:jc w:val="center"/>
    </w:pPr>
    <w:rPr>
      <w:rFonts w:ascii="Calibri" w:eastAsia="Calibri" w:hAnsi="Calibri" w:cs="Calibri"/>
      <w:b/>
      <w:sz w:val="36"/>
      <w:szCs w:val="22"/>
    </w:rPr>
  </w:style>
  <w:style w:type="paragraph" w:styleId="Tekstpodstawowy">
    <w:name w:val="Body Text"/>
    <w:basedOn w:val="Normalny"/>
    <w:semiHidden/>
    <w:rsid w:val="000D779C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PodtytuZnak">
    <w:name w:val="Podtytuł Znak"/>
    <w:basedOn w:val="Domylnaczcionkaakapitu"/>
    <w:rsid w:val="000D779C"/>
    <w:rPr>
      <w:rFonts w:ascii="Arial" w:eastAsia="Calibri" w:hAnsi="Arial" w:cs="Calibri"/>
      <w:sz w:val="24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0D779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0D779C"/>
    <w:rPr>
      <w:rFonts w:ascii="Calibri" w:eastAsia="Calibri" w:hAnsi="Calibri"/>
      <w:sz w:val="22"/>
      <w:szCs w:val="22"/>
      <w:lang w:eastAsia="en-US"/>
    </w:rPr>
  </w:style>
  <w:style w:type="paragraph" w:customStyle="1" w:styleId="akapitzlistcxsppierwsze">
    <w:name w:val="akapitzlistcxsppierwsze"/>
    <w:basedOn w:val="Normalny"/>
    <w:rsid w:val="000D779C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0D779C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0D779C"/>
    <w:pPr>
      <w:spacing w:before="100" w:beforeAutospacing="1" w:after="100" w:afterAutospacing="1"/>
    </w:pPr>
  </w:style>
  <w:style w:type="paragraph" w:styleId="Stopka">
    <w:name w:val="footer"/>
    <w:basedOn w:val="Normalny"/>
    <w:semiHidden/>
    <w:unhideWhenUsed/>
    <w:rsid w:val="000D7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0D779C"/>
    <w:rPr>
      <w:sz w:val="24"/>
      <w:szCs w:val="24"/>
    </w:rPr>
  </w:style>
  <w:style w:type="paragraph" w:styleId="Zwykytekst">
    <w:name w:val="Plain Text"/>
    <w:basedOn w:val="Normalny"/>
    <w:semiHidden/>
    <w:unhideWhenUsed/>
    <w:rsid w:val="000D779C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rsid w:val="000D779C"/>
    <w:rPr>
      <w:rFonts w:ascii="Consolas" w:eastAsia="Calibri" w:hAnsi="Consolas"/>
      <w:sz w:val="21"/>
      <w:szCs w:val="21"/>
    </w:rPr>
  </w:style>
  <w:style w:type="paragraph" w:customStyle="1" w:styleId="Akapitzlist1">
    <w:name w:val="Akapit z listą1"/>
    <w:basedOn w:val="Normalny"/>
    <w:rsid w:val="000D779C"/>
    <w:pPr>
      <w:ind w:left="720"/>
      <w:contextualSpacing/>
    </w:pPr>
    <w:rPr>
      <w:sz w:val="20"/>
      <w:szCs w:val="20"/>
    </w:rPr>
  </w:style>
  <w:style w:type="character" w:customStyle="1" w:styleId="TytuZnak1">
    <w:name w:val="Tytuł Znak1"/>
    <w:basedOn w:val="Domylnaczcionkaakapitu"/>
    <w:rsid w:val="000D779C"/>
    <w:rPr>
      <w:rFonts w:ascii="Calibri" w:eastAsia="Calibri" w:hAnsi="Calibri" w:cs="Calibri"/>
      <w:b/>
      <w:sz w:val="36"/>
      <w:szCs w:val="22"/>
    </w:rPr>
  </w:style>
  <w:style w:type="character" w:styleId="Pogrubienie">
    <w:name w:val="Strong"/>
    <w:basedOn w:val="Domylnaczcionkaakapitu"/>
    <w:qFormat/>
    <w:rsid w:val="000D779C"/>
    <w:rPr>
      <w:b/>
      <w:bCs/>
    </w:rPr>
  </w:style>
  <w:style w:type="character" w:customStyle="1" w:styleId="xbe">
    <w:name w:val="_xbe"/>
    <w:basedOn w:val="Domylnaczcionkaakapitu"/>
    <w:rsid w:val="0015682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7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9B05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8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881"/>
  </w:style>
  <w:style w:type="character" w:styleId="Odwoanieprzypisukocowego">
    <w:name w:val="endnote reference"/>
    <w:basedOn w:val="Domylnaczcionkaakapitu"/>
    <w:uiPriority w:val="99"/>
    <w:semiHidden/>
    <w:unhideWhenUsed/>
    <w:rsid w:val="00B91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1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1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korpal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kozlowska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268AE-8D94-4C4B-83D0-F9B47C6E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21 kwietnia 2006</vt:lpstr>
    </vt:vector>
  </TitlesOfParts>
  <Company>UMB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21 kwietnia 2006</dc:title>
  <dc:creator>prawo</dc:creator>
  <cp:lastModifiedBy>korpalj</cp:lastModifiedBy>
  <cp:revision>7</cp:revision>
  <cp:lastPrinted>2017-04-19T08:07:00Z</cp:lastPrinted>
  <dcterms:created xsi:type="dcterms:W3CDTF">2017-04-26T13:56:00Z</dcterms:created>
  <dcterms:modified xsi:type="dcterms:W3CDTF">2017-04-27T09:23:00Z</dcterms:modified>
</cp:coreProperties>
</file>