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E" w:rsidRDefault="00B848B1">
      <w:r>
        <w:t>ADM.261.8.2021</w:t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1C0D8B">
        <w:t>Przemyśl, 2</w:t>
      </w:r>
      <w:r>
        <w:t>6</w:t>
      </w:r>
      <w:r w:rsidR="001C0D8B">
        <w:t>.</w:t>
      </w:r>
      <w:r w:rsidR="009B41D5">
        <w:t>0</w:t>
      </w:r>
      <w:r>
        <w:t>5</w:t>
      </w:r>
      <w:r w:rsidR="009B41D5">
        <w:t>.202</w:t>
      </w:r>
      <w:r w:rsidR="00973BD3">
        <w:t>1</w:t>
      </w:r>
      <w:r w:rsidR="009B41D5">
        <w:t xml:space="preserve"> r.</w:t>
      </w:r>
    </w:p>
    <w:p w:rsidR="009B41D5" w:rsidRDefault="009B41D5"/>
    <w:p w:rsidR="009B41D5" w:rsidRPr="008B0D63" w:rsidRDefault="009B41D5" w:rsidP="009B41D5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:rsidR="009B41D5" w:rsidRDefault="009B41D5">
      <w:pPr>
        <w:rPr>
          <w:rFonts w:cs="Arial"/>
          <w:b/>
          <w:bCs/>
          <w:iCs/>
        </w:rPr>
      </w:pPr>
    </w:p>
    <w:p w:rsidR="00973BD3" w:rsidRPr="001C0D8B" w:rsidRDefault="009B41D5" w:rsidP="00973BD3">
      <w:pPr>
        <w:jc w:val="both"/>
        <w:rPr>
          <w:rFonts w:cstheme="minorHAnsi"/>
          <w:b/>
        </w:rPr>
      </w:pPr>
      <w:proofErr w:type="spellStart"/>
      <w:r w:rsidRPr="001C0D8B">
        <w:rPr>
          <w:rFonts w:cs="Arial"/>
          <w:b/>
          <w:bCs/>
          <w:iCs/>
        </w:rPr>
        <w:t>dot</w:t>
      </w:r>
      <w:proofErr w:type="spellEnd"/>
      <w:r w:rsidRPr="001C0D8B">
        <w:rPr>
          <w:rFonts w:cs="Arial"/>
          <w:b/>
          <w:bCs/>
          <w:iCs/>
        </w:rPr>
        <w:t xml:space="preserve">:  </w:t>
      </w:r>
      <w:r w:rsidR="00DE0113">
        <w:rPr>
          <w:rFonts w:cs="Arial"/>
          <w:b/>
          <w:bCs/>
          <w:iCs/>
        </w:rPr>
        <w:t xml:space="preserve">postępowania o udzielenie zamówienia na realizację zad. pn. </w:t>
      </w:r>
      <w:r w:rsidR="00B848B1" w:rsidRPr="00B848B1">
        <w:rPr>
          <w:rFonts w:cs="Arial"/>
          <w:b/>
          <w:bCs/>
          <w:iCs/>
        </w:rPr>
        <w:t>USŁUGA DRUKU I TRANSPORTU 19 PUBLIKACJI DLA MUZEUM NARODOWEGO ZIEMI PRZEMYSKIEJ W PRZEMYŚLU</w:t>
      </w:r>
    </w:p>
    <w:p w:rsidR="00DE0113" w:rsidRDefault="00DE0113" w:rsidP="00FB727F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Na podstawie art.</w:t>
      </w:r>
      <w:r w:rsidR="003610E9">
        <w:rPr>
          <w:rFonts w:cs="Arial"/>
        </w:rPr>
        <w:t xml:space="preserve"> 284 </w:t>
      </w:r>
      <w:r>
        <w:rPr>
          <w:rFonts w:cs="Arial"/>
        </w:rPr>
        <w:t>ust.</w:t>
      </w:r>
      <w:r w:rsidR="003610E9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="003610E9" w:rsidRPr="003610E9">
        <w:rPr>
          <w:rFonts w:cs="Arial"/>
        </w:rPr>
        <w:t>ustawy z dnia 11 września 2019 r. Prawo zamówień publicznych (Dz. U. z</w:t>
      </w:r>
      <w:r w:rsidR="003610E9">
        <w:rPr>
          <w:rFonts w:cs="Arial"/>
        </w:rPr>
        <w:t xml:space="preserve"> 2019 r. poz. 2019 z późn. zm.) </w:t>
      </w:r>
      <w:r>
        <w:rPr>
          <w:rFonts w:cs="Arial"/>
        </w:rPr>
        <w:t xml:space="preserve">Zamawiający przekazuje treść zapytań zgłoszonych  do specyfikacji </w:t>
      </w:r>
      <w:r w:rsidR="003610E9">
        <w:rPr>
          <w:rFonts w:cs="Arial"/>
        </w:rPr>
        <w:t xml:space="preserve">warunków zamówienia </w:t>
      </w:r>
      <w:r>
        <w:rPr>
          <w:rFonts w:cs="Arial"/>
        </w:rPr>
        <w:t>wraz z wyjaśnieniami Zamawiającego.</w:t>
      </w:r>
    </w:p>
    <w:p w:rsidR="001C0D8B" w:rsidRDefault="001C0D8B" w:rsidP="00FB727F">
      <w:pPr>
        <w:spacing w:after="0" w:line="280" w:lineRule="exact"/>
      </w:pPr>
    </w:p>
    <w:p w:rsidR="009B41D5" w:rsidRDefault="009B41D5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Pytanie nr 1</w:t>
      </w:r>
      <w:r w:rsidR="00DE0113">
        <w:rPr>
          <w:b/>
          <w:u w:val="single"/>
        </w:rPr>
        <w:t xml:space="preserve"> z dnia  2</w:t>
      </w:r>
      <w:r w:rsidR="00EE7B2A">
        <w:rPr>
          <w:b/>
          <w:u w:val="single"/>
        </w:rPr>
        <w:t>6</w:t>
      </w:r>
      <w:r w:rsidR="00DE0113">
        <w:rPr>
          <w:b/>
          <w:u w:val="single"/>
        </w:rPr>
        <w:t>-0</w:t>
      </w:r>
      <w:r w:rsidR="00B848B1">
        <w:rPr>
          <w:b/>
          <w:u w:val="single"/>
        </w:rPr>
        <w:t>5</w:t>
      </w:r>
      <w:r w:rsidR="00DE0113">
        <w:rPr>
          <w:b/>
          <w:u w:val="single"/>
        </w:rPr>
        <w:t xml:space="preserve">.2021 </w:t>
      </w:r>
      <w:r w:rsidR="001C0D8B" w:rsidRPr="00442CEC">
        <w:rPr>
          <w:b/>
          <w:u w:val="single"/>
        </w:rPr>
        <w:t>:</w:t>
      </w:r>
    </w:p>
    <w:p w:rsidR="00B848B1" w:rsidRDefault="003848FB" w:rsidP="00FB727F">
      <w:pPr>
        <w:spacing w:after="0" w:line="280" w:lineRule="exact"/>
        <w:rPr>
          <w:rFonts w:cstheme="minorHAnsi"/>
          <w:shd w:val="clear" w:color="auto" w:fill="FFFFFF"/>
        </w:rPr>
      </w:pPr>
      <w:r w:rsidRPr="00894DC4">
        <w:rPr>
          <w:rFonts w:cstheme="minorHAnsi"/>
          <w:shd w:val="clear" w:color="auto" w:fill="FFFFFF"/>
        </w:rPr>
        <w:t>Dotyczy: próbek.</w:t>
      </w:r>
      <w:r w:rsidRPr="00894DC4">
        <w:rPr>
          <w:rFonts w:cstheme="minorHAnsi"/>
        </w:rPr>
        <w:br/>
      </w:r>
      <w:r w:rsidRPr="00894DC4">
        <w:rPr>
          <w:rFonts w:cstheme="minorHAnsi"/>
          <w:shd w:val="clear" w:color="auto" w:fill="FFFFFF"/>
        </w:rPr>
        <w:t>Ograniczenie dotyczące przedstawiania próbek wykonanych książek do jednej marki papieru wydaje się bezzasadne.</w:t>
      </w:r>
      <w:r w:rsidRPr="00894DC4">
        <w:rPr>
          <w:rFonts w:cstheme="minorHAnsi"/>
        </w:rPr>
        <w:br/>
      </w:r>
      <w:r w:rsidRPr="00894DC4">
        <w:rPr>
          <w:rFonts w:cstheme="minorHAnsi"/>
          <w:shd w:val="clear" w:color="auto" w:fill="FFFFFF"/>
        </w:rPr>
        <w:t xml:space="preserve">Czy oferent może złożyć książkę ze środkiem </w:t>
      </w:r>
      <w:proofErr w:type="spellStart"/>
      <w:r w:rsidRPr="00894DC4">
        <w:rPr>
          <w:rFonts w:cstheme="minorHAnsi"/>
          <w:shd w:val="clear" w:color="auto" w:fill="FFFFFF"/>
        </w:rPr>
        <w:t>Magno</w:t>
      </w:r>
      <w:proofErr w:type="spellEnd"/>
      <w:r w:rsidRPr="00894DC4">
        <w:rPr>
          <w:rFonts w:cstheme="minorHAnsi"/>
          <w:shd w:val="clear" w:color="auto" w:fill="FFFFFF"/>
        </w:rPr>
        <w:t xml:space="preserve"> </w:t>
      </w:r>
      <w:proofErr w:type="spellStart"/>
      <w:r w:rsidRPr="00894DC4">
        <w:rPr>
          <w:rFonts w:cstheme="minorHAnsi"/>
          <w:shd w:val="clear" w:color="auto" w:fill="FFFFFF"/>
        </w:rPr>
        <w:t>volume</w:t>
      </w:r>
      <w:proofErr w:type="spellEnd"/>
      <w:r w:rsidRPr="00894DC4">
        <w:rPr>
          <w:rFonts w:cstheme="minorHAnsi"/>
          <w:shd w:val="clear" w:color="auto" w:fill="FFFFFF"/>
        </w:rPr>
        <w:t xml:space="preserve"> 115 g w miękkiej oprawie i książkę w oprawie twardej z innym papierem w środku?</w:t>
      </w:r>
    </w:p>
    <w:p w:rsidR="003610E9" w:rsidRPr="00894DC4" w:rsidRDefault="003610E9" w:rsidP="00FB727F">
      <w:pPr>
        <w:spacing w:after="0" w:line="280" w:lineRule="exact"/>
        <w:rPr>
          <w:rFonts w:cstheme="minorHAnsi"/>
          <w:b/>
          <w:u w:val="single"/>
        </w:rPr>
      </w:pPr>
    </w:p>
    <w:p w:rsidR="009B41D5" w:rsidRPr="00442CEC" w:rsidRDefault="009B41D5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3610E9" w:rsidRDefault="003610E9" w:rsidP="00996AB4">
      <w:pPr>
        <w:spacing w:after="0" w:line="280" w:lineRule="exact"/>
        <w:jc w:val="both"/>
      </w:pPr>
      <w:r>
        <w:t>Zamawiający nie dopuszcza składania</w:t>
      </w:r>
      <w:r w:rsidR="003848FB">
        <w:t xml:space="preserve"> innych </w:t>
      </w:r>
      <w:r>
        <w:t>próbek niż wymagane w SWZ.</w:t>
      </w:r>
      <w:r w:rsidR="00894DC4">
        <w:t xml:space="preserve"> </w:t>
      </w:r>
    </w:p>
    <w:p w:rsidR="003610E9" w:rsidRDefault="003610E9" w:rsidP="00996AB4">
      <w:pPr>
        <w:spacing w:after="0" w:line="280" w:lineRule="exact"/>
        <w:jc w:val="both"/>
      </w:pPr>
      <w:r>
        <w:t xml:space="preserve">Zamawiający chce </w:t>
      </w:r>
      <w:r w:rsidR="00894DC4">
        <w:t>mieć po</w:t>
      </w:r>
      <w:r>
        <w:t xml:space="preserve">gląd, </w:t>
      </w:r>
      <w:r w:rsidR="00894DC4">
        <w:t xml:space="preserve">jak docelowo </w:t>
      </w:r>
      <w:r>
        <w:t xml:space="preserve">będą wyglądały </w:t>
      </w:r>
      <w:r w:rsidR="00894DC4">
        <w:t xml:space="preserve">wydawnictwa. </w:t>
      </w:r>
    </w:p>
    <w:p w:rsidR="00DE0113" w:rsidRDefault="003610E9" w:rsidP="00996AB4">
      <w:pPr>
        <w:spacing w:after="0" w:line="280" w:lineRule="exact"/>
        <w:jc w:val="both"/>
      </w:pPr>
      <w:r>
        <w:t xml:space="preserve">Zamawiający dopuszcza jedynie </w:t>
      </w:r>
      <w:r w:rsidR="00EE7B2A">
        <w:t>użycie papieru offsetowego lub kredowego w publikacji w miękkiej oprawie.</w:t>
      </w:r>
    </w:p>
    <w:p w:rsidR="003848FB" w:rsidRDefault="003848FB" w:rsidP="00FB727F">
      <w:pPr>
        <w:spacing w:after="0" w:line="280" w:lineRule="exact"/>
      </w:pPr>
    </w:p>
    <w:p w:rsidR="001C0D8B" w:rsidRDefault="001C0D8B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Pytanie nr 2</w:t>
      </w:r>
      <w:r w:rsidR="00DE0113">
        <w:rPr>
          <w:b/>
          <w:u w:val="single"/>
        </w:rPr>
        <w:t xml:space="preserve"> z dnia 2</w:t>
      </w:r>
      <w:r w:rsidR="00B848B1">
        <w:rPr>
          <w:b/>
          <w:u w:val="single"/>
        </w:rPr>
        <w:t>5</w:t>
      </w:r>
      <w:r w:rsidR="00DE0113">
        <w:rPr>
          <w:b/>
          <w:u w:val="single"/>
        </w:rPr>
        <w:t>.0</w:t>
      </w:r>
      <w:r w:rsidR="00B848B1">
        <w:rPr>
          <w:b/>
          <w:u w:val="single"/>
        </w:rPr>
        <w:t>5</w:t>
      </w:r>
      <w:r w:rsidR="00DE0113">
        <w:rPr>
          <w:b/>
          <w:u w:val="single"/>
        </w:rPr>
        <w:t>.2021</w:t>
      </w:r>
      <w:r w:rsidRPr="00442CEC">
        <w:rPr>
          <w:b/>
          <w:u w:val="single"/>
        </w:rPr>
        <w:t>:</w:t>
      </w:r>
    </w:p>
    <w:p w:rsidR="00894DC4" w:rsidRPr="00894DC4" w:rsidRDefault="00894DC4" w:rsidP="00FB727F">
      <w:pPr>
        <w:spacing w:after="0" w:line="280" w:lineRule="exact"/>
        <w:rPr>
          <w:rFonts w:cstheme="minorHAnsi"/>
          <w:b/>
          <w:u w:val="single"/>
        </w:rPr>
      </w:pPr>
      <w:r w:rsidRPr="00894DC4">
        <w:rPr>
          <w:rFonts w:cstheme="minorHAnsi"/>
          <w:shd w:val="clear" w:color="auto" w:fill="FFFFFF"/>
        </w:rPr>
        <w:t>Szczegółowy opis przedmiotu zamówienia tj. załącznik nr 1 SWZ,</w:t>
      </w:r>
      <w:r w:rsidRPr="00894DC4">
        <w:rPr>
          <w:rFonts w:cstheme="minorHAnsi"/>
        </w:rPr>
        <w:br/>
      </w:r>
      <w:r w:rsidRPr="00894DC4">
        <w:rPr>
          <w:rFonts w:cstheme="minorHAnsi"/>
          <w:shd w:val="clear" w:color="auto" w:fill="FFFFFF"/>
        </w:rPr>
        <w:t>w żadnej z pozycji nie ma określonego formatu w jakim mają być wykonane książki.</w:t>
      </w:r>
    </w:p>
    <w:p w:rsidR="003610E9" w:rsidRDefault="003610E9" w:rsidP="00FB727F">
      <w:pPr>
        <w:spacing w:after="0" w:line="280" w:lineRule="exact"/>
        <w:rPr>
          <w:b/>
          <w:u w:val="single"/>
        </w:rPr>
      </w:pPr>
    </w:p>
    <w:p w:rsidR="001C0D8B" w:rsidRPr="00442CEC" w:rsidRDefault="001C0D8B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DE0113" w:rsidRDefault="003610E9" w:rsidP="00FB727F">
      <w:pPr>
        <w:spacing w:after="0" w:line="280" w:lineRule="exact"/>
      </w:pPr>
      <w:r>
        <w:t>Zamawiający informuje</w:t>
      </w:r>
      <w:r w:rsidR="00996AB4">
        <w:t>, że w załączniku nr 1</w:t>
      </w:r>
      <w:r w:rsidR="00996AB4" w:rsidRPr="00996AB4">
        <w:t xml:space="preserve"> do SWZ </w:t>
      </w:r>
      <w:r w:rsidR="00996AB4">
        <w:t xml:space="preserve">- </w:t>
      </w:r>
      <w:r w:rsidR="00996AB4" w:rsidRPr="00996AB4">
        <w:t>Szczegółowy</w:t>
      </w:r>
      <w:r w:rsidR="00996AB4">
        <w:t>m</w:t>
      </w:r>
      <w:r w:rsidR="00996AB4" w:rsidRPr="00996AB4">
        <w:t xml:space="preserve"> opis</w:t>
      </w:r>
      <w:r w:rsidR="00996AB4">
        <w:t>ie</w:t>
      </w:r>
      <w:r w:rsidR="00996AB4" w:rsidRPr="00996AB4">
        <w:t xml:space="preserve"> przedmiotu zamówienia</w:t>
      </w:r>
      <w:r w:rsidR="00996AB4">
        <w:t xml:space="preserve"> </w:t>
      </w:r>
      <w:r w:rsidR="00894DC4">
        <w:t xml:space="preserve">w kolumnie 5 pod tytułem Format podane są wymiary </w:t>
      </w:r>
      <w:r w:rsidR="00996AB4">
        <w:t xml:space="preserve">lub formaty </w:t>
      </w:r>
      <w:r w:rsidR="00894DC4">
        <w:t xml:space="preserve">wydawnictw. </w:t>
      </w:r>
    </w:p>
    <w:p w:rsidR="00894DC4" w:rsidRPr="001C0D8B" w:rsidRDefault="00894DC4" w:rsidP="00FB727F">
      <w:pPr>
        <w:spacing w:after="0" w:line="280" w:lineRule="exact"/>
      </w:pPr>
    </w:p>
    <w:p w:rsidR="004A7313" w:rsidRDefault="004A7313" w:rsidP="00FB727F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3</w:t>
      </w:r>
      <w:r w:rsidR="00DE0113">
        <w:rPr>
          <w:b/>
          <w:u w:val="single"/>
        </w:rPr>
        <w:t xml:space="preserve"> z dnia  25.0</w:t>
      </w:r>
      <w:r w:rsidR="00B848B1">
        <w:rPr>
          <w:b/>
          <w:u w:val="single"/>
        </w:rPr>
        <w:t>5</w:t>
      </w:r>
      <w:r w:rsidR="00DE0113">
        <w:rPr>
          <w:b/>
          <w:u w:val="single"/>
        </w:rPr>
        <w:t>.2021</w:t>
      </w:r>
      <w:r w:rsidRPr="00442CEC">
        <w:rPr>
          <w:b/>
          <w:u w:val="single"/>
        </w:rPr>
        <w:t>:</w:t>
      </w:r>
    </w:p>
    <w:p w:rsidR="00894DC4" w:rsidRPr="00894DC4" w:rsidRDefault="00894DC4" w:rsidP="00FB727F">
      <w:pPr>
        <w:spacing w:after="0" w:line="280" w:lineRule="exact"/>
        <w:rPr>
          <w:rFonts w:cstheme="minorHAnsi"/>
          <w:b/>
          <w:u w:val="single"/>
        </w:rPr>
      </w:pPr>
      <w:r w:rsidRPr="00894DC4">
        <w:rPr>
          <w:rFonts w:cstheme="minorHAnsi"/>
          <w:shd w:val="clear" w:color="auto" w:fill="FFFFFF"/>
        </w:rPr>
        <w:t>Proszę o uzupełnienie specyfikacji (ZAŁ nr 1 SWZ) o wymiary książek</w:t>
      </w:r>
    </w:p>
    <w:p w:rsidR="00996AB4" w:rsidRDefault="00996AB4" w:rsidP="00FB727F">
      <w:pPr>
        <w:spacing w:after="0" w:line="280" w:lineRule="exact"/>
        <w:rPr>
          <w:b/>
          <w:u w:val="single"/>
        </w:rPr>
      </w:pPr>
    </w:p>
    <w:p w:rsidR="004A7313" w:rsidRDefault="004A7313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996AB4" w:rsidRDefault="00996AB4" w:rsidP="00996AB4">
      <w:pPr>
        <w:spacing w:after="0" w:line="280" w:lineRule="exact"/>
      </w:pPr>
      <w:r>
        <w:t>Zamawiający informuje, że w załączniku nr 1</w:t>
      </w:r>
      <w:r w:rsidRPr="00996AB4">
        <w:t xml:space="preserve"> do SWZ </w:t>
      </w:r>
      <w:r>
        <w:t xml:space="preserve">- </w:t>
      </w:r>
      <w:r w:rsidRPr="00996AB4">
        <w:t>Szczegółowy</w:t>
      </w:r>
      <w:r>
        <w:t>m</w:t>
      </w:r>
      <w:r w:rsidRPr="00996AB4">
        <w:t xml:space="preserve"> opis</w:t>
      </w:r>
      <w:r>
        <w:t>ie</w:t>
      </w:r>
      <w:r w:rsidRPr="00996AB4">
        <w:t xml:space="preserve"> przedmiotu zamówienia</w:t>
      </w:r>
      <w:r>
        <w:t xml:space="preserve"> w kolumnie 5 pod tytułem Format podane są wymiary lub formaty wydawnictw. </w:t>
      </w:r>
    </w:p>
    <w:p w:rsidR="00894DC4" w:rsidRDefault="00894DC4" w:rsidP="00FB727F">
      <w:pPr>
        <w:spacing w:after="0" w:line="280" w:lineRule="exact"/>
        <w:rPr>
          <w:b/>
          <w:u w:val="single"/>
        </w:rPr>
      </w:pPr>
    </w:p>
    <w:p w:rsidR="00894DC4" w:rsidRDefault="00894DC4" w:rsidP="00894DC4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4 z dnia  25.05.2021</w:t>
      </w:r>
      <w:r w:rsidRPr="00442CEC">
        <w:rPr>
          <w:b/>
          <w:u w:val="single"/>
        </w:rPr>
        <w:t>:</w:t>
      </w:r>
    </w:p>
    <w:p w:rsidR="00894DC4" w:rsidRPr="006D4CE6" w:rsidRDefault="00894DC4" w:rsidP="00FB727F">
      <w:pPr>
        <w:spacing w:after="0" w:line="280" w:lineRule="exact"/>
        <w:rPr>
          <w:rFonts w:cstheme="minorHAnsi"/>
          <w:b/>
          <w:u w:val="single"/>
        </w:rPr>
      </w:pPr>
      <w:r w:rsidRPr="006D4CE6">
        <w:rPr>
          <w:rFonts w:cstheme="minorHAnsi"/>
          <w:shd w:val="clear" w:color="auto" w:fill="FFFFFF"/>
        </w:rPr>
        <w:t xml:space="preserve">dot. </w:t>
      </w:r>
      <w:proofErr w:type="spellStart"/>
      <w:r w:rsidRPr="006D4CE6">
        <w:rPr>
          <w:rFonts w:cstheme="minorHAnsi"/>
          <w:shd w:val="clear" w:color="auto" w:fill="FFFFFF"/>
        </w:rPr>
        <w:t>zał</w:t>
      </w:r>
      <w:proofErr w:type="spellEnd"/>
      <w:r w:rsidRPr="006D4CE6">
        <w:rPr>
          <w:rFonts w:cstheme="minorHAnsi"/>
          <w:shd w:val="clear" w:color="auto" w:fill="FFFFFF"/>
        </w:rPr>
        <w:t xml:space="preserve"> nr 1 do SWZ</w:t>
      </w:r>
      <w:r w:rsidR="00996AB4">
        <w:rPr>
          <w:rFonts w:cstheme="minorHAnsi"/>
        </w:rPr>
        <w:t xml:space="preserve"> </w:t>
      </w:r>
      <w:proofErr w:type="spellStart"/>
      <w:r w:rsidRPr="006D4CE6">
        <w:rPr>
          <w:rFonts w:cstheme="minorHAnsi"/>
          <w:shd w:val="clear" w:color="auto" w:fill="FFFFFF"/>
        </w:rPr>
        <w:t>poz</w:t>
      </w:r>
      <w:proofErr w:type="spellEnd"/>
      <w:r w:rsidRPr="006D4CE6">
        <w:rPr>
          <w:rFonts w:cstheme="minorHAnsi"/>
          <w:shd w:val="clear" w:color="auto" w:fill="FFFFFF"/>
        </w:rPr>
        <w:t xml:space="preserve"> 8.</w:t>
      </w:r>
      <w:r w:rsidRPr="006D4CE6">
        <w:rPr>
          <w:rFonts w:cstheme="minorHAnsi"/>
        </w:rPr>
        <w:br/>
      </w:r>
      <w:r w:rsidR="00996AB4">
        <w:rPr>
          <w:rFonts w:cstheme="minorHAnsi"/>
          <w:shd w:val="clear" w:color="auto" w:fill="FFFFFF"/>
        </w:rPr>
        <w:t>C</w:t>
      </w:r>
      <w:r w:rsidRPr="006D4CE6">
        <w:rPr>
          <w:rFonts w:cstheme="minorHAnsi"/>
          <w:shd w:val="clear" w:color="auto" w:fill="FFFFFF"/>
        </w:rPr>
        <w:t>zy strony kolorowe 4+4 są "porozrzucane" w bloku, czy są "zgrupowane" w jednym miejscu np. na końcu , na początku bloku?</w:t>
      </w:r>
    </w:p>
    <w:p w:rsidR="00996AB4" w:rsidRDefault="00996AB4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6E77BD" w:rsidRPr="006E77BD" w:rsidRDefault="00996AB4" w:rsidP="006D4CE6">
      <w:pPr>
        <w:spacing w:after="0" w:line="280" w:lineRule="exact"/>
      </w:pPr>
      <w:r w:rsidRPr="00996AB4">
        <w:t>Zamawiający informuje</w:t>
      </w:r>
      <w:r>
        <w:t>, że s</w:t>
      </w:r>
      <w:r w:rsidR="006E77BD" w:rsidRPr="006E77BD">
        <w:t>tr</w:t>
      </w:r>
      <w:r w:rsidR="00A2786F">
        <w:t>ony kolorowe są zblokowane</w:t>
      </w:r>
      <w:r w:rsidR="006E77BD">
        <w:t>.</w:t>
      </w:r>
    </w:p>
    <w:p w:rsidR="006E77BD" w:rsidRDefault="006E77BD" w:rsidP="006D4CE6">
      <w:pPr>
        <w:spacing w:after="0" w:line="280" w:lineRule="exact"/>
        <w:rPr>
          <w:b/>
          <w:u w:val="single"/>
        </w:rPr>
      </w:pPr>
    </w:p>
    <w:p w:rsidR="006E77BD" w:rsidRDefault="006E77BD" w:rsidP="006D4CE6">
      <w:pPr>
        <w:spacing w:after="0" w:line="280" w:lineRule="exact"/>
        <w:rPr>
          <w:b/>
          <w:u w:val="single"/>
        </w:rPr>
      </w:pPr>
    </w:p>
    <w:p w:rsidR="006E77BD" w:rsidRDefault="006E77BD" w:rsidP="006D4CE6">
      <w:pPr>
        <w:spacing w:after="0" w:line="280" w:lineRule="exact"/>
        <w:rPr>
          <w:b/>
          <w:u w:val="single"/>
        </w:rPr>
      </w:pPr>
    </w:p>
    <w:p w:rsidR="006E77BD" w:rsidRDefault="006E77BD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5 z dnia  25.05.2021</w:t>
      </w:r>
      <w:r w:rsidRPr="00442CEC">
        <w:rPr>
          <w:b/>
          <w:u w:val="single"/>
        </w:rPr>
        <w:t>:</w:t>
      </w:r>
    </w:p>
    <w:p w:rsidR="00996AB4" w:rsidRDefault="00996AB4" w:rsidP="006D4CE6">
      <w:pPr>
        <w:spacing w:after="0" w:line="280" w:lineRule="exact"/>
        <w:rPr>
          <w:b/>
          <w:u w:val="single"/>
        </w:rPr>
      </w:pPr>
      <w:r>
        <w:rPr>
          <w:rFonts w:cstheme="minorHAnsi"/>
          <w:shd w:val="clear" w:color="auto" w:fill="FFFFFF"/>
        </w:rPr>
        <w:t>W</w:t>
      </w:r>
      <w:r w:rsidR="006D4CE6" w:rsidRPr="006D4CE6">
        <w:rPr>
          <w:rFonts w:cstheme="minorHAnsi"/>
          <w:shd w:val="clear" w:color="auto" w:fill="FFFFFF"/>
        </w:rPr>
        <w:t>itam</w:t>
      </w:r>
      <w:r>
        <w:rPr>
          <w:rFonts w:cstheme="minorHAnsi"/>
          <w:shd w:val="clear" w:color="auto" w:fill="FFFFFF"/>
        </w:rPr>
        <w:t>, p</w:t>
      </w:r>
      <w:r w:rsidR="006D4CE6" w:rsidRPr="006D4CE6">
        <w:rPr>
          <w:rFonts w:cstheme="minorHAnsi"/>
          <w:shd w:val="clear" w:color="auto" w:fill="FFFFFF"/>
        </w:rPr>
        <w:t xml:space="preserve">roszę o wiadomość w sprawie projektu do wydruku </w:t>
      </w:r>
      <w:proofErr w:type="spellStart"/>
      <w:r w:rsidR="006D4CE6" w:rsidRPr="006D4CE6">
        <w:rPr>
          <w:rFonts w:cstheme="minorHAnsi"/>
          <w:shd w:val="clear" w:color="auto" w:fill="FFFFFF"/>
        </w:rPr>
        <w:t>proofa</w:t>
      </w:r>
      <w:proofErr w:type="spellEnd"/>
      <w:r w:rsidR="006D4CE6" w:rsidRPr="006D4CE6">
        <w:rPr>
          <w:rFonts w:cstheme="minorHAnsi"/>
          <w:shd w:val="clear" w:color="auto" w:fill="FFFFFF"/>
        </w:rPr>
        <w:t>. W wykazie dokumentów brak jest załącznika.</w:t>
      </w:r>
      <w:r w:rsidR="006D4CE6" w:rsidRPr="006D4CE6">
        <w:rPr>
          <w:rFonts w:cstheme="minorHAnsi"/>
          <w:color w:val="666666"/>
        </w:rPr>
        <w:br/>
      </w:r>
    </w:p>
    <w:p w:rsidR="006D4CE6" w:rsidRDefault="006D4CE6" w:rsidP="006D4CE6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6D4CE6" w:rsidRPr="006E77BD" w:rsidRDefault="0025670D" w:rsidP="006D4CE6">
      <w:pPr>
        <w:spacing w:after="0" w:line="280" w:lineRule="exact"/>
      </w:pPr>
      <w:r>
        <w:t xml:space="preserve">Zgodnie z SWZ Zamawiający </w:t>
      </w:r>
      <w:r w:rsidRPr="00BF40CF">
        <w:t>wymaga</w:t>
      </w:r>
      <w:r w:rsidR="006E77BD" w:rsidRPr="00BF40CF">
        <w:t xml:space="preserve"> tylko próbek </w:t>
      </w:r>
      <w:r w:rsidR="00BF40CF">
        <w:t xml:space="preserve">dowolnych </w:t>
      </w:r>
      <w:r w:rsidR="006E77BD" w:rsidRPr="00BF40CF">
        <w:t>wydawnictw</w:t>
      </w:r>
      <w:r w:rsidR="00BF40CF">
        <w:t>-</w:t>
      </w:r>
      <w:r w:rsidR="006E77BD" w:rsidRPr="00BF40CF">
        <w:t xml:space="preserve"> jednego w miękkiej oprawie i jednego w twardej według wymagań</w:t>
      </w:r>
      <w:r w:rsidR="00A2786F" w:rsidRPr="00BF40CF">
        <w:t xml:space="preserve"> </w:t>
      </w:r>
      <w:r w:rsidR="00BF40CF">
        <w:t xml:space="preserve">zawierających strony kolorowe, w celu spełnienia kryterium jakościowego. </w:t>
      </w:r>
    </w:p>
    <w:p w:rsidR="006D4CE6" w:rsidRDefault="006D4CE6" w:rsidP="006D4CE6">
      <w:pPr>
        <w:spacing w:after="0" w:line="280" w:lineRule="exact"/>
        <w:rPr>
          <w:b/>
          <w:u w:val="single"/>
        </w:rPr>
      </w:pPr>
    </w:p>
    <w:p w:rsidR="006D4CE6" w:rsidRDefault="006D4CE6" w:rsidP="00FB727F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6 z dnia  25.05.2021</w:t>
      </w:r>
      <w:r w:rsidRPr="00442CEC">
        <w:rPr>
          <w:b/>
          <w:u w:val="single"/>
        </w:rPr>
        <w:t>:</w:t>
      </w:r>
    </w:p>
    <w:p w:rsidR="006D4CE6" w:rsidRDefault="00996AB4" w:rsidP="006D4CE6">
      <w:pPr>
        <w:spacing w:after="0" w:line="280" w:lineRule="exac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</w:t>
      </w:r>
      <w:r w:rsidR="006D4CE6" w:rsidRPr="006D4CE6">
        <w:rPr>
          <w:rFonts w:cstheme="minorHAnsi"/>
          <w:shd w:val="clear" w:color="auto" w:fill="FFFFFF"/>
        </w:rPr>
        <w:t>wracam się z prośbą o modyfikację zapisu SWZ w części wzory do oceny. Posiadamy bardzo dużo wzorów wyprodukowanych na kredzie mango VOL 115 gr. ale nie posiadamy książki w oprawie twardej z tą gramaturą papieru. Czy jest możliwość zmiany zapisu na co najmniej jedna publikacja z dostarczonych ma być wydrukowana na kredzie mango vol 115 gr.</w:t>
      </w:r>
    </w:p>
    <w:p w:rsidR="0025670D" w:rsidRPr="006D4CE6" w:rsidRDefault="0025670D" w:rsidP="006D4CE6">
      <w:pPr>
        <w:spacing w:after="0" w:line="280" w:lineRule="exact"/>
        <w:rPr>
          <w:rFonts w:cstheme="minorHAnsi"/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3610E9" w:rsidRDefault="003610E9" w:rsidP="003610E9">
      <w:pPr>
        <w:spacing w:after="0" w:line="280" w:lineRule="exact"/>
      </w:pPr>
      <w:r>
        <w:t xml:space="preserve">Zamawiający nie dopuszcza składania innych próbek niż wymagane w SWZ. </w:t>
      </w:r>
    </w:p>
    <w:p w:rsidR="003610E9" w:rsidRDefault="003610E9" w:rsidP="003610E9">
      <w:pPr>
        <w:spacing w:after="0" w:line="280" w:lineRule="exact"/>
      </w:pPr>
      <w:r>
        <w:t xml:space="preserve">Zamawiający chce mieć pogląd, jak docelowo będą wyglądały wydawnictwa. </w:t>
      </w:r>
    </w:p>
    <w:p w:rsidR="003610E9" w:rsidRDefault="003610E9" w:rsidP="003610E9">
      <w:pPr>
        <w:spacing w:after="0" w:line="280" w:lineRule="exact"/>
      </w:pPr>
      <w:r>
        <w:t>Zamawiający dopuszcza jedynie użycie papieru offsetowego lub kredowego w publikacji w miękkiej oprawie.</w:t>
      </w:r>
    </w:p>
    <w:p w:rsidR="006D4CE6" w:rsidRDefault="006D4CE6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7 z dnia  25.05.2021</w:t>
      </w:r>
      <w:r w:rsidRPr="00442CEC">
        <w:rPr>
          <w:b/>
          <w:u w:val="single"/>
        </w:rPr>
        <w:t>:</w:t>
      </w:r>
    </w:p>
    <w:p w:rsidR="006D4CE6" w:rsidRPr="006D4CE6" w:rsidRDefault="006D4CE6" w:rsidP="006D4CE6">
      <w:pPr>
        <w:spacing w:after="0" w:line="280" w:lineRule="exact"/>
        <w:rPr>
          <w:rFonts w:cstheme="minorHAnsi"/>
          <w:b/>
          <w:u w:val="single"/>
        </w:rPr>
      </w:pPr>
      <w:r w:rsidRPr="006D4CE6">
        <w:rPr>
          <w:rFonts w:cstheme="minorHAnsi"/>
          <w:shd w:val="clear" w:color="auto" w:fill="FFFFFF"/>
        </w:rPr>
        <w:t>OPZ wskazuje że wszystkie publikacje będą miały wnętrze drukowane na kredzie 115 lub 170 i mango vol 115 gr.</w:t>
      </w:r>
      <w:r w:rsidRPr="006D4CE6">
        <w:rPr>
          <w:rFonts w:cstheme="minorHAnsi"/>
        </w:rPr>
        <w:br/>
      </w:r>
      <w:r w:rsidR="00EE7B2A">
        <w:rPr>
          <w:rFonts w:cstheme="minorHAnsi"/>
          <w:shd w:val="clear" w:color="auto" w:fill="FFFFFF"/>
        </w:rPr>
        <w:t>1.</w:t>
      </w:r>
      <w:r w:rsidRPr="006D4CE6">
        <w:rPr>
          <w:rFonts w:cstheme="minorHAnsi"/>
          <w:shd w:val="clear" w:color="auto" w:fill="FFFFFF"/>
        </w:rPr>
        <w:t>Czy w związku z powyższym do oceny na pewno potrzebują Państwo publikację wydrukowaną na papierze offsetowym?</w:t>
      </w:r>
      <w:r w:rsidRPr="006D4CE6">
        <w:rPr>
          <w:rFonts w:cstheme="minorHAnsi"/>
        </w:rPr>
        <w:br/>
      </w:r>
      <w:r w:rsidR="00EE7B2A">
        <w:rPr>
          <w:rFonts w:cstheme="minorHAnsi"/>
          <w:shd w:val="clear" w:color="auto" w:fill="FFFFFF"/>
        </w:rPr>
        <w:t>2.</w:t>
      </w:r>
      <w:r w:rsidRPr="006D4CE6">
        <w:rPr>
          <w:rFonts w:cstheme="minorHAnsi"/>
          <w:shd w:val="clear" w:color="auto" w:fill="FFFFFF"/>
        </w:rPr>
        <w:t>Czy wzór może mieć okładkę wyprodukowana na kredzie 350 gr. lub kartonie dwustronnie powlekanym ?</w:t>
      </w:r>
    </w:p>
    <w:p w:rsidR="00BF40CF" w:rsidRDefault="00BF40CF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BF40CF" w:rsidRDefault="00BF40CF" w:rsidP="00BF40CF">
      <w:pPr>
        <w:spacing w:after="0" w:line="280" w:lineRule="exact"/>
      </w:pPr>
      <w:r>
        <w:t xml:space="preserve">Zamawiający nie dopuszcza składania innych próbek niż wymagane w SWZ. </w:t>
      </w:r>
    </w:p>
    <w:p w:rsidR="00EE7B2A" w:rsidRDefault="00BF40CF" w:rsidP="00BF40CF">
      <w:pPr>
        <w:spacing w:after="0" w:line="280" w:lineRule="exact"/>
      </w:pPr>
      <w:r>
        <w:t>Zamawiający chce mieć pogląd, jak docelowo będą wyglądały wydawnictwa.</w:t>
      </w:r>
    </w:p>
    <w:p w:rsidR="00BF40CF" w:rsidRDefault="00EE7B2A" w:rsidP="00EE7B2A">
      <w:pPr>
        <w:spacing w:after="0" w:line="280" w:lineRule="exact"/>
      </w:pPr>
      <w:r>
        <w:t xml:space="preserve">Ad.1 </w:t>
      </w:r>
    </w:p>
    <w:p w:rsidR="00EE7B2A" w:rsidRDefault="00BF40CF" w:rsidP="00EE7B2A">
      <w:pPr>
        <w:spacing w:after="0" w:line="280" w:lineRule="exact"/>
      </w:pPr>
      <w:r>
        <w:t>Z</w:t>
      </w:r>
      <w:r w:rsidRPr="00BF40CF">
        <w:t>amawiający dopuszcza jedynie użycie papieru offsetowego lub kredowego w publikacji w miękkiej oprawie.</w:t>
      </w:r>
    </w:p>
    <w:p w:rsidR="00BF40CF" w:rsidRDefault="00EE7B2A" w:rsidP="00EE7B2A">
      <w:pPr>
        <w:spacing w:after="0" w:line="280" w:lineRule="exact"/>
      </w:pPr>
      <w:r>
        <w:t xml:space="preserve">Ad. 2 </w:t>
      </w:r>
    </w:p>
    <w:p w:rsidR="00EE7B2A" w:rsidRDefault="00EE7B2A" w:rsidP="00EE7B2A">
      <w:pPr>
        <w:spacing w:after="0" w:line="280" w:lineRule="exact"/>
      </w:pPr>
      <w:r>
        <w:t xml:space="preserve">W przypadku miękkiej oprawy </w:t>
      </w:r>
      <w:r w:rsidR="00BF40CF">
        <w:t>Zamawiający wymaga</w:t>
      </w:r>
      <w:r>
        <w:t xml:space="preserve"> </w:t>
      </w:r>
      <w:r w:rsidR="006E77BD">
        <w:t>karton</w:t>
      </w:r>
      <w:r w:rsidR="00BF40CF">
        <w:t>u</w:t>
      </w:r>
      <w:r w:rsidR="006E77BD">
        <w:t xml:space="preserve"> kreda</w:t>
      </w:r>
      <w:r>
        <w:t xml:space="preserve"> 240 g – 280g. W przypadku oprawy twardej </w:t>
      </w:r>
      <w:r w:rsidR="00BF40CF">
        <w:t>Zamawiający nie określa</w:t>
      </w:r>
      <w:r>
        <w:t xml:space="preserve"> grubości </w:t>
      </w:r>
      <w:r w:rsidRPr="006E77BD">
        <w:rPr>
          <w:b/>
        </w:rPr>
        <w:t>tektury</w:t>
      </w:r>
      <w:r>
        <w:t>.</w:t>
      </w:r>
    </w:p>
    <w:p w:rsidR="006D4CE6" w:rsidRDefault="006D4CE6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8 z dnia  25.05.2021</w:t>
      </w:r>
      <w:r w:rsidRPr="00442CEC">
        <w:rPr>
          <w:b/>
          <w:u w:val="single"/>
        </w:rPr>
        <w:t>:</w:t>
      </w:r>
    </w:p>
    <w:p w:rsidR="0091387A" w:rsidRPr="0091387A" w:rsidRDefault="006D4CE6" w:rsidP="0091387A">
      <w:p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>Chciałbym wziąć udział w p</w:t>
      </w:r>
      <w:r w:rsidR="0091387A" w:rsidRPr="0091387A">
        <w:rPr>
          <w:rFonts w:cstheme="minorHAnsi"/>
          <w:shd w:val="clear" w:color="auto" w:fill="FFFFFF"/>
        </w:rPr>
        <w:t>ostępowaniu, mam jednak pytania:</w:t>
      </w:r>
    </w:p>
    <w:p w:rsidR="0091387A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>O ile stron maksymalnie może zmienić się objętość w przypadku szacowanej ilości stron, np. "ok. 380"?</w:t>
      </w:r>
    </w:p>
    <w:p w:rsidR="0091387A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lastRenderedPageBreak/>
        <w:t>Dotyczy poz. 5-7, 9-19: Czy w przypadku niepodanej orientacji "pion" lub "poziom" należy przyj</w:t>
      </w:r>
      <w:r w:rsidR="0091387A">
        <w:rPr>
          <w:rFonts w:cstheme="minorHAnsi"/>
          <w:shd w:val="clear" w:color="auto" w:fill="FFFFFF"/>
        </w:rPr>
        <w:t>ąć orientację pionową?</w:t>
      </w:r>
    </w:p>
    <w:p w:rsidR="0091387A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>Dotyczy poz. 7, 9, 10, 11, 15-17: Podany format 170x240mm to forma</w:t>
      </w:r>
      <w:r w:rsidR="0091387A">
        <w:rPr>
          <w:rFonts w:cstheme="minorHAnsi"/>
          <w:shd w:val="clear" w:color="auto" w:fill="FFFFFF"/>
        </w:rPr>
        <w:t>t bloku książkowego czy okładki?</w:t>
      </w:r>
    </w:p>
    <w:p w:rsidR="0091387A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>Dotyczy pozycji 8: Czy znany jest zakres występowania (lub dokładne numery stron) stron kolorowych?</w:t>
      </w:r>
    </w:p>
    <w:p w:rsidR="0091387A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>Dotyczy pozycji 9: Czy znany jest zakres występowania (lub dokładne numery stron) stron kolorowych?</w:t>
      </w:r>
    </w:p>
    <w:p w:rsidR="0091387A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>Dotyczy pozycji 17: Czy znany jest zakres występowania (lub dokładne numery stron) stron kolorowych?</w:t>
      </w:r>
    </w:p>
    <w:p w:rsidR="006D4CE6" w:rsidRPr="0091387A" w:rsidRDefault="006D4CE6" w:rsidP="0091387A">
      <w:pPr>
        <w:pStyle w:val="Akapitzlist"/>
        <w:numPr>
          <w:ilvl w:val="0"/>
          <w:numId w:val="2"/>
        </w:numPr>
        <w:spacing w:after="0" w:line="280" w:lineRule="exact"/>
        <w:rPr>
          <w:rFonts w:cstheme="minorHAnsi"/>
          <w:b/>
          <w:u w:val="single"/>
        </w:rPr>
      </w:pPr>
      <w:r w:rsidRPr="0091387A">
        <w:rPr>
          <w:rFonts w:cstheme="minorHAnsi"/>
          <w:shd w:val="clear" w:color="auto" w:fill="FFFFFF"/>
        </w:rPr>
        <w:t xml:space="preserve">Czy zamawiający przewiduje wykonywanie </w:t>
      </w:r>
      <w:proofErr w:type="spellStart"/>
      <w:r w:rsidRPr="0091387A">
        <w:rPr>
          <w:rFonts w:cstheme="minorHAnsi"/>
          <w:shd w:val="clear" w:color="auto" w:fill="FFFFFF"/>
        </w:rPr>
        <w:t>proofów</w:t>
      </w:r>
      <w:proofErr w:type="spellEnd"/>
      <w:r w:rsidRPr="0091387A">
        <w:rPr>
          <w:rFonts w:cstheme="minorHAnsi"/>
          <w:shd w:val="clear" w:color="auto" w:fill="FFFFFF"/>
        </w:rPr>
        <w:t xml:space="preserve"> kolorystycznych?</w:t>
      </w:r>
    </w:p>
    <w:p w:rsidR="00BF40CF" w:rsidRDefault="00BF40CF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91387A" w:rsidRDefault="00BF40CF" w:rsidP="0091387A">
      <w:pPr>
        <w:pStyle w:val="Akapitzlist"/>
        <w:numPr>
          <w:ilvl w:val="0"/>
          <w:numId w:val="3"/>
        </w:numPr>
        <w:spacing w:after="0" w:line="276" w:lineRule="auto"/>
      </w:pPr>
      <w:r>
        <w:t xml:space="preserve">Zamawiający </w:t>
      </w:r>
      <w:r w:rsidR="0091387A">
        <w:t xml:space="preserve">dopuszcza zmianę w objętości maksymalnie o </w:t>
      </w:r>
      <w:r w:rsidR="006E77BD">
        <w:t>10 stron.</w:t>
      </w:r>
    </w:p>
    <w:p w:rsidR="0091387A" w:rsidRDefault="0091387A" w:rsidP="0091387A">
      <w:pPr>
        <w:pStyle w:val="Akapitzlist"/>
        <w:numPr>
          <w:ilvl w:val="0"/>
          <w:numId w:val="3"/>
        </w:numPr>
        <w:spacing w:after="0" w:line="276" w:lineRule="auto"/>
      </w:pPr>
      <w:r>
        <w:t>W</w:t>
      </w:r>
      <w:r w:rsidRPr="0091387A">
        <w:t xml:space="preserve"> przypadku niepodanej orientacji </w:t>
      </w:r>
      <w:r w:rsidR="006E77BD">
        <w:t>należy przyjąć orientacje pionową.</w:t>
      </w:r>
    </w:p>
    <w:p w:rsidR="0091387A" w:rsidRDefault="0091387A" w:rsidP="0091387A">
      <w:pPr>
        <w:pStyle w:val="Akapitzlist"/>
        <w:numPr>
          <w:ilvl w:val="0"/>
          <w:numId w:val="3"/>
        </w:numPr>
        <w:spacing w:after="0" w:line="276" w:lineRule="auto"/>
      </w:pPr>
      <w:r w:rsidRPr="0091387A">
        <w:t xml:space="preserve">Podany format 170x240mm </w:t>
      </w:r>
      <w:r>
        <w:t xml:space="preserve">jest formatem </w:t>
      </w:r>
      <w:r w:rsidR="006E77BD">
        <w:t>bloku książkowego.</w:t>
      </w:r>
    </w:p>
    <w:p w:rsidR="0091387A" w:rsidRDefault="00A2786F" w:rsidP="0091387A">
      <w:pPr>
        <w:pStyle w:val="Akapitzlist"/>
        <w:numPr>
          <w:ilvl w:val="0"/>
          <w:numId w:val="3"/>
        </w:numPr>
        <w:spacing w:after="0" w:line="276" w:lineRule="auto"/>
      </w:pPr>
      <w:r>
        <w:t>Nie jest znany w chwili obecnej, ale strony kolorowe są zblokowane.</w:t>
      </w:r>
    </w:p>
    <w:p w:rsidR="0091387A" w:rsidRDefault="00A2786F" w:rsidP="0091387A">
      <w:pPr>
        <w:pStyle w:val="Akapitzlist"/>
        <w:numPr>
          <w:ilvl w:val="0"/>
          <w:numId w:val="3"/>
        </w:numPr>
        <w:spacing w:after="0" w:line="276" w:lineRule="auto"/>
      </w:pPr>
      <w:r>
        <w:t>Nie jest znany w chwili obecnej, ale strony kolorowe są zblokowane.</w:t>
      </w:r>
    </w:p>
    <w:p w:rsidR="0091387A" w:rsidRDefault="00A2786F" w:rsidP="0091387A">
      <w:pPr>
        <w:pStyle w:val="Akapitzlist"/>
        <w:numPr>
          <w:ilvl w:val="0"/>
          <w:numId w:val="3"/>
        </w:numPr>
        <w:spacing w:after="0" w:line="276" w:lineRule="auto"/>
      </w:pPr>
      <w:r>
        <w:t>Nie jest znany w chwili obecnej, ale strony kolorowe są zblokowane.</w:t>
      </w:r>
    </w:p>
    <w:p w:rsidR="00A2786F" w:rsidRPr="006E77BD" w:rsidRDefault="0091387A" w:rsidP="0091387A">
      <w:pPr>
        <w:pStyle w:val="Akapitzlist"/>
        <w:numPr>
          <w:ilvl w:val="0"/>
          <w:numId w:val="3"/>
        </w:numPr>
        <w:spacing w:after="0" w:line="276" w:lineRule="auto"/>
      </w:pPr>
      <w:r w:rsidRPr="0091387A">
        <w:t>Zgodnie z SWZ Zamawiający wymaga tylko próbek dowolnych wydawnictw- jednego w miękkiej oprawie i jednego w twardej według wymagań zawierających strony kolorowe, w celu spełnienia kryterium jakościowego.</w:t>
      </w:r>
    </w:p>
    <w:p w:rsidR="006D4CE6" w:rsidRPr="00A2786F" w:rsidRDefault="006D4CE6" w:rsidP="006D4CE6">
      <w:pPr>
        <w:spacing w:after="0" w:line="280" w:lineRule="exact"/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</w:p>
    <w:p w:rsidR="006D4CE6" w:rsidRDefault="006D4CE6" w:rsidP="006D4CE6">
      <w:pPr>
        <w:spacing w:after="0" w:line="280" w:lineRule="exact"/>
        <w:rPr>
          <w:b/>
          <w:u w:val="single"/>
        </w:rPr>
      </w:pPr>
      <w:r>
        <w:rPr>
          <w:b/>
          <w:u w:val="single"/>
        </w:rPr>
        <w:t>Pytanie nr 9 z dnia  25.05.2021</w:t>
      </w:r>
      <w:r w:rsidRPr="00442CEC">
        <w:rPr>
          <w:b/>
          <w:u w:val="single"/>
        </w:rPr>
        <w:t>:</w:t>
      </w:r>
    </w:p>
    <w:p w:rsidR="0091387A" w:rsidRDefault="006D4CE6" w:rsidP="006D4CE6">
      <w:pPr>
        <w:spacing w:after="0" w:line="280" w:lineRule="exact"/>
        <w:rPr>
          <w:rFonts w:cstheme="minorHAnsi"/>
          <w:shd w:val="clear" w:color="auto" w:fill="FFFFFF"/>
        </w:rPr>
      </w:pPr>
      <w:r w:rsidRPr="006D4CE6">
        <w:rPr>
          <w:rFonts w:cstheme="minorHAnsi"/>
          <w:shd w:val="clear" w:color="auto" w:fill="FFFFFF"/>
        </w:rPr>
        <w:t>Proszę o informację, czy można wysłać ofertę wybiórczo, czyli np. tylko na druk publikacji w oprawie miękkiej?</w:t>
      </w:r>
    </w:p>
    <w:p w:rsidR="006D4CE6" w:rsidRDefault="006D4CE6" w:rsidP="006D4CE6">
      <w:pPr>
        <w:spacing w:after="0" w:line="280" w:lineRule="exact"/>
        <w:rPr>
          <w:b/>
          <w:u w:val="single"/>
        </w:rPr>
      </w:pPr>
      <w:r>
        <w:rPr>
          <w:rFonts w:ascii="Helvetica" w:hAnsi="Helvetica"/>
          <w:color w:val="666666"/>
          <w:sz w:val="21"/>
          <w:szCs w:val="21"/>
        </w:rPr>
        <w:br/>
      </w:r>
      <w:r w:rsidRPr="00442CEC">
        <w:rPr>
          <w:b/>
          <w:u w:val="single"/>
        </w:rPr>
        <w:t>Odpowiedź:</w:t>
      </w:r>
    </w:p>
    <w:p w:rsidR="00FB727F" w:rsidRDefault="008B1EA6" w:rsidP="00FB727F">
      <w:pPr>
        <w:spacing w:after="0" w:line="280" w:lineRule="exact"/>
      </w:pPr>
      <w:r>
        <w:t>Zamawiający nie dopuszcza składania ofert na część zamówienia.</w:t>
      </w:r>
      <w:bookmarkStart w:id="0" w:name="_GoBack"/>
      <w:bookmarkEnd w:id="0"/>
    </w:p>
    <w:p w:rsidR="00B848B1" w:rsidRDefault="00B848B1" w:rsidP="00FB727F">
      <w:pPr>
        <w:spacing w:after="0" w:line="280" w:lineRule="exact"/>
      </w:pPr>
    </w:p>
    <w:p w:rsidR="006D4CE6" w:rsidRPr="001C0D8B" w:rsidRDefault="006D4CE6" w:rsidP="00FB727F">
      <w:pPr>
        <w:spacing w:after="0" w:line="280" w:lineRule="exact"/>
      </w:pPr>
    </w:p>
    <w:p w:rsidR="00FB727F" w:rsidRDefault="00FB727F" w:rsidP="0091387A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cs="Arial"/>
        </w:rPr>
      </w:pPr>
      <w:r>
        <w:rPr>
          <w:rFonts w:cs="Arial"/>
        </w:rPr>
        <w:t xml:space="preserve">Zamawiający informuje, że powyższe wyjaśnienia stają się integralną częścią SIWZ i są wiążące przy składaniu ofert. </w:t>
      </w:r>
    </w:p>
    <w:p w:rsidR="004A7313" w:rsidRDefault="004A7313" w:rsidP="00FB727F">
      <w:pPr>
        <w:spacing w:after="0" w:line="280" w:lineRule="exact"/>
      </w:pPr>
    </w:p>
    <w:p w:rsidR="00C60393" w:rsidRDefault="00C60393" w:rsidP="00FB727F">
      <w:pPr>
        <w:spacing w:after="0" w:line="280" w:lineRule="exact"/>
      </w:pPr>
    </w:p>
    <w:p w:rsidR="0091387A" w:rsidRDefault="0091387A" w:rsidP="00FB727F">
      <w:pPr>
        <w:spacing w:after="0" w:line="280" w:lineRule="exact"/>
      </w:pPr>
    </w:p>
    <w:p w:rsidR="0091387A" w:rsidRDefault="0091387A" w:rsidP="00FB727F">
      <w:pPr>
        <w:spacing w:after="0" w:line="280" w:lineRule="exact"/>
      </w:pPr>
    </w:p>
    <w:p w:rsidR="0091387A" w:rsidRDefault="0091387A" w:rsidP="00FB727F">
      <w:pPr>
        <w:spacing w:after="0" w:line="280" w:lineRule="exact"/>
      </w:pPr>
    </w:p>
    <w:p w:rsidR="0091387A" w:rsidRDefault="0091387A" w:rsidP="00FB727F">
      <w:pPr>
        <w:spacing w:after="0" w:line="280" w:lineRule="exact"/>
      </w:pPr>
    </w:p>
    <w:p w:rsidR="0091387A" w:rsidRDefault="0091387A" w:rsidP="00FB727F">
      <w:pPr>
        <w:spacing w:after="0" w:line="280" w:lineRule="exact"/>
      </w:pPr>
    </w:p>
    <w:p w:rsidR="004A73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 xml:space="preserve">Otrzymują: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1. Strona internetowa</w:t>
      </w:r>
      <w:r w:rsidR="0091387A">
        <w:rPr>
          <w:sz w:val="20"/>
          <w:szCs w:val="20"/>
        </w:rPr>
        <w:t xml:space="preserve"> prowadzonego postępowania- </w:t>
      </w:r>
      <w:r w:rsidRPr="00DE0113">
        <w:rPr>
          <w:sz w:val="20"/>
          <w:szCs w:val="20"/>
        </w:rPr>
        <w:t xml:space="preserve">Platforma zakupowa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2. a/a</w:t>
      </w:r>
    </w:p>
    <w:sectPr w:rsidR="00DE0113" w:rsidRPr="00DE0113" w:rsidSect="009B41D5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46" w:rsidRDefault="00291C46" w:rsidP="009B41D5">
      <w:pPr>
        <w:spacing w:after="0" w:line="240" w:lineRule="auto"/>
      </w:pPr>
      <w:r>
        <w:separator/>
      </w:r>
    </w:p>
  </w:endnote>
  <w:endnote w:type="continuationSeparator" w:id="0">
    <w:p w:rsidR="00291C46" w:rsidRDefault="00291C46" w:rsidP="009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3066"/>
      <w:docPartObj>
        <w:docPartGallery w:val="Page Numbers (Bottom of Page)"/>
        <w:docPartUnique/>
      </w:docPartObj>
    </w:sdtPr>
    <w:sdtEndPr/>
    <w:sdtContent>
      <w:p w:rsidR="0091387A" w:rsidRDefault="0091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A6">
          <w:rPr>
            <w:noProof/>
          </w:rPr>
          <w:t>2</w:t>
        </w:r>
        <w:r>
          <w:fldChar w:fldCharType="end"/>
        </w:r>
      </w:p>
    </w:sdtContent>
  </w:sdt>
  <w:p w:rsidR="0091387A" w:rsidRDefault="00913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46" w:rsidRDefault="00291C46" w:rsidP="009B41D5">
      <w:pPr>
        <w:spacing w:after="0" w:line="240" w:lineRule="auto"/>
      </w:pPr>
      <w:r>
        <w:separator/>
      </w:r>
    </w:p>
  </w:footnote>
  <w:footnote w:type="continuationSeparator" w:id="0">
    <w:p w:rsidR="00291C46" w:rsidRDefault="00291C46" w:rsidP="009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40F9"/>
    <w:multiLevelType w:val="hybridMultilevel"/>
    <w:tmpl w:val="7ED6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A1FA2"/>
    <w:multiLevelType w:val="hybridMultilevel"/>
    <w:tmpl w:val="213086C2"/>
    <w:lvl w:ilvl="0" w:tplc="3F841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B60DB"/>
    <w:multiLevelType w:val="hybridMultilevel"/>
    <w:tmpl w:val="96723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9"/>
    <w:rsid w:val="00006A62"/>
    <w:rsid w:val="00015A64"/>
    <w:rsid w:val="00117978"/>
    <w:rsid w:val="001875B6"/>
    <w:rsid w:val="001C0D8B"/>
    <w:rsid w:val="0025670D"/>
    <w:rsid w:val="00264DDF"/>
    <w:rsid w:val="00291C46"/>
    <w:rsid w:val="002B0067"/>
    <w:rsid w:val="003610E9"/>
    <w:rsid w:val="003638F3"/>
    <w:rsid w:val="003848FB"/>
    <w:rsid w:val="003B3000"/>
    <w:rsid w:val="00442CEC"/>
    <w:rsid w:val="004A7313"/>
    <w:rsid w:val="004D349B"/>
    <w:rsid w:val="004E6EB1"/>
    <w:rsid w:val="005402C1"/>
    <w:rsid w:val="00624FD9"/>
    <w:rsid w:val="006D4CE6"/>
    <w:rsid w:val="006E77BD"/>
    <w:rsid w:val="007010BF"/>
    <w:rsid w:val="007B6C50"/>
    <w:rsid w:val="00816B96"/>
    <w:rsid w:val="00894DC4"/>
    <w:rsid w:val="008B1EA6"/>
    <w:rsid w:val="0091387A"/>
    <w:rsid w:val="00964874"/>
    <w:rsid w:val="00973BD3"/>
    <w:rsid w:val="00996AB4"/>
    <w:rsid w:val="009A18EE"/>
    <w:rsid w:val="009B41D5"/>
    <w:rsid w:val="00A25835"/>
    <w:rsid w:val="00A2786F"/>
    <w:rsid w:val="00A66679"/>
    <w:rsid w:val="00B848B1"/>
    <w:rsid w:val="00BF40CF"/>
    <w:rsid w:val="00C60393"/>
    <w:rsid w:val="00C968C3"/>
    <w:rsid w:val="00DE0113"/>
    <w:rsid w:val="00EE7B2A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F07FB-F203-48D9-9EDA-206AD33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D5"/>
  </w:style>
  <w:style w:type="paragraph" w:styleId="Stopka">
    <w:name w:val="footer"/>
    <w:basedOn w:val="Normalny"/>
    <w:link w:val="Stopka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D5"/>
  </w:style>
  <w:style w:type="paragraph" w:styleId="Tekstdymka">
    <w:name w:val="Balloon Text"/>
    <w:basedOn w:val="Normalny"/>
    <w:link w:val="TekstdymkaZnak"/>
    <w:uiPriority w:val="99"/>
    <w:semiHidden/>
    <w:unhideWhenUsed/>
    <w:rsid w:val="0054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C0D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0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Informatyk</cp:lastModifiedBy>
  <cp:revision>3</cp:revision>
  <cp:lastPrinted>2021-01-27T12:39:00Z</cp:lastPrinted>
  <dcterms:created xsi:type="dcterms:W3CDTF">2021-05-26T09:38:00Z</dcterms:created>
  <dcterms:modified xsi:type="dcterms:W3CDTF">2021-05-26T09:54:00Z</dcterms:modified>
</cp:coreProperties>
</file>