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0FAF" w14:textId="77777777" w:rsidR="00016828" w:rsidRDefault="00016828" w:rsidP="00016828">
      <w:pPr>
        <w:keepNext/>
        <w:spacing w:line="360" w:lineRule="auto"/>
        <w:rPr>
          <w:rFonts w:cstheme="minorHAnsi"/>
          <w:bCs/>
          <w:lang w:val="pl-PL"/>
        </w:rPr>
      </w:pPr>
    </w:p>
    <w:p w14:paraId="728B9CA1" w14:textId="3789DAC7" w:rsidR="001512CE" w:rsidRPr="00CD253A" w:rsidRDefault="001512CE" w:rsidP="00016828">
      <w:pPr>
        <w:keepNext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ZZP.262.4</w:t>
      </w:r>
      <w:r w:rsidR="001123FC">
        <w:rPr>
          <w:rFonts w:cstheme="minorHAnsi"/>
          <w:bCs/>
          <w:lang w:val="pl-PL"/>
        </w:rPr>
        <w:t>8</w:t>
      </w:r>
      <w:r w:rsidRPr="00CD253A">
        <w:rPr>
          <w:rFonts w:cstheme="minorHAnsi"/>
          <w:bCs/>
          <w:lang w:val="pl-PL"/>
        </w:rPr>
        <w:t>.202</w:t>
      </w:r>
      <w:r w:rsidR="00016828" w:rsidRPr="00CD253A">
        <w:rPr>
          <w:rFonts w:cstheme="minorHAnsi"/>
          <w:bCs/>
          <w:lang w:val="pl-PL"/>
        </w:rPr>
        <w:t>3</w:t>
      </w:r>
      <w:r w:rsidRPr="00CD253A">
        <w:rPr>
          <w:rFonts w:cstheme="minorHAnsi"/>
          <w:bCs/>
          <w:lang w:val="pl-PL"/>
        </w:rPr>
        <w:t>.NU</w:t>
      </w:r>
    </w:p>
    <w:p w14:paraId="52E4B7ED" w14:textId="61115F8D" w:rsidR="00EA767A" w:rsidRPr="00CD253A" w:rsidRDefault="00570529" w:rsidP="00016828">
      <w:pPr>
        <w:keepNext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Załącznik nr 3</w:t>
      </w:r>
      <w:r w:rsidR="00EA767A" w:rsidRPr="00CD253A">
        <w:rPr>
          <w:rFonts w:cstheme="minorHAnsi"/>
          <w:bCs/>
          <w:lang w:val="pl-PL"/>
        </w:rPr>
        <w:t xml:space="preserve"> do SWZ</w:t>
      </w:r>
    </w:p>
    <w:p w14:paraId="233FAEED" w14:textId="49C3A49D" w:rsidR="00570529" w:rsidRPr="00CD253A" w:rsidRDefault="00570529" w:rsidP="00016828">
      <w:pPr>
        <w:pStyle w:val="Tytu"/>
        <w:tabs>
          <w:tab w:val="left" w:leader="dot" w:pos="2268"/>
          <w:tab w:val="left" w:leader="dot" w:pos="2694"/>
          <w:tab w:val="right" w:leader="dot" w:pos="2835"/>
          <w:tab w:val="left" w:leader="dot" w:pos="3686"/>
          <w:tab w:val="right" w:leader="dot" w:pos="4253"/>
        </w:tabs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D253A">
        <w:rPr>
          <w:rFonts w:asciiTheme="minorHAnsi" w:hAnsiTheme="minorHAnsi" w:cstheme="minorHAnsi"/>
          <w:sz w:val="24"/>
          <w:szCs w:val="24"/>
        </w:rPr>
        <w:t>Umowa nr</w:t>
      </w:r>
      <w:r w:rsidRPr="00CD253A">
        <w:rPr>
          <w:rFonts w:asciiTheme="minorHAnsi" w:hAnsiTheme="minorHAnsi" w:cstheme="minorHAnsi"/>
          <w:sz w:val="24"/>
          <w:szCs w:val="24"/>
        </w:rPr>
        <w:tab/>
        <w:t>WUP/</w:t>
      </w:r>
      <w:r w:rsidRPr="00CD253A">
        <w:rPr>
          <w:rFonts w:asciiTheme="minorHAnsi" w:hAnsiTheme="minorHAnsi" w:cstheme="minorHAnsi"/>
          <w:sz w:val="24"/>
          <w:szCs w:val="24"/>
        </w:rPr>
        <w:tab/>
        <w:t>/202</w:t>
      </w:r>
      <w:r w:rsidR="00016828" w:rsidRPr="00CD253A">
        <w:rPr>
          <w:rFonts w:asciiTheme="minorHAnsi" w:hAnsiTheme="minorHAnsi" w:cstheme="minorHAnsi"/>
          <w:sz w:val="24"/>
          <w:szCs w:val="24"/>
        </w:rPr>
        <w:t>3</w:t>
      </w:r>
      <w:r w:rsidRPr="00CD253A">
        <w:rPr>
          <w:rFonts w:asciiTheme="minorHAnsi" w:hAnsiTheme="minorHAnsi" w:cstheme="minorHAnsi"/>
          <w:sz w:val="24"/>
          <w:szCs w:val="24"/>
        </w:rPr>
        <w:t>/RPO/POWER</w:t>
      </w:r>
      <w:r w:rsidR="001123FC">
        <w:rPr>
          <w:rFonts w:asciiTheme="minorHAnsi" w:hAnsiTheme="minorHAnsi" w:cstheme="minorHAnsi"/>
          <w:sz w:val="24"/>
          <w:szCs w:val="24"/>
        </w:rPr>
        <w:t>/….</w:t>
      </w:r>
      <w:r w:rsidRPr="00CD253A">
        <w:rPr>
          <w:rFonts w:asciiTheme="minorHAnsi" w:hAnsiTheme="minorHAnsi" w:cstheme="minorHAnsi"/>
          <w:sz w:val="24"/>
          <w:szCs w:val="24"/>
        </w:rPr>
        <w:t xml:space="preserve"> – PROJEKT UMOWY</w:t>
      </w:r>
    </w:p>
    <w:p w14:paraId="57184251" w14:textId="77777777" w:rsidR="00570529" w:rsidRPr="00CD253A" w:rsidRDefault="00570529" w:rsidP="00016828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</w:p>
    <w:p w14:paraId="0846737C" w14:textId="77777777" w:rsidR="00016828" w:rsidRPr="00CD253A" w:rsidRDefault="00016828" w:rsidP="00016828">
      <w:pPr>
        <w:tabs>
          <w:tab w:val="left" w:pos="567"/>
        </w:tabs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 rezultacie przeprowadzenia przez Zamawiającego postępowania o udzielenie zamówienia publicznego w trybie podstawowym na podstawie art. 275 pkt 1 ustawy z dnia 11 września 2019 r. Prawo zamówień publicznych (Dz.U. z 2023 r. poz. 1605, z późn.zm.)</w:t>
      </w:r>
      <w:r w:rsidRPr="00CD253A">
        <w:rPr>
          <w:rFonts w:cstheme="minorHAnsi"/>
          <w:lang w:val="pl-PL"/>
        </w:rPr>
        <w:br/>
        <w:t>w  dniu …………………………………….2023 r. w Warszawie zostaje zawarta umowa pomiędzy:</w:t>
      </w:r>
    </w:p>
    <w:p w14:paraId="11C905EF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Województwo Mazowieckie, ul. Jagiellońska 26, 03-719 Warszawa, NIP 113 245 39 40, </w:t>
      </w:r>
      <w:r w:rsidRPr="00CD253A">
        <w:rPr>
          <w:rFonts w:eastAsia="Times New Roman" w:cstheme="minorHAnsi"/>
          <w:bCs/>
          <w:color w:val="000000"/>
          <w:lang w:val="pl-PL" w:eastAsia="pl-PL"/>
        </w:rPr>
        <w:t>reprezentowanym przez:</w:t>
      </w:r>
    </w:p>
    <w:p w14:paraId="67F569E7" w14:textId="44EFC3DD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Cs/>
          <w:color w:val="000000"/>
          <w:lang w:val="pl-PL" w:eastAsia="pl-PL"/>
        </w:rPr>
        <w:t>Odbiorca</w:t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: Wojewódzki Urząd Pracy w Warszawie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z siedzibą: ul. Młynarska 16, 01-205 Warszawa,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Cs/>
          <w:color w:val="000000"/>
          <w:lang w:val="pl-PL" w:eastAsia="pl-PL"/>
        </w:rPr>
        <w:t>reprezentowane przez:</w:t>
      </w:r>
    </w:p>
    <w:p w14:paraId="4CECB914" w14:textId="3D39CCBA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b/>
          <w:bCs/>
          <w:color w:val="000000"/>
          <w:lang w:val="pl-PL" w:eastAsia="pl-PL"/>
        </w:rPr>
      </w:pP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 xml:space="preserve">Pana Tomasza Sieradza - Dyrektora Wojewódzkiego Urzędu Pracy w Warszawie </w:t>
      </w:r>
      <w:r w:rsidR="00CD253A">
        <w:rPr>
          <w:rFonts w:eastAsia="Times New Roman" w:cstheme="minorHAnsi"/>
          <w:b/>
          <w:bCs/>
          <w:color w:val="000000"/>
          <w:lang w:val="pl-PL" w:eastAsia="pl-PL"/>
        </w:rPr>
        <w:br/>
      </w:r>
      <w:r w:rsidRPr="00CD253A">
        <w:rPr>
          <w:rFonts w:eastAsia="Times New Roman" w:cstheme="minorHAnsi"/>
          <w:b/>
          <w:bCs/>
          <w:color w:val="000000"/>
          <w:lang w:val="pl-PL" w:eastAsia="pl-PL"/>
        </w:rPr>
        <w:t>na podstawie Pełnomocnictwa udzielonego przez Zarząd Województwa Mazowieckiego, zwanym dalej Zamawiającym</w:t>
      </w:r>
    </w:p>
    <w:p w14:paraId="30851F44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a: </w:t>
      </w:r>
    </w:p>
    <w:p w14:paraId="7E0D35DD" w14:textId="77777777" w:rsidR="00016828" w:rsidRPr="00CD253A" w:rsidRDefault="00016828" w:rsidP="00016828">
      <w:pPr>
        <w:tabs>
          <w:tab w:val="lef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firmą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5BD84809" w14:textId="77777777" w:rsidR="00016828" w:rsidRPr="00CD253A" w:rsidRDefault="00016828" w:rsidP="00016828">
      <w:pPr>
        <w:tabs>
          <w:tab w:val="left" w:leader="dot" w:pos="3119"/>
          <w:tab w:val="left" w:leader="dot" w:pos="6804"/>
          <w:tab w:val="lef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 siedzibą w</w:t>
      </w:r>
      <w:r w:rsidRPr="00CD253A">
        <w:rPr>
          <w:rFonts w:eastAsia="Times New Roman" w:cstheme="minorHAnsi"/>
          <w:color w:val="000000"/>
          <w:lang w:val="pl-PL" w:eastAsia="pl-PL"/>
        </w:rPr>
        <w:tab/>
        <w:t>, przy ul.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 , 00-000 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135058B7" w14:textId="77777777" w:rsidR="00016828" w:rsidRPr="00CD253A" w:rsidRDefault="00016828" w:rsidP="00016828">
      <w:pPr>
        <w:tabs>
          <w:tab w:val="righ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wpisaną do Krajowego Rejestru Sądowego pod numerem KRS: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0C6816FC" w14:textId="77777777" w:rsidR="00016828" w:rsidRPr="00CD253A" w:rsidRDefault="00016828" w:rsidP="00016828">
      <w:pPr>
        <w:tabs>
          <w:tab w:val="left" w:leader="dot" w:pos="4536"/>
          <w:tab w:val="right" w:leader="dot" w:pos="9072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NIP: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, Regon: </w:t>
      </w:r>
      <w:r w:rsidRPr="00CD253A">
        <w:rPr>
          <w:rFonts w:eastAsia="Times New Roman" w:cstheme="minorHAnsi"/>
          <w:color w:val="000000"/>
          <w:lang w:val="pl-PL" w:eastAsia="pl-PL"/>
        </w:rPr>
        <w:tab/>
      </w:r>
    </w:p>
    <w:p w14:paraId="1046855C" w14:textId="77777777" w:rsidR="00016828" w:rsidRPr="00CD253A" w:rsidRDefault="00016828" w:rsidP="00016828">
      <w:pPr>
        <w:tabs>
          <w:tab w:val="left" w:leader="dot" w:pos="8789"/>
        </w:tabs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Wysokość kapitału zakładowego</w:t>
      </w:r>
      <w:r w:rsidRPr="00CD253A">
        <w:rPr>
          <w:rFonts w:eastAsia="Times New Roman" w:cstheme="minorHAnsi"/>
          <w:color w:val="000000"/>
          <w:lang w:val="pl-PL" w:eastAsia="pl-PL"/>
        </w:rPr>
        <w:tab/>
        <w:t xml:space="preserve"> zł,</w:t>
      </w:r>
    </w:p>
    <w:p w14:paraId="7C76DCA8" w14:textId="77777777" w:rsidR="00016828" w:rsidRPr="00CD253A" w:rsidRDefault="00016828" w:rsidP="00016828">
      <w:pPr>
        <w:tabs>
          <w:tab w:val="right" w:leader="dot" w:pos="9072"/>
        </w:tabs>
        <w:suppressAutoHyphens/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reprezentowaną przez </w:t>
      </w:r>
      <w:r w:rsidRPr="00CD253A">
        <w:rPr>
          <w:rFonts w:eastAsia="Times New Roman" w:cstheme="minorHAnsi"/>
          <w:b/>
          <w:color w:val="000000"/>
          <w:lang w:val="pl-PL" w:eastAsia="pl-PL"/>
        </w:rPr>
        <w:t xml:space="preserve">Pana/Panią </w:t>
      </w:r>
      <w:r w:rsidRPr="00CD253A">
        <w:rPr>
          <w:rFonts w:eastAsia="Times New Roman" w:cstheme="minorHAnsi"/>
          <w:b/>
          <w:color w:val="000000"/>
          <w:lang w:val="pl-PL" w:eastAsia="pl-PL"/>
        </w:rPr>
        <w:tab/>
      </w:r>
    </w:p>
    <w:p w14:paraId="1821BE8A" w14:textId="22006ABE" w:rsidR="00EB314D" w:rsidRDefault="00016828" w:rsidP="00EB314D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zwanym w dalszym tekście umowy WYKONAWCĄ.</w:t>
      </w:r>
    </w:p>
    <w:p w14:paraId="0351A271" w14:textId="77777777" w:rsidR="00016828" w:rsidRPr="00CD253A" w:rsidRDefault="00016828" w:rsidP="00016828">
      <w:p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</w:p>
    <w:p w14:paraId="1BA988FC" w14:textId="2DA08E5B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1 Przedmiot umowy</w:t>
      </w:r>
    </w:p>
    <w:p w14:paraId="51F8F6ED" w14:textId="77777777" w:rsidR="00016828" w:rsidRPr="00CD253A" w:rsidRDefault="00016828" w:rsidP="00016828">
      <w:pPr>
        <w:numPr>
          <w:ilvl w:val="0"/>
          <w:numId w:val="23"/>
        </w:numPr>
        <w:suppressAutoHyphens/>
        <w:spacing w:after="200" w:line="360" w:lineRule="auto"/>
        <w:ind w:left="357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Przedmiotem niniejszej umowy jest świadczenie usługi w zakresie: opracowania projektów graficznych wraz z umieszczeniem odpowiednich logotypów oraz wykonania i dostarczenia następujących </w:t>
      </w:r>
      <w:r w:rsidRPr="00CD253A">
        <w:rPr>
          <w:rFonts w:eastAsia="Times New Roman" w:cstheme="minorHAnsi"/>
          <w:lang w:val="pl-PL" w:eastAsia="pl-PL"/>
        </w:rPr>
        <w:t>artykułów informacyjno- promocyjnych dla Wojewódzkiego Urzędu Pracy w Warszawie:</w:t>
      </w:r>
      <w:r w:rsidRPr="00CD253A">
        <w:rPr>
          <w:rFonts w:cstheme="minorHAnsi"/>
          <w:lang w:val="pl-PL"/>
        </w:rPr>
        <w:t xml:space="preserve"> </w:t>
      </w:r>
    </w:p>
    <w:p w14:paraId="5725B198" w14:textId="77777777" w:rsidR="00016828" w:rsidRPr="00CD253A" w:rsidRDefault="00016828" w:rsidP="00016828">
      <w:pPr>
        <w:numPr>
          <w:ilvl w:val="1"/>
          <w:numId w:val="24"/>
        </w:numPr>
        <w:tabs>
          <w:tab w:val="num" w:pos="1560"/>
        </w:tabs>
        <w:suppressAutoHyphens/>
        <w:spacing w:line="360" w:lineRule="auto"/>
        <w:ind w:left="851" w:hanging="425"/>
        <w:rPr>
          <w:rFonts w:eastAsia="Times New Roman" w:cstheme="minorHAnsi"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lastRenderedPageBreak/>
        <w:t xml:space="preserve">duża torba na zakupy 600D, kosz piknikowy termiczny składany, bawełniana torba na zakupy/ worek na plecy, składana torba termoizolacyjna, torba sportowa/ podróżna z poliestru 600D, torebka biodrowa, duży ręcznik sportowy z mikrofibry </w:t>
      </w:r>
      <w:r w:rsidRPr="00CD253A">
        <w:rPr>
          <w:rFonts w:eastAsia="Times New Roman" w:cstheme="minorHAnsi"/>
          <w:lang w:val="pl-PL" w:eastAsia="pl-PL"/>
        </w:rPr>
        <w:br/>
        <w:t>w pokrowcu, mały automatyczny parasol składany, lunch box z tworzywa recyklingu ze szczelną pokrywką, termos/próżniowa butelka ze stali nierdzewnej ze słomką, butelka z Tritanu, mały portfel / etui na karty z funkcją RFID w opakowaniu, etui na karty z systemem RFID, elegancki długopis w eleganckim etui, elegancki notes w etui formatu A5, elegancka okładka na dokument A4, brelok z żetonem do wózków zakupowych w opakowaniu, pendrive min. 32 Gb z dwoma wyjściami, powerbank min. 10 000 mAh, z co najmniej dwoma wyjściami, złączka/kabel do ładowania</w:t>
      </w:r>
      <w:r w:rsidRPr="00CD253A">
        <w:rPr>
          <w:rFonts w:eastAsia="Times New Roman" w:cstheme="minorHAnsi"/>
          <w:lang w:val="pl-PL" w:eastAsia="pl-PL"/>
        </w:rPr>
        <w:br/>
        <w:t xml:space="preserve"> z podświetlanym logo, podróżny przybornik do szycia w twardym opakowaniu, skrobaczka do szyb z rękawicą, brelok odblaskowy, notes A5 w kratkę, smycz, długopis  metalowy, podstawka pod herbatę, kubek ceramiczny – min.300 ml, torba papierowa laminowana do zadruku, balon lateksowy, zaczep do balona nakładany na patyk, papierowa flagietka na drewnianym patyku- Flaga Unii Europejskiej, papierowa flagietka na drewnianym patyku- Flaga Polski oraz piórnik do kolorowania do zadruku z kredkami świecowymi </w:t>
      </w:r>
      <w:r w:rsidRPr="00CD253A">
        <w:rPr>
          <w:rFonts w:eastAsia="Times New Roman" w:cstheme="minorHAnsi"/>
          <w:b/>
          <w:lang w:val="pl-PL" w:eastAsia="pl-PL"/>
        </w:rPr>
        <w:t>finansowane z</w:t>
      </w:r>
      <w:r w:rsidRPr="00CD253A">
        <w:rPr>
          <w:rFonts w:eastAsia="Times New Roman" w:cstheme="minorHAnsi"/>
          <w:b/>
          <w:color w:val="FF0000"/>
          <w:lang w:val="pl-PL" w:eastAsia="pl-PL"/>
        </w:rPr>
        <w:t xml:space="preserve"> </w:t>
      </w:r>
      <w:r w:rsidRPr="00CD253A">
        <w:rPr>
          <w:rFonts w:eastAsia="Times New Roman" w:cstheme="minorHAnsi"/>
          <w:b/>
          <w:color w:val="000000" w:themeColor="text1"/>
          <w:lang w:val="pl-PL" w:eastAsia="pl-PL"/>
        </w:rPr>
        <w:t>Funduszu Pracy,</w:t>
      </w:r>
      <w:r w:rsidRPr="00CD253A">
        <w:rPr>
          <w:rFonts w:eastAsia="Times New Roman" w:cstheme="minorHAnsi"/>
          <w:color w:val="000000" w:themeColor="text1"/>
          <w:lang w:val="pl-PL" w:eastAsia="pl-PL"/>
        </w:rPr>
        <w:t xml:space="preserve"> </w:t>
      </w:r>
    </w:p>
    <w:p w14:paraId="5C1B09B4" w14:textId="77777777" w:rsidR="00016828" w:rsidRPr="00CD253A" w:rsidRDefault="00016828" w:rsidP="00016828">
      <w:pPr>
        <w:numPr>
          <w:ilvl w:val="1"/>
          <w:numId w:val="24"/>
        </w:numPr>
        <w:suppressAutoHyphens/>
        <w:spacing w:line="360" w:lineRule="auto"/>
        <w:ind w:left="851" w:hanging="284"/>
        <w:rPr>
          <w:rFonts w:eastAsia="Times New Roman" w:cstheme="minorHAnsi"/>
          <w:b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notes A5 na spirali, torba papierowa laminowana format na A4, torba papierowa laminowana większa, elegancki długopis aluminiowy w pudełku, papierowa teczka na dokumenty A4 </w:t>
      </w:r>
      <w:r w:rsidRPr="00CD253A">
        <w:rPr>
          <w:rFonts w:eastAsia="Times New Roman" w:cstheme="minorHAnsi"/>
          <w:b/>
          <w:lang w:val="pl-PL" w:eastAsia="pl-PL"/>
        </w:rPr>
        <w:t xml:space="preserve">finansowane </w:t>
      </w:r>
      <w:r w:rsidRPr="00CD253A">
        <w:rPr>
          <w:rFonts w:eastAsia="Times New Roman" w:cstheme="minorHAnsi"/>
          <w:b/>
          <w:color w:val="000000" w:themeColor="text1"/>
          <w:lang w:val="pl-PL" w:eastAsia="pl-PL"/>
        </w:rPr>
        <w:t xml:space="preserve">z Pomocy Technicznej RPO WM 2014- 2020, </w:t>
      </w:r>
    </w:p>
    <w:p w14:paraId="14503767" w14:textId="77777777" w:rsidR="00016828" w:rsidRPr="00CD253A" w:rsidRDefault="00016828" w:rsidP="00016828">
      <w:pPr>
        <w:suppressAutoHyphens/>
        <w:spacing w:line="360" w:lineRule="auto"/>
        <w:ind w:left="851"/>
        <w:rPr>
          <w:rFonts w:eastAsia="Times New Roman" w:cstheme="minorHAnsi"/>
          <w:b/>
          <w:color w:val="000000" w:themeColor="text1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których liczba i specyfikacja określona jest w Szczegółowym opisie przedmiotu zamówienia, stanowiącym Załącznik nr 1 do umowy.</w:t>
      </w:r>
    </w:p>
    <w:p w14:paraId="646A2B4E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Zamówione artykuły informacyjno- promocyjne będą wykorzystane do celów promocyjnych, m.in. podczas szkoleń, targów, konferencji, imprez plenerowych, itp. </w:t>
      </w:r>
    </w:p>
    <w:p w14:paraId="580C34B6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b/>
          <w:lang w:val="pl-PL" w:eastAsia="pl-PL"/>
        </w:rPr>
      </w:pPr>
      <w:r w:rsidRPr="00CD253A">
        <w:rPr>
          <w:rFonts w:eastAsia="Times New Roman" w:cstheme="minorHAnsi"/>
          <w:b/>
          <w:lang w:val="pl-PL" w:eastAsia="pl-PL"/>
        </w:rPr>
        <w:t xml:space="preserve">Termin realizacji przedmiotu umowy: </w:t>
      </w:r>
    </w:p>
    <w:p w14:paraId="674F211A" w14:textId="0213C081" w:rsidR="00016828" w:rsidRPr="00CD253A" w:rsidRDefault="00016828" w:rsidP="00016828">
      <w:pPr>
        <w:numPr>
          <w:ilvl w:val="1"/>
          <w:numId w:val="24"/>
        </w:numPr>
        <w:suppressAutoHyphens/>
        <w:spacing w:line="360" w:lineRule="auto"/>
        <w:ind w:left="1134" w:hanging="567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określonego w ust.1 pkt 1) ustala się nie później niż do dnia </w:t>
      </w:r>
      <w:r w:rsidR="001123FC">
        <w:rPr>
          <w:rFonts w:eastAsia="Times New Roman" w:cstheme="minorHAnsi"/>
          <w:lang w:val="pl-PL" w:eastAsia="pl-PL"/>
        </w:rPr>
        <w:t>22</w:t>
      </w:r>
      <w:r w:rsidRPr="00CD253A">
        <w:rPr>
          <w:rFonts w:eastAsia="Times New Roman" w:cstheme="minorHAnsi"/>
          <w:lang w:val="pl-PL" w:eastAsia="pl-PL"/>
        </w:rPr>
        <w:t xml:space="preserve"> grudnia 2023 r.</w:t>
      </w:r>
    </w:p>
    <w:p w14:paraId="61B5CD5E" w14:textId="2FE512D1" w:rsidR="00016828" w:rsidRPr="00CD253A" w:rsidRDefault="00016828" w:rsidP="00016828">
      <w:pPr>
        <w:numPr>
          <w:ilvl w:val="1"/>
          <w:numId w:val="24"/>
        </w:numPr>
        <w:tabs>
          <w:tab w:val="num" w:pos="1134"/>
        </w:tabs>
        <w:suppressAutoHyphens/>
        <w:spacing w:line="360" w:lineRule="auto"/>
        <w:ind w:hanging="123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określonego w ust.1 pkt 2) ustala się nie później niż do dnia </w:t>
      </w:r>
      <w:r w:rsidR="001123FC">
        <w:rPr>
          <w:rFonts w:eastAsia="Times New Roman" w:cstheme="minorHAnsi"/>
          <w:lang w:val="pl-PL" w:eastAsia="pl-PL"/>
        </w:rPr>
        <w:t>22</w:t>
      </w:r>
      <w:r w:rsidRPr="00CD253A">
        <w:rPr>
          <w:rFonts w:eastAsia="Times New Roman" w:cstheme="minorHAnsi"/>
          <w:lang w:val="pl-PL" w:eastAsia="pl-PL"/>
        </w:rPr>
        <w:t xml:space="preserve"> grudnia 2023 r.</w:t>
      </w:r>
    </w:p>
    <w:p w14:paraId="169470B5" w14:textId="77777777" w:rsidR="00016828" w:rsidRPr="00CD253A" w:rsidRDefault="00016828" w:rsidP="00016828">
      <w:pPr>
        <w:pStyle w:val="Akapitzlist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D253A">
        <w:rPr>
          <w:rFonts w:asciiTheme="minorHAnsi" w:hAnsiTheme="minorHAnsi" w:cstheme="minorHAnsi"/>
          <w:b/>
          <w:szCs w:val="24"/>
        </w:rPr>
        <w:t>Wykonawca przedstawi w celu akceptacji przez Zamawiającego projekty graficzne wraz z zamieszczonymi logotypami oraz wizualizacje graficzne  zamawianych artykułów informacyjno- promocyjnych wraz z zamieszczonymi grafikami i logotypami odpowiednio wcześniej, tj. w terminie do 7 dni roboczych przed ostatecznym terminem dostarczenia gotowych produktów wskazanych w  ust. 1 umowy.</w:t>
      </w:r>
    </w:p>
    <w:p w14:paraId="57B49643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contextualSpacing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Zamawiający w terminie 3 dni roboczych od daty otrzymania wzoru każdego z zamawianych artykułów informacyjno- promocyjnych, o których mowa w ust. 1 umowy, zatwierdzi je drogą </w:t>
      </w:r>
      <w:r w:rsidRPr="00CD253A">
        <w:rPr>
          <w:rFonts w:eastAsia="Times New Roman" w:cstheme="minorHAnsi"/>
          <w:lang w:val="pl-PL" w:eastAsia="pl-PL"/>
        </w:rPr>
        <w:lastRenderedPageBreak/>
        <w:t xml:space="preserve">elektroniczną. Akceptacja będzie stanowić podstawę do realizacji przedmiotu zamówienia. W przypadku zgłoszonych uwag Zamawiającego, </w:t>
      </w:r>
      <w:r w:rsidRPr="00CD253A">
        <w:rPr>
          <w:rFonts w:cstheme="minorHAnsi"/>
          <w:lang w:val="pl-PL"/>
        </w:rPr>
        <w:t xml:space="preserve">Wykonawca jest zobowiązany do uwzględnienia ich. </w:t>
      </w:r>
    </w:p>
    <w:p w14:paraId="45F55F42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eastAsia="Calibri" w:hAnsiTheme="minorHAnsi" w:cstheme="minorHAnsi"/>
          <w:i/>
          <w:iCs/>
          <w:szCs w:val="24"/>
          <w:lang w:eastAsia="en-US"/>
        </w:rPr>
      </w:pPr>
      <w:r w:rsidRPr="00CD253A">
        <w:rPr>
          <w:rFonts w:asciiTheme="minorHAnsi" w:hAnsiTheme="minorHAnsi" w:cstheme="minorHAnsi"/>
          <w:szCs w:val="24"/>
        </w:rPr>
        <w:t xml:space="preserve">Wykonawca zamieści, zgodnie z </w:t>
      </w:r>
      <w:r w:rsidRPr="00CD253A">
        <w:rPr>
          <w:rStyle w:val="Uwydatnienie"/>
          <w:rFonts w:asciiTheme="minorHAnsi" w:hAnsiTheme="minorHAnsi" w:cstheme="minorHAnsi"/>
          <w:szCs w:val="24"/>
        </w:rPr>
        <w:t>Księgą Tożsamości Wizualnej marki Fundusze Europejskie 2021 – 2027 oraz zgodnie ze sposobem wykorzystania logotypu promocyjnego Marki Mazowsze oraz logotypu WUP z podpisem Wojewódzki Urząd Pracy w Warszawie, logotypy</w:t>
      </w:r>
      <w:r w:rsidRPr="00CD253A">
        <w:rPr>
          <w:rFonts w:asciiTheme="minorHAnsi" w:hAnsiTheme="minorHAnsi" w:cstheme="minorHAnsi"/>
          <w:szCs w:val="24"/>
        </w:rPr>
        <w:t>:</w:t>
      </w:r>
    </w:p>
    <w:p w14:paraId="7154356C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znak Funduszy Europejskich z napisem „Fundusze Europejskie”,</w:t>
      </w:r>
    </w:p>
    <w:p w14:paraId="46927741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znak Unii Europejskiej z napisem „Dofinansowane przez Unię Europejską”</w:t>
      </w:r>
    </w:p>
    <w:p w14:paraId="7BF5DEBD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barwy RP: złożone z barw RP oraz nazwy „Rzeczpospolita Polska”</w:t>
      </w:r>
    </w:p>
    <w:p w14:paraId="226EE89B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logotyp promocyjny Marki Mazowsze,</w:t>
      </w:r>
    </w:p>
    <w:p w14:paraId="13DE442C" w14:textId="77777777" w:rsidR="00016828" w:rsidRPr="00CD253A" w:rsidRDefault="00016828" w:rsidP="00016828">
      <w:pPr>
        <w:pStyle w:val="Akapitzlist"/>
        <w:numPr>
          <w:ilvl w:val="0"/>
          <w:numId w:val="25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logotyp WUP z podpisem Wojewódzki Urząd Pracy w Warszawie.</w:t>
      </w:r>
    </w:p>
    <w:p w14:paraId="50EA18DC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Oznakowanie projektem graficznym i logotypami (nadruk, grawerowanie itp. techniki oznakowania) powinno być dostosowane do materiału na jakim będzie ono nadrukowane i musi spełniać następujące warunki: czytelność grafik i logotypów, nieścieralność oraz trwałość.</w:t>
      </w:r>
    </w:p>
    <w:p w14:paraId="3FC897B3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 przypadku braku możliwości umieszczenia wszystkich obowiązujących logotypów w związku z ograniczeniem powierzchni do nadruku na zamawianych artykułach Zamawiający dopuszcza, zgodnie z </w:t>
      </w:r>
      <w:r w:rsidRPr="00CD253A">
        <w:rPr>
          <w:rFonts w:asciiTheme="minorHAnsi" w:hAnsiTheme="minorHAnsi" w:cstheme="minorHAnsi"/>
          <w:i/>
          <w:szCs w:val="24"/>
        </w:rPr>
        <w:t>Księgą Tożsamości Wizualnej marki Fundusze Europejskie 2021 – 2027</w:t>
      </w:r>
      <w:r w:rsidRPr="00CD253A">
        <w:rPr>
          <w:rFonts w:asciiTheme="minorHAnsi" w:hAnsiTheme="minorHAnsi" w:cstheme="minorHAnsi"/>
          <w:szCs w:val="24"/>
        </w:rPr>
        <w:t xml:space="preserve"> i </w:t>
      </w:r>
      <w:r w:rsidRPr="00CD253A">
        <w:rPr>
          <w:rFonts w:asciiTheme="minorHAnsi" w:hAnsiTheme="minorHAnsi" w:cstheme="minorHAnsi"/>
          <w:bCs/>
          <w:i/>
          <w:szCs w:val="24"/>
        </w:rPr>
        <w:t xml:space="preserve">Podręcznikiem wnioskodawcy i beneficjenta Funduszy Europejskich na lata 2021-2027 w zakresie informacji i promocji </w:t>
      </w:r>
      <w:r w:rsidRPr="00CD253A">
        <w:rPr>
          <w:rFonts w:asciiTheme="minorHAnsi" w:hAnsiTheme="minorHAnsi" w:cstheme="minorHAnsi"/>
          <w:szCs w:val="24"/>
        </w:rPr>
        <w:t>umieszczenie następujących elementów: znak Funduszy Europejskich z napisem „Fundusze Europejskie” (bez nazwy programu), znak Unii Europejskiej z napisem „Dofinansowane przez Unię Europejską” oraz/lub znaku barw RP z napisem „Rzeczpospolita Polska”</w:t>
      </w:r>
    </w:p>
    <w:p w14:paraId="0D707776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 przypadku stwierdzenia niezgodności artykułów z zamówieniem, usterek, w tym błędów w nadruku grafik i logotypów Wykonawca zobowiązuje się na własny koszt odebrać niezgodne z zamówieniem lub wadliwe materiały i dostarczyć zgodne </w:t>
      </w:r>
      <w:r w:rsidRPr="00CD253A">
        <w:rPr>
          <w:rFonts w:asciiTheme="minorHAnsi" w:hAnsiTheme="minorHAnsi" w:cstheme="minorHAnsi"/>
          <w:szCs w:val="24"/>
        </w:rPr>
        <w:br/>
        <w:t>z zamówieniem, nowe, wolne od wad.</w:t>
      </w:r>
    </w:p>
    <w:p w14:paraId="2EA39DA5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after="200" w:line="360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CD253A">
        <w:rPr>
          <w:rFonts w:asciiTheme="minorHAnsi" w:hAnsiTheme="minorHAnsi" w:cstheme="minorHAnsi"/>
          <w:szCs w:val="24"/>
        </w:rPr>
        <w:t>Zamawiający wymaga, aby dostarczone artykuły były fabrycznie nowe, pełnowartościowe, w pierwszym gatunku.</w:t>
      </w:r>
    </w:p>
    <w:p w14:paraId="55E38A1F" w14:textId="77777777" w:rsidR="00016828" w:rsidRPr="00CD253A" w:rsidRDefault="00016828" w:rsidP="00016828">
      <w:pPr>
        <w:pStyle w:val="Akapitzlist"/>
        <w:numPr>
          <w:ilvl w:val="0"/>
          <w:numId w:val="23"/>
        </w:numPr>
        <w:suppressAutoHyphens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Wykonawca dostarczy we wskazanym terminie artykuły informacyjno- promocyjne do siedziby Zamawiającego. Zamówione artykuły muszą być zapakowywane </w:t>
      </w:r>
      <w:r w:rsidRPr="00CD253A">
        <w:rPr>
          <w:rFonts w:asciiTheme="minorHAnsi" w:hAnsiTheme="minorHAnsi" w:cstheme="minorHAnsi"/>
          <w:szCs w:val="24"/>
        </w:rPr>
        <w:br/>
        <w:t>w karton/pudełko wraz z opisem dotyczącym nazwy artykułu informacyjno- promocyjnego oraz ilości sztuk</w:t>
      </w:r>
      <w:r w:rsidRPr="00CD253A">
        <w:rPr>
          <w:rFonts w:asciiTheme="minorHAnsi" w:hAnsiTheme="minorHAnsi" w:cstheme="minorHAnsi"/>
          <w:color w:val="000000"/>
          <w:szCs w:val="24"/>
        </w:rPr>
        <w:t xml:space="preserve"> w kartonie. Zamawiający nie ponosi odpowiedzialności za ewentualne uszkodzenia artykułów podczas transportu. </w:t>
      </w:r>
    </w:p>
    <w:p w14:paraId="1536B688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b/>
          <w:color w:val="000000"/>
          <w:lang w:val="pl-PL" w:eastAsia="pl-PL"/>
        </w:rPr>
        <w:lastRenderedPageBreak/>
        <w:t>Wykonawca zobowiązuje się do dostarczenia przedmiotu zamówienia własnym środkiem transportu pod wskazany adres: Wojewódzki Urząd Pracy w Warszawie, ul. Młynarska 16, 01-205 Warszawa, II piętro – pokój nr 34. Wykonawca zobowiązuje się do powiadomienia o dacie dostawy na 2 dni robocze przed planowaną dostawą.</w:t>
      </w:r>
    </w:p>
    <w:p w14:paraId="6F054F21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W przypadku zdarzeń niezależnych od woli stron/niemożliwych wcześniej do przewidzenia, Zamawiający zastrzega sobie prawo do zmiany terminu realizacji usługi, o którym mowa w ust. 3, a Wykonawcy nie będzie przysługiwało z tego tytułu jakiekolwiek roszczenie.</w:t>
      </w:r>
    </w:p>
    <w:p w14:paraId="39B98905" w14:textId="77777777" w:rsidR="00016828" w:rsidRPr="00CD253A" w:rsidRDefault="00016828" w:rsidP="00016828">
      <w:pPr>
        <w:numPr>
          <w:ilvl w:val="0"/>
          <w:numId w:val="23"/>
        </w:numPr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W przypadku stwierdzenia braków ilościowych lub jakościowych, niezgodnych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z opisem przedmiotu zamówienia oraz złożoną ofertą, Wykonawca niezwłocznie uzupełni brakujące lub dostarczy zgodne z opisem przedmiotu zamówienia oraz złożoną ofertą </w:t>
      </w:r>
      <w:r w:rsidRPr="00CD253A">
        <w:rPr>
          <w:rFonts w:eastAsia="Times New Roman" w:cstheme="minorHAnsi"/>
          <w:lang w:val="pl-PL" w:eastAsia="pl-PL"/>
        </w:rPr>
        <w:t>artykuły informacyjno- promocyjne będące przedmiotem zamówienia lub usunie wady jakościowe zamawianych produktów w terminie 3 dni roboczych od zawiadomienia o powyższym przez Zamawiającego.</w:t>
      </w:r>
    </w:p>
    <w:p w14:paraId="1DCA4B2D" w14:textId="77777777" w:rsidR="00016828" w:rsidRPr="00CD253A" w:rsidRDefault="00016828" w:rsidP="00016828">
      <w:pPr>
        <w:numPr>
          <w:ilvl w:val="0"/>
          <w:numId w:val="23"/>
        </w:numPr>
        <w:suppressAutoHyphens/>
        <w:autoSpaceDE w:val="0"/>
        <w:autoSpaceDN w:val="0"/>
        <w:spacing w:after="200"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Wykonawca zobowiązuje się na etapie realizacji usługi do zapewnienia warunków odpowiadających przepisom z zakresu bezpieczeństwa i higieny pracy oraz ochrony zdrowia. </w:t>
      </w:r>
    </w:p>
    <w:p w14:paraId="74B2C653" w14:textId="77777777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2 Wynagrodzenie</w:t>
      </w:r>
    </w:p>
    <w:p w14:paraId="096F5B36" w14:textId="448EFABD" w:rsidR="00016828" w:rsidRPr="00CD253A" w:rsidRDefault="00016828" w:rsidP="00016828">
      <w:pPr>
        <w:numPr>
          <w:ilvl w:val="0"/>
          <w:numId w:val="26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Całkowite wynagrodzenie Wykonawcy za realizację przedmiotu zamówienia w czasie obowiązywania umowy nie przekroczy kwoty brutto (z VAT) </w:t>
      </w:r>
      <w:r w:rsidRPr="00CD253A">
        <w:rPr>
          <w:rFonts w:eastAsia="Times New Roman" w:cstheme="minorHAnsi"/>
          <w:lang w:val="pl-PL" w:eastAsia="pl-PL"/>
        </w:rPr>
        <w:tab/>
        <w:t xml:space="preserve">zł (słownie brutto: </w:t>
      </w:r>
      <w:r w:rsidRPr="00CD253A">
        <w:rPr>
          <w:rFonts w:eastAsia="Times New Roman" w:cstheme="minorHAnsi"/>
          <w:lang w:val="pl-PL" w:eastAsia="pl-PL"/>
        </w:rPr>
        <w:tab/>
        <w:t xml:space="preserve">), </w:t>
      </w:r>
      <w:r w:rsidR="00EB314D">
        <w:rPr>
          <w:rFonts w:eastAsia="Times New Roman" w:cstheme="minorHAnsi"/>
          <w:lang w:val="pl-PL" w:eastAsia="pl-PL"/>
        </w:rPr>
        <w:t xml:space="preserve"> </w:t>
      </w:r>
      <w:r w:rsidRPr="00CD253A">
        <w:rPr>
          <w:rFonts w:eastAsia="Times New Roman" w:cstheme="minorHAnsi"/>
          <w:lang w:val="pl-PL" w:eastAsia="pl-PL"/>
        </w:rPr>
        <w:t>w tym kwota</w:t>
      </w:r>
      <w:r w:rsidR="00EB314D">
        <w:rPr>
          <w:rFonts w:eastAsia="Times New Roman" w:cstheme="minorHAnsi"/>
          <w:lang w:val="pl-PL" w:eastAsia="pl-PL"/>
        </w:rPr>
        <w:t xml:space="preserve"> przeznaczona na realizację </w:t>
      </w:r>
      <w:r w:rsidR="00EB314D">
        <w:rPr>
          <w:rFonts w:eastAsia="Times New Roman" w:cstheme="minorHAnsi"/>
          <w:lang w:val="pl-PL" w:eastAsia="pl-PL"/>
        </w:rPr>
        <w:br/>
        <w:t xml:space="preserve">Zadania 1 </w:t>
      </w:r>
      <w:r w:rsidRPr="00CD253A">
        <w:rPr>
          <w:rFonts w:eastAsia="Times New Roman" w:cstheme="minorHAnsi"/>
          <w:lang w:val="pl-PL" w:eastAsia="pl-PL"/>
        </w:rPr>
        <w:t xml:space="preserve">finansowana ze środków Funduszu Pracy stanowi: </w:t>
      </w:r>
      <w:r w:rsidRPr="00CD253A">
        <w:rPr>
          <w:rFonts w:eastAsia="Times New Roman" w:cstheme="minorHAnsi"/>
          <w:lang w:val="pl-PL" w:eastAsia="pl-PL"/>
        </w:rPr>
        <w:tab/>
        <w:t>(słownie brutto:</w:t>
      </w:r>
      <w:r w:rsidRPr="00CD253A">
        <w:rPr>
          <w:rFonts w:eastAsia="Times New Roman" w:cstheme="minorHAnsi"/>
          <w:lang w:val="pl-PL" w:eastAsia="pl-PL"/>
        </w:rPr>
        <w:tab/>
        <w:t>),</w:t>
      </w:r>
      <w:r w:rsidRPr="00CD253A">
        <w:rPr>
          <w:rFonts w:cstheme="minorHAnsi"/>
          <w:lang w:val="pl-PL"/>
        </w:rPr>
        <w:t xml:space="preserve"> </w:t>
      </w:r>
      <w:r w:rsidRPr="00CD253A">
        <w:rPr>
          <w:rFonts w:eastAsia="Times New Roman" w:cstheme="minorHAnsi"/>
          <w:lang w:val="pl-PL" w:eastAsia="pl-PL"/>
        </w:rPr>
        <w:t>kwota</w:t>
      </w:r>
      <w:r w:rsidR="00EB314D" w:rsidRPr="00EB314D">
        <w:rPr>
          <w:rFonts w:eastAsia="Times New Roman" w:cstheme="minorHAnsi"/>
          <w:lang w:val="pl-PL" w:eastAsia="pl-PL"/>
        </w:rPr>
        <w:t xml:space="preserve"> </w:t>
      </w:r>
      <w:r w:rsidR="00EB314D">
        <w:rPr>
          <w:rFonts w:eastAsia="Times New Roman" w:cstheme="minorHAnsi"/>
          <w:lang w:val="pl-PL" w:eastAsia="pl-PL"/>
        </w:rPr>
        <w:t xml:space="preserve">przeznaczona na realizację </w:t>
      </w:r>
      <w:r w:rsidR="00EB314D">
        <w:rPr>
          <w:rFonts w:eastAsia="Times New Roman" w:cstheme="minorHAnsi"/>
          <w:lang w:val="pl-PL" w:eastAsia="pl-PL"/>
        </w:rPr>
        <w:br/>
        <w:t xml:space="preserve">Zadania 1 </w:t>
      </w:r>
      <w:r w:rsidRPr="00CD253A">
        <w:rPr>
          <w:rFonts w:eastAsia="Times New Roman" w:cstheme="minorHAnsi"/>
          <w:lang w:val="pl-PL" w:eastAsia="pl-PL"/>
        </w:rPr>
        <w:t xml:space="preserve"> finansowana ze środków Pomocy Technicznej RPO WM 2014-2020 stanowi: </w:t>
      </w:r>
      <w:r w:rsidRPr="00CD253A">
        <w:rPr>
          <w:rFonts w:eastAsia="Times New Roman" w:cstheme="minorHAnsi"/>
          <w:lang w:val="pl-PL" w:eastAsia="pl-PL"/>
        </w:rPr>
        <w:tab/>
        <w:t>(słownie brutto:</w:t>
      </w:r>
      <w:r w:rsidRPr="00CD253A">
        <w:rPr>
          <w:rFonts w:eastAsia="Times New Roman" w:cstheme="minorHAnsi"/>
          <w:lang w:val="pl-PL" w:eastAsia="pl-PL"/>
        </w:rPr>
        <w:tab/>
        <w:t xml:space="preserve">). </w:t>
      </w:r>
    </w:p>
    <w:p w14:paraId="100AE03E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b/>
          <w:lang w:val="pl-PL" w:eastAsia="pl-PL"/>
        </w:rPr>
        <w:t xml:space="preserve">Wykonawca za realizację umowy zobowiązuje się do wystawienia Zamawiającemu faktur/rachunków </w:t>
      </w:r>
      <w:r w:rsidRPr="00CD253A">
        <w:rPr>
          <w:rFonts w:eastAsia="Times New Roman" w:cstheme="minorHAnsi"/>
          <w:lang w:val="pl-PL" w:eastAsia="pl-PL"/>
        </w:rPr>
        <w:t xml:space="preserve">na zamawiane artykuły informacyjno- promocyjne, o których mowa </w:t>
      </w:r>
      <w:r w:rsidRPr="00CD253A">
        <w:rPr>
          <w:rFonts w:eastAsia="Times New Roman" w:cstheme="minorHAnsi"/>
          <w:lang w:val="pl-PL" w:eastAsia="pl-PL"/>
        </w:rPr>
        <w:br/>
        <w:t xml:space="preserve">w §1 ust.1, zgodnie z wykazem podanym przez Zamawiającego w ciągu trzech dni od daty zrealizowania zamówienia (dostarczenia do siedziby Zamawiającego, potwierdzone podpisanym protokołem zdawczo-odbiorczym). Faktury/rachunki zostaną wystawione przez Wykonawcę na Zamawiającego: </w:t>
      </w:r>
      <w:r w:rsidRPr="00CD253A">
        <w:rPr>
          <w:rFonts w:eastAsia="Times New Roman" w:cstheme="minorHAnsi"/>
          <w:b/>
          <w:lang w:val="pl-PL" w:eastAsia="pl-PL"/>
        </w:rPr>
        <w:t>Województwo Mazowieckie, ul. Jagiellońska 26, 03-719 Warszawa, NIP 113 245 39 40, Odbiorca/płatnik: Wojewódzki Urząd Pracy w Warszawie z siedzibą: 01-205 Warszawa, ul. Młynarska 16</w:t>
      </w:r>
      <w:r w:rsidRPr="00CD253A">
        <w:rPr>
          <w:rFonts w:eastAsia="Times New Roman" w:cstheme="minorHAnsi"/>
          <w:lang w:val="pl-PL" w:eastAsia="pl-PL"/>
        </w:rPr>
        <w:t>:</w:t>
      </w:r>
    </w:p>
    <w:p w14:paraId="0C4951CA" w14:textId="77777777" w:rsidR="00016828" w:rsidRPr="00CD253A" w:rsidRDefault="00016828" w:rsidP="00016828">
      <w:pPr>
        <w:suppressAutoHyphens/>
        <w:spacing w:line="360" w:lineRule="auto"/>
        <w:ind w:left="36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Faktury/rachunki będą wystawione za koszty opracowania projektów graficznych wraz </w:t>
      </w:r>
      <w:r w:rsidRPr="00CD253A">
        <w:rPr>
          <w:rFonts w:eastAsia="Times New Roman" w:cstheme="minorHAnsi"/>
          <w:lang w:val="pl-PL" w:eastAsia="pl-PL"/>
        </w:rPr>
        <w:br/>
        <w:t xml:space="preserve">z umieszczeniem odpowiednich logotypów oraz wykonania i dostarczenia artykułów, </w:t>
      </w:r>
      <w:r w:rsidRPr="00CD253A">
        <w:rPr>
          <w:rFonts w:eastAsia="Times New Roman" w:cstheme="minorHAnsi"/>
          <w:lang w:val="pl-PL" w:eastAsia="pl-PL"/>
        </w:rPr>
        <w:br/>
      </w:r>
      <w:r w:rsidRPr="00CD253A">
        <w:rPr>
          <w:rFonts w:eastAsia="Times New Roman" w:cstheme="minorHAnsi"/>
          <w:lang w:val="pl-PL" w:eastAsia="pl-PL"/>
        </w:rPr>
        <w:lastRenderedPageBreak/>
        <w:t>o których mowa w § 1 ust. 1, zgodnie z zapisami zawartymi w Szczegółowym Opisie Przedmiotu Zamówienia, stanowiącym załącznik nr 1 do umowy.</w:t>
      </w:r>
    </w:p>
    <w:p w14:paraId="73D36CC0" w14:textId="77777777" w:rsidR="00016828" w:rsidRPr="00CD253A" w:rsidRDefault="00016828" w:rsidP="00CD253A">
      <w:pPr>
        <w:numPr>
          <w:ilvl w:val="0"/>
          <w:numId w:val="27"/>
        </w:numPr>
        <w:spacing w:line="360" w:lineRule="auto"/>
        <w:rPr>
          <w:rFonts w:eastAsia="Times New Roman" w:cstheme="minorHAnsi"/>
          <w:b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Jedna faktura/rachunek będzie wystawiona za koszty opracowania projektów graficznych wraz z umieszczeniem odpowiednich logotypów oraz wykonania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i dostarczenia artykułów, o których mowa w § 1 ust. 1 pkt 1) zgodnie z zapisami zawartymi w Szczegółowym Opisie Przedmiotu Zamówienia, stanowiącym Załącznik nr 1 do umowy – </w:t>
      </w:r>
      <w:r w:rsidRPr="00CD253A">
        <w:rPr>
          <w:rFonts w:eastAsia="Times New Roman" w:cstheme="minorHAnsi"/>
          <w:b/>
          <w:color w:val="000000"/>
          <w:lang w:val="pl-PL" w:eastAsia="pl-PL"/>
        </w:rPr>
        <w:t>płatność z Funduszu Pracy.</w:t>
      </w:r>
    </w:p>
    <w:p w14:paraId="10FFEEB3" w14:textId="77777777" w:rsidR="00016828" w:rsidRPr="00CD253A" w:rsidRDefault="00016828" w:rsidP="00CD253A">
      <w:pPr>
        <w:numPr>
          <w:ilvl w:val="0"/>
          <w:numId w:val="27"/>
        </w:numPr>
        <w:spacing w:line="360" w:lineRule="auto"/>
        <w:rPr>
          <w:rFonts w:eastAsia="Times New Roman" w:cstheme="minorHAnsi"/>
          <w:b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 xml:space="preserve">Druga faktura/rachunek będzie wystawiona za koszty opracowania projektów graficznych wraz z umieszczeniem odpowiednich logotypów oraz wykonania </w:t>
      </w:r>
      <w:r w:rsidRPr="00CD253A">
        <w:rPr>
          <w:rFonts w:eastAsia="Times New Roman" w:cstheme="minorHAnsi"/>
          <w:color w:val="000000"/>
          <w:lang w:val="pl-PL" w:eastAsia="pl-PL"/>
        </w:rPr>
        <w:br/>
        <w:t xml:space="preserve">i dostarczenia artykułów, o których mowa w § 1 ust. 1 pkt 2), zgodnie z zapisami zawartymi w Szczegółowym Opisie Przedmiotu Zamówienia, stanowiącym Załącznik nr 1 do umowy – </w:t>
      </w:r>
      <w:r w:rsidRPr="00CD253A">
        <w:rPr>
          <w:rFonts w:eastAsia="Times New Roman" w:cstheme="minorHAnsi"/>
          <w:b/>
          <w:lang w:val="pl-PL" w:eastAsia="pl-PL"/>
        </w:rPr>
        <w:t>płatność z Pomocy Technicznej RPO WM 2014-2020.</w:t>
      </w:r>
    </w:p>
    <w:p w14:paraId="457500B3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Zamawiający dokona zapłaty należności przelewem na konto Wykonawcy w terminie 14 dni od otrzymania przez Zamawiającego prawidłowo wystawionej</w:t>
      </w:r>
      <w:r w:rsidRPr="00CD253A">
        <w:rPr>
          <w:rFonts w:eastAsia="Times New Roman" w:cstheme="minorHAnsi"/>
          <w:color w:val="000000"/>
          <w:lang w:val="pl-PL" w:eastAsia="pl-PL"/>
        </w:rPr>
        <w:t xml:space="preserve"> faktury, pod warunkiem dostępności środków na rachunku bankowym Zamawiającego. Zapłata zostanie dokonana niezwłocznie po otrzymaniu środków. W takim przypadku Wykonawcy nie będzie przysługiwało roszczenie z tytułu zapłaty odsetek.</w:t>
      </w:r>
    </w:p>
    <w:p w14:paraId="34A8AB4B" w14:textId="77777777" w:rsidR="00016828" w:rsidRPr="00CD253A" w:rsidRDefault="00016828" w:rsidP="00016828">
      <w:pPr>
        <w:numPr>
          <w:ilvl w:val="0"/>
          <w:numId w:val="2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Wykonawca oświadcza, że zapłatę należy dokonać na konto wskazane w umowie, tj.</w:t>
      </w:r>
    </w:p>
    <w:p w14:paraId="45C03509" w14:textId="77777777" w:rsidR="00016828" w:rsidRPr="00CD253A" w:rsidRDefault="00016828" w:rsidP="00016828">
      <w:pPr>
        <w:tabs>
          <w:tab w:val="left" w:leader="dot" w:pos="8505"/>
        </w:tabs>
        <w:suppressAutoHyphens/>
        <w:autoSpaceDN w:val="0"/>
        <w:spacing w:line="360" w:lineRule="auto"/>
        <w:ind w:left="357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ab/>
      </w:r>
    </w:p>
    <w:p w14:paraId="79BF7D79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Times New Roman" w:cstheme="minorHAnsi"/>
          <w:color w:val="000000"/>
          <w:lang w:val="pl-PL" w:eastAsia="pl-PL"/>
        </w:rPr>
      </w:pPr>
      <w:r w:rsidRPr="00CD253A">
        <w:rPr>
          <w:rFonts w:eastAsia="Times New Roman" w:cstheme="minorHAnsi"/>
          <w:color w:val="000000"/>
          <w:lang w:val="pl-PL" w:eastAsia="pl-PL"/>
        </w:rPr>
        <w:t>Za datę dokonania płatności strony będą uznawały datę wysłania przez Zamawiającego polecenia przelewu do banku prowadzącego jego rachunek.</w:t>
      </w:r>
    </w:p>
    <w:p w14:paraId="423D77AE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eastAsia="Calibri" w:cstheme="minorHAnsi"/>
          <w:color w:val="000000"/>
          <w:lang w:val="pl-PL"/>
        </w:rPr>
      </w:pPr>
      <w:r w:rsidRPr="00CD253A">
        <w:rPr>
          <w:rFonts w:cstheme="minorHAnsi"/>
          <w:bCs/>
          <w:lang w:val="pl-PL"/>
        </w:rPr>
        <w:t>Za prawidłowo wystawioną fakturę/rachunek Zamawiający uznaje:</w:t>
      </w:r>
    </w:p>
    <w:p w14:paraId="4B251744" w14:textId="77777777" w:rsidR="00016828" w:rsidRPr="00CD253A" w:rsidRDefault="00016828" w:rsidP="00016828">
      <w:pPr>
        <w:pStyle w:val="Akapitzlist"/>
        <w:numPr>
          <w:ilvl w:val="0"/>
          <w:numId w:val="28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Fakturę/rachunek, gdzie wskazano pełną nazwę Zamawiającego,</w:t>
      </w:r>
    </w:p>
    <w:p w14:paraId="68FA695C" w14:textId="77777777" w:rsidR="00016828" w:rsidRPr="00CD253A" w:rsidRDefault="00016828" w:rsidP="00016828">
      <w:pPr>
        <w:pStyle w:val="Akapitzlist"/>
        <w:numPr>
          <w:ilvl w:val="0"/>
          <w:numId w:val="28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Fakturę/rachunek, gdzie widnieje data wystawienia i data sprzedaży przedmiotu umowy.</w:t>
      </w:r>
    </w:p>
    <w:p w14:paraId="69A8F092" w14:textId="7C8F4FE4" w:rsidR="00016828" w:rsidRPr="00CD253A" w:rsidRDefault="00016828" w:rsidP="00016828">
      <w:pPr>
        <w:numPr>
          <w:ilvl w:val="0"/>
          <w:numId w:val="26"/>
        </w:numPr>
        <w:spacing w:line="360" w:lineRule="auto"/>
        <w:ind w:left="357" w:hanging="357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 xml:space="preserve">W przypadku przekazania faktury za pośrednictwem </w:t>
      </w:r>
      <w:hyperlink r:id="rId8" w:tgtFrame="_blank" w:history="1">
        <w:r w:rsidRPr="00CD253A">
          <w:rPr>
            <w:rStyle w:val="Hipercze"/>
            <w:rFonts w:cstheme="minorHAnsi"/>
            <w:color w:val="0563C1"/>
            <w:lang w:val="pl-PL"/>
          </w:rPr>
          <w:t>Platformy Elektronicznego Fakturowania</w:t>
        </w:r>
      </w:hyperlink>
      <w:r w:rsidRPr="00CD253A">
        <w:rPr>
          <w:rFonts w:cstheme="minorHAnsi"/>
          <w:bCs/>
          <w:lang w:val="pl-PL"/>
        </w:rPr>
        <w:t xml:space="preserve"> (</w:t>
      </w:r>
      <w:hyperlink r:id="rId9" w:history="1">
        <w:r w:rsidR="00CD253A" w:rsidRPr="004516A1">
          <w:rPr>
            <w:rStyle w:val="Hipercze"/>
            <w:rFonts w:cstheme="minorHAnsi"/>
            <w:bCs/>
            <w:lang w:val="pl-PL"/>
          </w:rPr>
          <w:t>https://efaktura.gov.pl/platforma-PEF</w:t>
        </w:r>
      </w:hyperlink>
      <w:r w:rsidRPr="00CD253A">
        <w:rPr>
          <w:rFonts w:cstheme="minorHAnsi"/>
          <w:bCs/>
          <w:lang w:val="pl-PL"/>
        </w:rPr>
        <w:t xml:space="preserve"> ) Wykonawca zobowiązany jest do poprawnego wypełnienia pól oznaczonych „numer umowy” oraz „referencje kupującego” w dokumencie e-faktura.</w:t>
      </w:r>
    </w:p>
    <w:p w14:paraId="1121FE70" w14:textId="77777777" w:rsidR="00016828" w:rsidRPr="00CD253A" w:rsidRDefault="00016828" w:rsidP="00016828">
      <w:pPr>
        <w:numPr>
          <w:ilvl w:val="0"/>
          <w:numId w:val="26"/>
        </w:numPr>
        <w:suppressAutoHyphens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Zamawiający posiada status dużego przedsiębiorcy.</w:t>
      </w:r>
    </w:p>
    <w:p w14:paraId="602AC9A8" w14:textId="77777777" w:rsidR="00016828" w:rsidRPr="00CD253A" w:rsidRDefault="00016828" w:rsidP="00016828">
      <w:pPr>
        <w:suppressAutoHyphens/>
        <w:spacing w:line="360" w:lineRule="auto"/>
        <w:rPr>
          <w:rFonts w:cstheme="minorHAnsi"/>
          <w:bCs/>
          <w:lang w:val="pl-PL"/>
        </w:rPr>
      </w:pPr>
    </w:p>
    <w:p w14:paraId="648709FF" w14:textId="77777777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3 Prawa autorskie</w:t>
      </w:r>
    </w:p>
    <w:p w14:paraId="2B975EEB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W ramach wynagrodzenia, o którym mowa w § 2 ust. 1, Wykonawca przenosi bez ograniczeń na Zamawiającego autorskie prawa majątkowe do wszystkich projektów graficznych oraz </w:t>
      </w:r>
      <w:r w:rsidRPr="00CD253A">
        <w:rPr>
          <w:rFonts w:eastAsia="Times New Roman" w:cstheme="minorHAnsi"/>
          <w:lang w:val="pl-PL" w:eastAsia="pl-PL"/>
        </w:rPr>
        <w:lastRenderedPageBreak/>
        <w:t xml:space="preserve">wszystkich niepochodzących od Zamawiającego składowych elementów graficznych (tekstów, zdjęć, rysunków, grafik,etc.) powstałych w wyniku realizacji przedmiotu Umowy, zwanych dalej: „utworami” w rozumieniu ustawy z dnia 4 lutego 1994 r. o prawie autorskim i prawach pokrewnych (Dz. U. z 2022 r. poz. 2509). Przeniesienie majątkowych praw autorskich następuje z chwilą akceptacji wizualizacji projektów z oznakowaniem, odnoszących się do części przedmiotu  zamówienia. </w:t>
      </w:r>
    </w:p>
    <w:p w14:paraId="69212AB2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Calibri"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 xml:space="preserve">Przeniesienie autorskich praw majątkowych, o którym mowa w ust. 1, dotyczy następujących pól eksploatacji: </w:t>
      </w:r>
    </w:p>
    <w:p w14:paraId="386FD9E3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bCs/>
          <w:szCs w:val="24"/>
        </w:rPr>
      </w:pPr>
      <w:r w:rsidRPr="00CD253A">
        <w:rPr>
          <w:rFonts w:asciiTheme="minorHAnsi" w:hAnsiTheme="minorHAnsi" w:cstheme="minorHAnsi"/>
          <w:szCs w:val="24"/>
        </w:rPr>
        <w:t>trwałego lub czasowego zwielokrotniania bez żadnych ograniczeń ilościowych, techniką drukarską,</w:t>
      </w:r>
      <w:r w:rsidRPr="00CD253A">
        <w:rPr>
          <w:rFonts w:asciiTheme="minorHAnsi" w:hAnsiTheme="minorHAnsi" w:cstheme="minorHAnsi"/>
          <w:bCs/>
          <w:szCs w:val="24"/>
        </w:rPr>
        <w:t xml:space="preserve"> </w:t>
      </w:r>
      <w:r w:rsidRPr="00CD253A">
        <w:rPr>
          <w:rFonts w:asciiTheme="minorHAnsi" w:hAnsiTheme="minorHAnsi" w:cstheme="minorHAnsi"/>
          <w:szCs w:val="24"/>
        </w:rPr>
        <w:t>w pamięci komputera, zapisu magnetycznego oraz techniką cyfrową, jak i w sieciach multimedialnych,</w:t>
      </w:r>
      <w:r w:rsidRPr="00CD253A">
        <w:rPr>
          <w:rFonts w:asciiTheme="minorHAnsi" w:hAnsiTheme="minorHAnsi" w:cstheme="minorHAnsi"/>
          <w:bCs/>
          <w:szCs w:val="24"/>
        </w:rPr>
        <w:t xml:space="preserve"> </w:t>
      </w:r>
      <w:r w:rsidRPr="00CD253A">
        <w:rPr>
          <w:rFonts w:asciiTheme="minorHAnsi" w:hAnsiTheme="minorHAnsi" w:cstheme="minorHAnsi"/>
          <w:szCs w:val="24"/>
        </w:rPr>
        <w:t>w tym typu Internet i Intranet, w szczególności on-line, a także poprzez wydruk komputerowy;</w:t>
      </w:r>
    </w:p>
    <w:p w14:paraId="3606B088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utrwalania w pamięci komputerów, w tym spełniających funkcje serwerów;</w:t>
      </w:r>
    </w:p>
    <w:p w14:paraId="39AF2DCB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najmu;</w:t>
      </w:r>
    </w:p>
    <w:p w14:paraId="107C9D2A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użyczenia;</w:t>
      </w:r>
    </w:p>
    <w:p w14:paraId="17A614A0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korzystania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5971F2B9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rozpowszechniania bez żadnych ograniczeń ilościowych, odrębnie lub w ramach utworów zbiorowych, w szczególności poprzez wprowadzanie do obrotu oryginału lub egzemplarzy, na których utwór lub jego fragmenty utrwalono (w szczególności utrwalania technikami, o których mowa w pkt 2), w tym w postaci wydawnictw książkowych (drukowanych), wydawnictw elektronicznych, w szczególności w dziełach zbiorowych typu elektronicznych baz danych;</w:t>
      </w:r>
    </w:p>
    <w:p w14:paraId="037990AE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>udostępniania, w tym także przesyłania za pośrednictwem sieci multimedialnych, w szczególności Internetu i Intranetu, on-line, w tym również publiczne udostępnianie;</w:t>
      </w:r>
    </w:p>
    <w:p w14:paraId="69B02525" w14:textId="77777777" w:rsidR="00016828" w:rsidRPr="00CD253A" w:rsidRDefault="00016828" w:rsidP="00016828">
      <w:pPr>
        <w:pStyle w:val="Akapitzlist"/>
        <w:numPr>
          <w:ilvl w:val="0"/>
          <w:numId w:val="30"/>
        </w:numPr>
        <w:suppressAutoHyphens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CD253A">
        <w:rPr>
          <w:rFonts w:asciiTheme="minorHAnsi" w:hAnsiTheme="minorHAnsi" w:cstheme="minorHAnsi"/>
          <w:szCs w:val="24"/>
        </w:rPr>
        <w:t xml:space="preserve"> publikacji i rozpowszechniania w całości lub w części za pomocą wizji lub fonii przewodowej albo bezprzewodowej przez instalację naziemną, nadawanie za pośrednictwem satelity, równoległe i integralne nadawanie dzieła przez inną organizację radiową bądź telewizyjną, za pośrednictwem satelity, równoległe i integralne nadawanie dzieła przez inną organizację radiową bądź telewizyjną, transmisję komputerową (sieć szerokiego dostępu, Internet) łącznie z utrwaleniem w pamięci RAM oraz zezwalaniem na tworzenie i nadawanie kompilacji.</w:t>
      </w:r>
    </w:p>
    <w:p w14:paraId="258DF6A7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lastRenderedPageBreak/>
        <w:t>W wyniku przeniesienia praw, o których mowa w ust. 1, Zamawiający nabywa wyłączne prawa do korzystania z przedmiotu Umowy w pełnym zakresie i w jakikolwiek sposób, bez ograniczeń w czasie i przestrzeni terytorialnej, na polach eksploatacji wymienionych w ust. 2, w ramach całej struktury organizacyjnej, a także wyłączne prawa do rozporządzania i innych form udostępniania przedmiotu Umowy na rzecz osób trzecich, zarówno w toku obecnie prowadzonej, jak i przyszłej działalności. Przeniesienie autorskich praw majątkowych następuje na czas nieokreślony i jest nieodpłatne.</w:t>
      </w:r>
    </w:p>
    <w:p w14:paraId="523C21F5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 zakresie, w jakim będzie to konieczne, Wykonawca zapewni Zamawiającemu możliwość nieodpłatnego korzystania z przedmiotu Umowy, także w tej części, w której majątkowe prawa autorskie będą przysługiwały osobie trzeciej.</w:t>
      </w:r>
    </w:p>
    <w:p w14:paraId="67EFA42B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udziela Zamawiającemu zgody na wykonywanie praw zależnych do opracowań przedmiotu Umowy, w rozumieniu art. 2 ust. 1 oraz 2 i art. 46 ustawy z dnia 4 lutego 1994 r. o prawie autorskim i prawach pokrewnych (Dz. U. z 2022 r. poz. 2509).</w:t>
      </w:r>
    </w:p>
    <w:p w14:paraId="6F7A0299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Wynagrodzenie określone w § 2 ust. 1 obejmuje, oprócz wynagrodzenia za przeniesienie autorskich praw majątkowych, o których mowa w ust. 1, także wynagrodzenie z tytułu zezwolenia na wykonywanie zależnych praw autorskich.</w:t>
      </w:r>
    </w:p>
    <w:p w14:paraId="36C2A6E3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 xml:space="preserve"> Zamawiający nabywa prawo wykorzystywania do celów promocyjnych projektów cząstkowych powstałych w trakcie realizacji zamówienia (osobno teksty i zdjęcia), a także projektu całości. Razem z przeniesieniem autorskich praw majątkowych, na Zamawiającego przechodzi wyłączne prawo udzielania zezwoleń na wykonywanie autorskiego prawa zależnego.</w:t>
      </w:r>
    </w:p>
    <w:p w14:paraId="64891D51" w14:textId="77777777" w:rsidR="00016828" w:rsidRPr="00CD253A" w:rsidRDefault="00016828" w:rsidP="00016828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zobowiązuje się do pokrycia wszelkich wydatków poniesionych przez Zamawiającego wskutek roszczeń osób trzecich związanych z przysługującymi im majątkowymi prawami autorskimi.</w:t>
      </w:r>
    </w:p>
    <w:p w14:paraId="786D31FB" w14:textId="6435338D" w:rsidR="00016828" w:rsidRPr="00EB314D" w:rsidRDefault="00016828" w:rsidP="00EB314D">
      <w:pPr>
        <w:numPr>
          <w:ilvl w:val="0"/>
          <w:numId w:val="29"/>
        </w:numPr>
        <w:tabs>
          <w:tab w:val="left" w:leader="dot" w:pos="4536"/>
          <w:tab w:val="left" w:leader="dot" w:pos="8505"/>
        </w:tabs>
        <w:suppressAutoHyphens/>
        <w:spacing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Wykonawca zobowiązuje się do przesłania Zamawiającemu plików otwartych wykonanych projektów graficznych poszczególnych artykułów informacyjno</w:t>
      </w:r>
      <w:r w:rsidRPr="00CD253A">
        <w:rPr>
          <w:rFonts w:eastAsia="Times New Roman" w:cstheme="minorHAnsi"/>
          <w:color w:val="FF0000"/>
          <w:lang w:val="pl-PL" w:eastAsia="pl-PL"/>
        </w:rPr>
        <w:t>-</w:t>
      </w:r>
      <w:r w:rsidRPr="00CD253A">
        <w:rPr>
          <w:rFonts w:eastAsia="Times New Roman" w:cstheme="minorHAnsi"/>
          <w:lang w:val="pl-PL" w:eastAsia="pl-PL"/>
        </w:rPr>
        <w:t>promocyjnych, umożliwiających ich edycję i ewentualne zmiany.</w:t>
      </w:r>
    </w:p>
    <w:p w14:paraId="102360A6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4 Odbiór Przedmiotu Zamówienia</w:t>
      </w:r>
    </w:p>
    <w:p w14:paraId="383F7A86" w14:textId="77777777" w:rsidR="00016828" w:rsidRPr="00CD253A" w:rsidRDefault="00016828" w:rsidP="00CD253A">
      <w:pPr>
        <w:suppressAutoHyphens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Przyjęcie przedmiotu zamówienia nastąpi każdorazowo na podstawie protokołów odbioru ilościowego i jakościowego podpisanych przez pracownika Zamawiającego. Protokoły odbioru ilościowego i jakościowego będą podstawą do wystawienia przez Wykonawcę faktur/rachunków.</w:t>
      </w:r>
    </w:p>
    <w:p w14:paraId="764C45B0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  <w:lastRenderedPageBreak/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5 Zmiany w umowie</w:t>
      </w:r>
    </w:p>
    <w:p w14:paraId="671A5710" w14:textId="77777777" w:rsidR="00016828" w:rsidRPr="00CD253A" w:rsidRDefault="00016828" w:rsidP="00CD253A">
      <w:pPr>
        <w:suppressAutoHyphens/>
        <w:spacing w:before="240" w:line="360" w:lineRule="auto"/>
        <w:ind w:right="-470"/>
        <w:rPr>
          <w:rFonts w:eastAsia="Times New Roman" w:cstheme="minorHAnsi"/>
          <w:lang w:val="pl-PL" w:eastAsia="pl-PL"/>
        </w:rPr>
      </w:pPr>
      <w:r w:rsidRPr="00CD253A">
        <w:rPr>
          <w:rFonts w:eastAsia="Times New Roman" w:cstheme="minorHAnsi"/>
          <w:lang w:val="pl-PL" w:eastAsia="pl-PL"/>
        </w:rPr>
        <w:t>Wszelkie zmiany niniejszej umowy wymagają formy pisemnej pod rygorem nieważności.</w:t>
      </w:r>
    </w:p>
    <w:p w14:paraId="788AF0D4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CD253A"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pl-PL"/>
        </w:rPr>
        <w:tab/>
      </w:r>
      <w:r w:rsidRPr="00CD253A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§ 6 Kary umowne</w:t>
      </w:r>
    </w:p>
    <w:p w14:paraId="0545E410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>Wykonawca zapłaci Zamawiającemu kary umowne:</w:t>
      </w:r>
    </w:p>
    <w:p w14:paraId="654AF4C7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 wysokości 1 % łącznej wartości brutto przedmiotu umowy, określonej w § 2 ust.1 za każdy dzień zwłoki w wykonaniu lub należytym wykonaniu przedmiotu umowy (w tym naruszenie terminu o którym mowa w § 1 ust.3),</w:t>
      </w:r>
    </w:p>
    <w:p w14:paraId="079D74A0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w wysokości 5 % łącznej wartości brutto przedmiotu umowy, określonej w § 2 ust.1 za każdy przypadek niewykonania lub nienależytego wykonania przedmiotu umowy,</w:t>
      </w:r>
    </w:p>
    <w:p w14:paraId="3E8FDB0B" w14:textId="77777777" w:rsidR="00016828" w:rsidRPr="00CD253A" w:rsidRDefault="00016828" w:rsidP="00016828">
      <w:pPr>
        <w:numPr>
          <w:ilvl w:val="1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w wysokości 30 % łącznej wartości brutto przedmiotu umowy, określonej w § 2 ust.1 w przypadku rozwiązania umowy z powodu okoliczności, za które odpowiada Wykonawca. </w:t>
      </w:r>
    </w:p>
    <w:p w14:paraId="2FD30253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Postanowienia ust.1 nie wykluczają prawa Zamawiającego do dochodzenia od Wykonawcy odszkodowania uzupełniającego na zasadach ogólnych, jeżeli wartość powstałej szkody przekroczy wysokość ww. kar umownych.</w:t>
      </w:r>
    </w:p>
    <w:p w14:paraId="4D0CEF03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>Zamawiający ma prawo rozwiązać niniejszą umowę ze skutkiem natychmiastowym w przypadku rażącego naruszenia przez Wykonawcę postanowień umowy, ust.1 pkt 3 stosuje się odpowiednio.</w:t>
      </w:r>
    </w:p>
    <w:p w14:paraId="043A1D29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 xml:space="preserve">Wykonawca wyraża zgodę na potrącenie kar umownych z przysługującego mu wynagrodzenia umownego. </w:t>
      </w:r>
    </w:p>
    <w:p w14:paraId="447D63EB" w14:textId="77777777" w:rsidR="00016828" w:rsidRPr="00CD253A" w:rsidRDefault="00016828" w:rsidP="00016828">
      <w:pPr>
        <w:numPr>
          <w:ilvl w:val="0"/>
          <w:numId w:val="31"/>
        </w:numPr>
        <w:suppressAutoHyphens/>
        <w:spacing w:line="360" w:lineRule="auto"/>
        <w:rPr>
          <w:rFonts w:cstheme="minorHAnsi"/>
          <w:bCs/>
          <w:lang w:val="pl-PL"/>
        </w:rPr>
      </w:pPr>
      <w:r w:rsidRPr="00CD253A">
        <w:rPr>
          <w:rFonts w:cstheme="minorHAnsi"/>
          <w:bCs/>
          <w:lang w:val="pl-PL"/>
        </w:rPr>
        <w:t>Łączna wysokość kar umownych nie przekroczy 60% wynagrodzenia umowy.</w:t>
      </w:r>
    </w:p>
    <w:p w14:paraId="196F06CA" w14:textId="77777777" w:rsidR="00016828" w:rsidRPr="00CD253A" w:rsidRDefault="00016828" w:rsidP="00CD253A">
      <w:pPr>
        <w:pStyle w:val="Nagwek1"/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D253A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D253A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§ 7 Postanowienia ogólne</w:t>
      </w:r>
    </w:p>
    <w:p w14:paraId="536433BF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W sprawach nieunormowanych niniejszą umową mają zastosowanie odpowiednie przepisy prawa, w tym Kodeksu Cywilnego. </w:t>
      </w:r>
    </w:p>
    <w:p w14:paraId="4622015A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Umowa wchodzi w życie z dniem zawarcia.</w:t>
      </w:r>
    </w:p>
    <w:p w14:paraId="219AA0CE" w14:textId="77777777" w:rsidR="00016828" w:rsidRPr="00CD253A" w:rsidRDefault="00016828" w:rsidP="00016828">
      <w:pPr>
        <w:numPr>
          <w:ilvl w:val="0"/>
          <w:numId w:val="32"/>
        </w:numPr>
        <w:suppressAutoHyphens/>
        <w:autoSpaceDN w:val="0"/>
        <w:spacing w:line="360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 xml:space="preserve">Spory mogące wynikać z realizacji niniejszej umowy będę rozstrzygane przez sąd właściwy miejscowo dla siedziby Zamawiającego. </w:t>
      </w:r>
    </w:p>
    <w:p w14:paraId="4417C0C6" w14:textId="4E8BF029" w:rsidR="00EB314D" w:rsidRDefault="00016828" w:rsidP="00016828">
      <w:pPr>
        <w:numPr>
          <w:ilvl w:val="0"/>
          <w:numId w:val="32"/>
        </w:numPr>
        <w:suppressAutoHyphens/>
        <w:autoSpaceDN w:val="0"/>
        <w:spacing w:line="276" w:lineRule="auto"/>
        <w:textAlignment w:val="baseline"/>
        <w:rPr>
          <w:rFonts w:cstheme="minorHAnsi"/>
          <w:lang w:val="pl-PL"/>
        </w:rPr>
      </w:pPr>
      <w:r w:rsidRPr="00CD253A">
        <w:rPr>
          <w:rFonts w:cstheme="minorHAnsi"/>
          <w:lang w:val="pl-PL"/>
        </w:rPr>
        <w:t>Cesja wierzytelności z umowy wymaga uprzedniej pisemnej zgody Zamawiającego.</w:t>
      </w:r>
    </w:p>
    <w:p w14:paraId="69893301" w14:textId="77777777" w:rsidR="00EB314D" w:rsidRDefault="00EB314D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00296172" w14:textId="77777777" w:rsidR="00016828" w:rsidRPr="00CD253A" w:rsidRDefault="00016828" w:rsidP="00EB314D">
      <w:pPr>
        <w:suppressAutoHyphens/>
        <w:autoSpaceDN w:val="0"/>
        <w:spacing w:line="276" w:lineRule="auto"/>
        <w:textAlignment w:val="baseline"/>
        <w:rPr>
          <w:rFonts w:cstheme="minorHAnsi"/>
          <w:lang w:val="pl-PL"/>
        </w:rPr>
      </w:pPr>
    </w:p>
    <w:p w14:paraId="5E4B3FC6" w14:textId="77777777" w:rsidR="00016828" w:rsidRPr="00CD253A" w:rsidRDefault="00016828" w:rsidP="00016828">
      <w:pPr>
        <w:suppressAutoHyphens/>
        <w:autoSpaceDN w:val="0"/>
        <w:spacing w:line="360" w:lineRule="auto"/>
        <w:ind w:left="360"/>
        <w:textAlignment w:val="baseline"/>
        <w:rPr>
          <w:rFonts w:cstheme="minorHAnsi"/>
          <w:lang w:val="pl-PL"/>
        </w:rPr>
      </w:pPr>
    </w:p>
    <w:p w14:paraId="07DA7297" w14:textId="68078B5A" w:rsidR="00016828" w:rsidRPr="00CD253A" w:rsidRDefault="00016828" w:rsidP="00016828">
      <w:pPr>
        <w:pStyle w:val="Nagwek1"/>
        <w:tabs>
          <w:tab w:val="center" w:pos="4536"/>
        </w:tabs>
        <w:suppressAutoHyphens/>
        <w:spacing w:before="0"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D253A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B314D">
        <w:rPr>
          <w:rFonts w:asciiTheme="minorHAnsi" w:hAnsiTheme="minorHAnsi" w:cstheme="minorHAnsi"/>
          <w:sz w:val="24"/>
          <w:szCs w:val="24"/>
          <w:lang w:val="pl-PL"/>
        </w:rPr>
        <w:t>|</w:t>
      </w:r>
      <w:r w:rsidRPr="00CD253A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§ 8 Liczba egzemplarzy umowy</w:t>
      </w:r>
    </w:p>
    <w:p w14:paraId="626AAE4B" w14:textId="77777777" w:rsidR="00016828" w:rsidRPr="00CD253A" w:rsidRDefault="00016828" w:rsidP="00016828">
      <w:pPr>
        <w:suppressAutoHyphens/>
        <w:spacing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lang w:val="pl-PL"/>
        </w:rPr>
        <w:t>Umowę sporządzono w trzech jednobrzmiących egzemplarzach, w tym dwa dla Zamawiającego i jeden dla Wykonawcy.</w:t>
      </w:r>
    </w:p>
    <w:p w14:paraId="26F99C7B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5FE84F44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1F1CCA84" w14:textId="77777777" w:rsidR="00CD253A" w:rsidRDefault="00CD253A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cstheme="minorHAnsi"/>
          <w:lang w:val="pl-PL"/>
        </w:rPr>
      </w:pPr>
    </w:p>
    <w:p w14:paraId="65B73A02" w14:textId="6E35C03D" w:rsidR="00016828" w:rsidRPr="00CD253A" w:rsidRDefault="00016828" w:rsidP="00016828">
      <w:pPr>
        <w:tabs>
          <w:tab w:val="right" w:leader="dot" w:pos="2835"/>
          <w:tab w:val="right" w:pos="5670"/>
          <w:tab w:val="right" w:leader="dot" w:pos="8789"/>
        </w:tabs>
        <w:spacing w:after="240" w:line="360" w:lineRule="auto"/>
        <w:rPr>
          <w:rFonts w:eastAsia="Calibri" w:cstheme="minorHAnsi"/>
          <w:lang w:val="pl-PL"/>
        </w:rPr>
      </w:pPr>
      <w:r w:rsidRPr="00CD253A">
        <w:rPr>
          <w:rFonts w:cstheme="minorHAnsi"/>
          <w:lang w:val="pl-PL"/>
        </w:rPr>
        <w:tab/>
      </w:r>
      <w:r w:rsidRPr="00CD253A">
        <w:rPr>
          <w:rFonts w:cstheme="minorHAnsi"/>
          <w:lang w:val="pl-PL"/>
        </w:rPr>
        <w:tab/>
      </w:r>
      <w:r w:rsidRPr="00CD253A">
        <w:rPr>
          <w:rFonts w:cstheme="minorHAnsi"/>
          <w:lang w:val="pl-PL"/>
        </w:rPr>
        <w:tab/>
      </w:r>
    </w:p>
    <w:p w14:paraId="41394FDE" w14:textId="77777777" w:rsidR="00016828" w:rsidRPr="00CD253A" w:rsidRDefault="00016828" w:rsidP="00016828">
      <w:pPr>
        <w:widowControl w:val="0"/>
        <w:tabs>
          <w:tab w:val="center" w:pos="1418"/>
          <w:tab w:val="right" w:pos="5670"/>
          <w:tab w:val="center" w:pos="7513"/>
        </w:tabs>
        <w:spacing w:after="240" w:line="360" w:lineRule="auto"/>
        <w:rPr>
          <w:rFonts w:cstheme="minorHAnsi"/>
          <w:b/>
          <w:lang w:val="pl-PL"/>
        </w:rPr>
      </w:pPr>
      <w:r w:rsidRPr="00CD253A">
        <w:rPr>
          <w:rFonts w:cstheme="minorHAnsi"/>
          <w:b/>
          <w:lang w:val="pl-PL"/>
        </w:rPr>
        <w:tab/>
        <w:t>Zamawiający:</w:t>
      </w:r>
      <w:r w:rsidRPr="00CD253A">
        <w:rPr>
          <w:rFonts w:cstheme="minorHAnsi"/>
          <w:b/>
          <w:lang w:val="pl-PL"/>
        </w:rPr>
        <w:tab/>
      </w:r>
      <w:r w:rsidRPr="00CD253A">
        <w:rPr>
          <w:rFonts w:cstheme="minorHAnsi"/>
          <w:b/>
          <w:lang w:val="pl-PL"/>
        </w:rPr>
        <w:tab/>
        <w:t>Wykonawca</w:t>
      </w:r>
    </w:p>
    <w:p w14:paraId="7066A9A1" w14:textId="17B20DF9" w:rsidR="0022655C" w:rsidRPr="00CD253A" w:rsidRDefault="0022655C" w:rsidP="00016828">
      <w:pPr>
        <w:keepNext/>
        <w:tabs>
          <w:tab w:val="right" w:leader="dot" w:pos="2552"/>
        </w:tabs>
        <w:spacing w:line="360" w:lineRule="auto"/>
        <w:rPr>
          <w:rFonts w:cstheme="minorHAnsi"/>
          <w:lang w:val="pl-PL"/>
        </w:rPr>
      </w:pPr>
    </w:p>
    <w:sectPr w:rsidR="0022655C" w:rsidRPr="00CD253A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1AF" w14:textId="77777777" w:rsidR="00751934" w:rsidRDefault="00751934" w:rsidP="00826822">
      <w:r>
        <w:separator/>
      </w:r>
    </w:p>
  </w:endnote>
  <w:endnote w:type="continuationSeparator" w:id="0">
    <w:p w14:paraId="0FB7F0B1" w14:textId="77777777" w:rsidR="00751934" w:rsidRDefault="0075193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DDB" w14:textId="77777777" w:rsidR="00751934" w:rsidRDefault="00751934" w:rsidP="00826822">
      <w:r>
        <w:separator/>
      </w:r>
    </w:p>
  </w:footnote>
  <w:footnote w:type="continuationSeparator" w:id="0">
    <w:p w14:paraId="36BE8BE6" w14:textId="77777777" w:rsidR="00751934" w:rsidRDefault="0075193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55C5B82"/>
    <w:lvl w:ilvl="0" w:tplc="B860AB36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43797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9EC"/>
    <w:multiLevelType w:val="hybridMultilevel"/>
    <w:tmpl w:val="BB3A3528"/>
    <w:lvl w:ilvl="0" w:tplc="5AA0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951"/>
    <w:multiLevelType w:val="hybridMultilevel"/>
    <w:tmpl w:val="D1EA9CDE"/>
    <w:lvl w:ilvl="0" w:tplc="5DBC52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50912"/>
    <w:multiLevelType w:val="hybridMultilevel"/>
    <w:tmpl w:val="7606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6C9"/>
    <w:multiLevelType w:val="hybridMultilevel"/>
    <w:tmpl w:val="6B5C32F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27134FC"/>
    <w:multiLevelType w:val="hybridMultilevel"/>
    <w:tmpl w:val="C8D0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DCB96A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 w:tplc="CEEA97AC">
      <w:start w:val="1"/>
      <w:numFmt w:val="decimal"/>
      <w:lvlText w:val="%3)"/>
      <w:lvlJc w:val="left"/>
      <w:pPr>
        <w:ind w:left="786" w:hanging="36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AEB"/>
    <w:multiLevelType w:val="hybridMultilevel"/>
    <w:tmpl w:val="300A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30264"/>
    <w:multiLevelType w:val="hybridMultilevel"/>
    <w:tmpl w:val="DF90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89B"/>
    <w:multiLevelType w:val="hybridMultilevel"/>
    <w:tmpl w:val="F68E4F6A"/>
    <w:lvl w:ilvl="0" w:tplc="B2B08CE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FC5E52D0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3424325"/>
    <w:multiLevelType w:val="hybridMultilevel"/>
    <w:tmpl w:val="88B4E5C0"/>
    <w:lvl w:ilvl="0" w:tplc="748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991"/>
    <w:multiLevelType w:val="hybridMultilevel"/>
    <w:tmpl w:val="BF188C3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372C"/>
    <w:multiLevelType w:val="hybridMultilevel"/>
    <w:tmpl w:val="9CEEC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A446F"/>
    <w:multiLevelType w:val="hybridMultilevel"/>
    <w:tmpl w:val="FA6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A5988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15759"/>
    <w:multiLevelType w:val="hybridMultilevel"/>
    <w:tmpl w:val="4DE828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257A6"/>
    <w:multiLevelType w:val="hybridMultilevel"/>
    <w:tmpl w:val="0920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38CAF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5905"/>
    <w:multiLevelType w:val="hybridMultilevel"/>
    <w:tmpl w:val="9A6CADB8"/>
    <w:lvl w:ilvl="0" w:tplc="1ADCB9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9E1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7D31"/>
    <w:multiLevelType w:val="hybridMultilevel"/>
    <w:tmpl w:val="BACCB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C449B8"/>
    <w:multiLevelType w:val="hybridMultilevel"/>
    <w:tmpl w:val="67849880"/>
    <w:lvl w:ilvl="0" w:tplc="C2F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9254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B8C46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C9F88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7042B"/>
    <w:multiLevelType w:val="hybridMultilevel"/>
    <w:tmpl w:val="24A4F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81DDB"/>
    <w:multiLevelType w:val="hybridMultilevel"/>
    <w:tmpl w:val="D340BC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500693"/>
    <w:multiLevelType w:val="hybridMultilevel"/>
    <w:tmpl w:val="DA4AFC88"/>
    <w:lvl w:ilvl="0" w:tplc="CEEA97A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9FB"/>
    <w:multiLevelType w:val="hybridMultilevel"/>
    <w:tmpl w:val="5EFC3FC8"/>
    <w:lvl w:ilvl="0" w:tplc="2AD249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7659B"/>
    <w:multiLevelType w:val="hybridMultilevel"/>
    <w:tmpl w:val="EF94A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4AF05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F83574"/>
    <w:multiLevelType w:val="hybridMultilevel"/>
    <w:tmpl w:val="DFC89B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D3D01"/>
    <w:multiLevelType w:val="hybridMultilevel"/>
    <w:tmpl w:val="2838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631A"/>
    <w:multiLevelType w:val="hybridMultilevel"/>
    <w:tmpl w:val="E74CCBB0"/>
    <w:lvl w:ilvl="0" w:tplc="57E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2F94"/>
    <w:multiLevelType w:val="hybridMultilevel"/>
    <w:tmpl w:val="22D25694"/>
    <w:lvl w:ilvl="0" w:tplc="BC5EE5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D9A59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6E03"/>
    <w:multiLevelType w:val="hybridMultilevel"/>
    <w:tmpl w:val="DFA69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28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27"/>
  </w:num>
  <w:num w:numId="16">
    <w:abstractNumId w:val="29"/>
  </w:num>
  <w:num w:numId="17">
    <w:abstractNumId w:val="8"/>
  </w:num>
  <w:num w:numId="18">
    <w:abstractNumId w:val="16"/>
  </w:num>
  <w:num w:numId="19">
    <w:abstractNumId w:val="11"/>
  </w:num>
  <w:num w:numId="20">
    <w:abstractNumId w:val="22"/>
  </w:num>
  <w:num w:numId="21">
    <w:abstractNumId w:val="26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6828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1AAB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23FC"/>
    <w:rsid w:val="0011772B"/>
    <w:rsid w:val="00117975"/>
    <w:rsid w:val="00125822"/>
    <w:rsid w:val="0013239B"/>
    <w:rsid w:val="001512CE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655C"/>
    <w:rsid w:val="002340A2"/>
    <w:rsid w:val="00235F23"/>
    <w:rsid w:val="002408DB"/>
    <w:rsid w:val="00246344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958E4"/>
    <w:rsid w:val="004B4FDF"/>
    <w:rsid w:val="004D62DC"/>
    <w:rsid w:val="004E33B7"/>
    <w:rsid w:val="00504826"/>
    <w:rsid w:val="00511732"/>
    <w:rsid w:val="00514EBB"/>
    <w:rsid w:val="005227F7"/>
    <w:rsid w:val="00527C3A"/>
    <w:rsid w:val="005461B7"/>
    <w:rsid w:val="00546AE6"/>
    <w:rsid w:val="00564393"/>
    <w:rsid w:val="0057052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1934"/>
    <w:rsid w:val="007535D6"/>
    <w:rsid w:val="00771D8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27C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60F8"/>
    <w:rsid w:val="008C2261"/>
    <w:rsid w:val="008C7A3B"/>
    <w:rsid w:val="008D203F"/>
    <w:rsid w:val="008F4BAF"/>
    <w:rsid w:val="00917EE0"/>
    <w:rsid w:val="009258F2"/>
    <w:rsid w:val="00927391"/>
    <w:rsid w:val="00927D45"/>
    <w:rsid w:val="009300FE"/>
    <w:rsid w:val="009368CB"/>
    <w:rsid w:val="00943633"/>
    <w:rsid w:val="0094507E"/>
    <w:rsid w:val="00952B54"/>
    <w:rsid w:val="00957B53"/>
    <w:rsid w:val="00963CB6"/>
    <w:rsid w:val="009827A2"/>
    <w:rsid w:val="0098472D"/>
    <w:rsid w:val="009A0207"/>
    <w:rsid w:val="009D72E2"/>
    <w:rsid w:val="009D7534"/>
    <w:rsid w:val="009E11F8"/>
    <w:rsid w:val="009E56E2"/>
    <w:rsid w:val="009E6E95"/>
    <w:rsid w:val="00A024C3"/>
    <w:rsid w:val="00A07726"/>
    <w:rsid w:val="00A1236B"/>
    <w:rsid w:val="00A22B95"/>
    <w:rsid w:val="00A35986"/>
    <w:rsid w:val="00A35A3E"/>
    <w:rsid w:val="00A64E10"/>
    <w:rsid w:val="00A9488C"/>
    <w:rsid w:val="00A96A6B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5804"/>
    <w:rsid w:val="00BA088B"/>
    <w:rsid w:val="00BA08AC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D253A"/>
    <w:rsid w:val="00CF7FE2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767A"/>
    <w:rsid w:val="00EB314D"/>
    <w:rsid w:val="00EB42CC"/>
    <w:rsid w:val="00EB4DE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1ADA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70529"/>
    <w:rPr>
      <w:rFonts w:asciiTheme="minorHAnsi" w:hAnsiTheme="minorHAnsi"/>
      <w:b/>
      <w:bCs/>
      <w:color w:val="auto"/>
      <w:sz w:val="24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5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58E4"/>
    <w:rPr>
      <w:rFonts w:eastAsiaTheme="minorEastAsi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958E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8E4"/>
    <w:rPr>
      <w:rFonts w:eastAsiaTheme="minorEastAsi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0529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0529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168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platforma-PE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8B69-911C-4860-A569-F59F490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2471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84</cp:revision>
  <cp:lastPrinted>2023-10-05T11:52:00Z</cp:lastPrinted>
  <dcterms:created xsi:type="dcterms:W3CDTF">2021-10-21T13:11:00Z</dcterms:created>
  <dcterms:modified xsi:type="dcterms:W3CDTF">2023-10-25T11:18:00Z</dcterms:modified>
</cp:coreProperties>
</file>