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3" w:rsidRDefault="00B61873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3900A6">
        <w:rPr>
          <w:rFonts w:ascii="Times New Roman" w:hAnsi="Times New Roman" w:cs="Times New Roman"/>
          <w:b/>
          <w:sz w:val="24"/>
          <w:szCs w:val="24"/>
        </w:rPr>
        <w:t>6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F840C7">
        <w:rPr>
          <w:rFonts w:ascii="Times New Roman" w:hAnsi="Times New Roman" w:cs="Times New Roman"/>
          <w:b/>
          <w:sz w:val="24"/>
          <w:szCs w:val="24"/>
        </w:rPr>
        <w:t>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B61873">
      <w:pPr>
        <w:tabs>
          <w:tab w:val="left" w:pos="565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B81DB2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81D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Dostawa sprzętu komputerowego w ramach realizacji projektu „Cyfrowa Gmina”</w:t>
      </w:r>
      <w:r w:rsidR="003900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(II)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82663D">
        <w:rPr>
          <w:rFonts w:ascii="Times New Roman" w:hAnsi="Times New Roman" w:cs="Times New Roman"/>
          <w:b/>
          <w:sz w:val="24"/>
          <w:szCs w:val="24"/>
        </w:rPr>
        <w:t>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ustaw</w:t>
      </w:r>
      <w:r w:rsidR="0082663D">
        <w:rPr>
          <w:rFonts w:ascii="Times New Roman" w:hAnsi="Times New Roman" w:cs="Times New Roman"/>
          <w:sz w:val="24"/>
          <w:szCs w:val="24"/>
        </w:rPr>
        <w:t>ie</w:t>
      </w:r>
      <w:r w:rsidRPr="008D0D9B">
        <w:rPr>
          <w:rFonts w:ascii="Times New Roman" w:hAnsi="Times New Roman" w:cs="Times New Roman"/>
          <w:sz w:val="24"/>
          <w:szCs w:val="24"/>
        </w:rPr>
        <w:t xml:space="preserve">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</w:t>
      </w:r>
      <w:r w:rsidR="0082663D">
        <w:rPr>
          <w:rFonts w:ascii="Times New Roman" w:hAnsi="Times New Roman" w:cs="Times New Roman"/>
          <w:sz w:val="24"/>
          <w:szCs w:val="24"/>
        </w:rPr>
        <w:t>tualne i </w:t>
      </w:r>
      <w:r w:rsidRPr="008D0D9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00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73" w:rsidRDefault="00B61873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-392430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00A6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2663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1873"/>
    <w:rsid w:val="00B66650"/>
    <w:rsid w:val="00B81DB2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840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77A0-9A35-4BDA-B738-FF43153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44</cp:revision>
  <cp:lastPrinted>2016-09-02T08:25:00Z</cp:lastPrinted>
  <dcterms:created xsi:type="dcterms:W3CDTF">2016-07-28T14:48:00Z</dcterms:created>
  <dcterms:modified xsi:type="dcterms:W3CDTF">2022-03-02T11:42:00Z</dcterms:modified>
</cp:coreProperties>
</file>