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9DB1" w14:textId="33C97FE0" w:rsidR="003C71A4" w:rsidRPr="00E16285" w:rsidRDefault="003C71A4" w:rsidP="00BE2318">
      <w:pPr>
        <w:widowControl w:val="0"/>
        <w:spacing w:after="0" w:line="240" w:lineRule="auto"/>
        <w:jc w:val="both"/>
        <w:rPr>
          <w:rFonts w:ascii="Cambria" w:eastAsia="Times New Roman" w:hAnsi="Cambria" w:cstheme="majorHAnsi"/>
          <w:sz w:val="24"/>
          <w:szCs w:val="24"/>
          <w:lang w:eastAsia="pl-PL"/>
        </w:rPr>
      </w:pPr>
      <w:r w:rsidRPr="00823F7E">
        <w:rPr>
          <w:rFonts w:ascii="Cambria" w:eastAsia="Times New Roman" w:hAnsi="Cambria" w:cstheme="majorHAnsi"/>
          <w:snapToGrid w:val="0"/>
          <w:sz w:val="24"/>
          <w:szCs w:val="24"/>
          <w:lang w:eastAsia="pl-PL"/>
        </w:rPr>
        <w:t>Nr pisma:</w:t>
      </w:r>
      <w:r w:rsidR="006B5281" w:rsidRPr="00823F7E">
        <w:rPr>
          <w:rFonts w:ascii="Cambria" w:eastAsia="Times New Roman" w:hAnsi="Cambria" w:cstheme="majorHAnsi"/>
          <w:snapToGrid w:val="0"/>
          <w:sz w:val="24"/>
          <w:szCs w:val="24"/>
          <w:lang w:eastAsia="pl-PL"/>
        </w:rPr>
        <w:t xml:space="preserve"> Z/DZP/</w:t>
      </w:r>
      <w:r w:rsidR="00C81684" w:rsidRPr="00823F7E">
        <w:rPr>
          <w:rFonts w:ascii="Cambria" w:eastAsia="Times New Roman" w:hAnsi="Cambria" w:cstheme="majorHAnsi"/>
          <w:snapToGrid w:val="0"/>
          <w:sz w:val="24"/>
          <w:szCs w:val="24"/>
          <w:lang w:eastAsia="pl-PL"/>
        </w:rPr>
        <w:t>58/2023</w:t>
      </w:r>
      <w:r w:rsidRPr="00823F7E">
        <w:rPr>
          <w:rFonts w:ascii="Cambria" w:eastAsia="Times New Roman" w:hAnsi="Cambria" w:cstheme="majorHAnsi"/>
          <w:snapToGrid w:val="0"/>
          <w:sz w:val="24"/>
          <w:szCs w:val="24"/>
          <w:lang w:eastAsia="pl-PL"/>
        </w:rPr>
        <w:t xml:space="preserve">      </w:t>
      </w:r>
      <w:r w:rsidRPr="00823F7E">
        <w:rPr>
          <w:rFonts w:ascii="Cambria" w:eastAsia="Times New Roman" w:hAnsi="Cambria" w:cstheme="majorHAnsi"/>
          <w:snapToGrid w:val="0"/>
          <w:sz w:val="24"/>
          <w:szCs w:val="24"/>
          <w:lang w:eastAsia="pl-PL"/>
        </w:rPr>
        <w:tab/>
      </w:r>
      <w:r w:rsidRPr="00823F7E">
        <w:rPr>
          <w:rFonts w:ascii="Cambria" w:eastAsia="Times New Roman" w:hAnsi="Cambria" w:cstheme="majorHAnsi"/>
          <w:snapToGrid w:val="0"/>
          <w:sz w:val="24"/>
          <w:szCs w:val="24"/>
          <w:lang w:eastAsia="pl-PL"/>
        </w:rPr>
        <w:tab/>
      </w:r>
      <w:r w:rsidRPr="00823F7E">
        <w:rPr>
          <w:rFonts w:ascii="Cambria" w:eastAsia="Times New Roman" w:hAnsi="Cambria" w:cstheme="majorHAnsi"/>
          <w:snapToGrid w:val="0"/>
          <w:sz w:val="24"/>
          <w:szCs w:val="24"/>
          <w:lang w:eastAsia="pl-PL"/>
        </w:rPr>
        <w:tab/>
        <w:t xml:space="preserve">                    Warszawa, dnia </w:t>
      </w:r>
      <w:r w:rsidR="00C81684" w:rsidRPr="00823F7E">
        <w:rPr>
          <w:rFonts w:ascii="Cambria" w:eastAsia="Times New Roman" w:hAnsi="Cambria" w:cstheme="majorHAnsi"/>
          <w:snapToGrid w:val="0"/>
          <w:sz w:val="24"/>
          <w:szCs w:val="24"/>
          <w:lang w:eastAsia="pl-PL"/>
        </w:rPr>
        <w:t xml:space="preserve">03.03.2023 </w:t>
      </w:r>
      <w:r w:rsidRPr="00823F7E">
        <w:rPr>
          <w:rFonts w:ascii="Cambria" w:eastAsia="Times New Roman" w:hAnsi="Cambria" w:cstheme="majorHAnsi"/>
          <w:snapToGrid w:val="0"/>
          <w:sz w:val="24"/>
          <w:szCs w:val="24"/>
          <w:lang w:eastAsia="pl-PL"/>
        </w:rPr>
        <w:t xml:space="preserve"> r.</w:t>
      </w:r>
    </w:p>
    <w:p w14:paraId="77A2B3DC" w14:textId="77777777" w:rsidR="003C71A4" w:rsidRPr="00E16285" w:rsidRDefault="003C71A4" w:rsidP="00BE2318">
      <w:pPr>
        <w:spacing w:after="0" w:line="240" w:lineRule="auto"/>
        <w:jc w:val="both"/>
        <w:rPr>
          <w:rFonts w:ascii="Cambria" w:eastAsia="Times New Roman" w:hAnsi="Cambria" w:cstheme="majorHAnsi"/>
          <w:b/>
          <w:snapToGrid w:val="0"/>
          <w:sz w:val="24"/>
          <w:szCs w:val="24"/>
          <w:lang w:eastAsia="pl-PL"/>
        </w:rPr>
      </w:pPr>
    </w:p>
    <w:p w14:paraId="37DAE979" w14:textId="77777777" w:rsidR="003C71A4" w:rsidRPr="00E16285" w:rsidRDefault="003C71A4" w:rsidP="00BE2318">
      <w:pPr>
        <w:spacing w:after="0" w:line="240" w:lineRule="auto"/>
        <w:jc w:val="both"/>
        <w:rPr>
          <w:rFonts w:ascii="Cambria" w:eastAsia="Times New Roman" w:hAnsi="Cambria" w:cstheme="majorHAnsi"/>
          <w:b/>
          <w:snapToGrid w:val="0"/>
          <w:sz w:val="24"/>
          <w:szCs w:val="24"/>
          <w:lang w:eastAsia="pl-PL"/>
        </w:rPr>
      </w:pPr>
      <w:r w:rsidRPr="00E16285">
        <w:rPr>
          <w:rFonts w:ascii="Cambria" w:eastAsia="Times New Roman" w:hAnsi="Cambria" w:cstheme="majorHAnsi"/>
          <w:b/>
          <w:snapToGrid w:val="0"/>
          <w:sz w:val="24"/>
          <w:szCs w:val="24"/>
          <w:lang w:eastAsia="pl-PL"/>
        </w:rPr>
        <w:t>Zamawiający:</w:t>
      </w:r>
    </w:p>
    <w:p w14:paraId="643B85D2" w14:textId="77777777" w:rsidR="003C71A4" w:rsidRPr="00E16285" w:rsidRDefault="003C71A4" w:rsidP="00BE2318">
      <w:pPr>
        <w:spacing w:after="0" w:line="240" w:lineRule="auto"/>
        <w:jc w:val="both"/>
        <w:rPr>
          <w:rFonts w:ascii="Cambria" w:eastAsia="Times New Roman" w:hAnsi="Cambria" w:cstheme="majorHAnsi"/>
          <w:b/>
          <w:sz w:val="24"/>
          <w:szCs w:val="24"/>
          <w:lang w:eastAsia="pl-PL"/>
        </w:rPr>
      </w:pPr>
      <w:r w:rsidRPr="00E16285">
        <w:rPr>
          <w:rFonts w:ascii="Cambria" w:eastAsia="Times New Roman" w:hAnsi="Cambria" w:cstheme="majorHAnsi"/>
          <w:b/>
          <w:sz w:val="24"/>
          <w:szCs w:val="24"/>
          <w:lang w:eastAsia="pl-PL"/>
        </w:rPr>
        <w:t xml:space="preserve">Samodzielny Wojewódzki Zespół </w:t>
      </w:r>
    </w:p>
    <w:p w14:paraId="5A89B256" w14:textId="77777777" w:rsidR="003C71A4" w:rsidRPr="00E16285" w:rsidRDefault="003C71A4" w:rsidP="00BE2318">
      <w:pPr>
        <w:spacing w:after="0" w:line="240" w:lineRule="auto"/>
        <w:jc w:val="both"/>
        <w:rPr>
          <w:rFonts w:ascii="Cambria" w:eastAsia="Times New Roman" w:hAnsi="Cambria" w:cstheme="majorHAnsi"/>
          <w:b/>
          <w:sz w:val="24"/>
          <w:szCs w:val="24"/>
          <w:lang w:eastAsia="pl-PL"/>
        </w:rPr>
      </w:pPr>
      <w:r w:rsidRPr="00E16285">
        <w:rPr>
          <w:rFonts w:ascii="Cambria" w:eastAsia="Times New Roman" w:hAnsi="Cambria" w:cstheme="majorHAnsi"/>
          <w:b/>
          <w:sz w:val="24"/>
          <w:szCs w:val="24"/>
          <w:lang w:eastAsia="pl-PL"/>
        </w:rPr>
        <w:t xml:space="preserve">Publicznych Zakładów Psychiatrycznej </w:t>
      </w:r>
    </w:p>
    <w:p w14:paraId="6F8B8068" w14:textId="77777777" w:rsidR="003C71A4" w:rsidRPr="00E16285" w:rsidRDefault="003C71A4" w:rsidP="00BE2318">
      <w:pPr>
        <w:spacing w:after="0" w:line="240" w:lineRule="auto"/>
        <w:jc w:val="both"/>
        <w:rPr>
          <w:rFonts w:ascii="Cambria" w:eastAsia="Times New Roman" w:hAnsi="Cambria" w:cstheme="majorHAnsi"/>
          <w:b/>
          <w:sz w:val="24"/>
          <w:szCs w:val="24"/>
          <w:lang w:eastAsia="pl-PL"/>
        </w:rPr>
      </w:pPr>
      <w:r w:rsidRPr="00E16285">
        <w:rPr>
          <w:rFonts w:ascii="Cambria" w:eastAsia="Times New Roman" w:hAnsi="Cambria" w:cstheme="majorHAnsi"/>
          <w:b/>
          <w:sz w:val="24"/>
          <w:szCs w:val="24"/>
          <w:lang w:eastAsia="pl-PL"/>
        </w:rPr>
        <w:t>Opieki Zdrowotnej w Warszawie</w:t>
      </w:r>
    </w:p>
    <w:p w14:paraId="55C9F696" w14:textId="77777777" w:rsidR="003C71A4" w:rsidRPr="00E16285" w:rsidRDefault="003C71A4" w:rsidP="00BE2318">
      <w:pPr>
        <w:widowControl w:val="0"/>
        <w:spacing w:after="0" w:line="240" w:lineRule="auto"/>
        <w:jc w:val="both"/>
        <w:rPr>
          <w:rFonts w:ascii="Cambria" w:hAnsi="Cambria" w:cstheme="majorHAnsi"/>
          <w:sz w:val="24"/>
          <w:szCs w:val="24"/>
        </w:rPr>
      </w:pPr>
      <w:r w:rsidRPr="00E16285">
        <w:rPr>
          <w:rFonts w:ascii="Cambria" w:eastAsia="Times New Roman" w:hAnsi="Cambria" w:cstheme="majorHAnsi"/>
          <w:b/>
          <w:sz w:val="24"/>
          <w:szCs w:val="24"/>
          <w:lang w:eastAsia="pl-PL"/>
        </w:rPr>
        <w:t>ul. Nowowiejska 27, 00-665 Warszawa</w:t>
      </w:r>
      <w:r w:rsidRPr="00E16285">
        <w:rPr>
          <w:rFonts w:ascii="Cambria" w:hAnsi="Cambria" w:cstheme="majorHAnsi"/>
          <w:sz w:val="24"/>
          <w:szCs w:val="24"/>
        </w:rPr>
        <w:t xml:space="preserve"> </w:t>
      </w:r>
    </w:p>
    <w:p w14:paraId="5E9737F0" w14:textId="06ACE2A8" w:rsidR="00331CF5" w:rsidRDefault="00331CF5" w:rsidP="00BE2318">
      <w:pPr>
        <w:shd w:val="clear" w:color="auto" w:fill="FFFFFF"/>
        <w:autoSpaceDN w:val="0"/>
        <w:adjustRightInd w:val="0"/>
        <w:spacing w:after="0" w:line="240" w:lineRule="auto"/>
        <w:jc w:val="both"/>
        <w:rPr>
          <w:rFonts w:ascii="Cambria" w:hAnsi="Cambria" w:cstheme="majorHAnsi"/>
          <w:b/>
          <w:bCs/>
          <w:sz w:val="24"/>
          <w:szCs w:val="24"/>
        </w:rPr>
      </w:pPr>
    </w:p>
    <w:p w14:paraId="317FEA53" w14:textId="77777777" w:rsidR="00404180" w:rsidRPr="00E16285" w:rsidRDefault="00404180" w:rsidP="00BE2318">
      <w:pPr>
        <w:shd w:val="clear" w:color="auto" w:fill="FFFFFF"/>
        <w:autoSpaceDN w:val="0"/>
        <w:adjustRightInd w:val="0"/>
        <w:spacing w:after="0" w:line="240" w:lineRule="auto"/>
        <w:jc w:val="both"/>
        <w:rPr>
          <w:rFonts w:ascii="Cambria" w:hAnsi="Cambria" w:cstheme="majorHAnsi"/>
          <w:b/>
          <w:bCs/>
          <w:sz w:val="24"/>
          <w:szCs w:val="24"/>
        </w:rPr>
      </w:pPr>
    </w:p>
    <w:p w14:paraId="238BFEE6" w14:textId="11CF9585" w:rsidR="006B5281" w:rsidRPr="00823F7E" w:rsidRDefault="00C81684" w:rsidP="00823F7E">
      <w:pPr>
        <w:autoSpaceDE w:val="0"/>
        <w:autoSpaceDN w:val="0"/>
        <w:spacing w:after="0" w:line="240" w:lineRule="auto"/>
        <w:jc w:val="center"/>
        <w:rPr>
          <w:rFonts w:ascii="Cambria" w:hAnsi="Cambria" w:cs="Times New Roman"/>
          <w:b/>
          <w:bCs/>
          <w:sz w:val="24"/>
          <w:szCs w:val="24"/>
          <w:lang w:eastAsia="pl-PL"/>
        </w:rPr>
      </w:pPr>
      <w:r w:rsidRPr="00823F7E">
        <w:rPr>
          <w:rFonts w:ascii="Cambria" w:hAnsi="Cambria" w:cs="Times New Roman"/>
          <w:b/>
          <w:bCs/>
          <w:sz w:val="24"/>
          <w:szCs w:val="24"/>
          <w:lang w:eastAsia="pl-PL"/>
        </w:rPr>
        <w:t>INFORMACJA DLA WYKONAWCÓW</w:t>
      </w:r>
    </w:p>
    <w:p w14:paraId="53ED15C0" w14:textId="77777777" w:rsidR="006B5281" w:rsidRDefault="006B5281" w:rsidP="006B5281">
      <w:pPr>
        <w:shd w:val="clear" w:color="auto" w:fill="FFFFFF"/>
        <w:autoSpaceDN w:val="0"/>
        <w:adjustRightInd w:val="0"/>
        <w:spacing w:after="0" w:line="240" w:lineRule="auto"/>
        <w:jc w:val="both"/>
        <w:rPr>
          <w:rFonts w:ascii="Cambria" w:hAnsi="Cambria" w:cstheme="majorHAnsi"/>
          <w:b/>
          <w:bCs/>
          <w:sz w:val="24"/>
          <w:szCs w:val="24"/>
        </w:rPr>
      </w:pPr>
    </w:p>
    <w:p w14:paraId="6D19448F" w14:textId="249A70FB" w:rsidR="003C71A4" w:rsidRPr="00823F7E" w:rsidRDefault="003C71A4" w:rsidP="00823F7E">
      <w:pPr>
        <w:shd w:val="clear" w:color="auto" w:fill="FFFFFF"/>
        <w:autoSpaceDN w:val="0"/>
        <w:adjustRightInd w:val="0"/>
        <w:spacing w:after="0" w:line="240" w:lineRule="auto"/>
        <w:jc w:val="both"/>
        <w:rPr>
          <w:rFonts w:ascii="Cambria" w:hAnsi="Cambria" w:cstheme="majorHAnsi"/>
          <w:b/>
          <w:bCs/>
          <w:sz w:val="24"/>
          <w:szCs w:val="24"/>
        </w:rPr>
      </w:pPr>
      <w:r w:rsidRPr="00823F7E">
        <w:rPr>
          <w:rFonts w:ascii="Cambria" w:hAnsi="Cambria" w:cstheme="majorHAnsi"/>
          <w:b/>
          <w:bCs/>
          <w:sz w:val="24"/>
          <w:szCs w:val="24"/>
        </w:rPr>
        <w:t xml:space="preserve">Dotyczy: postępowania prowadzonego w trybie przetargu nieograniczonego </w:t>
      </w:r>
      <w:r w:rsidR="00D46E32" w:rsidRPr="00823F7E">
        <w:rPr>
          <w:rFonts w:ascii="Cambria" w:hAnsi="Cambria" w:cstheme="majorHAnsi"/>
          <w:b/>
          <w:bCs/>
          <w:sz w:val="24"/>
          <w:szCs w:val="24"/>
        </w:rPr>
        <w:t xml:space="preserve">                        </w:t>
      </w:r>
      <w:r w:rsidRPr="00823F7E">
        <w:rPr>
          <w:rFonts w:ascii="Cambria" w:hAnsi="Cambria" w:cstheme="majorHAnsi"/>
          <w:b/>
          <w:sz w:val="24"/>
          <w:szCs w:val="24"/>
        </w:rPr>
        <w:t xml:space="preserve">na podstawie art. 132 </w:t>
      </w:r>
      <w:r w:rsidRPr="00823F7E">
        <w:rPr>
          <w:rFonts w:ascii="Cambria" w:hAnsi="Cambria" w:cstheme="majorHAnsi"/>
          <w:b/>
          <w:bCs/>
          <w:sz w:val="24"/>
          <w:szCs w:val="24"/>
        </w:rPr>
        <w:t xml:space="preserve">ustawy z dnia 11 września 2019 r. – Prawo zamówień publicznych (t.j. Dz.U. z 2021 r.   poz. 1710 z późn.  zm., zwanej dalej ustawą lub PZP) </w:t>
      </w:r>
      <w:r w:rsidR="00F609FA" w:rsidRPr="00823F7E">
        <w:rPr>
          <w:rFonts w:ascii="Cambria" w:hAnsi="Cambria" w:cstheme="majorHAnsi"/>
          <w:b/>
          <w:bCs/>
          <w:sz w:val="24"/>
          <w:szCs w:val="24"/>
        </w:rPr>
        <w:t xml:space="preserve">                                             </w:t>
      </w:r>
      <w:r w:rsidRPr="00823F7E">
        <w:rPr>
          <w:rFonts w:ascii="Cambria" w:hAnsi="Cambria" w:cstheme="majorHAnsi"/>
          <w:b/>
          <w:bCs/>
          <w:sz w:val="24"/>
          <w:szCs w:val="24"/>
        </w:rPr>
        <w:t xml:space="preserve">pt.: „Świadczenie usług żywienia dla pacjentów Szpitala Nowowiejskiego”,  </w:t>
      </w:r>
      <w:r w:rsidR="00F609FA" w:rsidRPr="00823F7E">
        <w:rPr>
          <w:rFonts w:ascii="Cambria" w:hAnsi="Cambria" w:cstheme="majorHAnsi"/>
          <w:b/>
          <w:bCs/>
          <w:sz w:val="24"/>
          <w:szCs w:val="24"/>
        </w:rPr>
        <w:t xml:space="preserve">                                    </w:t>
      </w:r>
      <w:r w:rsidRPr="00823F7E">
        <w:rPr>
          <w:rFonts w:ascii="Cambria" w:hAnsi="Cambria" w:cstheme="majorHAnsi"/>
          <w:b/>
          <w:bCs/>
          <w:sz w:val="24"/>
          <w:szCs w:val="24"/>
        </w:rPr>
        <w:t>nr postępowania 3/DZP/2023.</w:t>
      </w:r>
    </w:p>
    <w:p w14:paraId="060CDE34" w14:textId="77777777" w:rsidR="00331CF5" w:rsidRPr="00E16285" w:rsidRDefault="00331CF5" w:rsidP="00BE2318">
      <w:pPr>
        <w:shd w:val="clear" w:color="auto" w:fill="FFFFFF"/>
        <w:autoSpaceDN w:val="0"/>
        <w:adjustRightInd w:val="0"/>
        <w:spacing w:after="0" w:line="240" w:lineRule="auto"/>
        <w:jc w:val="both"/>
        <w:rPr>
          <w:rFonts w:ascii="Cambria" w:hAnsi="Cambria" w:cstheme="majorHAnsi"/>
          <w:b/>
          <w:bCs/>
          <w:sz w:val="24"/>
          <w:szCs w:val="24"/>
        </w:rPr>
      </w:pPr>
    </w:p>
    <w:p w14:paraId="7D6825D2" w14:textId="136F7657" w:rsidR="003C71A4" w:rsidRPr="00FD0F73" w:rsidRDefault="003C71A4" w:rsidP="00BE2318">
      <w:pPr>
        <w:pStyle w:val="Akapitzlist"/>
        <w:numPr>
          <w:ilvl w:val="0"/>
          <w:numId w:val="10"/>
        </w:numPr>
        <w:shd w:val="clear" w:color="auto" w:fill="FFFFFF"/>
        <w:autoSpaceDN w:val="0"/>
        <w:adjustRightInd w:val="0"/>
        <w:spacing w:after="0" w:line="240" w:lineRule="auto"/>
        <w:ind w:left="284" w:hanging="284"/>
        <w:jc w:val="both"/>
        <w:rPr>
          <w:rFonts w:ascii="Cambria" w:hAnsi="Cambria" w:cstheme="majorHAnsi"/>
          <w:sz w:val="24"/>
          <w:szCs w:val="24"/>
        </w:rPr>
      </w:pPr>
      <w:r w:rsidRPr="00FD0F73">
        <w:rPr>
          <w:rFonts w:ascii="Cambria" w:hAnsi="Cambria" w:cstheme="majorHAnsi"/>
          <w:sz w:val="24"/>
          <w:szCs w:val="24"/>
        </w:rPr>
        <w:t>Zamawiający działając na podstawie art. 135 ust. 1 i 2 ustawy poniżej przesyła pytania, jakie wpłynęły od Wykonawców w niniejszym postępowaniu wraz z udzielonymi odpowiedziami</w:t>
      </w:r>
      <w:r w:rsidR="00763661" w:rsidRPr="00FD0F73">
        <w:rPr>
          <w:rFonts w:ascii="Cambria" w:hAnsi="Cambria" w:cstheme="majorHAnsi"/>
          <w:sz w:val="24"/>
          <w:szCs w:val="24"/>
        </w:rPr>
        <w:t xml:space="preserve"> oraz</w:t>
      </w:r>
      <w:r w:rsidRPr="00FD0F73">
        <w:rPr>
          <w:rFonts w:ascii="Cambria" w:hAnsi="Cambria" w:cstheme="majorHAnsi"/>
          <w:sz w:val="24"/>
          <w:szCs w:val="24"/>
        </w:rPr>
        <w:t xml:space="preserve"> dokonuje modyfikacji postanowień SWZ</w:t>
      </w:r>
      <w:r w:rsidR="00BE2318" w:rsidRPr="00FD0F73">
        <w:rPr>
          <w:rFonts w:ascii="Cambria" w:hAnsi="Cambria" w:cstheme="majorHAnsi"/>
          <w:sz w:val="24"/>
          <w:szCs w:val="24"/>
        </w:rPr>
        <w:t xml:space="preserve"> na podstawie art. 137 ust. 1 ustawy</w:t>
      </w:r>
      <w:r w:rsidRPr="00FD0F73">
        <w:rPr>
          <w:rFonts w:ascii="Cambria" w:hAnsi="Cambria" w:cstheme="majorHAnsi"/>
          <w:sz w:val="24"/>
          <w:szCs w:val="24"/>
        </w:rPr>
        <w:t xml:space="preserve">, które otrzymują odpowiednio brzmienie jak poniżej. </w:t>
      </w:r>
    </w:p>
    <w:p w14:paraId="479533B7" w14:textId="41EDC35B" w:rsidR="00E779F9" w:rsidRPr="00E16285" w:rsidRDefault="00E779F9" w:rsidP="00BE2318">
      <w:pPr>
        <w:spacing w:after="0" w:line="240" w:lineRule="auto"/>
        <w:jc w:val="both"/>
        <w:rPr>
          <w:rFonts w:ascii="Cambria" w:hAnsi="Cambria" w:cs="Times New Roman"/>
          <w:sz w:val="24"/>
          <w:szCs w:val="24"/>
        </w:rPr>
      </w:pPr>
    </w:p>
    <w:p w14:paraId="74E347EE" w14:textId="4BF9064B" w:rsidR="00E779F9" w:rsidRPr="00E16285" w:rsidRDefault="00E779F9" w:rsidP="006B5281">
      <w:pPr>
        <w:numPr>
          <w:ilvl w:val="0"/>
          <w:numId w:val="1"/>
        </w:numPr>
        <w:suppressAutoHyphens/>
        <w:spacing w:after="0" w:line="240" w:lineRule="auto"/>
        <w:ind w:left="567" w:hanging="283"/>
        <w:jc w:val="both"/>
        <w:rPr>
          <w:rFonts w:ascii="Cambria" w:eastAsia="Times New Roman" w:hAnsi="Cambria" w:cs="Times New Roman"/>
          <w:kern w:val="2"/>
          <w:sz w:val="24"/>
          <w:szCs w:val="24"/>
          <w:lang w:bidi="hi-IN"/>
        </w:rPr>
      </w:pPr>
      <w:bookmarkStart w:id="0" w:name="_Hlk86847756"/>
      <w:bookmarkStart w:id="1" w:name="_Hlk80804389"/>
      <w:bookmarkStart w:id="2" w:name="_Hlk86744821"/>
      <w:r w:rsidRPr="00E16285">
        <w:rPr>
          <w:rFonts w:ascii="Cambria" w:eastAsia="Times New Roman" w:hAnsi="Cambria" w:cs="Times New Roman"/>
          <w:kern w:val="2"/>
          <w:sz w:val="24"/>
          <w:szCs w:val="24"/>
          <w:lang w:bidi="hi-IN"/>
        </w:rPr>
        <w:t xml:space="preserve">Prosimy Zamawiającego o podanie szacunkowej wartości zamówienia zgodnie </w:t>
      </w:r>
      <w:r w:rsidR="00F609FA" w:rsidRPr="00E16285">
        <w:rPr>
          <w:rFonts w:ascii="Cambria" w:eastAsia="Times New Roman" w:hAnsi="Cambria" w:cs="Times New Roman"/>
          <w:kern w:val="2"/>
          <w:sz w:val="24"/>
          <w:szCs w:val="24"/>
          <w:lang w:bidi="hi-IN"/>
        </w:rPr>
        <w:t xml:space="preserve">                      </w:t>
      </w:r>
      <w:r w:rsidRPr="00E16285">
        <w:rPr>
          <w:rFonts w:ascii="Cambria" w:eastAsia="Times New Roman" w:hAnsi="Cambria" w:cs="Times New Roman"/>
          <w:kern w:val="2"/>
          <w:sz w:val="24"/>
          <w:szCs w:val="24"/>
          <w:lang w:bidi="hi-IN"/>
        </w:rPr>
        <w:t>z art. 28 ustawy z dnia 11 września 2019 r.</w:t>
      </w:r>
    </w:p>
    <w:p w14:paraId="4242D270" w14:textId="5F416AD6" w:rsidR="003C71A4" w:rsidRPr="00E16285" w:rsidRDefault="008B15C2" w:rsidP="006B5281">
      <w:pPr>
        <w:suppressAutoHyphens/>
        <w:spacing w:after="0" w:line="240" w:lineRule="auto"/>
        <w:ind w:left="786" w:hanging="219"/>
        <w:jc w:val="both"/>
        <w:rPr>
          <w:rFonts w:ascii="Cambria" w:eastAsia="Times New Roman" w:hAnsi="Cambria" w:cs="Times New Roman"/>
          <w:b/>
          <w:bCs/>
          <w:kern w:val="2"/>
          <w:sz w:val="24"/>
          <w:szCs w:val="24"/>
          <w:lang w:bidi="hi-IN"/>
        </w:rPr>
      </w:pPr>
      <w:r w:rsidRPr="00E16285">
        <w:rPr>
          <w:rFonts w:ascii="Cambria" w:eastAsia="Times New Roman" w:hAnsi="Cambria" w:cs="Times New Roman"/>
          <w:b/>
          <w:bCs/>
          <w:kern w:val="2"/>
          <w:sz w:val="24"/>
          <w:szCs w:val="24"/>
          <w:lang w:bidi="hi-IN"/>
        </w:rPr>
        <w:t>O</w:t>
      </w:r>
      <w:r w:rsidR="003C71A4" w:rsidRPr="00E16285">
        <w:rPr>
          <w:rFonts w:ascii="Cambria" w:eastAsia="Times New Roman" w:hAnsi="Cambria" w:cs="Times New Roman"/>
          <w:b/>
          <w:bCs/>
          <w:kern w:val="2"/>
          <w:sz w:val="24"/>
          <w:szCs w:val="24"/>
          <w:lang w:bidi="hi-IN"/>
        </w:rPr>
        <w:t>dpowiedź:</w:t>
      </w:r>
    </w:p>
    <w:p w14:paraId="1C5A4BA0" w14:textId="59907D55" w:rsidR="003C71A4" w:rsidRPr="00E16285" w:rsidRDefault="003C71A4" w:rsidP="006B5281">
      <w:pPr>
        <w:pStyle w:val="Tekstpodstawowy"/>
        <w:spacing w:after="0"/>
        <w:ind w:left="567"/>
        <w:rPr>
          <w:rFonts w:ascii="Cambria" w:hAnsi="Cambria" w:cstheme="minorHAnsi"/>
          <w:bCs/>
          <w:sz w:val="24"/>
          <w:szCs w:val="24"/>
        </w:rPr>
      </w:pPr>
      <w:r w:rsidRPr="00E16285">
        <w:rPr>
          <w:rFonts w:ascii="Cambria" w:hAnsi="Cambria" w:cstheme="minorHAnsi"/>
          <w:bCs/>
          <w:sz w:val="24"/>
          <w:szCs w:val="24"/>
        </w:rPr>
        <w:t xml:space="preserve">Część nr 1 świadczenie usług żywienia pacjentów z dostawą posiłków </w:t>
      </w:r>
      <w:r w:rsidR="00F609FA" w:rsidRPr="00E16285">
        <w:rPr>
          <w:rFonts w:ascii="Cambria" w:hAnsi="Cambria" w:cstheme="minorHAnsi"/>
          <w:bCs/>
          <w:sz w:val="24"/>
          <w:szCs w:val="24"/>
        </w:rPr>
        <w:t xml:space="preserve">                                       </w:t>
      </w:r>
      <w:r w:rsidRPr="00E16285">
        <w:rPr>
          <w:rFonts w:ascii="Cambria" w:hAnsi="Cambria" w:cstheme="minorHAnsi"/>
          <w:bCs/>
          <w:sz w:val="24"/>
          <w:szCs w:val="24"/>
        </w:rPr>
        <w:t>do Oddziałów Szpitala Nowowiejskiego:</w:t>
      </w:r>
    </w:p>
    <w:p w14:paraId="4F14034E" w14:textId="78751754" w:rsidR="003C71A4" w:rsidRPr="00E16285" w:rsidRDefault="003C71A4" w:rsidP="006B5281">
      <w:pPr>
        <w:spacing w:after="0" w:line="240" w:lineRule="auto"/>
        <w:ind w:firstLine="567"/>
        <w:jc w:val="both"/>
        <w:rPr>
          <w:rFonts w:ascii="Cambria" w:hAnsi="Cambria" w:cstheme="minorHAnsi"/>
          <w:b/>
          <w:bCs/>
          <w:sz w:val="24"/>
          <w:szCs w:val="24"/>
        </w:rPr>
      </w:pPr>
      <w:r w:rsidRPr="00E16285">
        <w:rPr>
          <w:rFonts w:ascii="Cambria" w:hAnsi="Cambria" w:cstheme="minorHAnsi"/>
          <w:b/>
          <w:bCs/>
          <w:sz w:val="24"/>
          <w:szCs w:val="24"/>
        </w:rPr>
        <w:t>Netto : 3 281 139,52 zł</w:t>
      </w:r>
    </w:p>
    <w:p w14:paraId="6C5A6BC4" w14:textId="793A3464" w:rsidR="003C71A4" w:rsidRPr="00E16285" w:rsidRDefault="003C71A4" w:rsidP="006B5281">
      <w:pPr>
        <w:spacing w:after="0" w:line="240" w:lineRule="auto"/>
        <w:ind w:firstLine="567"/>
        <w:jc w:val="both"/>
        <w:rPr>
          <w:rFonts w:ascii="Cambria" w:hAnsi="Cambria" w:cstheme="minorHAnsi"/>
          <w:b/>
          <w:bCs/>
          <w:sz w:val="24"/>
          <w:szCs w:val="24"/>
        </w:rPr>
      </w:pPr>
      <w:r w:rsidRPr="00E16285">
        <w:rPr>
          <w:rFonts w:ascii="Cambria" w:hAnsi="Cambria" w:cstheme="minorHAnsi"/>
          <w:b/>
          <w:bCs/>
          <w:spacing w:val="3"/>
          <w:sz w:val="24"/>
          <w:szCs w:val="24"/>
        </w:rPr>
        <w:t xml:space="preserve">Brutto:  </w:t>
      </w:r>
      <w:r w:rsidRPr="00E16285">
        <w:rPr>
          <w:rFonts w:ascii="Cambria" w:hAnsi="Cambria" w:cstheme="minorHAnsi"/>
          <w:b/>
          <w:bCs/>
          <w:sz w:val="24"/>
          <w:szCs w:val="24"/>
        </w:rPr>
        <w:t xml:space="preserve">3 543 630,68 zł (Vat </w:t>
      </w:r>
      <w:r w:rsidR="00880D70" w:rsidRPr="00E16285">
        <w:rPr>
          <w:rFonts w:ascii="Cambria" w:hAnsi="Cambria" w:cstheme="minorHAnsi"/>
          <w:b/>
          <w:bCs/>
          <w:sz w:val="24"/>
          <w:szCs w:val="24"/>
        </w:rPr>
        <w:t>8%)</w:t>
      </w:r>
    </w:p>
    <w:p w14:paraId="492E3E0F" w14:textId="3367BC40" w:rsidR="003C71A4" w:rsidRPr="00E16285" w:rsidRDefault="003C71A4" w:rsidP="006B5281">
      <w:pPr>
        <w:pStyle w:val="Zal-text"/>
        <w:spacing w:before="0" w:after="0" w:line="240" w:lineRule="auto"/>
        <w:ind w:left="567"/>
        <w:rPr>
          <w:rFonts w:ascii="Cambria" w:hAnsi="Cambria" w:cstheme="minorHAnsi"/>
          <w:bCs/>
          <w:color w:val="auto"/>
          <w:sz w:val="24"/>
          <w:szCs w:val="24"/>
        </w:rPr>
      </w:pPr>
      <w:r w:rsidRPr="00E16285">
        <w:rPr>
          <w:rFonts w:ascii="Cambria" w:hAnsi="Cambria" w:cstheme="minorHAnsi"/>
          <w:bCs/>
          <w:color w:val="auto"/>
          <w:sz w:val="24"/>
          <w:szCs w:val="24"/>
        </w:rPr>
        <w:t>Część nr 2 świadczenie usług żywienia pacjentów wraz z dzierżawą pomieszczeń kuchennych w Zakładzie Opiekuńczo-Leczniczym Psychiatrycznym w Rasztowie:</w:t>
      </w:r>
    </w:p>
    <w:p w14:paraId="78994FEB" w14:textId="77245DC5" w:rsidR="003C71A4" w:rsidRPr="00E16285" w:rsidRDefault="003C71A4" w:rsidP="006B5281">
      <w:pPr>
        <w:spacing w:after="0" w:line="240" w:lineRule="auto"/>
        <w:ind w:firstLine="567"/>
        <w:jc w:val="both"/>
        <w:rPr>
          <w:rFonts w:ascii="Cambria" w:hAnsi="Cambria" w:cstheme="minorHAnsi"/>
          <w:b/>
          <w:bCs/>
          <w:sz w:val="24"/>
          <w:szCs w:val="24"/>
        </w:rPr>
      </w:pPr>
      <w:r w:rsidRPr="00E16285">
        <w:rPr>
          <w:rFonts w:ascii="Cambria" w:hAnsi="Cambria" w:cstheme="minorHAnsi"/>
          <w:b/>
          <w:bCs/>
          <w:sz w:val="24"/>
          <w:szCs w:val="24"/>
        </w:rPr>
        <w:t>Netto :  1 804 437,40 zł</w:t>
      </w:r>
    </w:p>
    <w:p w14:paraId="68488C20" w14:textId="12E1445C" w:rsidR="003C71A4" w:rsidRPr="00E16285" w:rsidRDefault="00880D70" w:rsidP="00823F7E">
      <w:pPr>
        <w:spacing w:after="0" w:line="240" w:lineRule="auto"/>
        <w:ind w:firstLine="567"/>
        <w:jc w:val="both"/>
        <w:rPr>
          <w:rFonts w:ascii="Cambria" w:hAnsi="Cambria" w:cstheme="minorHAnsi"/>
          <w:b/>
          <w:bCs/>
          <w:sz w:val="24"/>
          <w:szCs w:val="24"/>
        </w:rPr>
      </w:pPr>
      <w:r w:rsidRPr="00E16285">
        <w:rPr>
          <w:rFonts w:ascii="Cambria" w:hAnsi="Cambria" w:cstheme="minorHAnsi"/>
          <w:b/>
          <w:bCs/>
          <w:sz w:val="24"/>
          <w:szCs w:val="24"/>
        </w:rPr>
        <w:t>Brutto</w:t>
      </w:r>
      <w:r w:rsidR="003C71A4" w:rsidRPr="00E16285">
        <w:rPr>
          <w:rFonts w:ascii="Cambria" w:hAnsi="Cambria" w:cstheme="minorHAnsi"/>
          <w:b/>
          <w:bCs/>
          <w:sz w:val="24"/>
          <w:szCs w:val="24"/>
        </w:rPr>
        <w:t>: 1 948 792,39 zł</w:t>
      </w:r>
      <w:r w:rsidRPr="00E16285">
        <w:rPr>
          <w:rFonts w:ascii="Cambria" w:hAnsi="Cambria" w:cstheme="minorHAnsi"/>
          <w:b/>
          <w:bCs/>
          <w:sz w:val="24"/>
          <w:szCs w:val="24"/>
        </w:rPr>
        <w:t xml:space="preserve"> (Vat 8%)</w:t>
      </w:r>
    </w:p>
    <w:p w14:paraId="6A3CF8C2" w14:textId="77777777" w:rsidR="00796027" w:rsidRPr="00E16285" w:rsidRDefault="00796027" w:rsidP="00BE2318">
      <w:pPr>
        <w:suppressAutoHyphens/>
        <w:spacing w:after="0" w:line="240" w:lineRule="auto"/>
        <w:jc w:val="both"/>
        <w:rPr>
          <w:rFonts w:ascii="Cambria" w:eastAsia="Times New Roman" w:hAnsi="Cambria" w:cs="Times New Roman"/>
          <w:kern w:val="2"/>
          <w:sz w:val="24"/>
          <w:szCs w:val="24"/>
          <w:lang w:bidi="hi-IN"/>
        </w:rPr>
      </w:pPr>
    </w:p>
    <w:p w14:paraId="5AE1F592" w14:textId="0DDC9702" w:rsidR="00E779F9" w:rsidRPr="00E16285" w:rsidRDefault="00E779F9" w:rsidP="006B5281">
      <w:pPr>
        <w:numPr>
          <w:ilvl w:val="0"/>
          <w:numId w:val="1"/>
        </w:numPr>
        <w:suppressAutoHyphens/>
        <w:spacing w:after="0" w:line="240" w:lineRule="auto"/>
        <w:ind w:left="567" w:hanging="283"/>
        <w:jc w:val="both"/>
        <w:rPr>
          <w:rFonts w:ascii="Cambria" w:eastAsia="Times New Roman" w:hAnsi="Cambria" w:cs="Times New Roman"/>
          <w:kern w:val="2"/>
          <w:sz w:val="24"/>
          <w:szCs w:val="24"/>
          <w:lang w:bidi="hi-IN"/>
        </w:rPr>
      </w:pPr>
      <w:bookmarkStart w:id="3" w:name="_Hlk86847990"/>
      <w:bookmarkEnd w:id="0"/>
      <w:bookmarkEnd w:id="1"/>
      <w:r w:rsidRPr="00E16285">
        <w:rPr>
          <w:rFonts w:ascii="Cambria" w:eastAsia="Times New Roman" w:hAnsi="Cambria" w:cs="Times New Roman"/>
          <w:kern w:val="2"/>
          <w:sz w:val="24"/>
          <w:szCs w:val="24"/>
          <w:lang w:bidi="hi-IN"/>
        </w:rPr>
        <w:t xml:space="preserve">Z treści art.462 ust. 2 regulującego wprowadzanie podwykonawców wynika, </w:t>
      </w:r>
      <w:r w:rsidR="00F609FA" w:rsidRPr="00E16285">
        <w:rPr>
          <w:rFonts w:ascii="Cambria" w:eastAsia="Times New Roman" w:hAnsi="Cambria" w:cs="Times New Roman"/>
          <w:kern w:val="2"/>
          <w:sz w:val="24"/>
          <w:szCs w:val="24"/>
          <w:lang w:bidi="hi-IN"/>
        </w:rPr>
        <w:t xml:space="preserve">                          </w:t>
      </w:r>
      <w:r w:rsidRPr="00E16285">
        <w:rPr>
          <w:rFonts w:ascii="Cambria" w:eastAsia="Times New Roman" w:hAnsi="Cambria" w:cs="Times New Roman"/>
          <w:kern w:val="2"/>
          <w:sz w:val="24"/>
          <w:szCs w:val="24"/>
          <w:lang w:bidi="hi-IN"/>
        </w:rPr>
        <w:t>iż obowiązek wskazania nazw podwykonawców dotyczy jedynie podwykonawców znanych na etapie składania oferty.  Na etapie składania ofert Wykonawca nie zawsze jest w stanie podać dokładnych danych podwykonawcy</w:t>
      </w:r>
      <w:r w:rsidR="00F609FA" w:rsidRPr="00E16285">
        <w:rPr>
          <w:rFonts w:ascii="Cambria" w:eastAsia="Times New Roman" w:hAnsi="Cambria" w:cs="Times New Roman"/>
          <w:kern w:val="2"/>
          <w:sz w:val="24"/>
          <w:szCs w:val="24"/>
          <w:lang w:bidi="hi-IN"/>
        </w:rPr>
        <w:t xml:space="preserve"> </w:t>
      </w:r>
      <w:r w:rsidRPr="00E16285">
        <w:rPr>
          <w:rFonts w:ascii="Cambria" w:eastAsia="Times New Roman" w:hAnsi="Cambria" w:cs="Times New Roman"/>
          <w:kern w:val="2"/>
          <w:sz w:val="24"/>
          <w:szCs w:val="24"/>
          <w:lang w:bidi="hi-IN"/>
        </w:rPr>
        <w:t xml:space="preserve">z którego usług będzie korzystał. Dopiero w trakcie realizacji zamówienia na potrzeby należytego wykonania usługi Wykonawca może skorzystać z usług podwykonawcy, a co za tym idzie przekazać Zamawiającemu wymagane dane </w:t>
      </w:r>
      <w:r w:rsidR="003C71A4" w:rsidRPr="00E16285">
        <w:rPr>
          <w:rFonts w:ascii="Cambria" w:eastAsia="Times New Roman" w:hAnsi="Cambria" w:cs="Times New Roman"/>
          <w:kern w:val="2"/>
          <w:sz w:val="24"/>
          <w:szCs w:val="24"/>
          <w:lang w:bidi="hi-IN"/>
        </w:rPr>
        <w:t xml:space="preserve"> </w:t>
      </w:r>
      <w:r w:rsidRPr="00E16285">
        <w:rPr>
          <w:rFonts w:ascii="Cambria" w:eastAsia="Times New Roman" w:hAnsi="Cambria" w:cs="Times New Roman"/>
          <w:kern w:val="2"/>
          <w:sz w:val="24"/>
          <w:szCs w:val="24"/>
          <w:lang w:bidi="hi-IN"/>
        </w:rPr>
        <w:t xml:space="preserve">i informacje o podwykonawcy. </w:t>
      </w:r>
      <w:r w:rsidR="006B5281">
        <w:rPr>
          <w:rFonts w:ascii="Cambria" w:eastAsia="Times New Roman" w:hAnsi="Cambria" w:cs="Times New Roman"/>
          <w:kern w:val="2"/>
          <w:sz w:val="24"/>
          <w:szCs w:val="24"/>
          <w:lang w:bidi="hi-IN"/>
        </w:rPr>
        <w:t xml:space="preserve">                             </w:t>
      </w:r>
      <w:r w:rsidRPr="00E16285">
        <w:rPr>
          <w:rFonts w:ascii="Cambria" w:eastAsia="Times New Roman" w:hAnsi="Cambria" w:cs="Times New Roman"/>
          <w:kern w:val="2"/>
          <w:sz w:val="24"/>
          <w:szCs w:val="24"/>
          <w:lang w:bidi="hi-IN"/>
        </w:rPr>
        <w:t xml:space="preserve">W związku z powyższym prosimy o potwierdzenie czy Wykonawca dobrze rozumie, że obowiązek wskazania nazw podwykonawców  dotyczy jedynie tych, znanych na etapie składania oferty, którzy w szczególności udostępniają swoje zasoby lub których wykonawca będzie chciał uwzględnić </w:t>
      </w:r>
      <w:r w:rsidR="00F609FA" w:rsidRPr="00E16285">
        <w:rPr>
          <w:rFonts w:ascii="Cambria" w:eastAsia="Times New Roman" w:hAnsi="Cambria" w:cs="Times New Roman"/>
          <w:kern w:val="2"/>
          <w:sz w:val="24"/>
          <w:szCs w:val="24"/>
          <w:lang w:bidi="hi-IN"/>
        </w:rPr>
        <w:t xml:space="preserve"> </w:t>
      </w:r>
      <w:r w:rsidRPr="00E16285">
        <w:rPr>
          <w:rFonts w:ascii="Cambria" w:eastAsia="Times New Roman" w:hAnsi="Cambria" w:cs="Times New Roman"/>
          <w:kern w:val="2"/>
          <w:sz w:val="24"/>
          <w:szCs w:val="24"/>
          <w:lang w:bidi="hi-IN"/>
        </w:rPr>
        <w:t>w wyjaśnieniach niskiej ceny.</w:t>
      </w:r>
    </w:p>
    <w:p w14:paraId="539110B2" w14:textId="5C8820B8" w:rsidR="003E1DBA" w:rsidRPr="00E16285" w:rsidRDefault="003E1DBA" w:rsidP="006B5281">
      <w:pPr>
        <w:suppressAutoHyphens/>
        <w:spacing w:after="0" w:line="240" w:lineRule="auto"/>
        <w:ind w:left="786" w:hanging="219"/>
        <w:jc w:val="both"/>
        <w:rPr>
          <w:rFonts w:ascii="Cambria" w:eastAsia="Times New Roman" w:hAnsi="Cambria" w:cs="Times New Roman"/>
          <w:b/>
          <w:bCs/>
          <w:kern w:val="2"/>
          <w:sz w:val="24"/>
          <w:szCs w:val="24"/>
          <w:lang w:bidi="hi-IN"/>
        </w:rPr>
      </w:pPr>
      <w:r w:rsidRPr="00E16285">
        <w:rPr>
          <w:rFonts w:ascii="Cambria" w:eastAsia="Times New Roman" w:hAnsi="Cambria" w:cs="Times New Roman"/>
          <w:b/>
          <w:bCs/>
          <w:kern w:val="2"/>
          <w:sz w:val="24"/>
          <w:szCs w:val="24"/>
          <w:lang w:bidi="hi-IN"/>
        </w:rPr>
        <w:t>Odpowiedź:</w:t>
      </w:r>
    </w:p>
    <w:p w14:paraId="437AE3F6" w14:textId="6299EFCE" w:rsidR="003E1DBA" w:rsidRPr="00E16285" w:rsidRDefault="003E1DBA" w:rsidP="006B5281">
      <w:pPr>
        <w:suppressAutoHyphens/>
        <w:spacing w:after="0" w:line="240" w:lineRule="auto"/>
        <w:ind w:left="567"/>
        <w:jc w:val="both"/>
        <w:rPr>
          <w:rFonts w:ascii="Cambria" w:eastAsia="Times New Roman" w:hAnsi="Cambria" w:cs="Times New Roman"/>
          <w:b/>
          <w:bCs/>
          <w:kern w:val="2"/>
          <w:sz w:val="24"/>
          <w:szCs w:val="24"/>
          <w:lang w:bidi="hi-IN"/>
        </w:rPr>
      </w:pPr>
      <w:r w:rsidRPr="00E16285">
        <w:rPr>
          <w:rFonts w:ascii="Cambria" w:eastAsia="Times New Roman" w:hAnsi="Cambria" w:cs="Times New Roman"/>
          <w:b/>
          <w:bCs/>
          <w:kern w:val="2"/>
          <w:sz w:val="24"/>
          <w:szCs w:val="24"/>
          <w:lang w:bidi="hi-IN"/>
        </w:rPr>
        <w:t>Tak, Zamawiający potwierdza, że obowiązek w</w:t>
      </w:r>
      <w:r w:rsidR="00D65B0B">
        <w:rPr>
          <w:rFonts w:ascii="Cambria" w:eastAsia="Times New Roman" w:hAnsi="Cambria" w:cs="Times New Roman"/>
          <w:b/>
          <w:bCs/>
          <w:kern w:val="2"/>
          <w:sz w:val="24"/>
          <w:szCs w:val="24"/>
          <w:lang w:bidi="hi-IN"/>
        </w:rPr>
        <w:t>s</w:t>
      </w:r>
      <w:r w:rsidRPr="00E16285">
        <w:rPr>
          <w:rFonts w:ascii="Cambria" w:eastAsia="Times New Roman" w:hAnsi="Cambria" w:cs="Times New Roman"/>
          <w:b/>
          <w:bCs/>
          <w:kern w:val="2"/>
          <w:sz w:val="24"/>
          <w:szCs w:val="24"/>
          <w:lang w:bidi="hi-IN"/>
        </w:rPr>
        <w:t xml:space="preserve">kazania nazw podwykonawców  dotyczy jedynie tych, znanych na etapie składania oferty, którzy w szczególności udostępniają swoje zasoby lub których wykonawca będzie chciał uwzględnić w wyjaśnieniach </w:t>
      </w:r>
      <w:r w:rsidR="00D65B0B">
        <w:rPr>
          <w:rFonts w:ascii="Cambria" w:eastAsia="Times New Roman" w:hAnsi="Cambria" w:cs="Times New Roman"/>
          <w:b/>
          <w:bCs/>
          <w:kern w:val="2"/>
          <w:sz w:val="24"/>
          <w:szCs w:val="24"/>
          <w:lang w:bidi="hi-IN"/>
        </w:rPr>
        <w:t xml:space="preserve">rażąco </w:t>
      </w:r>
      <w:r w:rsidRPr="00E16285">
        <w:rPr>
          <w:rFonts w:ascii="Cambria" w:eastAsia="Times New Roman" w:hAnsi="Cambria" w:cs="Times New Roman"/>
          <w:b/>
          <w:bCs/>
          <w:kern w:val="2"/>
          <w:sz w:val="24"/>
          <w:szCs w:val="24"/>
          <w:lang w:bidi="hi-IN"/>
        </w:rPr>
        <w:t>niskiej ceny.</w:t>
      </w:r>
    </w:p>
    <w:p w14:paraId="63CE606D" w14:textId="77777777" w:rsidR="00796027" w:rsidRPr="00E16285" w:rsidRDefault="00796027" w:rsidP="00BE2318">
      <w:pPr>
        <w:suppressAutoHyphens/>
        <w:spacing w:after="0" w:line="240" w:lineRule="auto"/>
        <w:jc w:val="both"/>
        <w:rPr>
          <w:rFonts w:ascii="Cambria" w:eastAsia="Times New Roman" w:hAnsi="Cambria" w:cs="Times New Roman"/>
          <w:kern w:val="2"/>
          <w:sz w:val="24"/>
          <w:szCs w:val="24"/>
          <w:lang w:bidi="hi-IN"/>
        </w:rPr>
      </w:pPr>
    </w:p>
    <w:p w14:paraId="33263F68" w14:textId="34280824" w:rsidR="008C7CAE" w:rsidRPr="00E16285" w:rsidRDefault="008C7CAE" w:rsidP="00BE2318">
      <w:pPr>
        <w:numPr>
          <w:ilvl w:val="0"/>
          <w:numId w:val="1"/>
        </w:numPr>
        <w:spacing w:after="0" w:line="240" w:lineRule="auto"/>
        <w:contextualSpacing/>
        <w:jc w:val="both"/>
        <w:rPr>
          <w:rFonts w:ascii="Cambria" w:eastAsia="Times New Roman" w:hAnsi="Cambria" w:cs="Times New Roman"/>
          <w:sz w:val="24"/>
          <w:szCs w:val="24"/>
        </w:rPr>
      </w:pPr>
      <w:bookmarkStart w:id="4" w:name="_Hlk95141650"/>
      <w:r w:rsidRPr="00E16285">
        <w:rPr>
          <w:rFonts w:ascii="Cambria" w:eastAsia="Times New Roman" w:hAnsi="Cambria" w:cs="Times New Roman"/>
          <w:sz w:val="24"/>
          <w:szCs w:val="24"/>
        </w:rPr>
        <w:t xml:space="preserve">Czy Zamawiający wyraża zgodę na zaznaczenie tylko sekcja alfa w zakresie kryteriów kwalifikacji części IV JEDZ bez konieczności uzupełniania części </w:t>
      </w:r>
      <w:r w:rsidR="009F0669" w:rsidRPr="00E16285">
        <w:rPr>
          <w:rFonts w:ascii="Cambria" w:eastAsia="Times New Roman" w:hAnsi="Cambria" w:cs="Times New Roman"/>
          <w:sz w:val="24"/>
          <w:szCs w:val="24"/>
        </w:rPr>
        <w:t xml:space="preserve">                           </w:t>
      </w:r>
      <w:r w:rsidRPr="00E16285">
        <w:rPr>
          <w:rFonts w:ascii="Cambria" w:eastAsia="Times New Roman" w:hAnsi="Cambria" w:cs="Times New Roman"/>
          <w:sz w:val="24"/>
          <w:szCs w:val="24"/>
        </w:rPr>
        <w:t>IV</w:t>
      </w:r>
      <w:r w:rsidR="009F0669" w:rsidRPr="00E16285">
        <w:rPr>
          <w:rFonts w:ascii="Cambria" w:eastAsia="Times New Roman" w:hAnsi="Cambria" w:cs="Times New Roman"/>
          <w:sz w:val="24"/>
          <w:szCs w:val="24"/>
        </w:rPr>
        <w:t xml:space="preserve"> </w:t>
      </w:r>
      <w:r w:rsidRPr="00E16285">
        <w:rPr>
          <w:rFonts w:ascii="Cambria" w:eastAsia="Times New Roman" w:hAnsi="Cambria" w:cs="Times New Roman"/>
          <w:sz w:val="24"/>
          <w:szCs w:val="24"/>
        </w:rPr>
        <w:t>A-D? Wykonawca poświadcza ogólnie spełnienie kryteriów kwalifikacji.</w:t>
      </w:r>
    </w:p>
    <w:p w14:paraId="58DE7D8A" w14:textId="314E672D" w:rsidR="00F609FA" w:rsidRPr="00E16285" w:rsidRDefault="00F609FA" w:rsidP="00BE2318">
      <w:pPr>
        <w:spacing w:after="0" w:line="240" w:lineRule="auto"/>
        <w:ind w:left="786"/>
        <w:contextualSpacing/>
        <w:jc w:val="both"/>
        <w:rPr>
          <w:rFonts w:ascii="Cambria" w:eastAsia="Times New Roman" w:hAnsi="Cambria" w:cs="Times New Roman"/>
          <w:b/>
          <w:bCs/>
          <w:sz w:val="24"/>
          <w:szCs w:val="24"/>
        </w:rPr>
      </w:pPr>
      <w:r w:rsidRPr="00E16285">
        <w:rPr>
          <w:rFonts w:ascii="Cambria" w:eastAsia="Times New Roman" w:hAnsi="Cambria" w:cs="Times New Roman"/>
          <w:b/>
          <w:bCs/>
          <w:sz w:val="24"/>
          <w:szCs w:val="24"/>
        </w:rPr>
        <w:t>Odpowiedź:</w:t>
      </w:r>
    </w:p>
    <w:p w14:paraId="27D8F5DA" w14:textId="3496554B" w:rsidR="00F609FA" w:rsidRPr="00E16285" w:rsidRDefault="00F609FA" w:rsidP="00BE2318">
      <w:pPr>
        <w:spacing w:after="0" w:line="240" w:lineRule="auto"/>
        <w:ind w:left="786"/>
        <w:contextualSpacing/>
        <w:jc w:val="both"/>
        <w:rPr>
          <w:rFonts w:ascii="Cambria" w:eastAsia="Times New Roman" w:hAnsi="Cambria" w:cs="Times New Roman"/>
          <w:b/>
          <w:bCs/>
          <w:sz w:val="24"/>
          <w:szCs w:val="24"/>
        </w:rPr>
      </w:pPr>
      <w:r w:rsidRPr="00E16285">
        <w:rPr>
          <w:rFonts w:ascii="Cambria" w:eastAsia="Times New Roman" w:hAnsi="Cambria" w:cs="Times New Roman"/>
          <w:b/>
          <w:bCs/>
          <w:sz w:val="24"/>
          <w:szCs w:val="24"/>
        </w:rPr>
        <w:t>Nie, Zamawiający nie wyraża zgody.</w:t>
      </w:r>
    </w:p>
    <w:p w14:paraId="5F8F71BD" w14:textId="77777777" w:rsidR="0088777F" w:rsidRPr="00E16285" w:rsidRDefault="0088777F" w:rsidP="00BE2318">
      <w:pPr>
        <w:spacing w:after="0" w:line="240" w:lineRule="auto"/>
        <w:contextualSpacing/>
        <w:jc w:val="both"/>
        <w:rPr>
          <w:rFonts w:ascii="Cambria" w:eastAsia="Times New Roman" w:hAnsi="Cambria" w:cs="Times New Roman"/>
          <w:sz w:val="24"/>
          <w:szCs w:val="24"/>
        </w:rPr>
      </w:pPr>
    </w:p>
    <w:p w14:paraId="5D5B5AB6" w14:textId="6D4661BE" w:rsidR="008C7CAE" w:rsidRPr="00E16285" w:rsidRDefault="008C7CAE" w:rsidP="00BE2318">
      <w:pPr>
        <w:pStyle w:val="Akapitzlist1"/>
        <w:numPr>
          <w:ilvl w:val="0"/>
          <w:numId w:val="1"/>
        </w:numPr>
        <w:spacing w:after="0"/>
        <w:jc w:val="both"/>
        <w:rPr>
          <w:rFonts w:ascii="Cambria" w:hAnsi="Cambria" w:cs="Times New Roman"/>
        </w:rPr>
      </w:pPr>
      <w:r w:rsidRPr="00E16285">
        <w:rPr>
          <w:rFonts w:ascii="Cambria" w:hAnsi="Cambria" w:cs="Times New Roman"/>
        </w:rPr>
        <w:t xml:space="preserve">Wnosimy o zmianę o 50% wysokości kar umownych, o których mowa w §6 art. </w:t>
      </w:r>
      <w:r w:rsidR="00F609FA" w:rsidRPr="00E16285">
        <w:rPr>
          <w:rFonts w:ascii="Cambria" w:hAnsi="Cambria" w:cs="Times New Roman"/>
        </w:rPr>
        <w:t xml:space="preserve">                    </w:t>
      </w:r>
      <w:r w:rsidRPr="00E16285">
        <w:rPr>
          <w:rFonts w:ascii="Cambria" w:hAnsi="Cambria" w:cs="Times New Roman"/>
        </w:rPr>
        <w:t>1-7.</w:t>
      </w:r>
      <w:r w:rsidR="00F609FA" w:rsidRPr="00E16285">
        <w:rPr>
          <w:rFonts w:ascii="Cambria" w:hAnsi="Cambria" w:cs="Times New Roman"/>
        </w:rPr>
        <w:t xml:space="preserve"> </w:t>
      </w:r>
      <w:r w:rsidRPr="00E16285">
        <w:rPr>
          <w:rFonts w:ascii="Cambria" w:hAnsi="Cambria" w:cs="Times New Roman"/>
        </w:rPr>
        <w:t>W doktrynie prawa zamówień publicznych oraz w aktualnym orzecznictwie Krajowej Izby Odwoławczej przy Prezesie Urzędu Zamówień Publicznych dominuje pogląd, że ustanawianie przez zamawiającego w umowie rażąco wysokich kar umownych uznać należy bezwzględnie za naruszenie zasad zachowania uczciwej konkurencji wyrażonej w przepisie art. 16 ust. 1 ustawy z dnia 11 września 2019 r prawo zamówień publicznych, które może być uzasadnioną podstawą do żądania unieważnienia postępowania o udzielenie zamówienia publicznego w trybie art. 255 ust. 6 ustawy prawo zamówień publicznych z uwagi, iż postępowanie jest obarczone wadą uniemożliwiającą zawarcie ważnej umowy w sprawie zamówienia publicznego. Stanowisko powyższe znajduje pełne potwierdzenie m.in. wyroku Krajowej Izby Odwoławczej z dnia 31 lipca 2015 r. sygn. akt: KIO/1519/15. Zważyć bowiem należy, że kara umowna (odszkodowanie umowne) ze swojej istoty ma charakter wyłącznie odszkodowawczy i  kompensacyjny, a nie zaś prewencyjny.</w:t>
      </w:r>
    </w:p>
    <w:p w14:paraId="3F347C5A" w14:textId="77777777" w:rsidR="00F609FA" w:rsidRPr="00E16285" w:rsidRDefault="00F609FA" w:rsidP="00BE2318">
      <w:pPr>
        <w:pStyle w:val="Akapitzlist1"/>
        <w:spacing w:after="0"/>
        <w:ind w:left="786"/>
        <w:jc w:val="both"/>
        <w:rPr>
          <w:rFonts w:ascii="Cambria" w:hAnsi="Cambria" w:cs="Times New Roman"/>
          <w:b/>
          <w:bCs/>
        </w:rPr>
      </w:pPr>
      <w:r w:rsidRPr="00E16285">
        <w:rPr>
          <w:rFonts w:ascii="Cambria" w:hAnsi="Cambria" w:cs="Times New Roman"/>
          <w:b/>
          <w:bCs/>
        </w:rPr>
        <w:t>Odpowiedź:</w:t>
      </w:r>
    </w:p>
    <w:p w14:paraId="0D785980" w14:textId="05DE60CE" w:rsidR="00F609FA" w:rsidRPr="00E16285" w:rsidRDefault="00F609FA" w:rsidP="00BE2318">
      <w:pPr>
        <w:pStyle w:val="Akapitzlist1"/>
        <w:spacing w:after="0"/>
        <w:ind w:left="786"/>
        <w:jc w:val="both"/>
        <w:rPr>
          <w:rFonts w:ascii="Cambria" w:hAnsi="Cambria" w:cs="Times New Roman"/>
          <w:b/>
          <w:bCs/>
        </w:rPr>
      </w:pPr>
      <w:r w:rsidRPr="00E16285">
        <w:rPr>
          <w:rFonts w:ascii="Cambria" w:eastAsia="Times New Roman" w:hAnsi="Cambria" w:cs="Times New Roman"/>
          <w:b/>
          <w:bCs/>
        </w:rPr>
        <w:t>Nie, Zamawiający nie wyraża zgody.</w:t>
      </w:r>
    </w:p>
    <w:p w14:paraId="4E576006" w14:textId="77777777" w:rsidR="00796027" w:rsidRPr="00E16285" w:rsidRDefault="00796027" w:rsidP="00BE2318">
      <w:pPr>
        <w:pStyle w:val="Akapitzlist1"/>
        <w:spacing w:after="0"/>
        <w:ind w:left="0"/>
        <w:jc w:val="both"/>
        <w:rPr>
          <w:rFonts w:ascii="Cambria" w:hAnsi="Cambria" w:cs="Times New Roman"/>
        </w:rPr>
      </w:pPr>
    </w:p>
    <w:p w14:paraId="79596AD2" w14:textId="45DB6ECF" w:rsidR="0030720F" w:rsidRPr="00E16285" w:rsidRDefault="008C7CAE" w:rsidP="00BE2318">
      <w:pPr>
        <w:pStyle w:val="Akapitzlist1"/>
        <w:numPr>
          <w:ilvl w:val="0"/>
          <w:numId w:val="1"/>
        </w:numPr>
        <w:spacing w:after="0"/>
        <w:jc w:val="both"/>
        <w:rPr>
          <w:rFonts w:ascii="Cambria" w:hAnsi="Cambria" w:cs="Times New Roman"/>
        </w:rPr>
      </w:pPr>
      <w:r w:rsidRPr="00E16285">
        <w:rPr>
          <w:rFonts w:ascii="Cambria" w:hAnsi="Cambria" w:cs="Times New Roman"/>
        </w:rPr>
        <w:t>Zwracamy się z prośba o wprowadzenie w wzorze umowy zapisu umożliwiającego stronom rozwiązanie umowy z miesięcznym okresem wypowiedzenia. Proponujemy wprowadzenie następującego zapisu: „Każda ze stron może wypowiedzieć umowę z ważnych powodów</w:t>
      </w:r>
      <w:r w:rsidR="00F609FA" w:rsidRPr="00E16285">
        <w:rPr>
          <w:rFonts w:ascii="Cambria" w:hAnsi="Cambria" w:cs="Times New Roman"/>
        </w:rPr>
        <w:t xml:space="preserve"> </w:t>
      </w:r>
      <w:r w:rsidRPr="00E16285">
        <w:rPr>
          <w:rFonts w:ascii="Cambria" w:hAnsi="Cambria" w:cs="Times New Roman"/>
        </w:rPr>
        <w:t>z zachowaniem miesięcznego okresu wypowiedzenia.” Należy zauważyć, że w przypadku umów długoterminowych</w:t>
      </w:r>
      <w:r w:rsidR="00796027" w:rsidRPr="00E16285">
        <w:rPr>
          <w:rFonts w:ascii="Cambria" w:hAnsi="Cambria" w:cs="Times New Roman"/>
        </w:rPr>
        <w:t xml:space="preserve">, </w:t>
      </w:r>
      <w:r w:rsidR="00F609FA" w:rsidRPr="00E16285">
        <w:rPr>
          <w:rFonts w:ascii="Cambria" w:hAnsi="Cambria" w:cs="Times New Roman"/>
        </w:rPr>
        <w:t xml:space="preserve">                   </w:t>
      </w:r>
      <w:r w:rsidRPr="00E16285">
        <w:rPr>
          <w:rFonts w:ascii="Cambria" w:hAnsi="Cambria" w:cs="Times New Roman"/>
        </w:rPr>
        <w:t xml:space="preserve">w momencie zawierania umowy strony nie są w stanie przewidzieć wszystkich okoliczności oraz czynników mogących mieć negatywny wpływ na wykonywanie zobowiązań umownych dla każdej ze stron, jak również w sposób kompleksowy </w:t>
      </w:r>
      <w:r w:rsidR="00F609FA" w:rsidRPr="00E16285">
        <w:rPr>
          <w:rFonts w:ascii="Cambria" w:hAnsi="Cambria" w:cs="Times New Roman"/>
        </w:rPr>
        <w:t xml:space="preserve">                                                </w:t>
      </w:r>
      <w:r w:rsidRPr="00E16285">
        <w:rPr>
          <w:rFonts w:ascii="Cambria" w:hAnsi="Cambria" w:cs="Times New Roman"/>
        </w:rPr>
        <w:t>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  Zamawiający w ciągu miesiąca zdąży rozpisać nowe postępowanie przetargowe.</w:t>
      </w:r>
    </w:p>
    <w:p w14:paraId="4D3F251A" w14:textId="40402F0A" w:rsidR="00F609FA" w:rsidRPr="00E16285" w:rsidRDefault="00F609FA" w:rsidP="00BE2318">
      <w:pPr>
        <w:pStyle w:val="Akapitzlist1"/>
        <w:spacing w:after="0"/>
        <w:ind w:left="786"/>
        <w:jc w:val="both"/>
        <w:rPr>
          <w:rFonts w:ascii="Cambria" w:hAnsi="Cambria" w:cs="Times New Roman"/>
          <w:b/>
          <w:bCs/>
        </w:rPr>
      </w:pPr>
      <w:r w:rsidRPr="00E16285">
        <w:rPr>
          <w:rFonts w:ascii="Cambria" w:hAnsi="Cambria" w:cs="Times New Roman"/>
          <w:b/>
          <w:bCs/>
        </w:rPr>
        <w:t>Odpowiedź:</w:t>
      </w:r>
    </w:p>
    <w:p w14:paraId="2FFCED65" w14:textId="5CE6CCA2" w:rsidR="00F609FA" w:rsidRPr="00E16285" w:rsidRDefault="0030720F" w:rsidP="00BE2318">
      <w:pPr>
        <w:pStyle w:val="Akapitzlist1"/>
        <w:spacing w:after="0"/>
        <w:ind w:left="786"/>
        <w:jc w:val="both"/>
        <w:rPr>
          <w:rFonts w:ascii="Cambria" w:hAnsi="Cambria" w:cs="Times New Roman"/>
          <w:b/>
          <w:bCs/>
        </w:rPr>
      </w:pPr>
      <w:r w:rsidRPr="00E16285">
        <w:rPr>
          <w:rFonts w:ascii="Cambria" w:hAnsi="Cambria" w:cs="Times New Roman"/>
          <w:b/>
          <w:bCs/>
        </w:rPr>
        <w:t xml:space="preserve">Zostało to uregulowane w </w:t>
      </w:r>
      <w:r w:rsidR="00D65B0B">
        <w:rPr>
          <w:rFonts w:ascii="Cambria" w:hAnsi="Cambria" w:cs="Times New Roman"/>
          <w:b/>
          <w:bCs/>
        </w:rPr>
        <w:t xml:space="preserve">par. </w:t>
      </w:r>
      <w:r w:rsidRPr="00E16285">
        <w:rPr>
          <w:rFonts w:ascii="Cambria" w:hAnsi="Cambria" w:cs="Times New Roman"/>
          <w:b/>
          <w:bCs/>
        </w:rPr>
        <w:t xml:space="preserve">12 Projektowanych postanowień umowy dla Części 1 i w </w:t>
      </w:r>
      <w:r w:rsidR="00D65B0B">
        <w:rPr>
          <w:rFonts w:ascii="Cambria" w:hAnsi="Cambria" w:cs="Times New Roman"/>
          <w:b/>
          <w:bCs/>
        </w:rPr>
        <w:t xml:space="preserve">par. </w:t>
      </w:r>
      <w:r w:rsidRPr="00E16285">
        <w:rPr>
          <w:rFonts w:ascii="Cambria" w:hAnsi="Cambria" w:cs="Times New Roman"/>
          <w:b/>
          <w:bCs/>
        </w:rPr>
        <w:t>14 Projektowanych postanowień umowy dla Części 2.</w:t>
      </w:r>
    </w:p>
    <w:p w14:paraId="05BB5222" w14:textId="5EDBB60F" w:rsidR="0030720F" w:rsidRPr="00E16285" w:rsidRDefault="0030720F" w:rsidP="00BE2318">
      <w:pPr>
        <w:pStyle w:val="Akapitzlist1"/>
        <w:spacing w:after="0"/>
        <w:ind w:left="786"/>
        <w:jc w:val="both"/>
        <w:rPr>
          <w:rFonts w:ascii="Cambria" w:hAnsi="Cambria" w:cs="Times New Roman"/>
          <w:b/>
          <w:bCs/>
        </w:rPr>
      </w:pPr>
      <w:r w:rsidRPr="00E16285">
        <w:rPr>
          <w:rFonts w:ascii="Cambria" w:hAnsi="Cambria" w:cs="Times New Roman"/>
          <w:b/>
          <w:bCs/>
        </w:rPr>
        <w:t>Zamawiający nie wyraża zgody na zmianę tych zapisów</w:t>
      </w:r>
      <w:r w:rsidR="00D65B0B">
        <w:rPr>
          <w:rFonts w:ascii="Cambria" w:hAnsi="Cambria" w:cs="Times New Roman"/>
          <w:b/>
          <w:bCs/>
        </w:rPr>
        <w:t xml:space="preserve"> w wersji zaproponowanej przez Wykonawcę</w:t>
      </w:r>
      <w:r w:rsidRPr="00E16285">
        <w:rPr>
          <w:rFonts w:ascii="Cambria" w:hAnsi="Cambria" w:cs="Times New Roman"/>
          <w:b/>
          <w:bCs/>
        </w:rPr>
        <w:t>.</w:t>
      </w:r>
    </w:p>
    <w:p w14:paraId="3761FFFF" w14:textId="63B2032D" w:rsidR="00796027" w:rsidRPr="00E16285" w:rsidRDefault="00796027" w:rsidP="00BE2318">
      <w:pPr>
        <w:pStyle w:val="Akapitzlist1"/>
        <w:spacing w:after="0"/>
        <w:ind w:left="786"/>
        <w:jc w:val="both"/>
        <w:rPr>
          <w:rFonts w:ascii="Cambria" w:hAnsi="Cambria" w:cs="Times New Roman"/>
        </w:rPr>
      </w:pPr>
    </w:p>
    <w:p w14:paraId="739F9A89" w14:textId="7F48D418" w:rsidR="00796027" w:rsidRPr="00E16285" w:rsidRDefault="00796027" w:rsidP="00BE2318">
      <w:pPr>
        <w:pStyle w:val="Akapitzlist"/>
        <w:numPr>
          <w:ilvl w:val="0"/>
          <w:numId w:val="1"/>
        </w:numPr>
        <w:spacing w:after="0" w:line="240" w:lineRule="auto"/>
        <w:jc w:val="both"/>
        <w:rPr>
          <w:rFonts w:ascii="Cambria" w:hAnsi="Cambria" w:cs="Times New Roman"/>
          <w:sz w:val="24"/>
          <w:szCs w:val="24"/>
        </w:rPr>
      </w:pPr>
      <w:r w:rsidRPr="00E16285">
        <w:rPr>
          <w:rFonts w:ascii="Cambria" w:hAnsi="Cambria" w:cs="Times New Roman"/>
          <w:sz w:val="24"/>
          <w:szCs w:val="24"/>
        </w:rPr>
        <w:t xml:space="preserve">Wnosimy o wyrażenie zgody na zatrudnienie pracowników na umowę zlecenie wyłącznie </w:t>
      </w:r>
      <w:r w:rsidR="00F609FA" w:rsidRPr="00E16285">
        <w:rPr>
          <w:rFonts w:ascii="Cambria" w:hAnsi="Cambria" w:cs="Times New Roman"/>
          <w:sz w:val="24"/>
          <w:szCs w:val="24"/>
        </w:rPr>
        <w:t xml:space="preserve">    </w:t>
      </w:r>
      <w:r w:rsidRPr="00E16285">
        <w:rPr>
          <w:rFonts w:ascii="Cambria" w:hAnsi="Cambria" w:cs="Times New Roman"/>
          <w:sz w:val="24"/>
          <w:szCs w:val="24"/>
        </w:rPr>
        <w:t xml:space="preserve">w przypadku nagłych i niespodziewanych nieobecności, pracownika zatrudnionego na umowę o pracę, wynikających z przyczyn losowych (m.in. zwolnienia lekarskie, porodu, urlopu na żądanie).  Konieczność zachowania wymogu zatrudnienia wyłącznie na umowę o pracę w sytuacjach losowych, zdarzeniach niemożliwych do przewidzenia jest nierealne. Wykonawca nie jest </w:t>
      </w:r>
      <w:r w:rsidR="0030720F" w:rsidRPr="00E16285">
        <w:rPr>
          <w:rFonts w:ascii="Cambria" w:hAnsi="Cambria" w:cs="Times New Roman"/>
          <w:sz w:val="24"/>
          <w:szCs w:val="24"/>
        </w:rPr>
        <w:t xml:space="preserve">                  </w:t>
      </w:r>
      <w:r w:rsidRPr="00E16285">
        <w:rPr>
          <w:rFonts w:ascii="Cambria" w:hAnsi="Cambria" w:cs="Times New Roman"/>
          <w:sz w:val="24"/>
          <w:szCs w:val="24"/>
        </w:rPr>
        <w:t>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w:t>
      </w:r>
    </w:p>
    <w:p w14:paraId="6AD65EDD" w14:textId="77777777" w:rsidR="009F72B3" w:rsidRPr="00E16285" w:rsidRDefault="009F72B3" w:rsidP="00BE2318">
      <w:pPr>
        <w:pStyle w:val="Akapitzlist"/>
        <w:spacing w:after="0" w:line="240" w:lineRule="auto"/>
        <w:ind w:left="786"/>
        <w:jc w:val="both"/>
        <w:rPr>
          <w:rFonts w:ascii="Cambria" w:eastAsia="Times New Roman" w:hAnsi="Cambria" w:cs="Times New Roman"/>
          <w:b/>
          <w:bCs/>
          <w:sz w:val="24"/>
          <w:szCs w:val="24"/>
        </w:rPr>
      </w:pPr>
      <w:r w:rsidRPr="00E16285">
        <w:rPr>
          <w:rFonts w:ascii="Cambria" w:eastAsia="Times New Roman" w:hAnsi="Cambria" w:cs="Times New Roman"/>
          <w:b/>
          <w:bCs/>
          <w:sz w:val="24"/>
          <w:szCs w:val="24"/>
        </w:rPr>
        <w:t>Odpowiedź:</w:t>
      </w:r>
    </w:p>
    <w:p w14:paraId="5FD9DE83" w14:textId="33BC3584" w:rsidR="00796027" w:rsidRPr="00E16285" w:rsidRDefault="009F72B3" w:rsidP="00BE2318">
      <w:pPr>
        <w:pStyle w:val="Akapitzlist"/>
        <w:spacing w:after="0" w:line="240" w:lineRule="auto"/>
        <w:ind w:left="786"/>
        <w:jc w:val="both"/>
        <w:rPr>
          <w:rFonts w:ascii="Cambria" w:eastAsia="Times New Roman" w:hAnsi="Cambria" w:cs="Times New Roman"/>
          <w:b/>
          <w:bCs/>
          <w:sz w:val="24"/>
          <w:szCs w:val="24"/>
        </w:rPr>
      </w:pPr>
      <w:r w:rsidRPr="00E16285">
        <w:rPr>
          <w:rFonts w:ascii="Cambria" w:eastAsia="Times New Roman" w:hAnsi="Cambria" w:cs="Times New Roman"/>
          <w:b/>
          <w:bCs/>
          <w:sz w:val="24"/>
          <w:szCs w:val="24"/>
        </w:rPr>
        <w:t>Nie, Zamawiający nie wyraża zgody.</w:t>
      </w:r>
    </w:p>
    <w:p w14:paraId="565DC98A" w14:textId="77777777" w:rsidR="009F72B3" w:rsidRPr="00E16285" w:rsidRDefault="009F72B3" w:rsidP="00BE2318">
      <w:pPr>
        <w:pStyle w:val="Akapitzlist"/>
        <w:spacing w:after="0" w:line="240" w:lineRule="auto"/>
        <w:ind w:left="786"/>
        <w:jc w:val="both"/>
        <w:rPr>
          <w:rFonts w:ascii="Cambria" w:eastAsia="Times New Roman" w:hAnsi="Cambria" w:cs="Times New Roman"/>
          <w:b/>
          <w:bCs/>
          <w:sz w:val="24"/>
          <w:szCs w:val="24"/>
        </w:rPr>
      </w:pPr>
    </w:p>
    <w:p w14:paraId="2A403495" w14:textId="20770941" w:rsidR="00796027" w:rsidRPr="00E16285" w:rsidRDefault="00796027" w:rsidP="00BE2318">
      <w:pPr>
        <w:pStyle w:val="Akapitzlist"/>
        <w:numPr>
          <w:ilvl w:val="0"/>
          <w:numId w:val="1"/>
        </w:numPr>
        <w:spacing w:after="0" w:line="240" w:lineRule="auto"/>
        <w:jc w:val="both"/>
        <w:rPr>
          <w:rFonts w:ascii="Cambria" w:hAnsi="Cambria" w:cs="Times New Roman"/>
          <w:sz w:val="24"/>
          <w:szCs w:val="24"/>
        </w:rPr>
      </w:pPr>
      <w:r w:rsidRPr="00E16285">
        <w:rPr>
          <w:rFonts w:ascii="Cambria" w:hAnsi="Cambria" w:cs="Times New Roman"/>
          <w:sz w:val="24"/>
          <w:szCs w:val="24"/>
        </w:rPr>
        <w:t xml:space="preserve">Proszę o podanie liczby wydanych posiłków w rozbiciu na śniadania, </w:t>
      </w:r>
      <w:r w:rsidR="00BF3E34" w:rsidRPr="00E16285">
        <w:rPr>
          <w:rFonts w:ascii="Cambria" w:hAnsi="Cambria" w:cs="Times New Roman"/>
          <w:sz w:val="24"/>
          <w:szCs w:val="24"/>
        </w:rPr>
        <w:t xml:space="preserve">                                </w:t>
      </w:r>
      <w:r w:rsidRPr="00E16285">
        <w:rPr>
          <w:rFonts w:ascii="Cambria" w:hAnsi="Cambria" w:cs="Times New Roman"/>
          <w:sz w:val="24"/>
          <w:szCs w:val="24"/>
        </w:rPr>
        <w:t>II</w:t>
      </w:r>
      <w:r w:rsidR="00BF3E34" w:rsidRPr="00E16285">
        <w:rPr>
          <w:rFonts w:ascii="Cambria" w:hAnsi="Cambria" w:cs="Times New Roman"/>
          <w:sz w:val="24"/>
          <w:szCs w:val="24"/>
        </w:rPr>
        <w:t xml:space="preserve"> </w:t>
      </w:r>
      <w:r w:rsidRPr="00E16285">
        <w:rPr>
          <w:rFonts w:ascii="Cambria" w:hAnsi="Cambria" w:cs="Times New Roman"/>
          <w:sz w:val="24"/>
          <w:szCs w:val="24"/>
        </w:rPr>
        <w:t>śniadania, obiady, podwieczorki, kolacje, posiłki nocne w rozbiciu na poszczególne miesiące za okres styczeń 2022 – grudzień 2022.</w:t>
      </w:r>
    </w:p>
    <w:p w14:paraId="423A734E" w14:textId="77ADC7D1" w:rsidR="00577952" w:rsidRPr="00E16285" w:rsidRDefault="00577952" w:rsidP="00BE2318">
      <w:pPr>
        <w:pStyle w:val="Akapitzlist"/>
        <w:spacing w:after="0" w:line="240" w:lineRule="auto"/>
        <w:ind w:left="786"/>
        <w:jc w:val="both"/>
        <w:rPr>
          <w:rFonts w:ascii="Cambria" w:hAnsi="Cambria" w:cs="Times New Roman"/>
          <w:b/>
          <w:bCs/>
          <w:sz w:val="24"/>
          <w:szCs w:val="24"/>
        </w:rPr>
      </w:pPr>
      <w:r w:rsidRPr="00E16285">
        <w:rPr>
          <w:rFonts w:ascii="Cambria" w:hAnsi="Cambria" w:cs="Times New Roman"/>
          <w:b/>
          <w:bCs/>
          <w:sz w:val="24"/>
          <w:szCs w:val="24"/>
        </w:rPr>
        <w:t>Odpowiedź:</w:t>
      </w:r>
    </w:p>
    <w:p w14:paraId="60D78466" w14:textId="12795588" w:rsidR="005B5A52" w:rsidRPr="00E16285" w:rsidRDefault="005B5A52" w:rsidP="00BE2318">
      <w:pPr>
        <w:pStyle w:val="Akapitzlist"/>
        <w:numPr>
          <w:ilvl w:val="0"/>
          <w:numId w:val="9"/>
        </w:numPr>
        <w:spacing w:after="0" w:line="240" w:lineRule="auto"/>
        <w:jc w:val="both"/>
        <w:rPr>
          <w:rFonts w:ascii="Cambria" w:hAnsi="Cambria" w:cs="Times New Roman"/>
          <w:b/>
          <w:bCs/>
          <w:sz w:val="24"/>
          <w:szCs w:val="24"/>
        </w:rPr>
      </w:pPr>
      <w:r w:rsidRPr="00E16285">
        <w:rPr>
          <w:rFonts w:ascii="Cambria" w:hAnsi="Cambria" w:cs="Times New Roman"/>
          <w:b/>
          <w:bCs/>
          <w:sz w:val="24"/>
          <w:szCs w:val="24"/>
        </w:rPr>
        <w:t>Część nr 1</w:t>
      </w:r>
    </w:p>
    <w:p w14:paraId="53D30A1D" w14:textId="77777777" w:rsidR="00BF3E34" w:rsidRPr="00E16285" w:rsidRDefault="00BF3E34" w:rsidP="00BE2318">
      <w:pPr>
        <w:pStyle w:val="Akapitzlist"/>
        <w:spacing w:after="0" w:line="240" w:lineRule="auto"/>
        <w:ind w:left="1146"/>
        <w:jc w:val="both"/>
        <w:rPr>
          <w:rFonts w:ascii="Cambria" w:hAnsi="Cambria" w:cs="Times New Roman"/>
          <w:sz w:val="24"/>
          <w:szCs w:val="24"/>
          <w:highlight w:val="yellow"/>
        </w:rPr>
      </w:pPr>
    </w:p>
    <w:tbl>
      <w:tblPr>
        <w:tblW w:w="8788" w:type="dxa"/>
        <w:tblInd w:w="418" w:type="dxa"/>
        <w:tblLayout w:type="fixed"/>
        <w:tblCellMar>
          <w:left w:w="30" w:type="dxa"/>
          <w:right w:w="30" w:type="dxa"/>
        </w:tblCellMar>
        <w:tblLook w:val="0000" w:firstRow="0" w:lastRow="0" w:firstColumn="0" w:lastColumn="0" w:noHBand="0" w:noVBand="0"/>
      </w:tblPr>
      <w:tblGrid>
        <w:gridCol w:w="2849"/>
        <w:gridCol w:w="1403"/>
        <w:gridCol w:w="1523"/>
        <w:gridCol w:w="1268"/>
        <w:gridCol w:w="1745"/>
      </w:tblGrid>
      <w:tr w:rsidR="00BF3E34" w:rsidRPr="00E16285" w14:paraId="569B323B" w14:textId="489ACE6D" w:rsidTr="004E0578">
        <w:trPr>
          <w:trHeight w:val="741"/>
        </w:trPr>
        <w:tc>
          <w:tcPr>
            <w:tcW w:w="8788" w:type="dxa"/>
            <w:gridSpan w:val="5"/>
            <w:tcBorders>
              <w:top w:val="single" w:sz="6" w:space="0" w:color="000000"/>
              <w:left w:val="single" w:sz="6" w:space="0" w:color="000000"/>
              <w:bottom w:val="single" w:sz="6" w:space="0" w:color="000000"/>
              <w:right w:val="single" w:sz="6" w:space="0" w:color="000000"/>
            </w:tcBorders>
          </w:tcPr>
          <w:p w14:paraId="75EDF446" w14:textId="2815BA4E" w:rsidR="00BF3E34" w:rsidRPr="00D46E32" w:rsidRDefault="00BF3E34" w:rsidP="004E0578">
            <w:pPr>
              <w:autoSpaceDE w:val="0"/>
              <w:autoSpaceDN w:val="0"/>
              <w:adjustRightInd w:val="0"/>
              <w:spacing w:after="0" w:line="240" w:lineRule="auto"/>
              <w:jc w:val="center"/>
              <w:rPr>
                <w:rFonts w:ascii="Cambria" w:hAnsi="Cambria" w:cstheme="majorHAnsi"/>
                <w:b/>
                <w:bCs/>
                <w:color w:val="000000"/>
                <w:sz w:val="20"/>
                <w:szCs w:val="20"/>
              </w:rPr>
            </w:pPr>
            <w:r w:rsidRPr="00D46E32">
              <w:rPr>
                <w:rFonts w:ascii="Cambria" w:hAnsi="Cambria" w:cstheme="majorHAnsi"/>
                <w:b/>
                <w:bCs/>
                <w:color w:val="000000"/>
                <w:sz w:val="20"/>
                <w:szCs w:val="20"/>
              </w:rPr>
              <w:t>ZESTAWIENIE POSIŁKÓW WYDANYCH W OKRESIE STYCZEŃ 2022 DO GRUDZIEŃ 2022</w:t>
            </w:r>
          </w:p>
        </w:tc>
      </w:tr>
      <w:tr w:rsidR="00BF3E34" w:rsidRPr="00E16285" w14:paraId="5BA7B5A0" w14:textId="44C128FA" w:rsidTr="00BF3E34">
        <w:trPr>
          <w:trHeight w:val="616"/>
        </w:trPr>
        <w:tc>
          <w:tcPr>
            <w:tcW w:w="2849" w:type="dxa"/>
            <w:tcBorders>
              <w:top w:val="single" w:sz="6" w:space="0" w:color="000000"/>
              <w:left w:val="single" w:sz="6" w:space="0" w:color="000000"/>
              <w:bottom w:val="single" w:sz="6" w:space="0" w:color="000000"/>
              <w:right w:val="single" w:sz="6" w:space="0" w:color="000000"/>
            </w:tcBorders>
          </w:tcPr>
          <w:p w14:paraId="0B0B195B" w14:textId="77777777" w:rsidR="00BF3E34" w:rsidRPr="00D46E32" w:rsidRDefault="00BF3E34" w:rsidP="00BE2318">
            <w:pPr>
              <w:autoSpaceDE w:val="0"/>
              <w:autoSpaceDN w:val="0"/>
              <w:adjustRightInd w:val="0"/>
              <w:spacing w:after="0" w:line="240" w:lineRule="auto"/>
              <w:jc w:val="both"/>
              <w:rPr>
                <w:rFonts w:ascii="Cambria" w:hAnsi="Cambria" w:cstheme="majorHAnsi"/>
                <w:b/>
                <w:bCs/>
                <w:color w:val="000000"/>
                <w:sz w:val="20"/>
                <w:szCs w:val="20"/>
              </w:rPr>
            </w:pPr>
            <w:r w:rsidRPr="00D46E32">
              <w:rPr>
                <w:rFonts w:ascii="Cambria" w:hAnsi="Cambria" w:cstheme="majorHAnsi"/>
                <w:b/>
                <w:bCs/>
                <w:color w:val="000000"/>
                <w:sz w:val="20"/>
                <w:szCs w:val="20"/>
              </w:rPr>
              <w:t>MIESIĄC</w:t>
            </w:r>
          </w:p>
        </w:tc>
        <w:tc>
          <w:tcPr>
            <w:tcW w:w="1403" w:type="dxa"/>
            <w:tcBorders>
              <w:top w:val="single" w:sz="6" w:space="0" w:color="000000"/>
              <w:left w:val="single" w:sz="6" w:space="0" w:color="000000"/>
              <w:bottom w:val="single" w:sz="6" w:space="0" w:color="000000"/>
              <w:right w:val="single" w:sz="6" w:space="0" w:color="000000"/>
            </w:tcBorders>
          </w:tcPr>
          <w:p w14:paraId="43D87A72" w14:textId="77777777" w:rsidR="00BF3E34" w:rsidRPr="00D46E32" w:rsidRDefault="00BF3E34" w:rsidP="00BE2318">
            <w:pPr>
              <w:autoSpaceDE w:val="0"/>
              <w:autoSpaceDN w:val="0"/>
              <w:adjustRightInd w:val="0"/>
              <w:spacing w:after="0" w:line="240" w:lineRule="auto"/>
              <w:jc w:val="both"/>
              <w:rPr>
                <w:rFonts w:ascii="Cambria" w:hAnsi="Cambria" w:cstheme="majorHAnsi"/>
                <w:b/>
                <w:bCs/>
                <w:color w:val="000000"/>
                <w:sz w:val="20"/>
                <w:szCs w:val="20"/>
              </w:rPr>
            </w:pPr>
            <w:r w:rsidRPr="00D46E32">
              <w:rPr>
                <w:rFonts w:ascii="Cambria" w:hAnsi="Cambria" w:cstheme="majorHAnsi"/>
                <w:b/>
                <w:bCs/>
                <w:color w:val="000000"/>
                <w:sz w:val="20"/>
                <w:szCs w:val="20"/>
              </w:rPr>
              <w:t>ŚNIADANIE</w:t>
            </w:r>
          </w:p>
        </w:tc>
        <w:tc>
          <w:tcPr>
            <w:tcW w:w="1523" w:type="dxa"/>
            <w:tcBorders>
              <w:top w:val="single" w:sz="6" w:space="0" w:color="000000"/>
              <w:left w:val="single" w:sz="6" w:space="0" w:color="000000"/>
              <w:bottom w:val="single" w:sz="6" w:space="0" w:color="000000"/>
              <w:right w:val="single" w:sz="6" w:space="0" w:color="000000"/>
            </w:tcBorders>
          </w:tcPr>
          <w:p w14:paraId="62DE3EB4" w14:textId="77777777" w:rsidR="00BF3E34" w:rsidRPr="00D46E32" w:rsidRDefault="00BF3E34" w:rsidP="00BE2318">
            <w:pPr>
              <w:autoSpaceDE w:val="0"/>
              <w:autoSpaceDN w:val="0"/>
              <w:adjustRightInd w:val="0"/>
              <w:spacing w:after="0" w:line="240" w:lineRule="auto"/>
              <w:jc w:val="both"/>
              <w:rPr>
                <w:rFonts w:ascii="Cambria" w:hAnsi="Cambria" w:cstheme="majorHAnsi"/>
                <w:b/>
                <w:bCs/>
                <w:color w:val="000000"/>
                <w:sz w:val="20"/>
                <w:szCs w:val="20"/>
              </w:rPr>
            </w:pPr>
            <w:r w:rsidRPr="00D46E32">
              <w:rPr>
                <w:rFonts w:ascii="Cambria" w:hAnsi="Cambria" w:cstheme="majorHAnsi"/>
                <w:b/>
                <w:bCs/>
                <w:color w:val="000000"/>
                <w:sz w:val="20"/>
                <w:szCs w:val="20"/>
              </w:rPr>
              <w:t>OBIAD</w:t>
            </w:r>
          </w:p>
        </w:tc>
        <w:tc>
          <w:tcPr>
            <w:tcW w:w="1268" w:type="dxa"/>
            <w:tcBorders>
              <w:top w:val="single" w:sz="6" w:space="0" w:color="000000"/>
              <w:left w:val="single" w:sz="6" w:space="0" w:color="000000"/>
              <w:bottom w:val="single" w:sz="6" w:space="0" w:color="000000"/>
              <w:right w:val="single" w:sz="6" w:space="0" w:color="000000"/>
            </w:tcBorders>
          </w:tcPr>
          <w:p w14:paraId="031870B0" w14:textId="77777777" w:rsidR="00BF3E34" w:rsidRPr="00D46E32" w:rsidRDefault="00BF3E34" w:rsidP="00BE2318">
            <w:pPr>
              <w:autoSpaceDE w:val="0"/>
              <w:autoSpaceDN w:val="0"/>
              <w:adjustRightInd w:val="0"/>
              <w:spacing w:after="0" w:line="240" w:lineRule="auto"/>
              <w:jc w:val="both"/>
              <w:rPr>
                <w:rFonts w:ascii="Cambria" w:hAnsi="Cambria" w:cstheme="majorHAnsi"/>
                <w:b/>
                <w:bCs/>
                <w:color w:val="000000"/>
                <w:sz w:val="20"/>
                <w:szCs w:val="20"/>
              </w:rPr>
            </w:pPr>
            <w:r w:rsidRPr="00D46E32">
              <w:rPr>
                <w:rFonts w:ascii="Cambria" w:hAnsi="Cambria" w:cstheme="majorHAnsi"/>
                <w:b/>
                <w:bCs/>
                <w:color w:val="000000"/>
                <w:sz w:val="20"/>
                <w:szCs w:val="20"/>
              </w:rPr>
              <w:t>KOLACJA</w:t>
            </w:r>
          </w:p>
        </w:tc>
        <w:tc>
          <w:tcPr>
            <w:tcW w:w="1745" w:type="dxa"/>
            <w:tcBorders>
              <w:top w:val="single" w:sz="6" w:space="0" w:color="000000"/>
              <w:left w:val="single" w:sz="6" w:space="0" w:color="000000"/>
              <w:bottom w:val="single" w:sz="6" w:space="0" w:color="000000"/>
              <w:right w:val="single" w:sz="6" w:space="0" w:color="000000"/>
            </w:tcBorders>
          </w:tcPr>
          <w:p w14:paraId="414DC8ED" w14:textId="7CF57CB6" w:rsidR="00BF3E34" w:rsidRPr="00D46E32" w:rsidRDefault="00BF3E34" w:rsidP="00BE2318">
            <w:pPr>
              <w:autoSpaceDE w:val="0"/>
              <w:autoSpaceDN w:val="0"/>
              <w:adjustRightInd w:val="0"/>
              <w:spacing w:after="0" w:line="240" w:lineRule="auto"/>
              <w:jc w:val="both"/>
              <w:rPr>
                <w:rFonts w:ascii="Cambria" w:hAnsi="Cambria" w:cstheme="majorHAnsi"/>
                <w:b/>
                <w:bCs/>
                <w:color w:val="000000"/>
                <w:sz w:val="20"/>
                <w:szCs w:val="20"/>
              </w:rPr>
            </w:pPr>
            <w:r w:rsidRPr="00D46E32">
              <w:rPr>
                <w:rFonts w:ascii="Cambria" w:hAnsi="Cambria" w:cstheme="majorHAnsi"/>
                <w:b/>
                <w:bCs/>
                <w:color w:val="000000"/>
                <w:sz w:val="20"/>
                <w:szCs w:val="20"/>
              </w:rPr>
              <w:t>POSIŁEK REGENERACYJNY</w:t>
            </w:r>
          </w:p>
        </w:tc>
      </w:tr>
      <w:tr w:rsidR="00BF3E34" w:rsidRPr="00E16285" w14:paraId="123DCD9B" w14:textId="6021F839" w:rsidTr="00BF3E34">
        <w:trPr>
          <w:trHeight w:val="543"/>
        </w:trPr>
        <w:tc>
          <w:tcPr>
            <w:tcW w:w="2849" w:type="dxa"/>
            <w:tcBorders>
              <w:top w:val="single" w:sz="6" w:space="0" w:color="000000"/>
              <w:left w:val="single" w:sz="6" w:space="0" w:color="000000"/>
              <w:bottom w:val="single" w:sz="6" w:space="0" w:color="000000"/>
              <w:right w:val="single" w:sz="6" w:space="0" w:color="000000"/>
            </w:tcBorders>
          </w:tcPr>
          <w:p w14:paraId="4BEFA2FA" w14:textId="77777777" w:rsidR="00BF3E34" w:rsidRPr="00E16285" w:rsidRDefault="00BF3E34" w:rsidP="00BE2318">
            <w:pPr>
              <w:autoSpaceDE w:val="0"/>
              <w:autoSpaceDN w:val="0"/>
              <w:adjustRightInd w:val="0"/>
              <w:spacing w:after="0" w:line="240" w:lineRule="auto"/>
              <w:jc w:val="both"/>
              <w:rPr>
                <w:rFonts w:ascii="Cambria" w:hAnsi="Cambria" w:cstheme="majorHAnsi"/>
                <w:b/>
                <w:bCs/>
                <w:color w:val="000000"/>
                <w:sz w:val="24"/>
                <w:szCs w:val="24"/>
              </w:rPr>
            </w:pPr>
            <w:r w:rsidRPr="00E16285">
              <w:rPr>
                <w:rFonts w:ascii="Cambria" w:hAnsi="Cambria" w:cstheme="majorHAnsi"/>
                <w:b/>
                <w:bCs/>
                <w:color w:val="000000"/>
                <w:sz w:val="24"/>
                <w:szCs w:val="24"/>
              </w:rPr>
              <w:t>STYCZEŃ</w:t>
            </w:r>
          </w:p>
        </w:tc>
        <w:tc>
          <w:tcPr>
            <w:tcW w:w="1403" w:type="dxa"/>
            <w:tcBorders>
              <w:top w:val="single" w:sz="6" w:space="0" w:color="000000"/>
              <w:left w:val="single" w:sz="6" w:space="0" w:color="000000"/>
              <w:bottom w:val="single" w:sz="6" w:space="0" w:color="000000"/>
              <w:right w:val="single" w:sz="6" w:space="0" w:color="000000"/>
            </w:tcBorders>
          </w:tcPr>
          <w:p w14:paraId="434C3839" w14:textId="2563EF91"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6799</w:t>
            </w:r>
          </w:p>
        </w:tc>
        <w:tc>
          <w:tcPr>
            <w:tcW w:w="1523" w:type="dxa"/>
            <w:tcBorders>
              <w:top w:val="single" w:sz="6" w:space="0" w:color="000000"/>
              <w:left w:val="single" w:sz="6" w:space="0" w:color="000000"/>
              <w:bottom w:val="single" w:sz="6" w:space="0" w:color="000000"/>
              <w:right w:val="single" w:sz="6" w:space="0" w:color="000000"/>
            </w:tcBorders>
          </w:tcPr>
          <w:p w14:paraId="5E15AFA8" w14:textId="08E1E874"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7126</w:t>
            </w:r>
          </w:p>
        </w:tc>
        <w:tc>
          <w:tcPr>
            <w:tcW w:w="1268" w:type="dxa"/>
            <w:tcBorders>
              <w:top w:val="single" w:sz="6" w:space="0" w:color="000000"/>
              <w:left w:val="single" w:sz="6" w:space="0" w:color="000000"/>
              <w:bottom w:val="single" w:sz="6" w:space="0" w:color="000000"/>
              <w:right w:val="single" w:sz="6" w:space="0" w:color="000000"/>
            </w:tcBorders>
          </w:tcPr>
          <w:p w14:paraId="0100AEC8" w14:textId="6755647F"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6125</w:t>
            </w:r>
          </w:p>
        </w:tc>
        <w:tc>
          <w:tcPr>
            <w:tcW w:w="1745" w:type="dxa"/>
            <w:tcBorders>
              <w:top w:val="single" w:sz="6" w:space="0" w:color="000000"/>
              <w:left w:val="single" w:sz="6" w:space="0" w:color="000000"/>
              <w:bottom w:val="single" w:sz="6" w:space="0" w:color="000000"/>
              <w:right w:val="single" w:sz="6" w:space="0" w:color="000000"/>
            </w:tcBorders>
          </w:tcPr>
          <w:p w14:paraId="123C9187" w14:textId="7F818AA3"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35</w:t>
            </w:r>
          </w:p>
        </w:tc>
      </w:tr>
      <w:tr w:rsidR="00BF3E34" w:rsidRPr="00E16285" w14:paraId="7BC4F642" w14:textId="38A7B452" w:rsidTr="00BF3E34">
        <w:trPr>
          <w:trHeight w:val="543"/>
        </w:trPr>
        <w:tc>
          <w:tcPr>
            <w:tcW w:w="2849" w:type="dxa"/>
            <w:tcBorders>
              <w:top w:val="single" w:sz="6" w:space="0" w:color="000000"/>
              <w:left w:val="single" w:sz="6" w:space="0" w:color="000000"/>
              <w:bottom w:val="single" w:sz="6" w:space="0" w:color="000000"/>
              <w:right w:val="single" w:sz="6" w:space="0" w:color="000000"/>
            </w:tcBorders>
          </w:tcPr>
          <w:p w14:paraId="68056775" w14:textId="77777777" w:rsidR="00BF3E34" w:rsidRPr="00E16285" w:rsidRDefault="00BF3E34" w:rsidP="00BE2318">
            <w:pPr>
              <w:autoSpaceDE w:val="0"/>
              <w:autoSpaceDN w:val="0"/>
              <w:adjustRightInd w:val="0"/>
              <w:spacing w:after="0" w:line="240" w:lineRule="auto"/>
              <w:jc w:val="both"/>
              <w:rPr>
                <w:rFonts w:ascii="Cambria" w:hAnsi="Cambria" w:cstheme="majorHAnsi"/>
                <w:b/>
                <w:bCs/>
                <w:color w:val="000000"/>
                <w:sz w:val="24"/>
                <w:szCs w:val="24"/>
              </w:rPr>
            </w:pPr>
            <w:r w:rsidRPr="00E16285">
              <w:rPr>
                <w:rFonts w:ascii="Cambria" w:hAnsi="Cambria" w:cstheme="majorHAnsi"/>
                <w:b/>
                <w:bCs/>
                <w:color w:val="000000"/>
                <w:sz w:val="24"/>
                <w:szCs w:val="24"/>
              </w:rPr>
              <w:t>LUTY</w:t>
            </w:r>
          </w:p>
        </w:tc>
        <w:tc>
          <w:tcPr>
            <w:tcW w:w="1403" w:type="dxa"/>
            <w:tcBorders>
              <w:top w:val="single" w:sz="6" w:space="0" w:color="000000"/>
              <w:left w:val="single" w:sz="6" w:space="0" w:color="000000"/>
              <w:bottom w:val="single" w:sz="6" w:space="0" w:color="000000"/>
              <w:right w:val="single" w:sz="6" w:space="0" w:color="000000"/>
            </w:tcBorders>
          </w:tcPr>
          <w:p w14:paraId="325EE908" w14:textId="14670EF4"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6494</w:t>
            </w:r>
          </w:p>
        </w:tc>
        <w:tc>
          <w:tcPr>
            <w:tcW w:w="1523" w:type="dxa"/>
            <w:tcBorders>
              <w:top w:val="single" w:sz="6" w:space="0" w:color="000000"/>
              <w:left w:val="single" w:sz="6" w:space="0" w:color="000000"/>
              <w:bottom w:val="single" w:sz="6" w:space="0" w:color="000000"/>
              <w:right w:val="single" w:sz="6" w:space="0" w:color="000000"/>
            </w:tcBorders>
          </w:tcPr>
          <w:p w14:paraId="7E1E9AE4" w14:textId="70E0A668"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6903</w:t>
            </w:r>
          </w:p>
        </w:tc>
        <w:tc>
          <w:tcPr>
            <w:tcW w:w="1268" w:type="dxa"/>
            <w:tcBorders>
              <w:top w:val="single" w:sz="6" w:space="0" w:color="000000"/>
              <w:left w:val="single" w:sz="6" w:space="0" w:color="000000"/>
              <w:bottom w:val="single" w:sz="6" w:space="0" w:color="000000"/>
              <w:right w:val="single" w:sz="6" w:space="0" w:color="000000"/>
            </w:tcBorders>
          </w:tcPr>
          <w:p w14:paraId="77290580" w14:textId="439B7E57"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5779</w:t>
            </w:r>
          </w:p>
        </w:tc>
        <w:tc>
          <w:tcPr>
            <w:tcW w:w="1745" w:type="dxa"/>
            <w:tcBorders>
              <w:top w:val="single" w:sz="6" w:space="0" w:color="000000"/>
              <w:left w:val="single" w:sz="6" w:space="0" w:color="000000"/>
              <w:bottom w:val="single" w:sz="6" w:space="0" w:color="000000"/>
              <w:right w:val="single" w:sz="6" w:space="0" w:color="000000"/>
            </w:tcBorders>
          </w:tcPr>
          <w:p w14:paraId="14BD842F" w14:textId="2BEF07A2"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40</w:t>
            </w:r>
          </w:p>
        </w:tc>
      </w:tr>
      <w:tr w:rsidR="00BF3E34" w:rsidRPr="00E16285" w14:paraId="06751802" w14:textId="4584C31C" w:rsidTr="00BF3E34">
        <w:trPr>
          <w:trHeight w:val="543"/>
        </w:trPr>
        <w:tc>
          <w:tcPr>
            <w:tcW w:w="2849" w:type="dxa"/>
            <w:tcBorders>
              <w:top w:val="single" w:sz="6" w:space="0" w:color="000000"/>
              <w:left w:val="single" w:sz="6" w:space="0" w:color="000000"/>
              <w:bottom w:val="single" w:sz="6" w:space="0" w:color="000000"/>
              <w:right w:val="single" w:sz="6" w:space="0" w:color="000000"/>
            </w:tcBorders>
          </w:tcPr>
          <w:p w14:paraId="4E283E6F" w14:textId="77777777" w:rsidR="00BF3E34" w:rsidRPr="00E16285" w:rsidRDefault="00BF3E34" w:rsidP="00BE2318">
            <w:pPr>
              <w:autoSpaceDE w:val="0"/>
              <w:autoSpaceDN w:val="0"/>
              <w:adjustRightInd w:val="0"/>
              <w:spacing w:after="0" w:line="240" w:lineRule="auto"/>
              <w:jc w:val="both"/>
              <w:rPr>
                <w:rFonts w:ascii="Cambria" w:hAnsi="Cambria" w:cstheme="majorHAnsi"/>
                <w:b/>
                <w:bCs/>
                <w:color w:val="000000"/>
                <w:sz w:val="24"/>
                <w:szCs w:val="24"/>
              </w:rPr>
            </w:pPr>
            <w:r w:rsidRPr="00E16285">
              <w:rPr>
                <w:rFonts w:ascii="Cambria" w:hAnsi="Cambria" w:cstheme="majorHAnsi"/>
                <w:b/>
                <w:bCs/>
                <w:color w:val="000000"/>
                <w:sz w:val="24"/>
                <w:szCs w:val="24"/>
              </w:rPr>
              <w:t>MARZEC</w:t>
            </w:r>
          </w:p>
        </w:tc>
        <w:tc>
          <w:tcPr>
            <w:tcW w:w="1403" w:type="dxa"/>
            <w:tcBorders>
              <w:top w:val="single" w:sz="6" w:space="0" w:color="000000"/>
              <w:left w:val="single" w:sz="6" w:space="0" w:color="000000"/>
              <w:bottom w:val="single" w:sz="6" w:space="0" w:color="000000"/>
              <w:right w:val="single" w:sz="6" w:space="0" w:color="000000"/>
            </w:tcBorders>
          </w:tcPr>
          <w:p w14:paraId="78EFF6EC" w14:textId="53B67FF2"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7890</w:t>
            </w:r>
          </w:p>
        </w:tc>
        <w:tc>
          <w:tcPr>
            <w:tcW w:w="1523" w:type="dxa"/>
            <w:tcBorders>
              <w:top w:val="single" w:sz="6" w:space="0" w:color="000000"/>
              <w:left w:val="single" w:sz="6" w:space="0" w:color="000000"/>
              <w:bottom w:val="single" w:sz="6" w:space="0" w:color="000000"/>
              <w:right w:val="single" w:sz="6" w:space="0" w:color="000000"/>
            </w:tcBorders>
          </w:tcPr>
          <w:p w14:paraId="28E0AA55" w14:textId="1AE58553"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8524</w:t>
            </w:r>
          </w:p>
        </w:tc>
        <w:tc>
          <w:tcPr>
            <w:tcW w:w="1268" w:type="dxa"/>
            <w:tcBorders>
              <w:top w:val="single" w:sz="6" w:space="0" w:color="000000"/>
              <w:left w:val="single" w:sz="6" w:space="0" w:color="000000"/>
              <w:bottom w:val="single" w:sz="6" w:space="0" w:color="000000"/>
              <w:right w:val="single" w:sz="6" w:space="0" w:color="000000"/>
            </w:tcBorders>
          </w:tcPr>
          <w:p w14:paraId="4DF33640" w14:textId="5E44B345"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7115</w:t>
            </w:r>
          </w:p>
        </w:tc>
        <w:tc>
          <w:tcPr>
            <w:tcW w:w="1745" w:type="dxa"/>
            <w:tcBorders>
              <w:top w:val="single" w:sz="6" w:space="0" w:color="000000"/>
              <w:left w:val="single" w:sz="6" w:space="0" w:color="000000"/>
              <w:bottom w:val="single" w:sz="6" w:space="0" w:color="000000"/>
              <w:right w:val="single" w:sz="6" w:space="0" w:color="000000"/>
            </w:tcBorders>
          </w:tcPr>
          <w:p w14:paraId="113DE051" w14:textId="2FD02E8E"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46</w:t>
            </w:r>
          </w:p>
        </w:tc>
      </w:tr>
      <w:tr w:rsidR="00BF3E34" w:rsidRPr="00E16285" w14:paraId="0EFAEB51" w14:textId="0DD3406C" w:rsidTr="00BF3E34">
        <w:trPr>
          <w:trHeight w:val="543"/>
        </w:trPr>
        <w:tc>
          <w:tcPr>
            <w:tcW w:w="2849" w:type="dxa"/>
            <w:tcBorders>
              <w:top w:val="single" w:sz="6" w:space="0" w:color="000000"/>
              <w:left w:val="single" w:sz="6" w:space="0" w:color="000000"/>
              <w:bottom w:val="single" w:sz="6" w:space="0" w:color="000000"/>
              <w:right w:val="single" w:sz="6" w:space="0" w:color="000000"/>
            </w:tcBorders>
          </w:tcPr>
          <w:p w14:paraId="5526C7A3" w14:textId="77777777" w:rsidR="00BF3E34" w:rsidRPr="00E16285" w:rsidRDefault="00BF3E34" w:rsidP="00BE2318">
            <w:pPr>
              <w:autoSpaceDE w:val="0"/>
              <w:autoSpaceDN w:val="0"/>
              <w:adjustRightInd w:val="0"/>
              <w:spacing w:after="0" w:line="240" w:lineRule="auto"/>
              <w:jc w:val="both"/>
              <w:rPr>
                <w:rFonts w:ascii="Cambria" w:hAnsi="Cambria" w:cstheme="majorHAnsi"/>
                <w:b/>
                <w:bCs/>
                <w:color w:val="000000"/>
                <w:sz w:val="24"/>
                <w:szCs w:val="24"/>
              </w:rPr>
            </w:pPr>
            <w:r w:rsidRPr="00E16285">
              <w:rPr>
                <w:rFonts w:ascii="Cambria" w:hAnsi="Cambria" w:cstheme="majorHAnsi"/>
                <w:b/>
                <w:bCs/>
                <w:color w:val="000000"/>
                <w:sz w:val="24"/>
                <w:szCs w:val="24"/>
              </w:rPr>
              <w:t>KWIECIEŃ</w:t>
            </w:r>
          </w:p>
        </w:tc>
        <w:tc>
          <w:tcPr>
            <w:tcW w:w="1403" w:type="dxa"/>
            <w:tcBorders>
              <w:top w:val="single" w:sz="6" w:space="0" w:color="000000"/>
              <w:left w:val="single" w:sz="6" w:space="0" w:color="000000"/>
              <w:bottom w:val="single" w:sz="6" w:space="0" w:color="000000"/>
              <w:right w:val="single" w:sz="6" w:space="0" w:color="000000"/>
            </w:tcBorders>
          </w:tcPr>
          <w:p w14:paraId="4BC599EC" w14:textId="1B4998B6"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2806</w:t>
            </w:r>
          </w:p>
        </w:tc>
        <w:tc>
          <w:tcPr>
            <w:tcW w:w="1523" w:type="dxa"/>
            <w:tcBorders>
              <w:top w:val="single" w:sz="6" w:space="0" w:color="000000"/>
              <w:left w:val="single" w:sz="6" w:space="0" w:color="000000"/>
              <w:bottom w:val="single" w:sz="6" w:space="0" w:color="000000"/>
              <w:right w:val="single" w:sz="6" w:space="0" w:color="000000"/>
            </w:tcBorders>
          </w:tcPr>
          <w:p w14:paraId="76AEC72D" w14:textId="1371B79F"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2997</w:t>
            </w:r>
          </w:p>
        </w:tc>
        <w:tc>
          <w:tcPr>
            <w:tcW w:w="1268" w:type="dxa"/>
            <w:tcBorders>
              <w:top w:val="single" w:sz="6" w:space="0" w:color="000000"/>
              <w:left w:val="single" w:sz="6" w:space="0" w:color="000000"/>
              <w:bottom w:val="single" w:sz="6" w:space="0" w:color="000000"/>
              <w:right w:val="single" w:sz="6" w:space="0" w:color="000000"/>
            </w:tcBorders>
          </w:tcPr>
          <w:p w14:paraId="2A1BFE63" w14:textId="523EECD0"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2492</w:t>
            </w:r>
          </w:p>
        </w:tc>
        <w:tc>
          <w:tcPr>
            <w:tcW w:w="1745" w:type="dxa"/>
            <w:tcBorders>
              <w:top w:val="single" w:sz="6" w:space="0" w:color="000000"/>
              <w:left w:val="single" w:sz="6" w:space="0" w:color="000000"/>
              <w:bottom w:val="single" w:sz="6" w:space="0" w:color="000000"/>
              <w:right w:val="single" w:sz="6" w:space="0" w:color="000000"/>
            </w:tcBorders>
          </w:tcPr>
          <w:p w14:paraId="7C5B1D29" w14:textId="7376820C"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0</w:t>
            </w:r>
          </w:p>
        </w:tc>
      </w:tr>
      <w:tr w:rsidR="00BF3E34" w:rsidRPr="00E16285" w14:paraId="504C35D0" w14:textId="4E7ABB5C" w:rsidTr="00BF3E34">
        <w:trPr>
          <w:trHeight w:val="543"/>
        </w:trPr>
        <w:tc>
          <w:tcPr>
            <w:tcW w:w="2849" w:type="dxa"/>
            <w:tcBorders>
              <w:top w:val="single" w:sz="6" w:space="0" w:color="000000"/>
              <w:left w:val="single" w:sz="6" w:space="0" w:color="000000"/>
              <w:bottom w:val="single" w:sz="6" w:space="0" w:color="000000"/>
              <w:right w:val="single" w:sz="6" w:space="0" w:color="000000"/>
            </w:tcBorders>
          </w:tcPr>
          <w:p w14:paraId="4B22439D" w14:textId="77777777" w:rsidR="00BF3E34" w:rsidRPr="00E16285" w:rsidRDefault="00BF3E34" w:rsidP="00BE2318">
            <w:pPr>
              <w:autoSpaceDE w:val="0"/>
              <w:autoSpaceDN w:val="0"/>
              <w:adjustRightInd w:val="0"/>
              <w:spacing w:after="0" w:line="240" w:lineRule="auto"/>
              <w:jc w:val="both"/>
              <w:rPr>
                <w:rFonts w:ascii="Cambria" w:hAnsi="Cambria" w:cstheme="majorHAnsi"/>
                <w:b/>
                <w:bCs/>
                <w:color w:val="000000"/>
                <w:sz w:val="24"/>
                <w:szCs w:val="24"/>
              </w:rPr>
            </w:pPr>
            <w:r w:rsidRPr="00E16285">
              <w:rPr>
                <w:rFonts w:ascii="Cambria" w:hAnsi="Cambria" w:cstheme="majorHAnsi"/>
                <w:b/>
                <w:bCs/>
                <w:color w:val="000000"/>
                <w:sz w:val="24"/>
                <w:szCs w:val="24"/>
              </w:rPr>
              <w:t>MAJ</w:t>
            </w:r>
          </w:p>
        </w:tc>
        <w:tc>
          <w:tcPr>
            <w:tcW w:w="1403" w:type="dxa"/>
            <w:tcBorders>
              <w:top w:val="single" w:sz="6" w:space="0" w:color="000000"/>
              <w:left w:val="single" w:sz="6" w:space="0" w:color="000000"/>
              <w:bottom w:val="single" w:sz="6" w:space="0" w:color="000000"/>
              <w:right w:val="single" w:sz="6" w:space="0" w:color="000000"/>
            </w:tcBorders>
          </w:tcPr>
          <w:p w14:paraId="7C88B8EB" w14:textId="23215519"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7994</w:t>
            </w:r>
          </w:p>
        </w:tc>
        <w:tc>
          <w:tcPr>
            <w:tcW w:w="1523" w:type="dxa"/>
            <w:tcBorders>
              <w:top w:val="single" w:sz="6" w:space="0" w:color="000000"/>
              <w:left w:val="single" w:sz="6" w:space="0" w:color="000000"/>
              <w:bottom w:val="single" w:sz="6" w:space="0" w:color="000000"/>
              <w:right w:val="single" w:sz="6" w:space="0" w:color="000000"/>
            </w:tcBorders>
          </w:tcPr>
          <w:p w14:paraId="242B1C3D" w14:textId="05C3BF86"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8553</w:t>
            </w:r>
          </w:p>
        </w:tc>
        <w:tc>
          <w:tcPr>
            <w:tcW w:w="1268" w:type="dxa"/>
            <w:tcBorders>
              <w:top w:val="single" w:sz="6" w:space="0" w:color="000000"/>
              <w:left w:val="single" w:sz="6" w:space="0" w:color="000000"/>
              <w:bottom w:val="single" w:sz="6" w:space="0" w:color="000000"/>
              <w:right w:val="single" w:sz="6" w:space="0" w:color="000000"/>
            </w:tcBorders>
          </w:tcPr>
          <w:p w14:paraId="24E71638" w14:textId="15C9007A"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7196</w:t>
            </w:r>
          </w:p>
        </w:tc>
        <w:tc>
          <w:tcPr>
            <w:tcW w:w="1745" w:type="dxa"/>
            <w:tcBorders>
              <w:top w:val="single" w:sz="6" w:space="0" w:color="000000"/>
              <w:left w:val="single" w:sz="6" w:space="0" w:color="000000"/>
              <w:bottom w:val="single" w:sz="6" w:space="0" w:color="000000"/>
              <w:right w:val="single" w:sz="6" w:space="0" w:color="000000"/>
            </w:tcBorders>
          </w:tcPr>
          <w:p w14:paraId="55728FDD" w14:textId="5B24029D"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0</w:t>
            </w:r>
          </w:p>
        </w:tc>
      </w:tr>
      <w:tr w:rsidR="00BF3E34" w:rsidRPr="00E16285" w14:paraId="7D1FF977" w14:textId="2705EA27" w:rsidTr="00BF3E34">
        <w:trPr>
          <w:trHeight w:val="543"/>
        </w:trPr>
        <w:tc>
          <w:tcPr>
            <w:tcW w:w="2849" w:type="dxa"/>
            <w:tcBorders>
              <w:top w:val="single" w:sz="6" w:space="0" w:color="000000"/>
              <w:left w:val="single" w:sz="6" w:space="0" w:color="000000"/>
              <w:bottom w:val="single" w:sz="6" w:space="0" w:color="000000"/>
              <w:right w:val="single" w:sz="6" w:space="0" w:color="000000"/>
            </w:tcBorders>
          </w:tcPr>
          <w:p w14:paraId="16B953BE" w14:textId="77777777" w:rsidR="00BF3E34" w:rsidRPr="00E16285" w:rsidRDefault="00BF3E34" w:rsidP="00BE2318">
            <w:pPr>
              <w:autoSpaceDE w:val="0"/>
              <w:autoSpaceDN w:val="0"/>
              <w:adjustRightInd w:val="0"/>
              <w:spacing w:after="0" w:line="240" w:lineRule="auto"/>
              <w:jc w:val="both"/>
              <w:rPr>
                <w:rFonts w:ascii="Cambria" w:hAnsi="Cambria" w:cstheme="majorHAnsi"/>
                <w:b/>
                <w:bCs/>
                <w:color w:val="000000"/>
                <w:sz w:val="24"/>
                <w:szCs w:val="24"/>
              </w:rPr>
            </w:pPr>
            <w:r w:rsidRPr="00E16285">
              <w:rPr>
                <w:rFonts w:ascii="Cambria" w:hAnsi="Cambria" w:cstheme="majorHAnsi"/>
                <w:b/>
                <w:bCs/>
                <w:color w:val="000000"/>
                <w:sz w:val="24"/>
                <w:szCs w:val="24"/>
              </w:rPr>
              <w:t>CZERWIEC</w:t>
            </w:r>
          </w:p>
        </w:tc>
        <w:tc>
          <w:tcPr>
            <w:tcW w:w="1403" w:type="dxa"/>
            <w:tcBorders>
              <w:top w:val="single" w:sz="6" w:space="0" w:color="000000"/>
              <w:left w:val="single" w:sz="6" w:space="0" w:color="000000"/>
              <w:bottom w:val="single" w:sz="6" w:space="0" w:color="000000"/>
              <w:right w:val="single" w:sz="6" w:space="0" w:color="000000"/>
            </w:tcBorders>
          </w:tcPr>
          <w:p w14:paraId="5ECE5811" w14:textId="5797C06D"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7918</w:t>
            </w:r>
          </w:p>
        </w:tc>
        <w:tc>
          <w:tcPr>
            <w:tcW w:w="1523" w:type="dxa"/>
            <w:tcBorders>
              <w:top w:val="single" w:sz="6" w:space="0" w:color="000000"/>
              <w:left w:val="single" w:sz="6" w:space="0" w:color="000000"/>
              <w:bottom w:val="single" w:sz="6" w:space="0" w:color="000000"/>
              <w:right w:val="single" w:sz="6" w:space="0" w:color="000000"/>
            </w:tcBorders>
          </w:tcPr>
          <w:p w14:paraId="2D157F49" w14:textId="3417C24B"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8492</w:t>
            </w:r>
          </w:p>
        </w:tc>
        <w:tc>
          <w:tcPr>
            <w:tcW w:w="1268" w:type="dxa"/>
            <w:tcBorders>
              <w:top w:val="single" w:sz="6" w:space="0" w:color="000000"/>
              <w:left w:val="single" w:sz="6" w:space="0" w:color="000000"/>
              <w:bottom w:val="single" w:sz="6" w:space="0" w:color="000000"/>
              <w:right w:val="single" w:sz="6" w:space="0" w:color="000000"/>
            </w:tcBorders>
          </w:tcPr>
          <w:p w14:paraId="2CC0D7B5" w14:textId="2C43F865"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7167</w:t>
            </w:r>
          </w:p>
        </w:tc>
        <w:tc>
          <w:tcPr>
            <w:tcW w:w="1745" w:type="dxa"/>
            <w:tcBorders>
              <w:top w:val="single" w:sz="6" w:space="0" w:color="000000"/>
              <w:left w:val="single" w:sz="6" w:space="0" w:color="000000"/>
              <w:bottom w:val="single" w:sz="6" w:space="0" w:color="000000"/>
              <w:right w:val="single" w:sz="6" w:space="0" w:color="000000"/>
            </w:tcBorders>
          </w:tcPr>
          <w:p w14:paraId="28F49DFB" w14:textId="469D14AE"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0</w:t>
            </w:r>
          </w:p>
        </w:tc>
      </w:tr>
      <w:tr w:rsidR="00BF3E34" w:rsidRPr="00E16285" w14:paraId="79E40997" w14:textId="4B5D686B" w:rsidTr="00BF3E34">
        <w:trPr>
          <w:trHeight w:val="543"/>
        </w:trPr>
        <w:tc>
          <w:tcPr>
            <w:tcW w:w="2849" w:type="dxa"/>
            <w:tcBorders>
              <w:top w:val="single" w:sz="6" w:space="0" w:color="000000"/>
              <w:left w:val="single" w:sz="6" w:space="0" w:color="000000"/>
              <w:bottom w:val="single" w:sz="6" w:space="0" w:color="000000"/>
              <w:right w:val="single" w:sz="6" w:space="0" w:color="000000"/>
            </w:tcBorders>
          </w:tcPr>
          <w:p w14:paraId="4EB24BB5" w14:textId="77777777" w:rsidR="00BF3E34" w:rsidRPr="00E16285" w:rsidRDefault="00BF3E34" w:rsidP="00BE2318">
            <w:pPr>
              <w:autoSpaceDE w:val="0"/>
              <w:autoSpaceDN w:val="0"/>
              <w:adjustRightInd w:val="0"/>
              <w:spacing w:after="0" w:line="240" w:lineRule="auto"/>
              <w:jc w:val="both"/>
              <w:rPr>
                <w:rFonts w:ascii="Cambria" w:hAnsi="Cambria" w:cstheme="majorHAnsi"/>
                <w:b/>
                <w:bCs/>
                <w:color w:val="000000"/>
                <w:sz w:val="24"/>
                <w:szCs w:val="24"/>
              </w:rPr>
            </w:pPr>
            <w:r w:rsidRPr="00E16285">
              <w:rPr>
                <w:rFonts w:ascii="Cambria" w:hAnsi="Cambria" w:cstheme="majorHAnsi"/>
                <w:b/>
                <w:bCs/>
                <w:color w:val="000000"/>
                <w:sz w:val="24"/>
                <w:szCs w:val="24"/>
              </w:rPr>
              <w:t>LIPIEC</w:t>
            </w:r>
          </w:p>
        </w:tc>
        <w:tc>
          <w:tcPr>
            <w:tcW w:w="1403" w:type="dxa"/>
            <w:tcBorders>
              <w:top w:val="single" w:sz="6" w:space="0" w:color="000000"/>
              <w:left w:val="single" w:sz="6" w:space="0" w:color="000000"/>
              <w:bottom w:val="single" w:sz="6" w:space="0" w:color="000000"/>
              <w:right w:val="single" w:sz="6" w:space="0" w:color="000000"/>
            </w:tcBorders>
          </w:tcPr>
          <w:p w14:paraId="290F33CD" w14:textId="25185CBA"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8235</w:t>
            </w:r>
          </w:p>
        </w:tc>
        <w:tc>
          <w:tcPr>
            <w:tcW w:w="1523" w:type="dxa"/>
            <w:tcBorders>
              <w:top w:val="single" w:sz="6" w:space="0" w:color="000000"/>
              <w:left w:val="single" w:sz="6" w:space="0" w:color="000000"/>
              <w:bottom w:val="single" w:sz="6" w:space="0" w:color="000000"/>
              <w:right w:val="single" w:sz="6" w:space="0" w:color="000000"/>
            </w:tcBorders>
          </w:tcPr>
          <w:p w14:paraId="4742F92B" w14:textId="22681252"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8681</w:t>
            </w:r>
          </w:p>
        </w:tc>
        <w:tc>
          <w:tcPr>
            <w:tcW w:w="1268" w:type="dxa"/>
            <w:tcBorders>
              <w:top w:val="single" w:sz="6" w:space="0" w:color="000000"/>
              <w:left w:val="single" w:sz="6" w:space="0" w:color="000000"/>
              <w:bottom w:val="single" w:sz="6" w:space="0" w:color="000000"/>
              <w:right w:val="single" w:sz="6" w:space="0" w:color="000000"/>
            </w:tcBorders>
          </w:tcPr>
          <w:p w14:paraId="6F5DBB36" w14:textId="42FF018E"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7380</w:t>
            </w:r>
          </w:p>
        </w:tc>
        <w:tc>
          <w:tcPr>
            <w:tcW w:w="1745" w:type="dxa"/>
            <w:tcBorders>
              <w:top w:val="single" w:sz="6" w:space="0" w:color="000000"/>
              <w:left w:val="single" w:sz="6" w:space="0" w:color="000000"/>
              <w:bottom w:val="single" w:sz="6" w:space="0" w:color="000000"/>
              <w:right w:val="single" w:sz="6" w:space="0" w:color="000000"/>
            </w:tcBorders>
          </w:tcPr>
          <w:p w14:paraId="597BC097" w14:textId="4BEB889D"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0</w:t>
            </w:r>
          </w:p>
        </w:tc>
      </w:tr>
      <w:tr w:rsidR="00BF3E34" w:rsidRPr="00E16285" w14:paraId="1948792A" w14:textId="7B983406" w:rsidTr="00BF3E34">
        <w:trPr>
          <w:trHeight w:val="543"/>
        </w:trPr>
        <w:tc>
          <w:tcPr>
            <w:tcW w:w="2849" w:type="dxa"/>
            <w:tcBorders>
              <w:top w:val="single" w:sz="6" w:space="0" w:color="000000"/>
              <w:left w:val="single" w:sz="6" w:space="0" w:color="000000"/>
              <w:bottom w:val="single" w:sz="6" w:space="0" w:color="000000"/>
              <w:right w:val="single" w:sz="6" w:space="0" w:color="000000"/>
            </w:tcBorders>
          </w:tcPr>
          <w:p w14:paraId="3C50D32D" w14:textId="77777777" w:rsidR="00BF3E34" w:rsidRPr="00E16285" w:rsidRDefault="00BF3E34" w:rsidP="00BE2318">
            <w:pPr>
              <w:autoSpaceDE w:val="0"/>
              <w:autoSpaceDN w:val="0"/>
              <w:adjustRightInd w:val="0"/>
              <w:spacing w:after="0" w:line="240" w:lineRule="auto"/>
              <w:jc w:val="both"/>
              <w:rPr>
                <w:rFonts w:ascii="Cambria" w:hAnsi="Cambria" w:cstheme="majorHAnsi"/>
                <w:b/>
                <w:bCs/>
                <w:color w:val="000000"/>
                <w:sz w:val="24"/>
                <w:szCs w:val="24"/>
              </w:rPr>
            </w:pPr>
            <w:r w:rsidRPr="00E16285">
              <w:rPr>
                <w:rFonts w:ascii="Cambria" w:hAnsi="Cambria" w:cstheme="majorHAnsi"/>
                <w:b/>
                <w:bCs/>
                <w:color w:val="000000"/>
                <w:sz w:val="24"/>
                <w:szCs w:val="24"/>
              </w:rPr>
              <w:t>SIERPIEŃ</w:t>
            </w:r>
          </w:p>
        </w:tc>
        <w:tc>
          <w:tcPr>
            <w:tcW w:w="1403" w:type="dxa"/>
            <w:tcBorders>
              <w:top w:val="single" w:sz="6" w:space="0" w:color="000000"/>
              <w:left w:val="single" w:sz="6" w:space="0" w:color="000000"/>
              <w:bottom w:val="single" w:sz="6" w:space="0" w:color="000000"/>
              <w:right w:val="single" w:sz="6" w:space="0" w:color="000000"/>
            </w:tcBorders>
          </w:tcPr>
          <w:p w14:paraId="03C23FCA" w14:textId="28A19731"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8204</w:t>
            </w:r>
          </w:p>
        </w:tc>
        <w:tc>
          <w:tcPr>
            <w:tcW w:w="1523" w:type="dxa"/>
            <w:tcBorders>
              <w:top w:val="single" w:sz="6" w:space="0" w:color="000000"/>
              <w:left w:val="single" w:sz="6" w:space="0" w:color="000000"/>
              <w:bottom w:val="single" w:sz="6" w:space="0" w:color="000000"/>
              <w:right w:val="single" w:sz="6" w:space="0" w:color="000000"/>
            </w:tcBorders>
          </w:tcPr>
          <w:p w14:paraId="4E15E513" w14:textId="6B07A82F"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8547</w:t>
            </w:r>
          </w:p>
        </w:tc>
        <w:tc>
          <w:tcPr>
            <w:tcW w:w="1268" w:type="dxa"/>
            <w:tcBorders>
              <w:top w:val="single" w:sz="6" w:space="0" w:color="000000"/>
              <w:left w:val="single" w:sz="6" w:space="0" w:color="000000"/>
              <w:bottom w:val="single" w:sz="6" w:space="0" w:color="000000"/>
              <w:right w:val="single" w:sz="6" w:space="0" w:color="000000"/>
            </w:tcBorders>
          </w:tcPr>
          <w:p w14:paraId="3901E8B0" w14:textId="57D9C17F"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7284</w:t>
            </w:r>
          </w:p>
        </w:tc>
        <w:tc>
          <w:tcPr>
            <w:tcW w:w="1745" w:type="dxa"/>
            <w:tcBorders>
              <w:top w:val="single" w:sz="6" w:space="0" w:color="000000"/>
              <w:left w:val="single" w:sz="6" w:space="0" w:color="000000"/>
              <w:bottom w:val="single" w:sz="6" w:space="0" w:color="000000"/>
              <w:right w:val="single" w:sz="6" w:space="0" w:color="000000"/>
            </w:tcBorders>
          </w:tcPr>
          <w:p w14:paraId="1910BBD9" w14:textId="57E11C46"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0</w:t>
            </w:r>
          </w:p>
        </w:tc>
      </w:tr>
      <w:tr w:rsidR="00BF3E34" w:rsidRPr="00E16285" w14:paraId="3B1C2FFF" w14:textId="32033C70" w:rsidTr="00BF3E34">
        <w:trPr>
          <w:trHeight w:val="543"/>
        </w:trPr>
        <w:tc>
          <w:tcPr>
            <w:tcW w:w="2849" w:type="dxa"/>
            <w:tcBorders>
              <w:top w:val="single" w:sz="6" w:space="0" w:color="000000"/>
              <w:left w:val="single" w:sz="6" w:space="0" w:color="000000"/>
              <w:bottom w:val="single" w:sz="6" w:space="0" w:color="000000"/>
              <w:right w:val="single" w:sz="6" w:space="0" w:color="000000"/>
            </w:tcBorders>
          </w:tcPr>
          <w:p w14:paraId="0C5CEFD7" w14:textId="77777777" w:rsidR="00BF3E34" w:rsidRPr="00E16285" w:rsidRDefault="00BF3E34" w:rsidP="00BE2318">
            <w:pPr>
              <w:autoSpaceDE w:val="0"/>
              <w:autoSpaceDN w:val="0"/>
              <w:adjustRightInd w:val="0"/>
              <w:spacing w:after="0" w:line="240" w:lineRule="auto"/>
              <w:jc w:val="both"/>
              <w:rPr>
                <w:rFonts w:ascii="Cambria" w:hAnsi="Cambria" w:cstheme="majorHAnsi"/>
                <w:b/>
                <w:bCs/>
                <w:color w:val="000000"/>
                <w:sz w:val="24"/>
                <w:szCs w:val="24"/>
              </w:rPr>
            </w:pPr>
            <w:r w:rsidRPr="00E16285">
              <w:rPr>
                <w:rFonts w:ascii="Cambria" w:hAnsi="Cambria" w:cstheme="majorHAnsi"/>
                <w:b/>
                <w:bCs/>
                <w:color w:val="000000"/>
                <w:sz w:val="24"/>
                <w:szCs w:val="24"/>
              </w:rPr>
              <w:t>WRZESIEŃ</w:t>
            </w:r>
          </w:p>
        </w:tc>
        <w:tc>
          <w:tcPr>
            <w:tcW w:w="1403" w:type="dxa"/>
            <w:tcBorders>
              <w:top w:val="single" w:sz="6" w:space="0" w:color="000000"/>
              <w:left w:val="single" w:sz="6" w:space="0" w:color="000000"/>
              <w:bottom w:val="single" w:sz="6" w:space="0" w:color="000000"/>
              <w:right w:val="single" w:sz="6" w:space="0" w:color="000000"/>
            </w:tcBorders>
          </w:tcPr>
          <w:p w14:paraId="6469CBB1" w14:textId="5006AABD"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8326</w:t>
            </w:r>
          </w:p>
        </w:tc>
        <w:tc>
          <w:tcPr>
            <w:tcW w:w="1523" w:type="dxa"/>
            <w:tcBorders>
              <w:top w:val="single" w:sz="6" w:space="0" w:color="000000"/>
              <w:left w:val="single" w:sz="6" w:space="0" w:color="000000"/>
              <w:bottom w:val="single" w:sz="6" w:space="0" w:color="000000"/>
              <w:right w:val="single" w:sz="6" w:space="0" w:color="000000"/>
            </w:tcBorders>
          </w:tcPr>
          <w:p w14:paraId="49B8352B" w14:textId="6EE4DEEE"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8398</w:t>
            </w:r>
          </w:p>
        </w:tc>
        <w:tc>
          <w:tcPr>
            <w:tcW w:w="1268" w:type="dxa"/>
            <w:tcBorders>
              <w:top w:val="single" w:sz="6" w:space="0" w:color="000000"/>
              <w:left w:val="single" w:sz="6" w:space="0" w:color="000000"/>
              <w:bottom w:val="single" w:sz="6" w:space="0" w:color="000000"/>
              <w:right w:val="single" w:sz="6" w:space="0" w:color="000000"/>
            </w:tcBorders>
          </w:tcPr>
          <w:p w14:paraId="3ADC93BB" w14:textId="4F157A0F"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7169</w:t>
            </w:r>
          </w:p>
        </w:tc>
        <w:tc>
          <w:tcPr>
            <w:tcW w:w="1745" w:type="dxa"/>
            <w:tcBorders>
              <w:top w:val="single" w:sz="6" w:space="0" w:color="000000"/>
              <w:left w:val="single" w:sz="6" w:space="0" w:color="000000"/>
              <w:bottom w:val="single" w:sz="6" w:space="0" w:color="000000"/>
              <w:right w:val="single" w:sz="6" w:space="0" w:color="000000"/>
            </w:tcBorders>
          </w:tcPr>
          <w:p w14:paraId="41326EE7" w14:textId="05F883DE"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0</w:t>
            </w:r>
          </w:p>
        </w:tc>
      </w:tr>
      <w:tr w:rsidR="00BF3E34" w:rsidRPr="00E16285" w14:paraId="41A76EC0" w14:textId="46D56211" w:rsidTr="00BF3E34">
        <w:trPr>
          <w:trHeight w:val="543"/>
        </w:trPr>
        <w:tc>
          <w:tcPr>
            <w:tcW w:w="2849" w:type="dxa"/>
            <w:tcBorders>
              <w:top w:val="single" w:sz="6" w:space="0" w:color="000000"/>
              <w:left w:val="single" w:sz="6" w:space="0" w:color="000000"/>
              <w:bottom w:val="single" w:sz="6" w:space="0" w:color="000000"/>
              <w:right w:val="single" w:sz="6" w:space="0" w:color="000000"/>
            </w:tcBorders>
          </w:tcPr>
          <w:p w14:paraId="436A12EB" w14:textId="77777777" w:rsidR="00BF3E34" w:rsidRPr="00E16285" w:rsidRDefault="00BF3E34" w:rsidP="00BE2318">
            <w:pPr>
              <w:autoSpaceDE w:val="0"/>
              <w:autoSpaceDN w:val="0"/>
              <w:adjustRightInd w:val="0"/>
              <w:spacing w:after="0" w:line="240" w:lineRule="auto"/>
              <w:jc w:val="both"/>
              <w:rPr>
                <w:rFonts w:ascii="Cambria" w:hAnsi="Cambria" w:cstheme="majorHAnsi"/>
                <w:b/>
                <w:bCs/>
                <w:color w:val="000000"/>
                <w:sz w:val="24"/>
                <w:szCs w:val="24"/>
              </w:rPr>
            </w:pPr>
            <w:r w:rsidRPr="00E16285">
              <w:rPr>
                <w:rFonts w:ascii="Cambria" w:hAnsi="Cambria" w:cstheme="majorHAnsi"/>
                <w:b/>
                <w:bCs/>
                <w:color w:val="000000"/>
                <w:sz w:val="24"/>
                <w:szCs w:val="24"/>
              </w:rPr>
              <w:t>PAŹDZIERNIK</w:t>
            </w:r>
          </w:p>
        </w:tc>
        <w:tc>
          <w:tcPr>
            <w:tcW w:w="1403" w:type="dxa"/>
            <w:tcBorders>
              <w:top w:val="single" w:sz="6" w:space="0" w:color="000000"/>
              <w:left w:val="single" w:sz="6" w:space="0" w:color="000000"/>
              <w:bottom w:val="single" w:sz="6" w:space="0" w:color="000000"/>
              <w:right w:val="single" w:sz="6" w:space="0" w:color="000000"/>
            </w:tcBorders>
          </w:tcPr>
          <w:p w14:paraId="57648D92" w14:textId="4C7359D3" w:rsidR="00BF3E34" w:rsidRPr="00E16285" w:rsidRDefault="00BF3E34"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8305</w:t>
            </w:r>
          </w:p>
        </w:tc>
        <w:tc>
          <w:tcPr>
            <w:tcW w:w="1523" w:type="dxa"/>
            <w:tcBorders>
              <w:top w:val="single" w:sz="6" w:space="0" w:color="000000"/>
              <w:left w:val="single" w:sz="6" w:space="0" w:color="000000"/>
              <w:bottom w:val="single" w:sz="6" w:space="0" w:color="000000"/>
              <w:right w:val="single" w:sz="6" w:space="0" w:color="000000"/>
            </w:tcBorders>
          </w:tcPr>
          <w:p w14:paraId="47980FD4" w14:textId="472E0452" w:rsidR="00BF3E34" w:rsidRPr="00E16285" w:rsidRDefault="005D28BB"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8531</w:t>
            </w:r>
          </w:p>
        </w:tc>
        <w:tc>
          <w:tcPr>
            <w:tcW w:w="1268" w:type="dxa"/>
            <w:tcBorders>
              <w:top w:val="single" w:sz="6" w:space="0" w:color="000000"/>
              <w:left w:val="single" w:sz="6" w:space="0" w:color="000000"/>
              <w:bottom w:val="single" w:sz="6" w:space="0" w:color="000000"/>
              <w:right w:val="single" w:sz="6" w:space="0" w:color="000000"/>
            </w:tcBorders>
          </w:tcPr>
          <w:p w14:paraId="2FA4002C" w14:textId="5FA0AB0C" w:rsidR="00BF3E34" w:rsidRPr="00E16285" w:rsidRDefault="005D28BB"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7304</w:t>
            </w:r>
          </w:p>
        </w:tc>
        <w:tc>
          <w:tcPr>
            <w:tcW w:w="1745" w:type="dxa"/>
            <w:tcBorders>
              <w:top w:val="single" w:sz="6" w:space="0" w:color="000000"/>
              <w:left w:val="single" w:sz="6" w:space="0" w:color="000000"/>
              <w:bottom w:val="single" w:sz="6" w:space="0" w:color="000000"/>
              <w:right w:val="single" w:sz="6" w:space="0" w:color="000000"/>
            </w:tcBorders>
          </w:tcPr>
          <w:p w14:paraId="03201154" w14:textId="31CECB6B" w:rsidR="00BF3E34" w:rsidRPr="00E16285" w:rsidRDefault="005D28BB"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0</w:t>
            </w:r>
          </w:p>
        </w:tc>
      </w:tr>
      <w:tr w:rsidR="00BF3E34" w:rsidRPr="00E16285" w14:paraId="7500922D" w14:textId="00456D41" w:rsidTr="00BF3E34">
        <w:trPr>
          <w:trHeight w:val="572"/>
        </w:trPr>
        <w:tc>
          <w:tcPr>
            <w:tcW w:w="2849" w:type="dxa"/>
            <w:tcBorders>
              <w:top w:val="single" w:sz="6" w:space="0" w:color="000000"/>
              <w:left w:val="single" w:sz="6" w:space="0" w:color="000000"/>
              <w:bottom w:val="single" w:sz="6" w:space="0" w:color="000000"/>
              <w:right w:val="single" w:sz="6" w:space="0" w:color="000000"/>
            </w:tcBorders>
          </w:tcPr>
          <w:p w14:paraId="4F50A2A0" w14:textId="77777777" w:rsidR="00BF3E34" w:rsidRPr="00E16285" w:rsidRDefault="00BF3E34" w:rsidP="00BE2318">
            <w:pPr>
              <w:autoSpaceDE w:val="0"/>
              <w:autoSpaceDN w:val="0"/>
              <w:adjustRightInd w:val="0"/>
              <w:spacing w:after="0" w:line="240" w:lineRule="auto"/>
              <w:jc w:val="both"/>
              <w:rPr>
                <w:rFonts w:ascii="Cambria" w:hAnsi="Cambria" w:cstheme="majorHAnsi"/>
                <w:b/>
                <w:bCs/>
                <w:color w:val="000000"/>
                <w:sz w:val="24"/>
                <w:szCs w:val="24"/>
              </w:rPr>
            </w:pPr>
            <w:r w:rsidRPr="00E16285">
              <w:rPr>
                <w:rFonts w:ascii="Cambria" w:hAnsi="Cambria" w:cstheme="majorHAnsi"/>
                <w:b/>
                <w:bCs/>
                <w:color w:val="000000"/>
                <w:sz w:val="24"/>
                <w:szCs w:val="24"/>
              </w:rPr>
              <w:t>LISTOPAD</w:t>
            </w:r>
          </w:p>
        </w:tc>
        <w:tc>
          <w:tcPr>
            <w:tcW w:w="1403" w:type="dxa"/>
            <w:tcBorders>
              <w:top w:val="single" w:sz="6" w:space="0" w:color="000000"/>
              <w:left w:val="single" w:sz="6" w:space="0" w:color="000000"/>
              <w:bottom w:val="single" w:sz="6" w:space="0" w:color="000000"/>
              <w:right w:val="single" w:sz="6" w:space="0" w:color="000000"/>
            </w:tcBorders>
          </w:tcPr>
          <w:p w14:paraId="637BBD06" w14:textId="476E8A53" w:rsidR="00BF3E34" w:rsidRPr="00E16285" w:rsidRDefault="005D28BB"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8083</w:t>
            </w:r>
          </w:p>
        </w:tc>
        <w:tc>
          <w:tcPr>
            <w:tcW w:w="1523" w:type="dxa"/>
            <w:tcBorders>
              <w:top w:val="single" w:sz="6" w:space="0" w:color="000000"/>
              <w:left w:val="single" w:sz="6" w:space="0" w:color="000000"/>
              <w:bottom w:val="single" w:sz="6" w:space="0" w:color="000000"/>
              <w:right w:val="single" w:sz="6" w:space="0" w:color="000000"/>
            </w:tcBorders>
          </w:tcPr>
          <w:p w14:paraId="1D0F7469" w14:textId="6A607E3E" w:rsidR="00BF3E34" w:rsidRPr="00E16285" w:rsidRDefault="005D28BB"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8473</w:t>
            </w:r>
          </w:p>
        </w:tc>
        <w:tc>
          <w:tcPr>
            <w:tcW w:w="1268" w:type="dxa"/>
            <w:tcBorders>
              <w:top w:val="single" w:sz="6" w:space="0" w:color="000000"/>
              <w:left w:val="single" w:sz="6" w:space="0" w:color="000000"/>
              <w:bottom w:val="single" w:sz="6" w:space="0" w:color="000000"/>
              <w:right w:val="single" w:sz="6" w:space="0" w:color="000000"/>
            </w:tcBorders>
          </w:tcPr>
          <w:p w14:paraId="74F1A2D4" w14:textId="237BB75F" w:rsidR="00BF3E34" w:rsidRPr="00E16285" w:rsidRDefault="005D28BB"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7126</w:t>
            </w:r>
          </w:p>
        </w:tc>
        <w:tc>
          <w:tcPr>
            <w:tcW w:w="1745" w:type="dxa"/>
            <w:tcBorders>
              <w:top w:val="single" w:sz="6" w:space="0" w:color="000000"/>
              <w:left w:val="single" w:sz="6" w:space="0" w:color="000000"/>
              <w:bottom w:val="single" w:sz="6" w:space="0" w:color="000000"/>
              <w:right w:val="single" w:sz="6" w:space="0" w:color="000000"/>
            </w:tcBorders>
          </w:tcPr>
          <w:p w14:paraId="027D10C4" w14:textId="3350A86E" w:rsidR="00BF3E34" w:rsidRPr="00E16285" w:rsidRDefault="005D28BB"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40</w:t>
            </w:r>
          </w:p>
        </w:tc>
      </w:tr>
      <w:tr w:rsidR="00BF3E34" w:rsidRPr="00E16285" w14:paraId="685829B3" w14:textId="12F8D185" w:rsidTr="00BF3E34">
        <w:trPr>
          <w:trHeight w:val="543"/>
        </w:trPr>
        <w:tc>
          <w:tcPr>
            <w:tcW w:w="2849" w:type="dxa"/>
            <w:tcBorders>
              <w:top w:val="single" w:sz="6" w:space="0" w:color="000000"/>
              <w:left w:val="single" w:sz="6" w:space="0" w:color="000000"/>
              <w:bottom w:val="single" w:sz="6" w:space="0" w:color="000000"/>
              <w:right w:val="single" w:sz="6" w:space="0" w:color="000000"/>
            </w:tcBorders>
          </w:tcPr>
          <w:p w14:paraId="31F4CF98" w14:textId="77777777" w:rsidR="00BF3E34" w:rsidRPr="00E16285" w:rsidRDefault="00BF3E34" w:rsidP="00BE2318">
            <w:pPr>
              <w:autoSpaceDE w:val="0"/>
              <w:autoSpaceDN w:val="0"/>
              <w:adjustRightInd w:val="0"/>
              <w:spacing w:after="0" w:line="240" w:lineRule="auto"/>
              <w:jc w:val="both"/>
              <w:rPr>
                <w:rFonts w:ascii="Cambria" w:hAnsi="Cambria" w:cstheme="majorHAnsi"/>
                <w:b/>
                <w:bCs/>
                <w:color w:val="000000"/>
                <w:sz w:val="24"/>
                <w:szCs w:val="24"/>
              </w:rPr>
            </w:pPr>
            <w:r w:rsidRPr="00E16285">
              <w:rPr>
                <w:rFonts w:ascii="Cambria" w:hAnsi="Cambria" w:cstheme="majorHAnsi"/>
                <w:b/>
                <w:bCs/>
                <w:color w:val="000000"/>
                <w:sz w:val="24"/>
                <w:szCs w:val="24"/>
              </w:rPr>
              <w:t>GRUDZIEŃ</w:t>
            </w:r>
          </w:p>
        </w:tc>
        <w:tc>
          <w:tcPr>
            <w:tcW w:w="1403" w:type="dxa"/>
            <w:tcBorders>
              <w:top w:val="single" w:sz="6" w:space="0" w:color="000000"/>
              <w:left w:val="single" w:sz="6" w:space="0" w:color="000000"/>
              <w:bottom w:val="single" w:sz="6" w:space="0" w:color="000000"/>
              <w:right w:val="single" w:sz="6" w:space="0" w:color="000000"/>
            </w:tcBorders>
          </w:tcPr>
          <w:p w14:paraId="17CCCED1" w14:textId="2FD84A2D" w:rsidR="00BF3E34" w:rsidRPr="00E16285" w:rsidRDefault="005D28BB"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8286</w:t>
            </w:r>
          </w:p>
        </w:tc>
        <w:tc>
          <w:tcPr>
            <w:tcW w:w="1523" w:type="dxa"/>
            <w:tcBorders>
              <w:top w:val="single" w:sz="6" w:space="0" w:color="000000"/>
              <w:left w:val="single" w:sz="6" w:space="0" w:color="000000"/>
              <w:bottom w:val="single" w:sz="6" w:space="0" w:color="000000"/>
              <w:right w:val="single" w:sz="6" w:space="0" w:color="000000"/>
            </w:tcBorders>
          </w:tcPr>
          <w:p w14:paraId="2726DE2D" w14:textId="36650EA0" w:rsidR="00BF3E34" w:rsidRPr="00E16285" w:rsidRDefault="005D28BB"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8727</w:t>
            </w:r>
          </w:p>
        </w:tc>
        <w:tc>
          <w:tcPr>
            <w:tcW w:w="1268" w:type="dxa"/>
            <w:tcBorders>
              <w:top w:val="single" w:sz="6" w:space="0" w:color="000000"/>
              <w:left w:val="single" w:sz="6" w:space="0" w:color="000000"/>
              <w:bottom w:val="single" w:sz="6" w:space="0" w:color="000000"/>
              <w:right w:val="single" w:sz="6" w:space="0" w:color="000000"/>
            </w:tcBorders>
          </w:tcPr>
          <w:p w14:paraId="19262B4F" w14:textId="0CC81711" w:rsidR="00BF3E34" w:rsidRPr="00E16285" w:rsidRDefault="005D28BB"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7376</w:t>
            </w:r>
          </w:p>
        </w:tc>
        <w:tc>
          <w:tcPr>
            <w:tcW w:w="1745" w:type="dxa"/>
            <w:tcBorders>
              <w:top w:val="single" w:sz="6" w:space="0" w:color="000000"/>
              <w:left w:val="single" w:sz="6" w:space="0" w:color="000000"/>
              <w:bottom w:val="single" w:sz="6" w:space="0" w:color="000000"/>
              <w:right w:val="single" w:sz="6" w:space="0" w:color="000000"/>
            </w:tcBorders>
          </w:tcPr>
          <w:p w14:paraId="6E8A85E2" w14:textId="20802EED" w:rsidR="00BF3E34" w:rsidRPr="00E16285" w:rsidRDefault="005D28BB" w:rsidP="00BE2318">
            <w:pPr>
              <w:autoSpaceDE w:val="0"/>
              <w:autoSpaceDN w:val="0"/>
              <w:adjustRightInd w:val="0"/>
              <w:spacing w:after="0" w:line="240" w:lineRule="auto"/>
              <w:jc w:val="both"/>
              <w:rPr>
                <w:rFonts w:ascii="Cambria" w:hAnsi="Cambria" w:cstheme="majorHAnsi"/>
                <w:color w:val="000000"/>
                <w:sz w:val="24"/>
                <w:szCs w:val="24"/>
              </w:rPr>
            </w:pPr>
            <w:r w:rsidRPr="00E16285">
              <w:rPr>
                <w:rFonts w:ascii="Cambria" w:hAnsi="Cambria" w:cstheme="majorHAnsi"/>
                <w:color w:val="000000"/>
                <w:sz w:val="24"/>
                <w:szCs w:val="24"/>
              </w:rPr>
              <w:t>42</w:t>
            </w:r>
          </w:p>
        </w:tc>
      </w:tr>
    </w:tbl>
    <w:p w14:paraId="655241AB" w14:textId="5B93749E" w:rsidR="005B5A52" w:rsidRPr="00E16285" w:rsidRDefault="005B5A52" w:rsidP="00BE2318">
      <w:pPr>
        <w:spacing w:after="0" w:line="240" w:lineRule="auto"/>
        <w:jc w:val="both"/>
        <w:rPr>
          <w:rFonts w:ascii="Cambria" w:hAnsi="Cambria" w:cs="Times New Roman"/>
          <w:sz w:val="24"/>
          <w:szCs w:val="24"/>
        </w:rPr>
      </w:pPr>
    </w:p>
    <w:p w14:paraId="04A0D7DA" w14:textId="77777777" w:rsidR="005B5A52" w:rsidRPr="00E16285" w:rsidRDefault="005B5A52" w:rsidP="00BE2318">
      <w:pPr>
        <w:spacing w:after="0" w:line="240" w:lineRule="auto"/>
        <w:jc w:val="both"/>
        <w:rPr>
          <w:rFonts w:ascii="Cambria" w:hAnsi="Cambria" w:cs="Times New Roman"/>
          <w:sz w:val="24"/>
          <w:szCs w:val="24"/>
        </w:rPr>
      </w:pPr>
    </w:p>
    <w:p w14:paraId="6DF39E96" w14:textId="77777777" w:rsidR="00BF3E34" w:rsidRPr="00E16285" w:rsidRDefault="005B5A52" w:rsidP="00BE2318">
      <w:pPr>
        <w:pStyle w:val="Akapitzlist"/>
        <w:numPr>
          <w:ilvl w:val="0"/>
          <w:numId w:val="9"/>
        </w:numPr>
        <w:spacing w:after="0" w:line="240" w:lineRule="auto"/>
        <w:jc w:val="both"/>
        <w:rPr>
          <w:rFonts w:ascii="Cambria" w:hAnsi="Cambria" w:cs="Times New Roman"/>
          <w:b/>
          <w:bCs/>
          <w:sz w:val="24"/>
          <w:szCs w:val="24"/>
        </w:rPr>
      </w:pPr>
      <w:r w:rsidRPr="00E16285">
        <w:rPr>
          <w:rFonts w:ascii="Cambria" w:hAnsi="Cambria" w:cs="Times New Roman"/>
          <w:b/>
          <w:bCs/>
          <w:sz w:val="24"/>
          <w:szCs w:val="24"/>
        </w:rPr>
        <w:t>Część nr 2 –</w:t>
      </w:r>
      <w:r w:rsidR="00BF3E34" w:rsidRPr="00E16285">
        <w:rPr>
          <w:rFonts w:ascii="Cambria" w:hAnsi="Cambria" w:cs="Times New Roman"/>
          <w:b/>
          <w:bCs/>
          <w:sz w:val="24"/>
          <w:szCs w:val="24"/>
        </w:rPr>
        <w:t xml:space="preserve"> </w:t>
      </w:r>
      <w:r w:rsidRPr="00E16285">
        <w:rPr>
          <w:rFonts w:ascii="Cambria" w:hAnsi="Cambria" w:cs="Times New Roman"/>
          <w:b/>
          <w:bCs/>
          <w:sz w:val="24"/>
          <w:szCs w:val="24"/>
        </w:rPr>
        <w:t xml:space="preserve">Zol Rasztów </w:t>
      </w:r>
    </w:p>
    <w:p w14:paraId="744CE4CE" w14:textId="7C9B1BB2" w:rsidR="005B5A52" w:rsidRPr="00E16285" w:rsidRDefault="00BF3E34" w:rsidP="00BE2318">
      <w:pPr>
        <w:pStyle w:val="Akapitzlist"/>
        <w:spacing w:after="0" w:line="240" w:lineRule="auto"/>
        <w:ind w:left="1146"/>
        <w:jc w:val="both"/>
        <w:rPr>
          <w:rFonts w:ascii="Cambria" w:hAnsi="Cambria" w:cs="Times New Roman"/>
          <w:b/>
          <w:bCs/>
          <w:sz w:val="24"/>
          <w:szCs w:val="24"/>
        </w:rPr>
      </w:pPr>
      <w:r w:rsidRPr="00E16285">
        <w:rPr>
          <w:rFonts w:ascii="Cambria" w:hAnsi="Cambria" w:cs="Times New Roman"/>
          <w:b/>
          <w:bCs/>
          <w:sz w:val="24"/>
          <w:szCs w:val="24"/>
        </w:rPr>
        <w:t>Liczba wydanych posiłków w okresie styczeń -</w:t>
      </w:r>
      <w:r w:rsidR="00805441" w:rsidRPr="00E16285">
        <w:rPr>
          <w:rFonts w:ascii="Cambria" w:hAnsi="Cambria" w:cs="Times New Roman"/>
          <w:b/>
          <w:bCs/>
          <w:sz w:val="24"/>
          <w:szCs w:val="24"/>
        </w:rPr>
        <w:t xml:space="preserve"> </w:t>
      </w:r>
      <w:r w:rsidRPr="00E16285">
        <w:rPr>
          <w:rFonts w:ascii="Cambria" w:hAnsi="Cambria" w:cs="Times New Roman"/>
          <w:b/>
          <w:bCs/>
          <w:sz w:val="24"/>
          <w:szCs w:val="24"/>
        </w:rPr>
        <w:t>grudzień 2022:</w:t>
      </w:r>
    </w:p>
    <w:p w14:paraId="14692624" w14:textId="04179F90" w:rsidR="005B5A52" w:rsidRPr="00E16285" w:rsidRDefault="005B5A52" w:rsidP="00BE2318">
      <w:pPr>
        <w:pStyle w:val="Akapitzlist"/>
        <w:spacing w:after="0" w:line="240" w:lineRule="auto"/>
        <w:ind w:left="1146"/>
        <w:jc w:val="both"/>
        <w:rPr>
          <w:rFonts w:ascii="Cambria" w:hAnsi="Cambria" w:cs="Times New Roman"/>
          <w:sz w:val="24"/>
          <w:szCs w:val="24"/>
        </w:rPr>
      </w:pPr>
      <w:r w:rsidRPr="00E16285">
        <w:rPr>
          <w:rFonts w:ascii="Cambria" w:hAnsi="Cambria" w:cs="Times New Roman"/>
          <w:sz w:val="24"/>
          <w:szCs w:val="24"/>
        </w:rPr>
        <w:t>Śniadania -  44 986</w:t>
      </w:r>
    </w:p>
    <w:p w14:paraId="5D213FD7" w14:textId="215DED3D" w:rsidR="005B5A52" w:rsidRPr="00E16285" w:rsidRDefault="005B5A52" w:rsidP="00BE2318">
      <w:pPr>
        <w:pStyle w:val="Akapitzlist"/>
        <w:spacing w:after="0" w:line="240" w:lineRule="auto"/>
        <w:ind w:left="1146"/>
        <w:jc w:val="both"/>
        <w:rPr>
          <w:rFonts w:ascii="Cambria" w:hAnsi="Cambria" w:cs="Times New Roman"/>
          <w:sz w:val="24"/>
          <w:szCs w:val="24"/>
        </w:rPr>
      </w:pPr>
      <w:r w:rsidRPr="00E16285">
        <w:rPr>
          <w:rFonts w:ascii="Cambria" w:hAnsi="Cambria" w:cs="Times New Roman"/>
          <w:sz w:val="24"/>
          <w:szCs w:val="24"/>
        </w:rPr>
        <w:t>Obiady – 44 986</w:t>
      </w:r>
    </w:p>
    <w:p w14:paraId="6C30912F" w14:textId="6FFA0D51" w:rsidR="005B5A52" w:rsidRPr="00E16285" w:rsidRDefault="005B5A52" w:rsidP="00BE2318">
      <w:pPr>
        <w:pStyle w:val="Akapitzlist"/>
        <w:spacing w:after="0" w:line="240" w:lineRule="auto"/>
        <w:ind w:left="1146"/>
        <w:jc w:val="both"/>
        <w:rPr>
          <w:rFonts w:ascii="Cambria" w:hAnsi="Cambria" w:cs="Times New Roman"/>
          <w:sz w:val="24"/>
          <w:szCs w:val="24"/>
        </w:rPr>
      </w:pPr>
      <w:r w:rsidRPr="00E16285">
        <w:rPr>
          <w:rFonts w:ascii="Cambria" w:hAnsi="Cambria" w:cs="Times New Roman"/>
          <w:sz w:val="24"/>
          <w:szCs w:val="24"/>
        </w:rPr>
        <w:t>Kolacje – 44 986</w:t>
      </w:r>
    </w:p>
    <w:p w14:paraId="3337D45F" w14:textId="77777777" w:rsidR="00796027" w:rsidRPr="00E16285" w:rsidRDefault="00796027" w:rsidP="00BE2318">
      <w:pPr>
        <w:spacing w:after="0" w:line="240" w:lineRule="auto"/>
        <w:jc w:val="both"/>
        <w:rPr>
          <w:rFonts w:ascii="Cambria" w:hAnsi="Cambria" w:cs="Times New Roman"/>
          <w:sz w:val="24"/>
          <w:szCs w:val="24"/>
        </w:rPr>
      </w:pPr>
    </w:p>
    <w:p w14:paraId="40CD0E76" w14:textId="3733ABA3" w:rsidR="00796027" w:rsidRPr="0036505C" w:rsidRDefault="00577952" w:rsidP="00BE2318">
      <w:pPr>
        <w:numPr>
          <w:ilvl w:val="0"/>
          <w:numId w:val="1"/>
        </w:numPr>
        <w:spacing w:after="0" w:line="240" w:lineRule="auto"/>
        <w:jc w:val="both"/>
        <w:rPr>
          <w:rFonts w:ascii="Cambria" w:eastAsia="Times New Roman" w:hAnsi="Cambria" w:cs="Times New Roman"/>
          <w:sz w:val="24"/>
          <w:szCs w:val="24"/>
        </w:rPr>
      </w:pPr>
      <w:r w:rsidRPr="0036505C">
        <w:rPr>
          <w:rFonts w:ascii="Cambria" w:eastAsia="Times New Roman" w:hAnsi="Cambria" w:cs="Times New Roman"/>
          <w:sz w:val="24"/>
          <w:szCs w:val="24"/>
        </w:rPr>
        <w:t>C</w:t>
      </w:r>
      <w:r w:rsidR="00796027" w:rsidRPr="0036505C">
        <w:rPr>
          <w:rFonts w:ascii="Cambria" w:eastAsia="Times New Roman" w:hAnsi="Cambria" w:cs="Times New Roman"/>
          <w:sz w:val="24"/>
          <w:szCs w:val="24"/>
        </w:rPr>
        <w:t>zy Zamawiający planuje w trakcie trwania kontraktu remontów, które skutkowałyby zmniejszeniem liczby żywionych pacjentów o 10% i więcej?</w:t>
      </w:r>
    </w:p>
    <w:p w14:paraId="1372478F" w14:textId="1B02A204" w:rsidR="00577952" w:rsidRPr="0036505C" w:rsidRDefault="00577952" w:rsidP="00BE2318">
      <w:pPr>
        <w:pStyle w:val="Akapitzlist"/>
        <w:spacing w:after="0" w:line="240" w:lineRule="auto"/>
        <w:ind w:left="786"/>
        <w:jc w:val="both"/>
        <w:rPr>
          <w:rFonts w:ascii="Cambria" w:hAnsi="Cambria" w:cs="Times New Roman"/>
          <w:b/>
          <w:bCs/>
          <w:sz w:val="24"/>
          <w:szCs w:val="24"/>
        </w:rPr>
      </w:pPr>
      <w:r w:rsidRPr="0036505C">
        <w:rPr>
          <w:rFonts w:ascii="Cambria" w:hAnsi="Cambria" w:cs="Times New Roman"/>
          <w:b/>
          <w:bCs/>
          <w:sz w:val="24"/>
          <w:szCs w:val="24"/>
        </w:rPr>
        <w:t>Odpowiedź:</w:t>
      </w:r>
    </w:p>
    <w:p w14:paraId="4F0E3D8E" w14:textId="4F73E734" w:rsidR="0036505C" w:rsidRPr="0036505C" w:rsidRDefault="0036505C" w:rsidP="00BE2318">
      <w:pPr>
        <w:pStyle w:val="Akapitzlist"/>
        <w:spacing w:after="0" w:line="240" w:lineRule="auto"/>
        <w:ind w:left="786"/>
        <w:jc w:val="both"/>
        <w:rPr>
          <w:rFonts w:ascii="Cambria" w:hAnsi="Cambria" w:cs="Times New Roman"/>
          <w:b/>
          <w:bCs/>
          <w:sz w:val="24"/>
          <w:szCs w:val="24"/>
        </w:rPr>
      </w:pPr>
      <w:r w:rsidRPr="0036505C">
        <w:rPr>
          <w:rFonts w:ascii="Cambria" w:hAnsi="Cambria" w:cs="Times New Roman"/>
          <w:b/>
          <w:bCs/>
          <w:sz w:val="24"/>
          <w:szCs w:val="24"/>
        </w:rPr>
        <w:t xml:space="preserve">Nie, </w:t>
      </w:r>
      <w:r w:rsidRPr="0036505C">
        <w:rPr>
          <w:rFonts w:ascii="Cambria" w:eastAsia="Times New Roman" w:hAnsi="Cambria" w:cs="Times New Roman"/>
          <w:b/>
          <w:bCs/>
          <w:sz w:val="24"/>
          <w:szCs w:val="24"/>
        </w:rPr>
        <w:t xml:space="preserve">Zamawiający </w:t>
      </w:r>
      <w:r>
        <w:rPr>
          <w:rFonts w:ascii="Cambria" w:eastAsia="Times New Roman" w:hAnsi="Cambria" w:cs="Times New Roman"/>
          <w:b/>
          <w:bCs/>
          <w:sz w:val="24"/>
          <w:szCs w:val="24"/>
        </w:rPr>
        <w:t xml:space="preserve">nie </w:t>
      </w:r>
      <w:r w:rsidRPr="0036505C">
        <w:rPr>
          <w:rFonts w:ascii="Cambria" w:eastAsia="Times New Roman" w:hAnsi="Cambria" w:cs="Times New Roman"/>
          <w:b/>
          <w:bCs/>
          <w:sz w:val="24"/>
          <w:szCs w:val="24"/>
        </w:rPr>
        <w:t>planuje w trakcie trwania kontraktu remontów, które skutkowałyby zmniejszeniem liczby żywionych pacjentów o 10% i więcej</w:t>
      </w:r>
      <w:r>
        <w:rPr>
          <w:rFonts w:ascii="Cambria" w:eastAsia="Times New Roman" w:hAnsi="Cambria" w:cs="Times New Roman"/>
          <w:b/>
          <w:bCs/>
          <w:sz w:val="24"/>
          <w:szCs w:val="24"/>
        </w:rPr>
        <w:t>.</w:t>
      </w:r>
    </w:p>
    <w:p w14:paraId="72F09B59" w14:textId="4431F067" w:rsidR="0036505C" w:rsidRPr="00B11E58" w:rsidRDefault="00B11E58" w:rsidP="00BE2318">
      <w:pPr>
        <w:pStyle w:val="Akapitzlist"/>
        <w:spacing w:after="0" w:line="240" w:lineRule="auto"/>
        <w:ind w:left="786"/>
        <w:jc w:val="both"/>
        <w:rPr>
          <w:rFonts w:ascii="Cambria" w:hAnsi="Cambria"/>
          <w:b/>
          <w:bCs/>
          <w:sz w:val="24"/>
          <w:szCs w:val="24"/>
        </w:rPr>
      </w:pPr>
      <w:r w:rsidRPr="00823F7E">
        <w:rPr>
          <w:rFonts w:ascii="Cambria" w:hAnsi="Cambria"/>
          <w:b/>
          <w:bCs/>
          <w:sz w:val="24"/>
          <w:szCs w:val="24"/>
        </w:rPr>
        <w:t>Wszelkie zaplanowane prace budowlane będą prowadzone w taki sposób, aby nie zaburzały funkcjonowania oddziałów.</w:t>
      </w:r>
    </w:p>
    <w:p w14:paraId="6538EFC7" w14:textId="77777777" w:rsidR="00B11E58" w:rsidRPr="00E16285" w:rsidRDefault="00B11E58" w:rsidP="00BE2318">
      <w:pPr>
        <w:pStyle w:val="Akapitzlist"/>
        <w:spacing w:after="0" w:line="240" w:lineRule="auto"/>
        <w:ind w:left="786"/>
        <w:jc w:val="both"/>
        <w:rPr>
          <w:rFonts w:ascii="Cambria" w:hAnsi="Cambria" w:cs="Times New Roman"/>
          <w:sz w:val="24"/>
          <w:szCs w:val="24"/>
        </w:rPr>
      </w:pPr>
    </w:p>
    <w:p w14:paraId="5D8C2D6D" w14:textId="77777777" w:rsidR="00577952" w:rsidRPr="00E16285" w:rsidRDefault="00796027" w:rsidP="00BE2318">
      <w:pPr>
        <w:numPr>
          <w:ilvl w:val="0"/>
          <w:numId w:val="1"/>
        </w:numPr>
        <w:spacing w:after="0" w:line="240" w:lineRule="auto"/>
        <w:jc w:val="both"/>
        <w:rPr>
          <w:rFonts w:ascii="Cambria" w:eastAsia="Times New Roman" w:hAnsi="Cambria" w:cs="Times New Roman"/>
          <w:sz w:val="24"/>
          <w:szCs w:val="24"/>
        </w:rPr>
      </w:pPr>
      <w:r w:rsidRPr="00E16285">
        <w:rPr>
          <w:rFonts w:ascii="Cambria" w:eastAsia="Times New Roman" w:hAnsi="Cambria" w:cs="Times New Roman"/>
          <w:sz w:val="24"/>
          <w:szCs w:val="24"/>
        </w:rPr>
        <w:t>Czy w przypadku zmniejszenia liczby żywionych Zamawiający wyraża zgodę na negocjację ceny?</w:t>
      </w:r>
    </w:p>
    <w:p w14:paraId="27E68D67" w14:textId="07658AD8" w:rsidR="00577952" w:rsidRPr="00E16285" w:rsidRDefault="00577952" w:rsidP="00BE2318">
      <w:pPr>
        <w:spacing w:after="0" w:line="240" w:lineRule="auto"/>
        <w:ind w:left="786"/>
        <w:jc w:val="both"/>
        <w:rPr>
          <w:rFonts w:ascii="Cambria" w:eastAsia="Times New Roman" w:hAnsi="Cambria" w:cs="Times New Roman"/>
          <w:sz w:val="24"/>
          <w:szCs w:val="24"/>
        </w:rPr>
      </w:pPr>
      <w:r w:rsidRPr="00E16285">
        <w:rPr>
          <w:rFonts w:ascii="Cambria" w:eastAsia="Times New Roman" w:hAnsi="Cambria" w:cs="Times New Roman"/>
          <w:b/>
          <w:bCs/>
          <w:sz w:val="24"/>
          <w:szCs w:val="24"/>
        </w:rPr>
        <w:t>Odpowiedź:</w:t>
      </w:r>
    </w:p>
    <w:p w14:paraId="52CB6C14" w14:textId="77777777" w:rsidR="00577952" w:rsidRPr="00E16285" w:rsidRDefault="00577952" w:rsidP="00BE2318">
      <w:pPr>
        <w:pStyle w:val="Akapitzlist"/>
        <w:spacing w:after="0" w:line="240" w:lineRule="auto"/>
        <w:ind w:left="786"/>
        <w:jc w:val="both"/>
        <w:rPr>
          <w:rFonts w:ascii="Cambria" w:eastAsia="Times New Roman" w:hAnsi="Cambria" w:cs="Times New Roman"/>
          <w:b/>
          <w:bCs/>
          <w:sz w:val="24"/>
          <w:szCs w:val="24"/>
        </w:rPr>
      </w:pPr>
      <w:r w:rsidRPr="00E16285">
        <w:rPr>
          <w:rFonts w:ascii="Cambria" w:eastAsia="Times New Roman" w:hAnsi="Cambria" w:cs="Times New Roman"/>
          <w:b/>
          <w:bCs/>
          <w:sz w:val="24"/>
          <w:szCs w:val="24"/>
        </w:rPr>
        <w:t>Nie, Zamawiający nie wyraża zgody.</w:t>
      </w:r>
    </w:p>
    <w:p w14:paraId="6B1F394F" w14:textId="77777777" w:rsidR="00577952" w:rsidRPr="00E16285" w:rsidRDefault="00577952" w:rsidP="00BE2318">
      <w:pPr>
        <w:spacing w:after="0" w:line="240" w:lineRule="auto"/>
        <w:ind w:left="786"/>
        <w:jc w:val="both"/>
        <w:rPr>
          <w:rFonts w:ascii="Cambria" w:eastAsia="Times New Roman" w:hAnsi="Cambria" w:cs="Times New Roman"/>
          <w:sz w:val="24"/>
          <w:szCs w:val="24"/>
        </w:rPr>
      </w:pPr>
    </w:p>
    <w:p w14:paraId="32E52184" w14:textId="21218E64" w:rsidR="00796027" w:rsidRPr="00E16285" w:rsidRDefault="00796027" w:rsidP="00BE2318">
      <w:pPr>
        <w:numPr>
          <w:ilvl w:val="0"/>
          <w:numId w:val="1"/>
        </w:numPr>
        <w:spacing w:after="0" w:line="240" w:lineRule="auto"/>
        <w:jc w:val="both"/>
        <w:rPr>
          <w:rFonts w:ascii="Cambria" w:eastAsia="Times New Roman" w:hAnsi="Cambria" w:cs="Times New Roman"/>
          <w:sz w:val="24"/>
          <w:szCs w:val="24"/>
        </w:rPr>
      </w:pPr>
      <w:r w:rsidRPr="00E16285">
        <w:rPr>
          <w:rFonts w:ascii="Cambria" w:eastAsia="Times New Roman" w:hAnsi="Cambria" w:cs="Times New Roman"/>
          <w:sz w:val="24"/>
          <w:szCs w:val="24"/>
        </w:rPr>
        <w:t>Czy Zamawiający odstąpi od nałożenia kary w przypadku usunięcia uchybień przed wydaniem posiłków pacjentom?</w:t>
      </w:r>
    </w:p>
    <w:p w14:paraId="1F606979" w14:textId="7AC5D5FB" w:rsidR="00EB7C66" w:rsidRPr="00E16285" w:rsidRDefault="00EB7C66" w:rsidP="00BE2318">
      <w:pPr>
        <w:spacing w:after="0" w:line="240" w:lineRule="auto"/>
        <w:ind w:left="786"/>
        <w:jc w:val="both"/>
        <w:rPr>
          <w:rFonts w:ascii="Cambria" w:eastAsia="Times New Roman" w:hAnsi="Cambria" w:cs="Times New Roman"/>
          <w:b/>
          <w:bCs/>
          <w:sz w:val="24"/>
          <w:szCs w:val="24"/>
        </w:rPr>
      </w:pPr>
      <w:r w:rsidRPr="00E16285">
        <w:rPr>
          <w:rFonts w:ascii="Cambria" w:eastAsia="Times New Roman" w:hAnsi="Cambria" w:cs="Times New Roman"/>
          <w:b/>
          <w:bCs/>
          <w:sz w:val="24"/>
          <w:szCs w:val="24"/>
        </w:rPr>
        <w:t>Odpowiedź:</w:t>
      </w:r>
    </w:p>
    <w:p w14:paraId="12AEE630" w14:textId="26693675" w:rsidR="00EB7C66" w:rsidRPr="00E16285" w:rsidRDefault="00EB7C66" w:rsidP="00BE2318">
      <w:pPr>
        <w:spacing w:after="0" w:line="240" w:lineRule="auto"/>
        <w:ind w:left="786"/>
        <w:jc w:val="both"/>
        <w:rPr>
          <w:rFonts w:ascii="Cambria" w:eastAsia="Times New Roman" w:hAnsi="Cambria" w:cs="Times New Roman"/>
          <w:b/>
          <w:bCs/>
          <w:sz w:val="24"/>
          <w:szCs w:val="24"/>
        </w:rPr>
      </w:pPr>
      <w:r w:rsidRPr="00E16285">
        <w:rPr>
          <w:rFonts w:ascii="Cambria" w:eastAsia="Times New Roman" w:hAnsi="Cambria" w:cs="Times New Roman"/>
          <w:b/>
          <w:bCs/>
          <w:sz w:val="24"/>
          <w:szCs w:val="24"/>
        </w:rPr>
        <w:t>Jeżeli będą naruszenia i spełnione przesłanki do naliczenia kary, wówczas Zamawiający je naliczy.</w:t>
      </w:r>
    </w:p>
    <w:p w14:paraId="2D5AE91E" w14:textId="77777777" w:rsidR="00331CF5" w:rsidRPr="00E16285" w:rsidRDefault="00331CF5" w:rsidP="00BE2318">
      <w:pPr>
        <w:spacing w:after="0" w:line="240" w:lineRule="auto"/>
        <w:ind w:left="786"/>
        <w:jc w:val="both"/>
        <w:rPr>
          <w:rFonts w:ascii="Cambria" w:eastAsia="Times New Roman" w:hAnsi="Cambria" w:cs="Times New Roman"/>
          <w:b/>
          <w:bCs/>
          <w:sz w:val="24"/>
          <w:szCs w:val="24"/>
        </w:rPr>
      </w:pPr>
    </w:p>
    <w:p w14:paraId="369DE781" w14:textId="73E06A77" w:rsidR="001715BC" w:rsidRPr="00D46E32" w:rsidRDefault="00796027" w:rsidP="00D46E32">
      <w:pPr>
        <w:pStyle w:val="NormalnyWeb"/>
        <w:numPr>
          <w:ilvl w:val="0"/>
          <w:numId w:val="1"/>
        </w:numPr>
        <w:spacing w:before="0" w:beforeAutospacing="0" w:after="0" w:afterAutospacing="0"/>
        <w:jc w:val="both"/>
        <w:rPr>
          <w:rFonts w:ascii="Cambria" w:hAnsi="Cambria"/>
        </w:rPr>
      </w:pPr>
      <w:r w:rsidRPr="00E16285">
        <w:rPr>
          <w:rFonts w:ascii="Cambria" w:hAnsi="Cambria"/>
        </w:rPr>
        <w:t>Czy Zamawiający w trakcie trwania umowy planuje zwiększenie ilości łóżek, bo zgodnie z posiadaną przez nas wiedzą aktualna liczba osobodni jest znacznie niższa niż wynika to SWZ?</w:t>
      </w:r>
    </w:p>
    <w:p w14:paraId="5663C0F1" w14:textId="0868C6C3" w:rsidR="00056C30" w:rsidRPr="00823F7E" w:rsidRDefault="008A0BB5" w:rsidP="00BE2318">
      <w:pPr>
        <w:pStyle w:val="NormalnyWeb"/>
        <w:spacing w:before="0" w:beforeAutospacing="0" w:after="0" w:afterAutospacing="0"/>
        <w:ind w:left="786"/>
        <w:jc w:val="both"/>
        <w:rPr>
          <w:rFonts w:ascii="Cambria" w:hAnsi="Cambria"/>
          <w:b/>
          <w:bCs/>
        </w:rPr>
      </w:pPr>
      <w:r w:rsidRPr="00823F7E">
        <w:rPr>
          <w:rFonts w:ascii="Cambria" w:hAnsi="Cambria"/>
          <w:b/>
          <w:bCs/>
        </w:rPr>
        <w:t>Odpowiedź:</w:t>
      </w:r>
    </w:p>
    <w:p w14:paraId="097C8F09" w14:textId="1D454B61" w:rsidR="008A0BB5" w:rsidRPr="00823F7E" w:rsidRDefault="00056C30" w:rsidP="00BE2318">
      <w:pPr>
        <w:pStyle w:val="NormalnyWeb"/>
        <w:numPr>
          <w:ilvl w:val="0"/>
          <w:numId w:val="8"/>
        </w:numPr>
        <w:spacing w:before="0" w:beforeAutospacing="0" w:after="0" w:afterAutospacing="0"/>
        <w:jc w:val="both"/>
        <w:rPr>
          <w:rFonts w:ascii="Cambria" w:hAnsi="Cambria"/>
          <w:b/>
          <w:bCs/>
        </w:rPr>
      </w:pPr>
      <w:r w:rsidRPr="00823F7E">
        <w:rPr>
          <w:rFonts w:ascii="Cambria" w:hAnsi="Cambria" w:cs="TimesNewRomanPS-BoldMT"/>
          <w:b/>
          <w:bCs/>
        </w:rPr>
        <w:t xml:space="preserve">Część nr 1 - Nie, </w:t>
      </w:r>
      <w:r w:rsidR="00274E73" w:rsidRPr="00823F7E">
        <w:rPr>
          <w:rFonts w:ascii="Cambria" w:hAnsi="Cambria" w:cs="TimesNewRomanPS-BoldMT"/>
          <w:b/>
          <w:bCs/>
        </w:rPr>
        <w:t>Zamawiający w trakcie trwania umowy</w:t>
      </w:r>
      <w:r w:rsidR="00986AB0" w:rsidRPr="00823F7E">
        <w:rPr>
          <w:rFonts w:ascii="Cambria" w:hAnsi="Cambria" w:cs="TimesNewRomanPS-BoldMT"/>
          <w:b/>
          <w:bCs/>
        </w:rPr>
        <w:t xml:space="preserve"> nie planuje zwiększeni</w:t>
      </w:r>
      <w:r w:rsidR="00C1387D" w:rsidRPr="00823F7E">
        <w:rPr>
          <w:rFonts w:ascii="Cambria" w:hAnsi="Cambria" w:cs="TimesNewRomanPS-BoldMT"/>
          <w:b/>
          <w:bCs/>
        </w:rPr>
        <w:t>e</w:t>
      </w:r>
      <w:r w:rsidR="00986AB0" w:rsidRPr="00823F7E">
        <w:rPr>
          <w:rFonts w:ascii="Cambria" w:hAnsi="Cambria" w:cs="TimesNewRomanPS-BoldMT"/>
          <w:b/>
          <w:bCs/>
        </w:rPr>
        <w:t xml:space="preserve"> ilości łóżek;</w:t>
      </w:r>
    </w:p>
    <w:p w14:paraId="0A47D04F" w14:textId="06698AA1" w:rsidR="008A0BB5" w:rsidRPr="00823F7E" w:rsidRDefault="00056C30" w:rsidP="00BE2318">
      <w:pPr>
        <w:pStyle w:val="NormalnyWeb"/>
        <w:numPr>
          <w:ilvl w:val="0"/>
          <w:numId w:val="8"/>
        </w:numPr>
        <w:spacing w:before="0" w:beforeAutospacing="0" w:after="0" w:afterAutospacing="0"/>
        <w:jc w:val="both"/>
        <w:rPr>
          <w:rFonts w:ascii="Cambria" w:hAnsi="Cambria"/>
          <w:b/>
          <w:bCs/>
        </w:rPr>
      </w:pPr>
      <w:r w:rsidRPr="00823F7E">
        <w:rPr>
          <w:rFonts w:ascii="Cambria" w:hAnsi="Cambria"/>
          <w:b/>
          <w:bCs/>
        </w:rPr>
        <w:t xml:space="preserve">Część nr 2 - </w:t>
      </w:r>
      <w:r w:rsidR="008A0BB5" w:rsidRPr="00823F7E">
        <w:rPr>
          <w:rFonts w:ascii="Cambria" w:hAnsi="Cambria"/>
          <w:b/>
          <w:bCs/>
        </w:rPr>
        <w:t>ZOL Rasztów planuje zwiększenie ilości łó</w:t>
      </w:r>
      <w:r w:rsidR="00D65B0B" w:rsidRPr="00823F7E">
        <w:rPr>
          <w:rFonts w:ascii="Cambria" w:hAnsi="Cambria"/>
          <w:b/>
          <w:bCs/>
        </w:rPr>
        <w:t>ż</w:t>
      </w:r>
      <w:r w:rsidR="008A0BB5" w:rsidRPr="00823F7E">
        <w:rPr>
          <w:rFonts w:ascii="Cambria" w:hAnsi="Cambria"/>
          <w:b/>
          <w:bCs/>
        </w:rPr>
        <w:t>ek w trakcie trwania umowy.</w:t>
      </w:r>
    </w:p>
    <w:p w14:paraId="15319D9C" w14:textId="77777777" w:rsidR="00A47E75" w:rsidRPr="00E16285" w:rsidRDefault="00A47E75" w:rsidP="00BE2318">
      <w:pPr>
        <w:pStyle w:val="NormalnyWeb"/>
        <w:spacing w:before="0" w:beforeAutospacing="0" w:after="0" w:afterAutospacing="0"/>
        <w:ind w:left="786"/>
        <w:jc w:val="both"/>
        <w:rPr>
          <w:rFonts w:ascii="Cambria" w:hAnsi="Cambria"/>
        </w:rPr>
      </w:pPr>
    </w:p>
    <w:p w14:paraId="456CAF08" w14:textId="6AB08FBD" w:rsidR="00A47E75" w:rsidRPr="00E16285" w:rsidRDefault="00A47E75" w:rsidP="00BE2318">
      <w:pPr>
        <w:pStyle w:val="Tekstpodstawowy"/>
        <w:numPr>
          <w:ilvl w:val="0"/>
          <w:numId w:val="1"/>
        </w:numPr>
        <w:tabs>
          <w:tab w:val="left" w:pos="730"/>
        </w:tabs>
        <w:spacing w:after="0"/>
        <w:ind w:right="460"/>
        <w:rPr>
          <w:rFonts w:ascii="Cambria" w:hAnsi="Cambria" w:cs="Times New Roman"/>
          <w:sz w:val="24"/>
          <w:szCs w:val="24"/>
        </w:rPr>
      </w:pPr>
      <w:r w:rsidRPr="00E16285">
        <w:rPr>
          <w:rFonts w:ascii="Cambria" w:hAnsi="Cambria" w:cs="Times New Roman"/>
          <w:sz w:val="24"/>
          <w:szCs w:val="24"/>
        </w:rPr>
        <w:t>Kiedy Zamawiający przewiduje rozpoczęcie usługi?</w:t>
      </w:r>
    </w:p>
    <w:p w14:paraId="12872738" w14:textId="2ADC3A05" w:rsidR="008A0BB5" w:rsidRPr="00E16285" w:rsidRDefault="008A0BB5" w:rsidP="00BE2318">
      <w:pPr>
        <w:pStyle w:val="Tekstpodstawowy"/>
        <w:tabs>
          <w:tab w:val="left" w:pos="730"/>
        </w:tabs>
        <w:spacing w:after="0"/>
        <w:ind w:left="786" w:right="460"/>
        <w:rPr>
          <w:rFonts w:ascii="Cambria" w:hAnsi="Cambria" w:cs="Times New Roman"/>
          <w:b/>
          <w:bCs/>
          <w:sz w:val="24"/>
          <w:szCs w:val="24"/>
        </w:rPr>
      </w:pPr>
      <w:r w:rsidRPr="00E16285">
        <w:rPr>
          <w:rFonts w:ascii="Cambria" w:hAnsi="Cambria" w:cs="Times New Roman"/>
          <w:b/>
          <w:bCs/>
          <w:sz w:val="24"/>
          <w:szCs w:val="24"/>
        </w:rPr>
        <w:t>Odpowiedź:</w:t>
      </w:r>
    </w:p>
    <w:p w14:paraId="5DAA8C09" w14:textId="19F7F36B" w:rsidR="008A0BB5" w:rsidRPr="00E16285" w:rsidRDefault="008A0BB5" w:rsidP="00BE2318">
      <w:pPr>
        <w:pStyle w:val="Tekstpodstawowy"/>
        <w:tabs>
          <w:tab w:val="left" w:pos="730"/>
        </w:tabs>
        <w:spacing w:after="0"/>
        <w:ind w:left="786" w:right="460"/>
        <w:rPr>
          <w:rFonts w:ascii="Cambria" w:hAnsi="Cambria" w:cs="Times New Roman"/>
          <w:b/>
          <w:bCs/>
          <w:sz w:val="24"/>
          <w:szCs w:val="24"/>
        </w:rPr>
      </w:pPr>
      <w:r w:rsidRPr="00E16285">
        <w:rPr>
          <w:rFonts w:ascii="Cambria" w:hAnsi="Cambria" w:cs="Times New Roman"/>
          <w:b/>
          <w:bCs/>
          <w:sz w:val="24"/>
          <w:szCs w:val="24"/>
        </w:rPr>
        <w:t xml:space="preserve">Zostało to wskazane w </w:t>
      </w:r>
      <w:r w:rsidR="00D65B0B">
        <w:rPr>
          <w:rFonts w:ascii="Cambria" w:hAnsi="Cambria" w:cs="Times New Roman"/>
          <w:b/>
          <w:bCs/>
          <w:sz w:val="24"/>
          <w:szCs w:val="24"/>
        </w:rPr>
        <w:t xml:space="preserve">par. </w:t>
      </w:r>
      <w:r w:rsidRPr="00E16285">
        <w:rPr>
          <w:rFonts w:ascii="Cambria" w:hAnsi="Cambria" w:cs="Times New Roman"/>
          <w:b/>
          <w:bCs/>
          <w:sz w:val="24"/>
          <w:szCs w:val="24"/>
        </w:rPr>
        <w:t>3 ust 1 Projektowanych postanowień umów – nie wcześniej niż od dnia 21.04.2023 r.</w:t>
      </w:r>
    </w:p>
    <w:p w14:paraId="34FE3227" w14:textId="77777777" w:rsidR="00331CF5" w:rsidRPr="00E16285" w:rsidRDefault="00331CF5" w:rsidP="00D46E32">
      <w:pPr>
        <w:pStyle w:val="Tekstpodstawowy"/>
        <w:tabs>
          <w:tab w:val="left" w:pos="730"/>
        </w:tabs>
        <w:spacing w:after="0"/>
        <w:ind w:right="460"/>
        <w:rPr>
          <w:rFonts w:ascii="Cambria" w:hAnsi="Cambria" w:cs="Times New Roman"/>
          <w:b/>
          <w:bCs/>
          <w:sz w:val="24"/>
          <w:szCs w:val="24"/>
        </w:rPr>
      </w:pPr>
    </w:p>
    <w:p w14:paraId="75838F2F" w14:textId="77777777" w:rsidR="00A47E75" w:rsidRPr="00E16285" w:rsidRDefault="00A47E75" w:rsidP="00BE2318">
      <w:pPr>
        <w:pStyle w:val="Akapitzlist"/>
        <w:widowControl w:val="0"/>
        <w:numPr>
          <w:ilvl w:val="0"/>
          <w:numId w:val="1"/>
        </w:numPr>
        <w:spacing w:after="0" w:line="240" w:lineRule="auto"/>
        <w:jc w:val="both"/>
        <w:rPr>
          <w:rFonts w:ascii="Cambria" w:hAnsi="Cambria" w:cs="Times New Roman"/>
          <w:sz w:val="24"/>
          <w:szCs w:val="24"/>
        </w:rPr>
      </w:pPr>
      <w:r w:rsidRPr="00E16285">
        <w:rPr>
          <w:rFonts w:ascii="Cambria" w:hAnsi="Cambria" w:cs="Times New Roman"/>
          <w:sz w:val="24"/>
          <w:szCs w:val="24"/>
        </w:rPr>
        <w:t>Rada Ministrów przyjęła rozporządzenie w sprawie wysokości minimalnego wynagrodzenia za pracę oraz wysokości minimalnej stawki godzinowej w 2023 r., przedłożone przez ministra rodziny i polityki społecznej.</w:t>
      </w:r>
    </w:p>
    <w:p w14:paraId="5318F0A4" w14:textId="77777777" w:rsidR="00A47E75" w:rsidRPr="00E16285" w:rsidRDefault="00A47E75" w:rsidP="00BE2318">
      <w:pPr>
        <w:pStyle w:val="Akapitzlist"/>
        <w:spacing w:after="0" w:line="240" w:lineRule="auto"/>
        <w:jc w:val="both"/>
        <w:rPr>
          <w:rFonts w:ascii="Cambria" w:hAnsi="Cambria" w:cs="Times New Roman"/>
          <w:sz w:val="24"/>
          <w:szCs w:val="24"/>
        </w:rPr>
      </w:pPr>
    </w:p>
    <w:p w14:paraId="3C1B3564" w14:textId="592B906C" w:rsidR="00A47E75" w:rsidRPr="00E16285" w:rsidRDefault="00A47E75" w:rsidP="00BE2318">
      <w:pPr>
        <w:spacing w:after="0" w:line="240" w:lineRule="auto"/>
        <w:ind w:left="709"/>
        <w:jc w:val="both"/>
        <w:rPr>
          <w:rFonts w:ascii="Cambria" w:hAnsi="Cambria" w:cs="Times New Roman"/>
          <w:sz w:val="24"/>
          <w:szCs w:val="24"/>
        </w:rPr>
      </w:pPr>
      <w:r w:rsidRPr="00E16285">
        <w:rPr>
          <w:rFonts w:ascii="Cambria" w:hAnsi="Cambria" w:cs="Times New Roman"/>
          <w:sz w:val="24"/>
          <w:szCs w:val="24"/>
        </w:rPr>
        <w:t xml:space="preserve">W 2023 r. minimalne wynagrodzenie za pracę wzrośnie w dwóch   etapach. Od 1 stycznia najniższa pensja będzie wynosiła 3490 zł, a od 1 lipca – 3600 zł. Oznacza to, że przeciętna wysokość minimalnego wynagrodzenia w 2023 r. wyniesie 3545 zł. W przyszłym roku wzrośnie także minimalna stawka godzinowa dla </w:t>
      </w:r>
      <w:r w:rsidRPr="00E16285">
        <w:rPr>
          <w:rFonts w:ascii="Cambria" w:hAnsi="Cambria" w:cs="Times New Roman"/>
          <w:sz w:val="24"/>
          <w:szCs w:val="24"/>
        </w:rPr>
        <w:lastRenderedPageBreak/>
        <w:t xml:space="preserve">określonych umów cywilnoprawnych – od 1 stycznia będzie wynosić 22,80  zł, </w:t>
      </w:r>
      <w:r w:rsidR="005F486A" w:rsidRPr="00E16285">
        <w:rPr>
          <w:rFonts w:ascii="Cambria" w:hAnsi="Cambria" w:cs="Times New Roman"/>
          <w:sz w:val="24"/>
          <w:szCs w:val="24"/>
        </w:rPr>
        <w:t xml:space="preserve">                           </w:t>
      </w:r>
      <w:r w:rsidRPr="00E16285">
        <w:rPr>
          <w:rFonts w:ascii="Cambria" w:hAnsi="Cambria" w:cs="Times New Roman"/>
          <w:sz w:val="24"/>
          <w:szCs w:val="24"/>
        </w:rPr>
        <w:t>a od 1 lipca – 23,50 zł.</w:t>
      </w:r>
    </w:p>
    <w:p w14:paraId="675DAAB5" w14:textId="365CAB1A" w:rsidR="00A47E75" w:rsidRPr="00E16285" w:rsidRDefault="00A47E75" w:rsidP="00BE2318">
      <w:pPr>
        <w:spacing w:after="0" w:line="240" w:lineRule="auto"/>
        <w:ind w:left="709"/>
        <w:jc w:val="both"/>
        <w:rPr>
          <w:rFonts w:ascii="Cambria" w:hAnsi="Cambria" w:cs="Times New Roman"/>
          <w:sz w:val="24"/>
          <w:szCs w:val="24"/>
        </w:rPr>
      </w:pPr>
      <w:r w:rsidRPr="00E16285">
        <w:rPr>
          <w:rFonts w:ascii="Cambria" w:hAnsi="Cambria" w:cs="Times New Roman"/>
          <w:sz w:val="24"/>
          <w:szCs w:val="24"/>
        </w:rPr>
        <w:t>Czy w związku z powyższym Wykonawca ma uwzględniać w kalkulacji minimalne wynagrodzenie za pracę, obowiązujące Od 1 stycznia 2023 roku tj. 3490 zł oraz wynagrodzenie obowiązujące od 1 lipca – 3600 zł dla umów o pracę  oraz minimalną stawkę godzinową od 1 stycznia równą 22,80  zł, a od 1 lipca – 23,50 zł?</w:t>
      </w:r>
    </w:p>
    <w:p w14:paraId="0F6AC749" w14:textId="3E601C97" w:rsidR="00A47E75" w:rsidRPr="00E16285" w:rsidRDefault="00A47E75" w:rsidP="00BE2318">
      <w:pPr>
        <w:spacing w:after="0" w:line="240" w:lineRule="auto"/>
        <w:ind w:left="709"/>
        <w:jc w:val="both"/>
        <w:rPr>
          <w:rFonts w:ascii="Cambria" w:hAnsi="Cambria" w:cs="Times New Roman"/>
          <w:b/>
          <w:sz w:val="24"/>
          <w:szCs w:val="24"/>
        </w:rPr>
      </w:pPr>
      <w:r w:rsidRPr="00E16285">
        <w:rPr>
          <w:rFonts w:ascii="Cambria" w:hAnsi="Cambria" w:cs="Times New Roman"/>
          <w:sz w:val="24"/>
          <w:szCs w:val="24"/>
        </w:rPr>
        <w:t>Czy jednak Wykonawca ma kalkulować ofertę uwzględniając minimalne wynagrodzenie na dzień składania ofert a Zamawiający zwaloryzuje wynagrodzenie wykonawcy począwszy od stycznia 2023</w:t>
      </w:r>
      <w:r w:rsidR="006B2FC2" w:rsidRPr="00E16285">
        <w:rPr>
          <w:rFonts w:ascii="Cambria" w:hAnsi="Cambria" w:cs="Times New Roman"/>
          <w:sz w:val="24"/>
          <w:szCs w:val="24"/>
        </w:rPr>
        <w:t xml:space="preserve"> </w:t>
      </w:r>
      <w:r w:rsidRPr="00E16285">
        <w:rPr>
          <w:rFonts w:ascii="Cambria" w:hAnsi="Cambria" w:cs="Times New Roman"/>
          <w:sz w:val="24"/>
          <w:szCs w:val="24"/>
        </w:rPr>
        <w:t>r</w:t>
      </w:r>
      <w:r w:rsidR="006B2FC2" w:rsidRPr="00E16285">
        <w:rPr>
          <w:rFonts w:ascii="Cambria" w:hAnsi="Cambria" w:cs="Times New Roman"/>
          <w:sz w:val="24"/>
          <w:szCs w:val="24"/>
        </w:rPr>
        <w:t>.</w:t>
      </w:r>
      <w:r w:rsidRPr="00E16285">
        <w:rPr>
          <w:rFonts w:ascii="Cambria" w:hAnsi="Cambria" w:cs="Times New Roman"/>
          <w:b/>
          <w:sz w:val="24"/>
          <w:szCs w:val="24"/>
        </w:rPr>
        <w:t>?</w:t>
      </w:r>
    </w:p>
    <w:p w14:paraId="0E6BF3B8" w14:textId="1911D6E0" w:rsidR="00A47E75" w:rsidRPr="00E16285" w:rsidRDefault="006B2FC2" w:rsidP="00BE2318">
      <w:pPr>
        <w:pStyle w:val="Akapitzlist"/>
        <w:spacing w:after="0" w:line="240" w:lineRule="auto"/>
        <w:jc w:val="both"/>
        <w:rPr>
          <w:rFonts w:ascii="Cambria" w:hAnsi="Cambria" w:cs="Times New Roman"/>
          <w:b/>
          <w:sz w:val="24"/>
          <w:szCs w:val="24"/>
        </w:rPr>
      </w:pPr>
      <w:r w:rsidRPr="00E16285">
        <w:rPr>
          <w:rFonts w:ascii="Cambria" w:hAnsi="Cambria" w:cs="Times New Roman"/>
          <w:b/>
          <w:sz w:val="24"/>
          <w:szCs w:val="24"/>
        </w:rPr>
        <w:t>Odpowiedź:</w:t>
      </w:r>
    </w:p>
    <w:p w14:paraId="14852D39" w14:textId="7B0AF686" w:rsidR="006B2FC2" w:rsidRPr="00E16285" w:rsidRDefault="006B2FC2" w:rsidP="00BE2318">
      <w:pPr>
        <w:pStyle w:val="Akapitzlist"/>
        <w:spacing w:after="0" w:line="240" w:lineRule="auto"/>
        <w:jc w:val="both"/>
        <w:rPr>
          <w:rFonts w:ascii="Cambria" w:hAnsi="Cambria" w:cs="Times New Roman"/>
          <w:b/>
          <w:sz w:val="24"/>
          <w:szCs w:val="24"/>
        </w:rPr>
      </w:pPr>
      <w:r w:rsidRPr="00E16285">
        <w:rPr>
          <w:rFonts w:ascii="Cambria" w:hAnsi="Cambria" w:cs="Times New Roman"/>
          <w:b/>
          <w:sz w:val="24"/>
          <w:szCs w:val="24"/>
        </w:rPr>
        <w:t xml:space="preserve">Sposób kalkulacji ceny jest po stronie Wykonawcy, nie jest to pytanie do SWZ czy projektowanych postanowień umowy. Zmiany umowy zostały przewidziane w </w:t>
      </w:r>
      <w:r w:rsidR="00D65B0B">
        <w:rPr>
          <w:rFonts w:ascii="Cambria" w:hAnsi="Cambria" w:cs="Times New Roman"/>
          <w:b/>
          <w:sz w:val="24"/>
          <w:szCs w:val="24"/>
        </w:rPr>
        <w:t xml:space="preserve">par. </w:t>
      </w:r>
      <w:r w:rsidRPr="00E16285">
        <w:rPr>
          <w:rFonts w:ascii="Cambria" w:hAnsi="Cambria" w:cs="Times New Roman"/>
          <w:b/>
          <w:sz w:val="24"/>
          <w:szCs w:val="24"/>
        </w:rPr>
        <w:t xml:space="preserve">8 (Projektowane postanowienia umowy dla Części 1) oraz w </w:t>
      </w:r>
      <w:r w:rsidR="00D65B0B">
        <w:rPr>
          <w:rFonts w:ascii="Cambria" w:hAnsi="Cambria" w:cs="Times New Roman"/>
          <w:b/>
          <w:sz w:val="24"/>
          <w:szCs w:val="24"/>
        </w:rPr>
        <w:t xml:space="preserve">par. </w:t>
      </w:r>
      <w:r w:rsidRPr="00E16285">
        <w:rPr>
          <w:rFonts w:ascii="Cambria" w:hAnsi="Cambria" w:cs="Times New Roman"/>
          <w:b/>
          <w:sz w:val="24"/>
          <w:szCs w:val="24"/>
        </w:rPr>
        <w:t>10 (Projektowane postanowienia umowy dla Części 2).</w:t>
      </w:r>
    </w:p>
    <w:p w14:paraId="2048DD94" w14:textId="77777777" w:rsidR="00331CF5" w:rsidRPr="00E16285" w:rsidRDefault="00331CF5" w:rsidP="00BE2318">
      <w:pPr>
        <w:pStyle w:val="Akapitzlist"/>
        <w:spacing w:after="0" w:line="240" w:lineRule="auto"/>
        <w:jc w:val="both"/>
        <w:rPr>
          <w:rFonts w:ascii="Cambria" w:hAnsi="Cambria" w:cs="Times New Roman"/>
          <w:b/>
          <w:sz w:val="24"/>
          <w:szCs w:val="24"/>
        </w:rPr>
      </w:pPr>
    </w:p>
    <w:p w14:paraId="5E719629" w14:textId="77777777" w:rsidR="00A47E75" w:rsidRPr="00E16285" w:rsidRDefault="00A47E75" w:rsidP="00BE2318">
      <w:pPr>
        <w:pStyle w:val="Bezodstpw"/>
        <w:numPr>
          <w:ilvl w:val="0"/>
          <w:numId w:val="1"/>
        </w:numPr>
        <w:spacing w:after="0" w:line="240" w:lineRule="auto"/>
        <w:jc w:val="both"/>
        <w:rPr>
          <w:rFonts w:ascii="Cambria" w:hAnsi="Cambria" w:cs="Times New Roman"/>
          <w:sz w:val="24"/>
          <w:szCs w:val="24"/>
        </w:rPr>
      </w:pPr>
      <w:r w:rsidRPr="00E16285">
        <w:rPr>
          <w:rFonts w:ascii="Cambria" w:hAnsi="Cambria" w:cs="Times New Roman"/>
          <w:sz w:val="24"/>
          <w:szCs w:val="24"/>
        </w:rPr>
        <w:t>Zgodnie z art. 439 Pzp ustawodawca zdecydował się na uwzględnienie zdarzeń wpływających na konieczność zmiany wynagrodzenia. Za takie zdarzenia uznano zmianę cen materiałów lub kosztów związanych z realizacją zamówienia oraz osiągnięcie przez te zmiany określonego poziomu. Uwzględniając powyższe, regulacja art. 439 Pzp zmierza do zachowania równowagi kontraktowej między zamawiającym a wykonawcą, zobowiązując do rozłożenia między stronami ryzyk gospodarczych, będących następstwem zmian cen materiałów lub kosztów związanych z realizacją zamówienia i zachodzących w toku jego realizacji.</w:t>
      </w:r>
    </w:p>
    <w:p w14:paraId="469A8533" w14:textId="77777777" w:rsidR="00A47E75" w:rsidRPr="00E16285" w:rsidRDefault="00A47E75" w:rsidP="00BE2318">
      <w:pPr>
        <w:pStyle w:val="Bezodstpw"/>
        <w:spacing w:after="0" w:line="240" w:lineRule="auto"/>
        <w:ind w:left="720"/>
        <w:jc w:val="both"/>
        <w:rPr>
          <w:rFonts w:ascii="Cambria" w:hAnsi="Cambria" w:cs="Times New Roman"/>
          <w:sz w:val="24"/>
          <w:szCs w:val="24"/>
        </w:rPr>
      </w:pPr>
    </w:p>
    <w:p w14:paraId="30F4DB5B" w14:textId="77777777" w:rsidR="00A47E75" w:rsidRPr="00E16285" w:rsidRDefault="00A47E75" w:rsidP="00BE2318">
      <w:pPr>
        <w:pStyle w:val="Bezodstpw"/>
        <w:spacing w:after="0" w:line="240" w:lineRule="auto"/>
        <w:ind w:left="709"/>
        <w:jc w:val="both"/>
        <w:rPr>
          <w:rFonts w:ascii="Cambria" w:hAnsi="Cambria" w:cs="Times New Roman"/>
          <w:sz w:val="24"/>
          <w:szCs w:val="24"/>
        </w:rPr>
      </w:pPr>
      <w:r w:rsidRPr="00E16285">
        <w:rPr>
          <w:rFonts w:ascii="Cambria" w:hAnsi="Cambria" w:cs="Times New Roman"/>
          <w:sz w:val="24"/>
          <w:szCs w:val="24"/>
        </w:rPr>
        <w:t>W związku z powyższym wnosimy o wprowadzenie do projektu umowy zapisów umożliwiających zmianę wysokości wynagrodzenia wykonawcy wynikającą ze znaczącego wzrostu cen mediów, które bezsprzecznie stanowią istotny element kosztotwórczy w przypadku świadczenia usługi żywienia. W obecnej sytuacji ekonomiczno-politycznej, w której ceny mediów podlegają dużej dynamice zmian i Wykonawca w momencie składania oferty nie jest w stanie przewidzieć na jakim poziomie będą kształtowały się ceny za media nawet na przestrzeni kolejnych kilku miesięcy.</w:t>
      </w:r>
    </w:p>
    <w:p w14:paraId="3C900621" w14:textId="77777777" w:rsidR="00A47E75" w:rsidRPr="00E16285" w:rsidRDefault="00A47E75" w:rsidP="00BE2318">
      <w:pPr>
        <w:pStyle w:val="Bezodstpw"/>
        <w:spacing w:after="0" w:line="240" w:lineRule="auto"/>
        <w:ind w:left="709"/>
        <w:jc w:val="both"/>
        <w:rPr>
          <w:rFonts w:ascii="Cambria" w:hAnsi="Cambria" w:cs="Times New Roman"/>
          <w:sz w:val="24"/>
          <w:szCs w:val="24"/>
        </w:rPr>
      </w:pPr>
      <w:r w:rsidRPr="00E16285">
        <w:rPr>
          <w:rFonts w:ascii="Cambria" w:hAnsi="Cambria" w:cs="Times New Roman"/>
          <w:sz w:val="24"/>
          <w:szCs w:val="24"/>
        </w:rPr>
        <w:t>W celu umożliwienia skorzystanie z możliwości, o których mowa w art. 439 ustawy Pzp proponujemy wprowadzenie następujących zapisów do projektu umowy:</w:t>
      </w:r>
    </w:p>
    <w:p w14:paraId="7C47F22E" w14:textId="77777777" w:rsidR="00A47E75" w:rsidRPr="00E16285" w:rsidRDefault="00A47E75" w:rsidP="00BE2318">
      <w:pPr>
        <w:pStyle w:val="Bezodstpw"/>
        <w:spacing w:after="0" w:line="240" w:lineRule="auto"/>
        <w:ind w:left="709"/>
        <w:jc w:val="both"/>
        <w:rPr>
          <w:rFonts w:ascii="Cambria" w:hAnsi="Cambria" w:cs="Times New Roman"/>
          <w:sz w:val="24"/>
          <w:szCs w:val="24"/>
        </w:rPr>
      </w:pPr>
      <w:r w:rsidRPr="00E16285">
        <w:rPr>
          <w:rFonts w:ascii="Cambria" w:hAnsi="Cambria" w:cs="Times New Roman"/>
          <w:sz w:val="24"/>
          <w:szCs w:val="24"/>
        </w:rPr>
        <w:t>W przypadku wystąpienia zmiany kosztów związanych z realizacją zamówienia wynikających ze zmiany opłat za media tj. wodę, energię elektryczną i gaz wynagrodzenie Wykonawcy określone we wzorze umowy podlega zmianie w ten sposób, że w sytuacji, gdy różnica w kosztach opłat za media wyniesie co najmniej 10% , Wykonawca będzie uprawniony do złożenia dwa razy w roku kalendarzowym wniosku waloryzacyjnego, a Zamawiający zwaloryzuje wynagrodzenie Wykonawcy o udowodnione wzrosty kosztów.</w:t>
      </w:r>
    </w:p>
    <w:p w14:paraId="6F22D8E0" w14:textId="3E460A86" w:rsidR="00A47E75" w:rsidRPr="00E16285" w:rsidRDefault="00A47E75" w:rsidP="00BE2318">
      <w:pPr>
        <w:pStyle w:val="Bezodstpw"/>
        <w:spacing w:after="0" w:line="240" w:lineRule="auto"/>
        <w:ind w:left="709"/>
        <w:jc w:val="both"/>
        <w:rPr>
          <w:rFonts w:ascii="Cambria" w:hAnsi="Cambria" w:cs="Times New Roman"/>
          <w:sz w:val="24"/>
          <w:szCs w:val="24"/>
        </w:rPr>
      </w:pPr>
      <w:r w:rsidRPr="00E16285">
        <w:rPr>
          <w:rFonts w:ascii="Cambria" w:hAnsi="Cambria" w:cs="Times New Roman"/>
          <w:sz w:val="24"/>
          <w:szCs w:val="24"/>
        </w:rPr>
        <w:t xml:space="preserve">Wynagrodzenie Wykonawcy ulegnie zmianie o wartości wykazanej zmiany </w:t>
      </w:r>
      <w:r w:rsidR="005F486A" w:rsidRPr="00E16285">
        <w:rPr>
          <w:rFonts w:ascii="Cambria" w:hAnsi="Cambria" w:cs="Times New Roman"/>
          <w:sz w:val="24"/>
          <w:szCs w:val="24"/>
        </w:rPr>
        <w:t xml:space="preserve">                            </w:t>
      </w:r>
      <w:r w:rsidRPr="00E16285">
        <w:rPr>
          <w:rFonts w:ascii="Cambria" w:hAnsi="Cambria" w:cs="Times New Roman"/>
          <w:sz w:val="24"/>
          <w:szCs w:val="24"/>
        </w:rPr>
        <w:t>w przeliczeniu na cenę netto osobodnia.</w:t>
      </w:r>
    </w:p>
    <w:p w14:paraId="26E7077B" w14:textId="77777777" w:rsidR="00A47E75" w:rsidRPr="00E16285" w:rsidRDefault="00A47E75" w:rsidP="00BE2318">
      <w:pPr>
        <w:pStyle w:val="Bezodstpw"/>
        <w:spacing w:after="0" w:line="240" w:lineRule="auto"/>
        <w:ind w:left="709"/>
        <w:jc w:val="both"/>
        <w:rPr>
          <w:rFonts w:ascii="Cambria" w:hAnsi="Cambria" w:cs="Times New Roman"/>
          <w:sz w:val="24"/>
          <w:szCs w:val="24"/>
        </w:rPr>
      </w:pPr>
      <w:r w:rsidRPr="00E16285">
        <w:rPr>
          <w:rFonts w:ascii="Cambria" w:hAnsi="Cambria" w:cs="Times New Roman"/>
          <w:sz w:val="24"/>
          <w:szCs w:val="24"/>
        </w:rPr>
        <w:t>Warunkiem wprowadzenia powyższych zmian będzie wykazanie przez Wykonawcę stosownymi dokumentami powyżej zmiany.</w:t>
      </w:r>
    </w:p>
    <w:p w14:paraId="0816C823" w14:textId="5C6D19A1" w:rsidR="00A47E75" w:rsidRPr="00E16285" w:rsidRDefault="00A47E75" w:rsidP="00BE2318">
      <w:pPr>
        <w:pStyle w:val="Bezodstpw"/>
        <w:spacing w:after="0" w:line="240" w:lineRule="auto"/>
        <w:ind w:left="709"/>
        <w:jc w:val="both"/>
        <w:rPr>
          <w:rFonts w:ascii="Cambria" w:hAnsi="Cambria" w:cs="Times New Roman"/>
          <w:sz w:val="24"/>
          <w:szCs w:val="24"/>
        </w:rPr>
      </w:pPr>
      <w:r w:rsidRPr="00E16285">
        <w:rPr>
          <w:rFonts w:ascii="Cambria" w:hAnsi="Cambria" w:cs="Times New Roman"/>
          <w:sz w:val="24"/>
          <w:szCs w:val="24"/>
        </w:rPr>
        <w:t>Wynagrodzenie z tego tytułu może ulec zmianie nie więcej niż o 30%.</w:t>
      </w:r>
    </w:p>
    <w:p w14:paraId="0692D44B" w14:textId="77777777" w:rsidR="00237E1D" w:rsidRDefault="00237E1D" w:rsidP="00BE2318">
      <w:pPr>
        <w:pStyle w:val="Bezodstpw"/>
        <w:spacing w:after="0" w:line="240" w:lineRule="auto"/>
        <w:ind w:left="709"/>
        <w:jc w:val="both"/>
        <w:rPr>
          <w:rFonts w:ascii="Cambria" w:hAnsi="Cambria" w:cs="Times New Roman"/>
          <w:b/>
          <w:bCs/>
          <w:sz w:val="24"/>
          <w:szCs w:val="24"/>
        </w:rPr>
      </w:pPr>
    </w:p>
    <w:p w14:paraId="46BFC3D8" w14:textId="77777777" w:rsidR="00237E1D" w:rsidRDefault="00237E1D" w:rsidP="00BE2318">
      <w:pPr>
        <w:pStyle w:val="Bezodstpw"/>
        <w:spacing w:after="0" w:line="240" w:lineRule="auto"/>
        <w:ind w:left="709"/>
        <w:jc w:val="both"/>
        <w:rPr>
          <w:rFonts w:ascii="Cambria" w:hAnsi="Cambria" w:cs="Times New Roman"/>
          <w:b/>
          <w:bCs/>
          <w:sz w:val="24"/>
          <w:szCs w:val="24"/>
        </w:rPr>
      </w:pPr>
    </w:p>
    <w:p w14:paraId="19B735C1" w14:textId="77777777" w:rsidR="00237E1D" w:rsidRDefault="00237E1D" w:rsidP="00BE2318">
      <w:pPr>
        <w:pStyle w:val="Bezodstpw"/>
        <w:spacing w:after="0" w:line="240" w:lineRule="auto"/>
        <w:ind w:left="709"/>
        <w:jc w:val="both"/>
        <w:rPr>
          <w:rFonts w:ascii="Cambria" w:hAnsi="Cambria" w:cs="Times New Roman"/>
          <w:b/>
          <w:bCs/>
          <w:sz w:val="24"/>
          <w:szCs w:val="24"/>
        </w:rPr>
      </w:pPr>
    </w:p>
    <w:p w14:paraId="607D0F8D" w14:textId="251E628B" w:rsidR="006B2FC2" w:rsidRPr="00E16285" w:rsidRDefault="006B2FC2" w:rsidP="00BE2318">
      <w:pPr>
        <w:pStyle w:val="Bezodstpw"/>
        <w:spacing w:after="0" w:line="240" w:lineRule="auto"/>
        <w:ind w:left="709"/>
        <w:jc w:val="both"/>
        <w:rPr>
          <w:rFonts w:ascii="Cambria" w:hAnsi="Cambria" w:cs="Times New Roman"/>
          <w:b/>
          <w:bCs/>
          <w:sz w:val="24"/>
          <w:szCs w:val="24"/>
        </w:rPr>
      </w:pPr>
      <w:r w:rsidRPr="00E16285">
        <w:rPr>
          <w:rFonts w:ascii="Cambria" w:hAnsi="Cambria" w:cs="Times New Roman"/>
          <w:b/>
          <w:bCs/>
          <w:sz w:val="24"/>
          <w:szCs w:val="24"/>
        </w:rPr>
        <w:lastRenderedPageBreak/>
        <w:t>Odpowiedź:</w:t>
      </w:r>
    </w:p>
    <w:p w14:paraId="2B680D8B" w14:textId="47DEEBAB" w:rsidR="006B2FC2" w:rsidRPr="00E16285" w:rsidRDefault="006B2FC2" w:rsidP="00BE2318">
      <w:pPr>
        <w:pStyle w:val="Akapitzlist"/>
        <w:spacing w:after="0" w:line="240" w:lineRule="auto"/>
        <w:jc w:val="both"/>
        <w:rPr>
          <w:rFonts w:ascii="Cambria" w:hAnsi="Cambria" w:cs="Times New Roman"/>
          <w:b/>
          <w:bCs/>
          <w:sz w:val="24"/>
          <w:szCs w:val="24"/>
        </w:rPr>
      </w:pPr>
      <w:r w:rsidRPr="00E16285">
        <w:rPr>
          <w:rFonts w:ascii="Cambria" w:hAnsi="Cambria" w:cs="Times New Roman"/>
          <w:b/>
          <w:bCs/>
          <w:sz w:val="24"/>
          <w:szCs w:val="24"/>
        </w:rPr>
        <w:t xml:space="preserve">Zamawiający przewidział zmiany umowy w </w:t>
      </w:r>
      <w:r w:rsidR="00D65B0B">
        <w:rPr>
          <w:rFonts w:ascii="Cambria" w:hAnsi="Cambria" w:cs="Times New Roman"/>
          <w:b/>
          <w:bCs/>
          <w:sz w:val="24"/>
          <w:szCs w:val="24"/>
        </w:rPr>
        <w:t xml:space="preserve">par. </w:t>
      </w:r>
      <w:r w:rsidRPr="00E16285">
        <w:rPr>
          <w:rFonts w:ascii="Cambria" w:hAnsi="Cambria" w:cs="Times New Roman"/>
          <w:b/>
          <w:bCs/>
          <w:sz w:val="24"/>
          <w:szCs w:val="24"/>
        </w:rPr>
        <w:t xml:space="preserve">8 umowy (Projektowane postanowienia umowy dla Części 1) oraz w </w:t>
      </w:r>
      <w:r w:rsidR="00D65B0B">
        <w:rPr>
          <w:rFonts w:ascii="Cambria" w:hAnsi="Cambria" w:cs="Times New Roman"/>
          <w:b/>
          <w:bCs/>
          <w:sz w:val="24"/>
          <w:szCs w:val="24"/>
        </w:rPr>
        <w:t xml:space="preserve">par. </w:t>
      </w:r>
      <w:r w:rsidRPr="00E16285">
        <w:rPr>
          <w:rFonts w:ascii="Cambria" w:hAnsi="Cambria" w:cs="Times New Roman"/>
          <w:b/>
          <w:bCs/>
          <w:sz w:val="24"/>
          <w:szCs w:val="24"/>
        </w:rPr>
        <w:t>10 (Projektowane postanowienia umowy dla Części 2).</w:t>
      </w:r>
    </w:p>
    <w:p w14:paraId="4C94E0F5" w14:textId="77777777" w:rsidR="00331CF5" w:rsidRPr="00E16285" w:rsidRDefault="00331CF5" w:rsidP="00BE2318">
      <w:pPr>
        <w:pStyle w:val="Akapitzlist"/>
        <w:spacing w:after="0" w:line="240" w:lineRule="auto"/>
        <w:jc w:val="both"/>
        <w:rPr>
          <w:rFonts w:ascii="Cambria" w:hAnsi="Cambria" w:cs="Times New Roman"/>
          <w:b/>
          <w:bCs/>
          <w:sz w:val="24"/>
          <w:szCs w:val="24"/>
        </w:rPr>
      </w:pPr>
    </w:p>
    <w:p w14:paraId="6D08A102" w14:textId="32CA9988" w:rsidR="00A47E75" w:rsidRPr="00E16285" w:rsidRDefault="00A47E75" w:rsidP="00BE2318">
      <w:pPr>
        <w:numPr>
          <w:ilvl w:val="0"/>
          <w:numId w:val="1"/>
        </w:numPr>
        <w:spacing w:after="0" w:line="240" w:lineRule="auto"/>
        <w:jc w:val="both"/>
        <w:rPr>
          <w:rFonts w:ascii="Cambria" w:hAnsi="Cambria" w:cs="Times New Roman"/>
          <w:sz w:val="24"/>
          <w:szCs w:val="24"/>
        </w:rPr>
      </w:pPr>
      <w:r w:rsidRPr="00E16285">
        <w:rPr>
          <w:rFonts w:ascii="Cambria" w:hAnsi="Cambria" w:cs="Times New Roman"/>
          <w:color w:val="333333"/>
          <w:sz w:val="24"/>
          <w:szCs w:val="24"/>
        </w:rPr>
        <w:t>Czy Zamawiający przewiduje konieczność poniesienia przez Wykonawcę innych dodatkowych kosztów, które nie zostały zdefiniowane w SWZ? Jeśli tak, to w jakiej wysokości i z jakiego tytułu?</w:t>
      </w:r>
    </w:p>
    <w:p w14:paraId="2170C9A7" w14:textId="393A9B56" w:rsidR="00144715" w:rsidRPr="00E16285" w:rsidRDefault="00144715" w:rsidP="00BE2318">
      <w:pPr>
        <w:spacing w:after="0" w:line="240" w:lineRule="auto"/>
        <w:ind w:left="786"/>
        <w:jc w:val="both"/>
        <w:rPr>
          <w:rFonts w:ascii="Cambria" w:hAnsi="Cambria" w:cs="Times New Roman"/>
          <w:b/>
          <w:bCs/>
          <w:color w:val="333333"/>
          <w:sz w:val="24"/>
          <w:szCs w:val="24"/>
        </w:rPr>
      </w:pPr>
      <w:r w:rsidRPr="00E16285">
        <w:rPr>
          <w:rFonts w:ascii="Cambria" w:hAnsi="Cambria" w:cs="Times New Roman"/>
          <w:b/>
          <w:bCs/>
          <w:color w:val="333333"/>
          <w:sz w:val="24"/>
          <w:szCs w:val="24"/>
        </w:rPr>
        <w:t>Odpowiedź:</w:t>
      </w:r>
    </w:p>
    <w:p w14:paraId="1865FC93" w14:textId="3AD3D602" w:rsidR="00144715" w:rsidRPr="00E16285" w:rsidRDefault="00144715" w:rsidP="00BE2318">
      <w:pPr>
        <w:spacing w:after="0" w:line="240" w:lineRule="auto"/>
        <w:ind w:left="786"/>
        <w:jc w:val="both"/>
        <w:rPr>
          <w:rFonts w:ascii="Cambria" w:hAnsi="Cambria" w:cs="Times New Roman"/>
          <w:b/>
          <w:bCs/>
          <w:sz w:val="24"/>
          <w:szCs w:val="24"/>
        </w:rPr>
      </w:pPr>
      <w:r w:rsidRPr="00E16285">
        <w:rPr>
          <w:rFonts w:ascii="Cambria" w:hAnsi="Cambria" w:cs="Times New Roman"/>
          <w:b/>
          <w:bCs/>
          <w:color w:val="333333"/>
          <w:sz w:val="24"/>
          <w:szCs w:val="24"/>
        </w:rPr>
        <w:t>To nie jest pytanie do SWZ czy projektowanych postanowień umowy. Kalkulacja kosztów leży po stronie Wykonawcy.</w:t>
      </w:r>
    </w:p>
    <w:p w14:paraId="3939D588" w14:textId="77777777" w:rsidR="00A47E75" w:rsidRPr="00E16285" w:rsidRDefault="00A47E75" w:rsidP="00BE2318">
      <w:pPr>
        <w:spacing w:after="0" w:line="240" w:lineRule="auto"/>
        <w:ind w:left="786"/>
        <w:jc w:val="both"/>
        <w:rPr>
          <w:rFonts w:ascii="Cambria" w:hAnsi="Cambria" w:cs="Times New Roman"/>
          <w:b/>
          <w:bCs/>
          <w:sz w:val="24"/>
          <w:szCs w:val="24"/>
        </w:rPr>
      </w:pPr>
    </w:p>
    <w:p w14:paraId="735A3CC2" w14:textId="01307712" w:rsidR="008A64FE" w:rsidRPr="00E16285" w:rsidRDefault="008A64FE" w:rsidP="00BE2318">
      <w:pPr>
        <w:pStyle w:val="Akapitzlist"/>
        <w:numPr>
          <w:ilvl w:val="0"/>
          <w:numId w:val="1"/>
        </w:numPr>
        <w:spacing w:after="0" w:line="240" w:lineRule="auto"/>
        <w:jc w:val="both"/>
        <w:rPr>
          <w:rFonts w:ascii="Cambria" w:hAnsi="Cambria" w:cs="Times New Roman"/>
          <w:sz w:val="24"/>
          <w:szCs w:val="24"/>
        </w:rPr>
      </w:pPr>
      <w:r w:rsidRPr="00E16285">
        <w:rPr>
          <w:rFonts w:ascii="Cambria" w:hAnsi="Cambria" w:cs="Times New Roman"/>
          <w:sz w:val="24"/>
          <w:szCs w:val="24"/>
        </w:rPr>
        <w:t>Zamawiający w rozdziale XV SWZ opisał kryteria oceny ofert. Wszystkie</w:t>
      </w:r>
      <w:r w:rsidR="005F486A" w:rsidRPr="00E16285">
        <w:rPr>
          <w:rFonts w:ascii="Cambria" w:hAnsi="Cambria" w:cs="Times New Roman"/>
          <w:sz w:val="24"/>
          <w:szCs w:val="24"/>
        </w:rPr>
        <w:t xml:space="preserve"> </w:t>
      </w:r>
      <w:r w:rsidRPr="00E16285">
        <w:rPr>
          <w:rFonts w:ascii="Cambria" w:hAnsi="Cambria" w:cs="Times New Roman"/>
          <w:sz w:val="24"/>
          <w:szCs w:val="24"/>
        </w:rPr>
        <w:t xml:space="preserve">kryterium oceniane będzie na podstawienie oświadczenia Wykonawcy </w:t>
      </w:r>
      <w:r w:rsidR="00D46E32">
        <w:rPr>
          <w:rFonts w:ascii="Cambria" w:hAnsi="Cambria" w:cs="Times New Roman"/>
          <w:sz w:val="24"/>
          <w:szCs w:val="24"/>
        </w:rPr>
        <w:t xml:space="preserve">                                   </w:t>
      </w:r>
      <w:r w:rsidRPr="00E16285">
        <w:rPr>
          <w:rFonts w:ascii="Cambria" w:hAnsi="Cambria" w:cs="Times New Roman"/>
          <w:sz w:val="24"/>
          <w:szCs w:val="24"/>
        </w:rPr>
        <w:t>w formularzu ofertowym.</w:t>
      </w:r>
    </w:p>
    <w:p w14:paraId="67D9C50D" w14:textId="77777777" w:rsidR="008A64FE" w:rsidRPr="00E16285" w:rsidRDefault="008A64FE" w:rsidP="00BE2318">
      <w:pPr>
        <w:pStyle w:val="Akapitzlist"/>
        <w:spacing w:after="0" w:line="240" w:lineRule="auto"/>
        <w:jc w:val="both"/>
        <w:rPr>
          <w:rFonts w:ascii="Cambria" w:hAnsi="Cambria" w:cs="Times New Roman"/>
          <w:sz w:val="24"/>
          <w:szCs w:val="24"/>
        </w:rPr>
      </w:pPr>
      <w:r w:rsidRPr="00E16285">
        <w:rPr>
          <w:rFonts w:ascii="Cambria" w:hAnsi="Cambria" w:cs="Times New Roman"/>
          <w:sz w:val="24"/>
          <w:szCs w:val="24"/>
        </w:rPr>
        <w:t>Jest:</w:t>
      </w:r>
    </w:p>
    <w:p w14:paraId="769DD330" w14:textId="77777777" w:rsidR="00D46E32" w:rsidRDefault="008A64FE" w:rsidP="00D46E32">
      <w:pPr>
        <w:pStyle w:val="Akapitzlist"/>
        <w:numPr>
          <w:ilvl w:val="0"/>
          <w:numId w:val="11"/>
        </w:numPr>
        <w:spacing w:after="0" w:line="240" w:lineRule="auto"/>
        <w:jc w:val="both"/>
        <w:rPr>
          <w:rFonts w:ascii="Cambria" w:hAnsi="Cambria" w:cs="Times New Roman"/>
          <w:sz w:val="24"/>
          <w:szCs w:val="24"/>
        </w:rPr>
      </w:pPr>
      <w:r w:rsidRPr="00E16285">
        <w:rPr>
          <w:rFonts w:ascii="Cambria" w:hAnsi="Cambria" w:cs="Times New Roman"/>
          <w:sz w:val="24"/>
          <w:szCs w:val="24"/>
        </w:rPr>
        <w:t>Cena – 60%</w:t>
      </w:r>
    </w:p>
    <w:p w14:paraId="23AD77EB" w14:textId="77777777" w:rsidR="00D46E32" w:rsidRDefault="008A64FE" w:rsidP="00D46E32">
      <w:pPr>
        <w:pStyle w:val="Akapitzlist"/>
        <w:numPr>
          <w:ilvl w:val="0"/>
          <w:numId w:val="11"/>
        </w:numPr>
        <w:spacing w:after="0" w:line="240" w:lineRule="auto"/>
        <w:jc w:val="both"/>
        <w:rPr>
          <w:rFonts w:ascii="Cambria" w:hAnsi="Cambria" w:cs="Times New Roman"/>
          <w:sz w:val="24"/>
          <w:szCs w:val="24"/>
        </w:rPr>
      </w:pPr>
      <w:r w:rsidRPr="00D46E32">
        <w:rPr>
          <w:rFonts w:ascii="Cambria" w:hAnsi="Cambria" w:cs="Times New Roman"/>
          <w:sz w:val="24"/>
          <w:szCs w:val="24"/>
        </w:rPr>
        <w:t>Doświadczenie dietetyka (D) – waga kryterium</w:t>
      </w:r>
      <w:r w:rsidRPr="00E16285">
        <w:rPr>
          <w:smallCaps/>
        </w:rPr>
        <w:t> </w:t>
      </w:r>
      <w:r w:rsidRPr="00D46E32">
        <w:rPr>
          <w:rFonts w:ascii="Cambria" w:hAnsi="Cambria" w:cs="Times New Roman"/>
          <w:smallCaps/>
          <w:sz w:val="24"/>
          <w:szCs w:val="24"/>
        </w:rPr>
        <w:t>20</w:t>
      </w:r>
      <w:r w:rsidRPr="00E16285">
        <w:rPr>
          <w:smallCaps/>
        </w:rPr>
        <w:t> </w:t>
      </w:r>
      <w:r w:rsidRPr="00D46E32">
        <w:rPr>
          <w:rFonts w:ascii="Cambria" w:hAnsi="Cambria" w:cs="Times New Roman"/>
          <w:sz w:val="24"/>
          <w:szCs w:val="24"/>
        </w:rPr>
        <w:t>%,</w:t>
      </w:r>
    </w:p>
    <w:p w14:paraId="6B7DD168" w14:textId="00284360" w:rsidR="008A64FE" w:rsidRPr="00D46E32" w:rsidRDefault="008A64FE" w:rsidP="00D46E32">
      <w:pPr>
        <w:pStyle w:val="Akapitzlist"/>
        <w:numPr>
          <w:ilvl w:val="0"/>
          <w:numId w:val="11"/>
        </w:numPr>
        <w:spacing w:after="0" w:line="240" w:lineRule="auto"/>
        <w:jc w:val="both"/>
        <w:rPr>
          <w:rFonts w:ascii="Cambria" w:hAnsi="Cambria" w:cs="Times New Roman"/>
          <w:sz w:val="24"/>
          <w:szCs w:val="24"/>
        </w:rPr>
      </w:pPr>
      <w:r w:rsidRPr="00D46E32">
        <w:rPr>
          <w:rFonts w:ascii="Cambria" w:hAnsi="Cambria" w:cs="Times New Roman"/>
          <w:sz w:val="24"/>
          <w:szCs w:val="24"/>
        </w:rPr>
        <w:t xml:space="preserve"> Termin płatności (T) – waga kryterium </w:t>
      </w:r>
      <w:r w:rsidRPr="00E16285">
        <w:t> </w:t>
      </w:r>
      <w:r w:rsidRPr="00D46E32">
        <w:rPr>
          <w:rFonts w:ascii="Cambria" w:hAnsi="Cambria" w:cs="Times New Roman"/>
          <w:sz w:val="24"/>
          <w:szCs w:val="24"/>
        </w:rPr>
        <w:t>20</w:t>
      </w:r>
      <w:r w:rsidRPr="00E16285">
        <w:t> </w:t>
      </w:r>
      <w:r w:rsidRPr="00D46E32">
        <w:rPr>
          <w:rFonts w:ascii="Cambria" w:hAnsi="Cambria" w:cs="Times New Roman"/>
          <w:sz w:val="24"/>
          <w:szCs w:val="24"/>
        </w:rPr>
        <w:t>%.</w:t>
      </w:r>
    </w:p>
    <w:p w14:paraId="36F7B4D6" w14:textId="77777777" w:rsidR="008A64FE" w:rsidRPr="00E16285" w:rsidRDefault="008A64FE" w:rsidP="00BE2318">
      <w:pPr>
        <w:spacing w:after="0" w:line="240" w:lineRule="auto"/>
        <w:ind w:left="709"/>
        <w:jc w:val="both"/>
        <w:rPr>
          <w:rFonts w:ascii="Cambria" w:hAnsi="Cambria" w:cs="Times New Roman"/>
          <w:sz w:val="24"/>
          <w:szCs w:val="24"/>
        </w:rPr>
      </w:pPr>
    </w:p>
    <w:p w14:paraId="57E13954" w14:textId="23A8D057" w:rsidR="008A64FE" w:rsidRPr="00E16285" w:rsidRDefault="008A64FE" w:rsidP="00BE2318">
      <w:pPr>
        <w:pStyle w:val="Akapitzlist"/>
        <w:spacing w:after="0" w:line="240" w:lineRule="auto"/>
        <w:ind w:left="709"/>
        <w:jc w:val="both"/>
        <w:rPr>
          <w:rFonts w:ascii="Cambria" w:hAnsi="Cambria" w:cs="Times New Roman"/>
          <w:sz w:val="24"/>
          <w:szCs w:val="24"/>
        </w:rPr>
      </w:pPr>
      <w:r w:rsidRPr="00E16285">
        <w:rPr>
          <w:rFonts w:ascii="Cambria" w:hAnsi="Cambria" w:cs="Times New Roman"/>
          <w:sz w:val="24"/>
          <w:szCs w:val="24"/>
        </w:rPr>
        <w:t>Podstawą przyznania punktów w kryterium jakości będą dane podane przez Wykonawcę w Formularzu Ofertowym, stanowiącym Załącznik nr 1 do SWZ.</w:t>
      </w:r>
    </w:p>
    <w:p w14:paraId="76611F35" w14:textId="77777777" w:rsidR="008A64FE" w:rsidRPr="00E16285" w:rsidRDefault="008A64FE" w:rsidP="00BE2318">
      <w:pPr>
        <w:spacing w:after="0" w:line="240" w:lineRule="auto"/>
        <w:ind w:left="709"/>
        <w:jc w:val="both"/>
        <w:rPr>
          <w:rFonts w:ascii="Cambria" w:hAnsi="Cambria" w:cs="Times New Roman"/>
          <w:sz w:val="24"/>
          <w:szCs w:val="24"/>
        </w:rPr>
      </w:pPr>
    </w:p>
    <w:p w14:paraId="06F73057" w14:textId="0AB5BDD2" w:rsidR="008A64FE" w:rsidRPr="00E16285" w:rsidRDefault="008A64FE" w:rsidP="00BE2318">
      <w:pPr>
        <w:pStyle w:val="Akapitzlist"/>
        <w:spacing w:after="0" w:line="240" w:lineRule="auto"/>
        <w:ind w:left="709"/>
        <w:jc w:val="both"/>
        <w:rPr>
          <w:rFonts w:ascii="Cambria" w:hAnsi="Cambria" w:cs="Times New Roman"/>
          <w:sz w:val="24"/>
          <w:szCs w:val="24"/>
        </w:rPr>
      </w:pPr>
      <w:r w:rsidRPr="00E16285">
        <w:rPr>
          <w:rFonts w:ascii="Cambria" w:hAnsi="Cambria" w:cs="Times New Roman"/>
          <w:sz w:val="24"/>
          <w:szCs w:val="24"/>
        </w:rPr>
        <w:t xml:space="preserve">Wyroki Sądu Okręgowego w Warszawie z dnia 18 grudnia 2020 r., XXIII Ga 1350/20 oraz z dnia 23 czerwca 2021 r., sygn. XXIII Zs 35/21 – wprowadziły nową praktykę wykonawców i zamawiających. Sąd zwrócił uwagę na negatywny proceder, który się wykształcił: Deklaracje wykonawców nieweryfikowalne na moment oceny ofert pozwalały wykonawcom uzyskać punkty przesądzające </w:t>
      </w:r>
      <w:r w:rsidR="00D46E32">
        <w:rPr>
          <w:rFonts w:ascii="Cambria" w:hAnsi="Cambria" w:cs="Times New Roman"/>
          <w:sz w:val="24"/>
          <w:szCs w:val="24"/>
        </w:rPr>
        <w:t xml:space="preserve">                         </w:t>
      </w:r>
      <w:r w:rsidRPr="00E16285">
        <w:rPr>
          <w:rFonts w:ascii="Cambria" w:hAnsi="Cambria" w:cs="Times New Roman"/>
          <w:sz w:val="24"/>
          <w:szCs w:val="24"/>
        </w:rPr>
        <w:t>o wyborze ich oferty, jako najkorzystniejszej. Weryfikowanie rzetelności deklaracji wykonawcy dopiero na etapie realizacji zamówienia, powodowało, że inni wykonawcy byli już pozbawieni możliwości jego realizowania. Powodowało to brak przejrzystości postępowań i naruszenie uczciwej konkurencji. Tym samym poglądy doktryny sprzed wydania ww. wyroków należy uznać na nieprawidłowe.</w:t>
      </w:r>
    </w:p>
    <w:p w14:paraId="5406254A" w14:textId="0A55DFE1" w:rsidR="008A64FE" w:rsidRPr="00E16285" w:rsidRDefault="008A64FE" w:rsidP="00BE2318">
      <w:pPr>
        <w:pStyle w:val="Akapitzlist"/>
        <w:spacing w:after="0" w:line="240" w:lineRule="auto"/>
        <w:ind w:left="709"/>
        <w:jc w:val="both"/>
        <w:rPr>
          <w:rFonts w:ascii="Cambria" w:hAnsi="Cambria" w:cs="Times New Roman"/>
          <w:sz w:val="24"/>
          <w:szCs w:val="24"/>
        </w:rPr>
      </w:pPr>
      <w:r w:rsidRPr="00E16285">
        <w:rPr>
          <w:rFonts w:ascii="Cambria" w:hAnsi="Cambria" w:cs="Times New Roman"/>
          <w:sz w:val="24"/>
          <w:szCs w:val="24"/>
        </w:rPr>
        <w:t xml:space="preserve">Zatem tak  opisane kryterium przez Zamawiającego jest nie jest zgodne </w:t>
      </w:r>
      <w:r w:rsidR="00D46E32">
        <w:rPr>
          <w:rFonts w:ascii="Cambria" w:hAnsi="Cambria" w:cs="Times New Roman"/>
          <w:sz w:val="24"/>
          <w:szCs w:val="24"/>
        </w:rPr>
        <w:t xml:space="preserve">                                         </w:t>
      </w:r>
      <w:r w:rsidRPr="00E16285">
        <w:rPr>
          <w:rFonts w:ascii="Cambria" w:hAnsi="Cambria" w:cs="Times New Roman"/>
          <w:sz w:val="24"/>
          <w:szCs w:val="24"/>
        </w:rPr>
        <w:t xml:space="preserve">z wyrokami  SO w Warszawie. Konieczność weryfikowalności spełnienia kryteriów oceny ofert w momencie ich składnia stanowi warunek sine qua non równego traktowania wykonawców a zatem kryteria te nie mogą opierać się na deklaracjach, obietnicach czy niesprawdzalnych na tym etapie zobowiązań. Jeżeli kryterium oceny ofert nie jest weryfikowalne a zatem nie ma możliwości zweryfikowania jego spełnienia w momencie oceny ofert to de facto nie jest to </w:t>
      </w:r>
      <w:r w:rsidR="00D46E32">
        <w:rPr>
          <w:rFonts w:ascii="Cambria" w:hAnsi="Cambria" w:cs="Times New Roman"/>
          <w:sz w:val="24"/>
          <w:szCs w:val="24"/>
        </w:rPr>
        <w:t xml:space="preserve">                     </w:t>
      </w:r>
      <w:r w:rsidRPr="00E16285">
        <w:rPr>
          <w:rFonts w:ascii="Cambria" w:hAnsi="Cambria" w:cs="Times New Roman"/>
          <w:sz w:val="24"/>
          <w:szCs w:val="24"/>
        </w:rPr>
        <w:t>w ogóle kryterium oceny ofert.</w:t>
      </w:r>
    </w:p>
    <w:p w14:paraId="0AD15DC1" w14:textId="77777777" w:rsidR="008A64FE" w:rsidRPr="00E16285" w:rsidRDefault="008A64FE" w:rsidP="00BE2318">
      <w:pPr>
        <w:pStyle w:val="Akapitzlist"/>
        <w:spacing w:after="0" w:line="240" w:lineRule="auto"/>
        <w:ind w:left="709"/>
        <w:jc w:val="both"/>
        <w:rPr>
          <w:rFonts w:ascii="Cambria" w:hAnsi="Cambria" w:cs="Times New Roman"/>
          <w:sz w:val="24"/>
          <w:szCs w:val="24"/>
        </w:rPr>
      </w:pPr>
      <w:r w:rsidRPr="00E16285">
        <w:rPr>
          <w:rFonts w:ascii="Cambria" w:hAnsi="Cambria" w:cs="Times New Roman"/>
          <w:sz w:val="24"/>
          <w:szCs w:val="24"/>
        </w:rPr>
        <w:t>Podobne stanowisko uwzględnia również wyrok KIO 2807/22.</w:t>
      </w:r>
    </w:p>
    <w:p w14:paraId="1D066EBC" w14:textId="77777777" w:rsidR="008A64FE" w:rsidRPr="00E16285" w:rsidRDefault="008A64FE" w:rsidP="00BE2318">
      <w:pPr>
        <w:pStyle w:val="Akapitzlist"/>
        <w:spacing w:after="0" w:line="240" w:lineRule="auto"/>
        <w:ind w:left="709"/>
        <w:jc w:val="both"/>
        <w:rPr>
          <w:rFonts w:ascii="Cambria" w:hAnsi="Cambria" w:cs="Times New Roman"/>
          <w:sz w:val="24"/>
          <w:szCs w:val="24"/>
        </w:rPr>
      </w:pPr>
      <w:r w:rsidRPr="00E16285">
        <w:rPr>
          <w:rFonts w:ascii="Cambria" w:hAnsi="Cambria" w:cs="Times New Roman"/>
          <w:sz w:val="24"/>
          <w:szCs w:val="24"/>
        </w:rPr>
        <w:t>W związku z powyższym wnosimy o zmianę na kryterium weryfikowalne na etapie składania ofert na:</w:t>
      </w:r>
    </w:p>
    <w:p w14:paraId="294B1178" w14:textId="4B5DCD64" w:rsidR="008A64FE" w:rsidRPr="00D46E32" w:rsidRDefault="008A64FE" w:rsidP="00D46E32">
      <w:pPr>
        <w:pStyle w:val="Akapitzlist"/>
        <w:numPr>
          <w:ilvl w:val="2"/>
          <w:numId w:val="1"/>
        </w:numPr>
        <w:spacing w:after="0" w:line="240" w:lineRule="auto"/>
        <w:ind w:left="709"/>
        <w:jc w:val="both"/>
        <w:rPr>
          <w:rFonts w:ascii="Cambria" w:hAnsi="Cambria" w:cs="Times New Roman"/>
          <w:sz w:val="24"/>
          <w:szCs w:val="24"/>
        </w:rPr>
      </w:pPr>
      <w:r w:rsidRPr="00E16285">
        <w:rPr>
          <w:rFonts w:ascii="Cambria" w:hAnsi="Cambria" w:cs="Times New Roman"/>
          <w:sz w:val="24"/>
          <w:szCs w:val="24"/>
        </w:rPr>
        <w:t>Cena – 60%</w:t>
      </w:r>
    </w:p>
    <w:p w14:paraId="3FE9EF2D" w14:textId="77777777" w:rsidR="008A64FE" w:rsidRPr="00E16285" w:rsidRDefault="008A64FE" w:rsidP="00BE2318">
      <w:pPr>
        <w:pStyle w:val="Akapitzlist"/>
        <w:numPr>
          <w:ilvl w:val="2"/>
          <w:numId w:val="1"/>
        </w:numPr>
        <w:spacing w:after="0" w:line="240" w:lineRule="auto"/>
        <w:ind w:left="709"/>
        <w:jc w:val="both"/>
        <w:rPr>
          <w:rFonts w:ascii="Cambria" w:hAnsi="Cambria" w:cs="Times New Roman"/>
          <w:sz w:val="24"/>
          <w:szCs w:val="24"/>
        </w:rPr>
      </w:pPr>
      <w:r w:rsidRPr="00E16285">
        <w:rPr>
          <w:rFonts w:ascii="Cambria" w:hAnsi="Cambria" w:cs="Times New Roman"/>
          <w:sz w:val="24"/>
          <w:szCs w:val="24"/>
        </w:rPr>
        <w:t>Posiadanie certyfikatu Systemu Zarządzania Żywnością ISO 22000 z zakresu żywienia szpitalnego wystawiony przez jednostkę akredytowaną – 20%</w:t>
      </w:r>
    </w:p>
    <w:p w14:paraId="0C896F3C" w14:textId="77777777" w:rsidR="008A64FE" w:rsidRPr="00E16285" w:rsidRDefault="008A64FE" w:rsidP="00BE2318">
      <w:pPr>
        <w:pStyle w:val="Akapitzlist"/>
        <w:spacing w:after="0" w:line="240" w:lineRule="auto"/>
        <w:ind w:left="709"/>
        <w:jc w:val="both"/>
        <w:rPr>
          <w:rFonts w:ascii="Cambria" w:hAnsi="Cambria" w:cs="Times New Roman"/>
          <w:sz w:val="24"/>
          <w:szCs w:val="24"/>
        </w:rPr>
      </w:pPr>
      <w:r w:rsidRPr="00E16285">
        <w:rPr>
          <w:rFonts w:ascii="Cambria" w:hAnsi="Cambria" w:cs="Times New Roman"/>
          <w:sz w:val="24"/>
          <w:szCs w:val="24"/>
        </w:rPr>
        <w:t>Ocena w oparciu o załączony do oferty certyfikat:</w:t>
      </w:r>
    </w:p>
    <w:p w14:paraId="0F7D1B21" w14:textId="77777777" w:rsidR="008A64FE" w:rsidRPr="00E16285" w:rsidRDefault="008A64FE" w:rsidP="00BE2318">
      <w:pPr>
        <w:pStyle w:val="Akapitzlist"/>
        <w:spacing w:after="0" w:line="240" w:lineRule="auto"/>
        <w:ind w:left="709"/>
        <w:jc w:val="both"/>
        <w:rPr>
          <w:rFonts w:ascii="Cambria" w:hAnsi="Cambria" w:cs="Times New Roman"/>
          <w:sz w:val="24"/>
          <w:szCs w:val="24"/>
        </w:rPr>
      </w:pPr>
      <w:r w:rsidRPr="00E16285">
        <w:rPr>
          <w:rFonts w:ascii="Cambria" w:hAnsi="Cambria" w:cs="Times New Roman"/>
          <w:sz w:val="24"/>
          <w:szCs w:val="24"/>
        </w:rPr>
        <w:t>Posiadanie certyfikatu ISO 22000  z zakresu żywienia szpitalnego wystawiony przez jednostkę akredytowaną – 20 pkt</w:t>
      </w:r>
    </w:p>
    <w:p w14:paraId="3B42BE7D" w14:textId="2C5F8DBB" w:rsidR="008A64FE" w:rsidRPr="00D46E32" w:rsidRDefault="008A64FE" w:rsidP="00D46E32">
      <w:pPr>
        <w:pStyle w:val="Akapitzlist"/>
        <w:spacing w:after="0" w:line="240" w:lineRule="auto"/>
        <w:ind w:left="709"/>
        <w:jc w:val="both"/>
        <w:rPr>
          <w:rFonts w:ascii="Cambria" w:hAnsi="Cambria" w:cs="Times New Roman"/>
          <w:sz w:val="24"/>
          <w:szCs w:val="24"/>
        </w:rPr>
      </w:pPr>
      <w:r w:rsidRPr="00E16285">
        <w:rPr>
          <w:rFonts w:ascii="Cambria" w:hAnsi="Cambria" w:cs="Times New Roman"/>
          <w:sz w:val="24"/>
          <w:szCs w:val="24"/>
        </w:rPr>
        <w:lastRenderedPageBreak/>
        <w:t>Brak certyfikatu ISO 22000 w ofercie – 0 pkt</w:t>
      </w:r>
    </w:p>
    <w:p w14:paraId="0A928ED1" w14:textId="77777777" w:rsidR="008A64FE" w:rsidRPr="00E16285" w:rsidRDefault="008A64FE" w:rsidP="00BE2318">
      <w:pPr>
        <w:pStyle w:val="Akapitzlist"/>
        <w:numPr>
          <w:ilvl w:val="2"/>
          <w:numId w:val="1"/>
        </w:numPr>
        <w:spacing w:after="0" w:line="240" w:lineRule="auto"/>
        <w:ind w:left="709"/>
        <w:jc w:val="both"/>
        <w:rPr>
          <w:rFonts w:ascii="Cambria" w:hAnsi="Cambria" w:cs="Times New Roman"/>
          <w:sz w:val="24"/>
          <w:szCs w:val="24"/>
        </w:rPr>
      </w:pPr>
      <w:r w:rsidRPr="00E16285">
        <w:rPr>
          <w:rFonts w:ascii="Cambria" w:hAnsi="Cambria" w:cs="Times New Roman"/>
          <w:sz w:val="24"/>
          <w:szCs w:val="24"/>
        </w:rPr>
        <w:t>Potwierdzenie jakości całodziennego zestawu żywieniowego (zawartość tłuszczu, węglowodanów, białka, błonnika oraz wartość energetyczna) – 20 %</w:t>
      </w:r>
    </w:p>
    <w:p w14:paraId="337D8D64" w14:textId="77777777" w:rsidR="008A64FE" w:rsidRPr="00E16285" w:rsidRDefault="008A64FE" w:rsidP="00BE2318">
      <w:pPr>
        <w:spacing w:after="0" w:line="240" w:lineRule="auto"/>
        <w:ind w:left="709"/>
        <w:jc w:val="both"/>
        <w:rPr>
          <w:rFonts w:ascii="Cambria" w:hAnsi="Cambria" w:cs="Times New Roman"/>
          <w:sz w:val="24"/>
          <w:szCs w:val="24"/>
        </w:rPr>
      </w:pPr>
    </w:p>
    <w:p w14:paraId="72A60845" w14:textId="77777777" w:rsidR="008A64FE" w:rsidRPr="00E16285" w:rsidRDefault="008A64FE" w:rsidP="00BE2318">
      <w:pPr>
        <w:pStyle w:val="Akapitzlist"/>
        <w:spacing w:after="0" w:line="240" w:lineRule="auto"/>
        <w:ind w:left="709"/>
        <w:jc w:val="both"/>
        <w:rPr>
          <w:rFonts w:ascii="Cambria" w:hAnsi="Cambria" w:cs="Times New Roman"/>
          <w:sz w:val="24"/>
          <w:szCs w:val="24"/>
        </w:rPr>
      </w:pPr>
      <w:r w:rsidRPr="00E16285">
        <w:rPr>
          <w:rFonts w:ascii="Cambria" w:hAnsi="Cambria" w:cs="Times New Roman"/>
          <w:sz w:val="24"/>
          <w:szCs w:val="24"/>
        </w:rPr>
        <w:t>Ocena jakości na podstawie zaświadczenia wydanego od roku 2022 przez akredytowane laboratorium żywnościowe, potwierdzającego jakość całodziennego zestawu żywieniowego  w ramach danej diety szpitalnej (1 dieta= 1 zaświadczenie).</w:t>
      </w:r>
    </w:p>
    <w:p w14:paraId="7A3026D7" w14:textId="68CD1879" w:rsidR="008A64FE" w:rsidRPr="00E16285" w:rsidRDefault="008A64FE" w:rsidP="00D46E32">
      <w:pPr>
        <w:pStyle w:val="Akapitzlist"/>
        <w:spacing w:after="0" w:line="240" w:lineRule="auto"/>
        <w:ind w:left="709"/>
        <w:jc w:val="both"/>
        <w:rPr>
          <w:rFonts w:ascii="Cambria" w:hAnsi="Cambria" w:cs="Times New Roman"/>
          <w:sz w:val="24"/>
          <w:szCs w:val="24"/>
        </w:rPr>
      </w:pPr>
      <w:r w:rsidRPr="00E16285">
        <w:rPr>
          <w:rFonts w:ascii="Cambria" w:hAnsi="Cambria" w:cs="Times New Roman"/>
          <w:sz w:val="24"/>
          <w:szCs w:val="24"/>
        </w:rPr>
        <w:t>Punkty zostaną przyznane według posiadanej liczby zaświadczeń wg. zasady:</w:t>
      </w:r>
    </w:p>
    <w:p w14:paraId="244F0C87" w14:textId="77777777" w:rsidR="008A64FE" w:rsidRPr="00E16285" w:rsidRDefault="008A64FE" w:rsidP="00BE2318">
      <w:pPr>
        <w:pStyle w:val="Akapitzlist"/>
        <w:spacing w:after="0" w:line="240" w:lineRule="auto"/>
        <w:ind w:left="709"/>
        <w:jc w:val="both"/>
        <w:rPr>
          <w:rFonts w:ascii="Cambria" w:hAnsi="Cambria" w:cs="Times New Roman"/>
          <w:sz w:val="24"/>
          <w:szCs w:val="24"/>
        </w:rPr>
      </w:pPr>
      <w:r w:rsidRPr="00E16285">
        <w:rPr>
          <w:rFonts w:ascii="Cambria" w:hAnsi="Cambria" w:cs="Times New Roman"/>
          <w:sz w:val="24"/>
          <w:szCs w:val="24"/>
        </w:rPr>
        <w:t>10 zaświadczeń dotyczących różnych diet - 20 pkt</w:t>
      </w:r>
    </w:p>
    <w:p w14:paraId="07A06BCA" w14:textId="77777777" w:rsidR="008A64FE" w:rsidRPr="00E16285" w:rsidRDefault="008A64FE" w:rsidP="00BE2318">
      <w:pPr>
        <w:pStyle w:val="Akapitzlist"/>
        <w:spacing w:after="0" w:line="240" w:lineRule="auto"/>
        <w:ind w:left="709"/>
        <w:jc w:val="both"/>
        <w:rPr>
          <w:rFonts w:ascii="Cambria" w:hAnsi="Cambria" w:cs="Times New Roman"/>
          <w:sz w:val="24"/>
          <w:szCs w:val="24"/>
        </w:rPr>
      </w:pPr>
      <w:r w:rsidRPr="00E16285">
        <w:rPr>
          <w:rFonts w:ascii="Cambria" w:hAnsi="Cambria" w:cs="Times New Roman"/>
          <w:sz w:val="24"/>
          <w:szCs w:val="24"/>
        </w:rPr>
        <w:t>6-9 zaświadczeń dotyczących różnych diet - 10 pkt</w:t>
      </w:r>
    </w:p>
    <w:p w14:paraId="3053E892" w14:textId="77777777" w:rsidR="008A64FE" w:rsidRPr="00E16285" w:rsidRDefault="008A64FE" w:rsidP="00BE2318">
      <w:pPr>
        <w:pStyle w:val="Akapitzlist"/>
        <w:spacing w:after="0" w:line="240" w:lineRule="auto"/>
        <w:ind w:left="709"/>
        <w:jc w:val="both"/>
        <w:rPr>
          <w:rFonts w:ascii="Cambria" w:hAnsi="Cambria" w:cs="Times New Roman"/>
          <w:sz w:val="24"/>
          <w:szCs w:val="24"/>
        </w:rPr>
      </w:pPr>
      <w:r w:rsidRPr="00E16285">
        <w:rPr>
          <w:rFonts w:ascii="Cambria" w:hAnsi="Cambria" w:cs="Times New Roman"/>
          <w:sz w:val="24"/>
          <w:szCs w:val="24"/>
        </w:rPr>
        <w:t>3-5 zaświadczenia dotyczące różnych diet - 5 pkt</w:t>
      </w:r>
    </w:p>
    <w:p w14:paraId="235CBA9D" w14:textId="468652F7" w:rsidR="00144715" w:rsidRPr="00D46E32" w:rsidRDefault="008A64FE" w:rsidP="00D46E32">
      <w:pPr>
        <w:pStyle w:val="Akapitzlist"/>
        <w:spacing w:after="0" w:line="240" w:lineRule="auto"/>
        <w:ind w:left="709"/>
        <w:jc w:val="both"/>
        <w:rPr>
          <w:rFonts w:ascii="Cambria" w:hAnsi="Cambria" w:cs="Times New Roman"/>
          <w:sz w:val="24"/>
          <w:szCs w:val="24"/>
        </w:rPr>
      </w:pPr>
      <w:r w:rsidRPr="00E16285">
        <w:rPr>
          <w:rFonts w:ascii="Cambria" w:hAnsi="Cambria" w:cs="Times New Roman"/>
          <w:sz w:val="24"/>
          <w:szCs w:val="24"/>
        </w:rPr>
        <w:t>mniej niż 3 zaświadczenia - 0 pkt</w:t>
      </w:r>
      <w:bookmarkEnd w:id="2"/>
      <w:bookmarkEnd w:id="3"/>
      <w:bookmarkEnd w:id="4"/>
    </w:p>
    <w:p w14:paraId="59D9EEAC" w14:textId="2806EDC1" w:rsidR="00144715" w:rsidRPr="00E16285" w:rsidRDefault="00144715" w:rsidP="00BE2318">
      <w:pPr>
        <w:pStyle w:val="Akapitzlist"/>
        <w:spacing w:after="0" w:line="240" w:lineRule="auto"/>
        <w:ind w:left="709"/>
        <w:jc w:val="both"/>
        <w:rPr>
          <w:rFonts w:ascii="Cambria" w:hAnsi="Cambria" w:cs="Times New Roman"/>
          <w:b/>
          <w:bCs/>
          <w:sz w:val="24"/>
          <w:szCs w:val="24"/>
        </w:rPr>
      </w:pPr>
      <w:r w:rsidRPr="00E16285">
        <w:rPr>
          <w:rFonts w:ascii="Cambria" w:hAnsi="Cambria" w:cs="Times New Roman"/>
          <w:b/>
          <w:bCs/>
          <w:sz w:val="24"/>
          <w:szCs w:val="24"/>
        </w:rPr>
        <w:t>Odpow</w:t>
      </w:r>
      <w:r w:rsidR="004F4113" w:rsidRPr="00E16285">
        <w:rPr>
          <w:rFonts w:ascii="Cambria" w:hAnsi="Cambria" w:cs="Times New Roman"/>
          <w:b/>
          <w:bCs/>
          <w:sz w:val="24"/>
          <w:szCs w:val="24"/>
        </w:rPr>
        <w:t>i</w:t>
      </w:r>
      <w:r w:rsidRPr="00E16285">
        <w:rPr>
          <w:rFonts w:ascii="Cambria" w:hAnsi="Cambria" w:cs="Times New Roman"/>
          <w:b/>
          <w:bCs/>
          <w:sz w:val="24"/>
          <w:szCs w:val="24"/>
        </w:rPr>
        <w:t>edź:</w:t>
      </w:r>
    </w:p>
    <w:p w14:paraId="042E5F5E" w14:textId="1EEF597C" w:rsidR="00144715" w:rsidRPr="00E16285" w:rsidRDefault="00144715" w:rsidP="00BE2318">
      <w:pPr>
        <w:pStyle w:val="Akapitzlist"/>
        <w:spacing w:after="0" w:line="240" w:lineRule="auto"/>
        <w:ind w:left="709"/>
        <w:jc w:val="both"/>
        <w:rPr>
          <w:rFonts w:ascii="Cambria" w:hAnsi="Cambria" w:cs="Times New Roman"/>
          <w:b/>
          <w:bCs/>
          <w:sz w:val="24"/>
          <w:szCs w:val="24"/>
        </w:rPr>
      </w:pPr>
      <w:r w:rsidRPr="00E16285">
        <w:rPr>
          <w:rFonts w:ascii="Cambria" w:hAnsi="Cambria" w:cs="Times New Roman"/>
          <w:b/>
          <w:bCs/>
          <w:sz w:val="24"/>
          <w:szCs w:val="24"/>
        </w:rPr>
        <w:t>Zamawiający nie wyraża zgody.</w:t>
      </w:r>
    </w:p>
    <w:p w14:paraId="0F4E9007" w14:textId="77777777" w:rsidR="00AB2F58" w:rsidRPr="00E16285" w:rsidRDefault="00AB2F58" w:rsidP="00BE2318">
      <w:pPr>
        <w:pStyle w:val="Akapitzlist1"/>
        <w:spacing w:after="0"/>
        <w:ind w:left="709"/>
        <w:jc w:val="both"/>
        <w:rPr>
          <w:rFonts w:ascii="Cambria" w:hAnsi="Cambria" w:cs="Times New Roman"/>
        </w:rPr>
      </w:pPr>
    </w:p>
    <w:p w14:paraId="53F80A2C" w14:textId="1205607D" w:rsidR="00AB2F58" w:rsidRPr="00E16285" w:rsidRDefault="00AB2F58" w:rsidP="00BE2318">
      <w:pPr>
        <w:pStyle w:val="Akapitzlist1"/>
        <w:numPr>
          <w:ilvl w:val="0"/>
          <w:numId w:val="1"/>
        </w:numPr>
        <w:spacing w:after="0"/>
        <w:jc w:val="both"/>
        <w:rPr>
          <w:rFonts w:ascii="Cambria" w:hAnsi="Cambria" w:cs="Times New Roman"/>
        </w:rPr>
      </w:pPr>
      <w:r w:rsidRPr="00E16285">
        <w:rPr>
          <w:rFonts w:ascii="Cambria" w:hAnsi="Cambria" w:cs="Times New Roman"/>
        </w:rPr>
        <w:t xml:space="preserve">Przesłanki waloryzacji umownej uregulowane w art. 439 ustawy Pzp stanowią prawne narzędzie dostosowania stosunku prawnego w celu przywrócenia stanu równowagi ekonomicznej między stronami umowy o zamówienie publiczne, zachwianego przez określone zdarzenia mogące zaistnieć w trakcie jego wykonywania. Komisja Europejska ogłosiła swe najnowsze prognozy gospodarcze dla 27 krajów Unii.  Inflacja za cały 2023 rok w Polsce wyniesie – wedle dzisiejszych prognoz Brukseli – 11,7 proc. Tegoroczna inflacja dla całej Unii jest prognozowana na poziomie 6,4 proc – dwa razy niższa niż w Polsce. </w:t>
      </w:r>
    </w:p>
    <w:p w14:paraId="6DAB2B93" w14:textId="04A0D794" w:rsidR="00AB2F58" w:rsidRPr="00E16285" w:rsidRDefault="00AB2F58" w:rsidP="001945B0">
      <w:pPr>
        <w:pStyle w:val="Akapitzlist1"/>
        <w:spacing w:after="0"/>
        <w:ind w:left="709"/>
        <w:jc w:val="both"/>
        <w:rPr>
          <w:rFonts w:ascii="Cambria" w:hAnsi="Cambria" w:cs="Times New Roman"/>
        </w:rPr>
      </w:pPr>
      <w:r w:rsidRPr="00E16285">
        <w:rPr>
          <w:rFonts w:ascii="Cambria" w:hAnsi="Cambria" w:cs="Times New Roman"/>
        </w:rPr>
        <w:t xml:space="preserve">Postanowienia umowy ukształtowane przez Zamawiającego, w istotny sposób naruszają ratio legis wprowadzonego przepisu art. 439 ust. 1 pzp, gdyż konstrukcja prawna, jaką Zamawiający wprowadził do umowy, przerzuca wszystkie ryzyka na wykonawców, gdyż to wyłącznie wykonawca będzie zobowiązany do poniesienia ryzyka, związanego z realizacją umowy po kosztach oszacowanych w dniu składania oferty. Zamawiający zaś nie ponosi żadnego ryzyka takiego działania, gdyż zawierając umowę w 2023 roku, niejako gwarantuje sobie stawki świadczenia usług po cenach z roku 2023 bez uwzględnienia ryzyka zmian oraz inflacji, czy innych wahań na rynku, który jest bardzo podatny na wszelkie zmiany w światowej gospodarce. Hipotetyczna kalkulacja na podstawie §7 KLAUZULE WALORYZACYJNE (załącznik nr 4 do SWZ) na przełomie sierpień 2022 – styczeń 2023 pokazuje, że założone przez Zamawiającego 20% jest nierealne i niemożliwe do osiągnięcia pomimo historycznie wysokiej inflacji. Takie zachowanie wskazuje na umyślne zawyżanie parametrami w celu niemożności zmiany wynagrodzenia Wykonawcy w przypadku zmiany ceny materiałów lub kosztów związanych </w:t>
      </w:r>
      <w:r w:rsidR="00D46E32">
        <w:rPr>
          <w:rFonts w:ascii="Cambria" w:hAnsi="Cambria" w:cs="Times New Roman"/>
        </w:rPr>
        <w:t xml:space="preserve">                              </w:t>
      </w:r>
      <w:r w:rsidRPr="00E16285">
        <w:rPr>
          <w:rFonts w:ascii="Cambria" w:hAnsi="Cambria" w:cs="Times New Roman"/>
        </w:rPr>
        <w:t>z realizacją zamówienia, świadczący o nadużyciu dominującej pozycji Zamawiającego.</w:t>
      </w:r>
    </w:p>
    <w:p w14:paraId="5AB38E54" w14:textId="3DA36CF7" w:rsidR="00AB2F58" w:rsidRPr="00E16285" w:rsidRDefault="00AB2F58" w:rsidP="00BE2318">
      <w:pPr>
        <w:pStyle w:val="Akapitzlist1"/>
        <w:spacing w:after="0"/>
        <w:ind w:left="709"/>
        <w:jc w:val="both"/>
        <w:rPr>
          <w:rFonts w:ascii="Cambria" w:hAnsi="Cambria" w:cs="Times New Roman"/>
        </w:rPr>
      </w:pPr>
      <w:r w:rsidRPr="00E16285">
        <w:rPr>
          <w:rFonts w:ascii="Cambria" w:hAnsi="Cambria" w:cs="Times New Roman"/>
        </w:rPr>
        <w:t>W związku z powyższym prosimy o zmianę §7 ust. 1 pkt. b) na:</w:t>
      </w:r>
    </w:p>
    <w:p w14:paraId="4198100E" w14:textId="6DA0703D" w:rsidR="00AB2F58" w:rsidRPr="00E16285" w:rsidRDefault="00AB2F58" w:rsidP="00BE2318">
      <w:pPr>
        <w:pStyle w:val="Akapitzlist1"/>
        <w:spacing w:after="0"/>
        <w:ind w:left="709"/>
        <w:jc w:val="both"/>
        <w:rPr>
          <w:rFonts w:ascii="Cambria" w:hAnsi="Cambria" w:cs="Times New Roman"/>
          <w:i/>
          <w:iCs/>
        </w:rPr>
      </w:pPr>
      <w:r w:rsidRPr="00E16285">
        <w:rPr>
          <w:rFonts w:ascii="Cambria" w:hAnsi="Cambria" w:cs="Times New Roman"/>
          <w:i/>
          <w:iCs/>
        </w:rPr>
        <w:t>waloryzacja może nastąpić, gdy wartość zmiany cen w/w materiałów przekroczy 5% w stosunku do kosztów przyjętych przez wykonawcę dla potrzeb kalkulacji oferty,</w:t>
      </w:r>
    </w:p>
    <w:p w14:paraId="1C3895CD" w14:textId="77777777" w:rsidR="004F4113" w:rsidRPr="00E16285" w:rsidRDefault="004F4113" w:rsidP="00BE2318">
      <w:pPr>
        <w:pStyle w:val="Akapitzlist"/>
        <w:spacing w:after="0" w:line="240" w:lineRule="auto"/>
        <w:ind w:left="709"/>
        <w:jc w:val="both"/>
        <w:rPr>
          <w:rFonts w:ascii="Cambria" w:hAnsi="Cambria" w:cs="Times New Roman"/>
          <w:b/>
          <w:bCs/>
          <w:sz w:val="24"/>
          <w:szCs w:val="24"/>
        </w:rPr>
      </w:pPr>
      <w:r w:rsidRPr="00E16285">
        <w:rPr>
          <w:rFonts w:ascii="Cambria" w:hAnsi="Cambria" w:cs="Times New Roman"/>
          <w:b/>
          <w:bCs/>
          <w:sz w:val="24"/>
          <w:szCs w:val="24"/>
        </w:rPr>
        <w:t>Odpowiedź:</w:t>
      </w:r>
    </w:p>
    <w:p w14:paraId="41D7A886" w14:textId="77777777" w:rsidR="004F4113" w:rsidRPr="00E16285" w:rsidRDefault="004F4113" w:rsidP="00BE2318">
      <w:pPr>
        <w:pStyle w:val="Akapitzlist"/>
        <w:spacing w:after="0" w:line="240" w:lineRule="auto"/>
        <w:ind w:left="709"/>
        <w:jc w:val="both"/>
        <w:rPr>
          <w:rFonts w:ascii="Cambria" w:hAnsi="Cambria" w:cs="Times New Roman"/>
          <w:b/>
          <w:bCs/>
          <w:sz w:val="24"/>
          <w:szCs w:val="24"/>
        </w:rPr>
      </w:pPr>
      <w:r w:rsidRPr="00E16285">
        <w:rPr>
          <w:rFonts w:ascii="Cambria" w:hAnsi="Cambria" w:cs="Times New Roman"/>
          <w:b/>
          <w:bCs/>
          <w:sz w:val="24"/>
          <w:szCs w:val="24"/>
        </w:rPr>
        <w:t>Zamawiający nie wyraża zgody.</w:t>
      </w:r>
    </w:p>
    <w:p w14:paraId="3EFEC71A" w14:textId="7293BA3E" w:rsidR="009D028D" w:rsidRDefault="009D028D" w:rsidP="00BE2318">
      <w:pPr>
        <w:pStyle w:val="Akapitzlist1"/>
        <w:spacing w:after="0"/>
        <w:ind w:left="709"/>
        <w:jc w:val="both"/>
        <w:rPr>
          <w:rFonts w:ascii="Cambria" w:hAnsi="Cambria" w:cs="Times New Roman"/>
          <w:i/>
          <w:iCs/>
        </w:rPr>
      </w:pPr>
    </w:p>
    <w:p w14:paraId="285CDB3B" w14:textId="111D31B7" w:rsidR="005560CA" w:rsidRDefault="005560CA" w:rsidP="00BE2318">
      <w:pPr>
        <w:pStyle w:val="Akapitzlist1"/>
        <w:spacing w:after="0"/>
        <w:ind w:left="709"/>
        <w:jc w:val="both"/>
        <w:rPr>
          <w:rFonts w:ascii="Cambria" w:hAnsi="Cambria" w:cs="Times New Roman"/>
          <w:i/>
          <w:iCs/>
        </w:rPr>
      </w:pPr>
    </w:p>
    <w:p w14:paraId="2808EADC" w14:textId="7F19503B" w:rsidR="005560CA" w:rsidRDefault="005560CA" w:rsidP="00BE2318">
      <w:pPr>
        <w:pStyle w:val="Akapitzlist1"/>
        <w:spacing w:after="0"/>
        <w:ind w:left="709"/>
        <w:jc w:val="both"/>
        <w:rPr>
          <w:rFonts w:ascii="Cambria" w:hAnsi="Cambria" w:cs="Times New Roman"/>
          <w:i/>
          <w:iCs/>
        </w:rPr>
      </w:pPr>
    </w:p>
    <w:p w14:paraId="0927E099" w14:textId="77777777" w:rsidR="005560CA" w:rsidRPr="00E16285" w:rsidRDefault="005560CA" w:rsidP="00BE2318">
      <w:pPr>
        <w:pStyle w:val="Akapitzlist1"/>
        <w:spacing w:after="0"/>
        <w:ind w:left="709"/>
        <w:jc w:val="both"/>
        <w:rPr>
          <w:rFonts w:ascii="Cambria" w:hAnsi="Cambria" w:cs="Times New Roman"/>
          <w:i/>
          <w:iCs/>
        </w:rPr>
      </w:pPr>
    </w:p>
    <w:p w14:paraId="1106F4BB" w14:textId="0968E85C" w:rsidR="009D028D" w:rsidRPr="00E16285" w:rsidRDefault="009D028D" w:rsidP="00BE2318">
      <w:pPr>
        <w:pStyle w:val="Akapitzlist"/>
        <w:numPr>
          <w:ilvl w:val="0"/>
          <w:numId w:val="1"/>
        </w:numPr>
        <w:spacing w:after="0" w:line="240" w:lineRule="auto"/>
        <w:contextualSpacing w:val="0"/>
        <w:jc w:val="both"/>
        <w:rPr>
          <w:rFonts w:ascii="Cambria" w:eastAsia="Times New Roman" w:hAnsi="Cambria"/>
          <w:sz w:val="24"/>
          <w:szCs w:val="24"/>
        </w:rPr>
      </w:pPr>
      <w:r w:rsidRPr="00E16285">
        <w:rPr>
          <w:rFonts w:ascii="Cambria" w:eastAsia="Times New Roman" w:hAnsi="Cambria"/>
          <w:sz w:val="24"/>
          <w:szCs w:val="24"/>
        </w:rPr>
        <w:lastRenderedPageBreak/>
        <w:t>Prosimy o podanie w jakiej formie mają być dostarczane posiłki regeneracyjne?</w:t>
      </w:r>
    </w:p>
    <w:p w14:paraId="18A6D66F" w14:textId="0C393E41" w:rsidR="004F4113" w:rsidRPr="00E16285" w:rsidRDefault="004F4113"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Odpowiedź:</w:t>
      </w:r>
    </w:p>
    <w:p w14:paraId="0B160AA6" w14:textId="5930517D" w:rsidR="004F4113" w:rsidRPr="00E16285" w:rsidRDefault="001715BC" w:rsidP="00D46E32">
      <w:pPr>
        <w:autoSpaceDE w:val="0"/>
        <w:autoSpaceDN w:val="0"/>
        <w:adjustRightInd w:val="0"/>
        <w:spacing w:after="0" w:line="240" w:lineRule="auto"/>
        <w:ind w:left="786"/>
        <w:jc w:val="both"/>
        <w:rPr>
          <w:rFonts w:ascii="Cambria" w:hAnsi="Cambria" w:cs="Calibri-Bold"/>
          <w:b/>
          <w:bCs/>
          <w:sz w:val="24"/>
          <w:szCs w:val="24"/>
        </w:rPr>
      </w:pPr>
      <w:r w:rsidRPr="00E16285">
        <w:rPr>
          <w:rFonts w:ascii="Cambria" w:hAnsi="Cambria" w:cs="Calibri-Bold"/>
          <w:b/>
          <w:bCs/>
          <w:sz w:val="24"/>
          <w:szCs w:val="24"/>
        </w:rPr>
        <w:t xml:space="preserve">Posiłki regeneracyjne powinny składać się zupy i II dania. Dostarczone </w:t>
      </w:r>
      <w:r w:rsidR="00D46E32">
        <w:rPr>
          <w:rFonts w:ascii="Cambria" w:hAnsi="Cambria" w:cs="Calibri-Bold"/>
          <w:b/>
          <w:bCs/>
          <w:sz w:val="24"/>
          <w:szCs w:val="24"/>
        </w:rPr>
        <w:t xml:space="preserve">                           </w:t>
      </w:r>
      <w:r w:rsidRPr="00E16285">
        <w:rPr>
          <w:rFonts w:ascii="Cambria" w:hAnsi="Cambria" w:cs="Calibri-Bold"/>
          <w:b/>
          <w:bCs/>
          <w:sz w:val="24"/>
          <w:szCs w:val="24"/>
        </w:rPr>
        <w:t>w pojemnikach utrzymujących odpowiednią temperaturę posiłku.</w:t>
      </w:r>
    </w:p>
    <w:p w14:paraId="7724CAFD" w14:textId="77777777" w:rsidR="009D028D" w:rsidRPr="00E16285" w:rsidRDefault="009D028D" w:rsidP="00BE2318">
      <w:pPr>
        <w:pStyle w:val="Akapitzlist"/>
        <w:spacing w:after="0" w:line="240" w:lineRule="auto"/>
        <w:ind w:left="786"/>
        <w:contextualSpacing w:val="0"/>
        <w:jc w:val="both"/>
        <w:rPr>
          <w:rFonts w:ascii="Cambria" w:eastAsia="Times New Roman" w:hAnsi="Cambria"/>
          <w:sz w:val="24"/>
          <w:szCs w:val="24"/>
        </w:rPr>
      </w:pPr>
    </w:p>
    <w:p w14:paraId="52E7699F" w14:textId="2DB32132" w:rsidR="009D028D" w:rsidRPr="00E16285" w:rsidRDefault="009D028D" w:rsidP="00BE2318">
      <w:pPr>
        <w:pStyle w:val="Akapitzlist"/>
        <w:numPr>
          <w:ilvl w:val="0"/>
          <w:numId w:val="1"/>
        </w:numPr>
        <w:spacing w:after="0" w:line="240" w:lineRule="auto"/>
        <w:contextualSpacing w:val="0"/>
        <w:jc w:val="both"/>
        <w:rPr>
          <w:rFonts w:ascii="Cambria" w:eastAsia="Times New Roman" w:hAnsi="Cambria"/>
          <w:sz w:val="24"/>
          <w:szCs w:val="24"/>
        </w:rPr>
      </w:pPr>
      <w:r w:rsidRPr="00E16285">
        <w:rPr>
          <w:rFonts w:ascii="Cambria" w:eastAsia="Times New Roman" w:hAnsi="Cambria"/>
          <w:sz w:val="24"/>
          <w:szCs w:val="24"/>
        </w:rPr>
        <w:t xml:space="preserve">Czy Zamawiający dopuszcza dostarczanie z kuchni centralnej kolacji razem </w:t>
      </w:r>
      <w:r w:rsidR="00D46E32">
        <w:rPr>
          <w:rFonts w:ascii="Cambria" w:eastAsia="Times New Roman" w:hAnsi="Cambria"/>
          <w:sz w:val="24"/>
          <w:szCs w:val="24"/>
        </w:rPr>
        <w:t xml:space="preserve"> </w:t>
      </w:r>
      <w:r w:rsidRPr="00E16285">
        <w:rPr>
          <w:rFonts w:ascii="Cambria" w:eastAsia="Times New Roman" w:hAnsi="Cambria"/>
          <w:sz w:val="24"/>
          <w:szCs w:val="24"/>
        </w:rPr>
        <w:t>z obiadem?</w:t>
      </w:r>
    </w:p>
    <w:p w14:paraId="5C08DCDB" w14:textId="73FDA6C0" w:rsidR="004F4113" w:rsidRPr="00E16285" w:rsidRDefault="004F4113"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Odpowiedź:</w:t>
      </w:r>
    </w:p>
    <w:p w14:paraId="64F308DC" w14:textId="7CACB11E" w:rsidR="001715BC" w:rsidRPr="00E16285" w:rsidRDefault="001715BC"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Tak. Zamawiający dopuszcza dostarczanie z kuchni centralnej kolacji razem z obiadem.</w:t>
      </w:r>
    </w:p>
    <w:p w14:paraId="767EC436" w14:textId="77777777" w:rsidR="009D028D" w:rsidRPr="00E16285" w:rsidRDefault="009D028D" w:rsidP="00BE2318">
      <w:pPr>
        <w:spacing w:after="0" w:line="240" w:lineRule="auto"/>
        <w:jc w:val="both"/>
        <w:rPr>
          <w:rFonts w:ascii="Cambria" w:eastAsia="Times New Roman" w:hAnsi="Cambria"/>
          <w:sz w:val="24"/>
          <w:szCs w:val="24"/>
        </w:rPr>
      </w:pPr>
    </w:p>
    <w:p w14:paraId="12CBE1BD" w14:textId="5B0DAFBF" w:rsidR="009D028D" w:rsidRPr="00E16285" w:rsidRDefault="009D028D" w:rsidP="00BE2318">
      <w:pPr>
        <w:pStyle w:val="Akapitzlist"/>
        <w:numPr>
          <w:ilvl w:val="0"/>
          <w:numId w:val="1"/>
        </w:numPr>
        <w:spacing w:after="0" w:line="240" w:lineRule="auto"/>
        <w:contextualSpacing w:val="0"/>
        <w:jc w:val="both"/>
        <w:rPr>
          <w:rFonts w:ascii="Cambria" w:eastAsia="Times New Roman" w:hAnsi="Cambria"/>
          <w:sz w:val="24"/>
          <w:szCs w:val="24"/>
        </w:rPr>
      </w:pPr>
      <w:r w:rsidRPr="00E16285">
        <w:rPr>
          <w:rFonts w:ascii="Cambria" w:eastAsia="Times New Roman" w:hAnsi="Cambria"/>
          <w:sz w:val="24"/>
          <w:szCs w:val="24"/>
        </w:rPr>
        <w:t>Czy sprzęt, w który Wykonawca zobowiązany jest doposażyć Zamawiającego powinien być fabrycznie nowy?</w:t>
      </w:r>
    </w:p>
    <w:p w14:paraId="4EC5286D" w14:textId="77777777" w:rsidR="004F4113" w:rsidRPr="00E16285" w:rsidRDefault="004F4113"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Odpowiedź:</w:t>
      </w:r>
    </w:p>
    <w:p w14:paraId="371C2BB2" w14:textId="155456A3" w:rsidR="004F4113" w:rsidRPr="00D46E32" w:rsidRDefault="001715BC" w:rsidP="00D46E32">
      <w:pPr>
        <w:autoSpaceDE w:val="0"/>
        <w:autoSpaceDN w:val="0"/>
        <w:adjustRightInd w:val="0"/>
        <w:spacing w:after="0" w:line="240" w:lineRule="auto"/>
        <w:ind w:left="786"/>
        <w:jc w:val="both"/>
        <w:rPr>
          <w:rFonts w:ascii="Cambria" w:hAnsi="Cambria" w:cs="Calibri-Bold"/>
          <w:b/>
          <w:bCs/>
          <w:sz w:val="24"/>
          <w:szCs w:val="24"/>
        </w:rPr>
      </w:pPr>
      <w:r w:rsidRPr="00E16285">
        <w:rPr>
          <w:rFonts w:ascii="Cambria" w:hAnsi="Cambria" w:cs="Calibri-Bold"/>
          <w:b/>
          <w:bCs/>
          <w:sz w:val="24"/>
          <w:szCs w:val="24"/>
        </w:rPr>
        <w:t>Tak, jeżeli chodzi o czajniki elektryczne, termosy z kranem oraz naczynia zastawy (kubki,</w:t>
      </w:r>
      <w:r w:rsidR="00D46E32">
        <w:rPr>
          <w:rFonts w:ascii="Cambria" w:hAnsi="Cambria" w:cs="Calibri-Bold"/>
          <w:b/>
          <w:bCs/>
          <w:sz w:val="24"/>
          <w:szCs w:val="24"/>
        </w:rPr>
        <w:t xml:space="preserve"> </w:t>
      </w:r>
      <w:r w:rsidRPr="00E16285">
        <w:rPr>
          <w:rFonts w:ascii="Cambria" w:hAnsi="Cambria" w:cs="Calibri-Bold"/>
          <w:b/>
          <w:bCs/>
          <w:sz w:val="24"/>
          <w:szCs w:val="24"/>
        </w:rPr>
        <w:t>talerze, sztućce, deski do krojenia). Pozostałe sprzęty mogą być używane, ale muszą być</w:t>
      </w:r>
      <w:r w:rsidR="00D46E32">
        <w:rPr>
          <w:rFonts w:ascii="Cambria" w:hAnsi="Cambria" w:cs="Calibri-Bold"/>
          <w:b/>
          <w:bCs/>
          <w:sz w:val="24"/>
          <w:szCs w:val="24"/>
        </w:rPr>
        <w:t xml:space="preserve"> </w:t>
      </w:r>
      <w:r w:rsidRPr="00E16285">
        <w:rPr>
          <w:rFonts w:ascii="Cambria" w:hAnsi="Cambria" w:cs="Calibri-Bold"/>
          <w:b/>
          <w:bCs/>
          <w:sz w:val="24"/>
          <w:szCs w:val="24"/>
        </w:rPr>
        <w:t>one sprawne i bezpieczne w użytkowaniu. Dostarczone sprzęty powinny być czyste i bez</w:t>
      </w:r>
      <w:r w:rsidR="00D46E32">
        <w:rPr>
          <w:rFonts w:ascii="Cambria" w:hAnsi="Cambria" w:cs="Calibri-Bold"/>
          <w:b/>
          <w:bCs/>
          <w:sz w:val="24"/>
          <w:szCs w:val="24"/>
        </w:rPr>
        <w:t xml:space="preserve"> </w:t>
      </w:r>
      <w:r w:rsidRPr="00D46E32">
        <w:rPr>
          <w:rFonts w:ascii="Cambria" w:hAnsi="Cambria" w:cs="Calibri-Bold"/>
          <w:b/>
          <w:bCs/>
          <w:sz w:val="24"/>
          <w:szCs w:val="24"/>
        </w:rPr>
        <w:t>uszkodzeń.</w:t>
      </w:r>
    </w:p>
    <w:p w14:paraId="622225D6" w14:textId="77777777" w:rsidR="009D028D" w:rsidRPr="00E16285" w:rsidRDefault="009D028D" w:rsidP="00BE2318">
      <w:pPr>
        <w:spacing w:after="0" w:line="240" w:lineRule="auto"/>
        <w:jc w:val="both"/>
        <w:rPr>
          <w:rFonts w:ascii="Cambria" w:eastAsia="Times New Roman" w:hAnsi="Cambria"/>
          <w:sz w:val="24"/>
          <w:szCs w:val="24"/>
        </w:rPr>
      </w:pPr>
    </w:p>
    <w:p w14:paraId="329FD57F" w14:textId="632983E4" w:rsidR="009D028D" w:rsidRPr="00E16285" w:rsidRDefault="009D028D" w:rsidP="00BE2318">
      <w:pPr>
        <w:pStyle w:val="Akapitzlist"/>
        <w:numPr>
          <w:ilvl w:val="0"/>
          <w:numId w:val="1"/>
        </w:numPr>
        <w:spacing w:after="0" w:line="240" w:lineRule="auto"/>
        <w:contextualSpacing w:val="0"/>
        <w:jc w:val="both"/>
        <w:rPr>
          <w:rFonts w:ascii="Cambria" w:eastAsia="Times New Roman" w:hAnsi="Cambria"/>
          <w:sz w:val="24"/>
          <w:szCs w:val="24"/>
        </w:rPr>
      </w:pPr>
      <w:r w:rsidRPr="00E16285">
        <w:rPr>
          <w:rFonts w:ascii="Cambria" w:eastAsia="Times New Roman" w:hAnsi="Cambria"/>
          <w:sz w:val="24"/>
          <w:szCs w:val="24"/>
        </w:rPr>
        <w:t xml:space="preserve">Prosimy o podanie w rozbiciu na miesiące ilości zużytej zastawy jednorazowej </w:t>
      </w:r>
      <w:r w:rsidR="004F4113" w:rsidRPr="00E16285">
        <w:rPr>
          <w:rFonts w:ascii="Cambria" w:eastAsia="Times New Roman" w:hAnsi="Cambria"/>
          <w:sz w:val="24"/>
          <w:szCs w:val="24"/>
        </w:rPr>
        <w:t xml:space="preserve">                    </w:t>
      </w:r>
      <w:r w:rsidRPr="00E16285">
        <w:rPr>
          <w:rFonts w:ascii="Cambria" w:eastAsia="Times New Roman" w:hAnsi="Cambria"/>
          <w:sz w:val="24"/>
          <w:szCs w:val="24"/>
        </w:rPr>
        <w:t>z ostatnich 12 miesięcy?</w:t>
      </w:r>
    </w:p>
    <w:p w14:paraId="5B46F707" w14:textId="77777777" w:rsidR="004F4113" w:rsidRPr="00E16285" w:rsidRDefault="004F4113"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Odpowiedź:</w:t>
      </w:r>
    </w:p>
    <w:p w14:paraId="08485DE6" w14:textId="786C0AAC" w:rsidR="004F4113" w:rsidRPr="00E16285" w:rsidRDefault="001715BC" w:rsidP="00BE2318">
      <w:pPr>
        <w:pStyle w:val="Akapitzlist"/>
        <w:spacing w:after="0" w:line="240" w:lineRule="auto"/>
        <w:ind w:left="786"/>
        <w:contextualSpacing w:val="0"/>
        <w:jc w:val="both"/>
        <w:rPr>
          <w:rFonts w:ascii="Cambria" w:hAnsi="Cambria" w:cs="Calibri-Bold"/>
          <w:b/>
          <w:bCs/>
          <w:sz w:val="24"/>
          <w:szCs w:val="24"/>
        </w:rPr>
      </w:pPr>
      <w:r w:rsidRPr="00E16285">
        <w:rPr>
          <w:rFonts w:ascii="Cambria" w:hAnsi="Cambria" w:cs="Calibri-Bold"/>
          <w:b/>
          <w:bCs/>
          <w:sz w:val="24"/>
          <w:szCs w:val="24"/>
        </w:rPr>
        <w:t xml:space="preserve">Zamawiający nie prowadzi takich </w:t>
      </w:r>
      <w:r w:rsidR="00D65B0B">
        <w:rPr>
          <w:rFonts w:ascii="Cambria" w:hAnsi="Cambria" w:cs="Calibri-Bold"/>
          <w:b/>
          <w:bCs/>
          <w:sz w:val="24"/>
          <w:szCs w:val="24"/>
        </w:rPr>
        <w:t xml:space="preserve">statystyk i nie posiada takich </w:t>
      </w:r>
      <w:r w:rsidRPr="00E16285">
        <w:rPr>
          <w:rFonts w:ascii="Cambria" w:hAnsi="Cambria" w:cs="Calibri-Bold"/>
          <w:b/>
          <w:bCs/>
          <w:sz w:val="24"/>
          <w:szCs w:val="24"/>
        </w:rPr>
        <w:t>danych.</w:t>
      </w:r>
    </w:p>
    <w:p w14:paraId="255643AA" w14:textId="77777777" w:rsidR="001715BC" w:rsidRPr="00E16285" w:rsidRDefault="001715BC" w:rsidP="00BE2318">
      <w:pPr>
        <w:pStyle w:val="Akapitzlist"/>
        <w:spacing w:after="0" w:line="240" w:lineRule="auto"/>
        <w:ind w:left="786"/>
        <w:contextualSpacing w:val="0"/>
        <w:jc w:val="both"/>
        <w:rPr>
          <w:rFonts w:ascii="Cambria" w:eastAsia="Times New Roman" w:hAnsi="Cambria"/>
          <w:sz w:val="24"/>
          <w:szCs w:val="24"/>
        </w:rPr>
      </w:pPr>
    </w:p>
    <w:p w14:paraId="726B7BFC" w14:textId="4AB5B9CA" w:rsidR="009D028D" w:rsidRPr="00E16285" w:rsidRDefault="009D028D" w:rsidP="00BE2318">
      <w:pPr>
        <w:pStyle w:val="Akapitzlist1"/>
        <w:numPr>
          <w:ilvl w:val="0"/>
          <w:numId w:val="1"/>
        </w:numPr>
        <w:spacing w:after="0"/>
        <w:jc w:val="both"/>
        <w:rPr>
          <w:rFonts w:ascii="Cambria" w:hAnsi="Cambria" w:cs="Times New Roman"/>
        </w:rPr>
      </w:pPr>
      <w:r w:rsidRPr="00E16285">
        <w:rPr>
          <w:rFonts w:ascii="Cambria" w:hAnsi="Cambria" w:cs="Times New Roman"/>
        </w:rPr>
        <w:t>Jaka jest obecna cena jaką Zamawiający płaci za osobodzień żywienia pacjentów?</w:t>
      </w:r>
    </w:p>
    <w:p w14:paraId="38A54CCE" w14:textId="25FA2604" w:rsidR="004F4113" w:rsidRPr="00E16285" w:rsidRDefault="004F4113" w:rsidP="00BE2318">
      <w:pPr>
        <w:pStyle w:val="Akapitzlist1"/>
        <w:spacing w:after="0"/>
        <w:ind w:left="786"/>
        <w:jc w:val="both"/>
        <w:rPr>
          <w:rFonts w:ascii="Cambria" w:hAnsi="Cambria" w:cs="Times New Roman"/>
          <w:b/>
          <w:bCs/>
        </w:rPr>
      </w:pPr>
      <w:r w:rsidRPr="00E16285">
        <w:rPr>
          <w:rFonts w:ascii="Cambria" w:hAnsi="Cambria" w:cs="Times New Roman"/>
          <w:b/>
          <w:bCs/>
        </w:rPr>
        <w:t>Odpowiedź:</w:t>
      </w:r>
    </w:p>
    <w:p w14:paraId="57AC9AC8" w14:textId="2FF8DA1B" w:rsidR="004F4113" w:rsidRPr="00E16285" w:rsidRDefault="004F4113" w:rsidP="00BE2318">
      <w:pPr>
        <w:pStyle w:val="Akapitzlist1"/>
        <w:spacing w:after="0"/>
        <w:ind w:left="786"/>
        <w:jc w:val="both"/>
        <w:rPr>
          <w:rFonts w:ascii="Cambria" w:hAnsi="Cambria" w:cs="Times New Roman"/>
          <w:b/>
          <w:bCs/>
        </w:rPr>
      </w:pPr>
      <w:r w:rsidRPr="00E16285">
        <w:rPr>
          <w:rFonts w:ascii="Cambria" w:hAnsi="Cambria" w:cs="Times New Roman"/>
          <w:b/>
          <w:bCs/>
        </w:rPr>
        <w:t>To nie jest pytanie do SWZ czy projektowanych postanowień umowy. Wykonawca może zwrócić się o udzielenie ww. informacji w odrębnym trybie np. dostępie do informacji publicznej.</w:t>
      </w:r>
    </w:p>
    <w:p w14:paraId="67308CBE" w14:textId="77777777" w:rsidR="009D028D" w:rsidRPr="00E16285" w:rsidRDefault="009D028D" w:rsidP="00BE2318">
      <w:pPr>
        <w:pStyle w:val="Akapitzlist1"/>
        <w:spacing w:after="0"/>
        <w:ind w:left="0"/>
        <w:jc w:val="both"/>
        <w:rPr>
          <w:rFonts w:ascii="Cambria" w:hAnsi="Cambria" w:cs="Times New Roman"/>
        </w:rPr>
      </w:pPr>
    </w:p>
    <w:p w14:paraId="4C94547A" w14:textId="3B0AE071" w:rsidR="009D028D" w:rsidRPr="00E16285" w:rsidRDefault="009D028D" w:rsidP="00BE2318">
      <w:pPr>
        <w:pStyle w:val="Akapitzlist1"/>
        <w:numPr>
          <w:ilvl w:val="0"/>
          <w:numId w:val="1"/>
        </w:numPr>
        <w:spacing w:after="0"/>
        <w:jc w:val="both"/>
        <w:rPr>
          <w:rFonts w:ascii="Cambria" w:hAnsi="Cambria" w:cs="Times New Roman"/>
        </w:rPr>
      </w:pPr>
      <w:r w:rsidRPr="00E16285">
        <w:rPr>
          <w:rFonts w:ascii="Cambria" w:hAnsi="Cambria" w:cs="Times New Roman"/>
        </w:rPr>
        <w:t>Czy Zamawiający wyraża zgodę na planowanie jadłospisów 14-dniowych? Planowanie rytmem dwutygodniowym umożliwia większe urozmaicenie jadłospisu, a także jego bilansowanie pod względem wartości odżywczych.</w:t>
      </w:r>
    </w:p>
    <w:p w14:paraId="60110D3C" w14:textId="796EA7D2" w:rsidR="004F4113" w:rsidRPr="00E16285" w:rsidRDefault="004F4113"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Odpowiedź:</w:t>
      </w:r>
    </w:p>
    <w:p w14:paraId="2529260A" w14:textId="4E66D90C" w:rsidR="001715BC" w:rsidRPr="00E16285" w:rsidRDefault="00C10ACC" w:rsidP="00BE2318">
      <w:pPr>
        <w:pStyle w:val="Akapitzlist"/>
        <w:spacing w:after="0" w:line="240" w:lineRule="auto"/>
        <w:ind w:left="786"/>
        <w:contextualSpacing w:val="0"/>
        <w:jc w:val="both"/>
        <w:rPr>
          <w:rFonts w:ascii="Cambria" w:eastAsia="Times New Roman" w:hAnsi="Cambria"/>
          <w:sz w:val="24"/>
          <w:szCs w:val="24"/>
        </w:rPr>
      </w:pPr>
      <w:r w:rsidRPr="00E16285">
        <w:rPr>
          <w:rFonts w:ascii="Cambria" w:hAnsi="Cambria" w:cs="TimesNewRomanPS-BoldMT"/>
          <w:b/>
          <w:bCs/>
          <w:sz w:val="24"/>
          <w:szCs w:val="24"/>
        </w:rPr>
        <w:t>Zamawiający wymaga jadłospisu 10 dniowego (dekada).</w:t>
      </w:r>
    </w:p>
    <w:p w14:paraId="652C3ED7" w14:textId="77777777" w:rsidR="009D028D" w:rsidRPr="00E16285" w:rsidRDefault="009D028D" w:rsidP="00BE2318">
      <w:pPr>
        <w:pStyle w:val="Akapitzlist1"/>
        <w:spacing w:after="0"/>
        <w:ind w:left="0"/>
        <w:jc w:val="both"/>
        <w:rPr>
          <w:rFonts w:ascii="Cambria" w:hAnsi="Cambria" w:cs="Times New Roman"/>
        </w:rPr>
      </w:pPr>
    </w:p>
    <w:p w14:paraId="7179A508" w14:textId="6138C1A3" w:rsidR="009D028D" w:rsidRPr="00E16285" w:rsidRDefault="009D028D" w:rsidP="00BE2318">
      <w:pPr>
        <w:pStyle w:val="Akapitzlist1"/>
        <w:numPr>
          <w:ilvl w:val="0"/>
          <w:numId w:val="1"/>
        </w:numPr>
        <w:spacing w:after="0"/>
        <w:jc w:val="both"/>
        <w:rPr>
          <w:rFonts w:ascii="Cambria" w:hAnsi="Cambria" w:cs="Times New Roman"/>
        </w:rPr>
      </w:pPr>
      <w:r w:rsidRPr="00E16285">
        <w:rPr>
          <w:rFonts w:ascii="Cambria" w:hAnsi="Cambria" w:cs="Times New Roman"/>
        </w:rPr>
        <w:t xml:space="preserve">Wykonawca prosi o sprecyzowanie jakie diety powinny być zawarte </w:t>
      </w:r>
      <w:r w:rsidR="004F4113" w:rsidRPr="00E16285">
        <w:rPr>
          <w:rFonts w:ascii="Cambria" w:hAnsi="Cambria" w:cs="Times New Roman"/>
        </w:rPr>
        <w:t xml:space="preserve">                                  </w:t>
      </w:r>
      <w:r w:rsidRPr="00E16285">
        <w:rPr>
          <w:rFonts w:ascii="Cambria" w:hAnsi="Cambria" w:cs="Times New Roman"/>
        </w:rPr>
        <w:t>w jadłospisach dekadowych przekazywanych Zamawiającemu do zatwierdzenia.</w:t>
      </w:r>
    </w:p>
    <w:p w14:paraId="0935B056" w14:textId="77777777" w:rsidR="004F4113" w:rsidRPr="00E16285" w:rsidRDefault="004F4113"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Odpowiedź:</w:t>
      </w:r>
    </w:p>
    <w:p w14:paraId="62BD2681" w14:textId="57A73EC7" w:rsidR="009D028D" w:rsidRPr="00823F7E" w:rsidRDefault="00C10ACC" w:rsidP="00823F7E">
      <w:pPr>
        <w:autoSpaceDE w:val="0"/>
        <w:autoSpaceDN w:val="0"/>
        <w:adjustRightInd w:val="0"/>
        <w:spacing w:after="0" w:line="240" w:lineRule="auto"/>
        <w:ind w:left="786"/>
        <w:jc w:val="both"/>
        <w:rPr>
          <w:rFonts w:ascii="Cambria" w:hAnsi="Cambria"/>
          <w:b/>
          <w:bCs/>
        </w:rPr>
      </w:pPr>
      <w:r w:rsidRPr="00E16285">
        <w:rPr>
          <w:rFonts w:ascii="Cambria" w:hAnsi="Cambria" w:cs="TimesNewRomanPS-BoldMT"/>
          <w:b/>
          <w:bCs/>
          <w:sz w:val="24"/>
          <w:szCs w:val="24"/>
        </w:rPr>
        <w:t xml:space="preserve">Diety: podstawowa, łatwostrawna, łatwostrawna z ograniczeniem tłuszczu, dieta </w:t>
      </w:r>
      <w:r w:rsidRPr="005560CA">
        <w:rPr>
          <w:rFonts w:ascii="Cambria" w:hAnsi="Cambria" w:cs="TimesNewRomanPS-BoldMT"/>
          <w:b/>
          <w:bCs/>
          <w:sz w:val="24"/>
          <w:szCs w:val="24"/>
        </w:rPr>
        <w:t>z</w:t>
      </w:r>
      <w:r w:rsidR="005560CA" w:rsidRPr="005560CA">
        <w:rPr>
          <w:rFonts w:ascii="Cambria" w:hAnsi="Cambria" w:cs="TimesNewRomanPS-BoldMT"/>
          <w:b/>
          <w:bCs/>
          <w:sz w:val="24"/>
          <w:szCs w:val="24"/>
        </w:rPr>
        <w:t xml:space="preserve"> </w:t>
      </w:r>
      <w:r w:rsidRPr="005560CA">
        <w:rPr>
          <w:rFonts w:ascii="Cambria" w:hAnsi="Cambria" w:cs="TimesNewRomanPS-BoldMT"/>
          <w:b/>
          <w:bCs/>
          <w:sz w:val="24"/>
          <w:szCs w:val="24"/>
        </w:rPr>
        <w:t>ograniczeniem łatwo przyswajalnych węglowodanów i nasyconych kwasów</w:t>
      </w:r>
      <w:r w:rsidR="005560CA" w:rsidRPr="005560CA">
        <w:rPr>
          <w:rFonts w:ascii="Cambria" w:hAnsi="Cambria" w:cs="TimesNewRomanPS-BoldMT"/>
          <w:b/>
          <w:bCs/>
          <w:sz w:val="24"/>
          <w:szCs w:val="24"/>
        </w:rPr>
        <w:t xml:space="preserve"> </w:t>
      </w:r>
      <w:r w:rsidRPr="00823F7E">
        <w:rPr>
          <w:rFonts w:ascii="Cambria" w:hAnsi="Cambria"/>
          <w:b/>
          <w:bCs/>
          <w:sz w:val="24"/>
          <w:szCs w:val="24"/>
        </w:rPr>
        <w:t>tłuszczowych, dieta wegetariańska oraz dieta bez mleczna.</w:t>
      </w:r>
    </w:p>
    <w:p w14:paraId="3AF41361" w14:textId="77777777" w:rsidR="00C10ACC" w:rsidRPr="00823F7E" w:rsidRDefault="00C10ACC" w:rsidP="00BE2318">
      <w:pPr>
        <w:pStyle w:val="Akapitzlist1"/>
        <w:spacing w:after="0"/>
        <w:ind w:left="786"/>
        <w:jc w:val="both"/>
        <w:rPr>
          <w:rFonts w:ascii="Cambria" w:hAnsi="Cambria" w:cs="Times New Roman"/>
          <w:b/>
          <w:bCs/>
        </w:rPr>
      </w:pPr>
    </w:p>
    <w:p w14:paraId="0D7B13C9" w14:textId="6BBA782E" w:rsidR="009D028D" w:rsidRPr="00E16285" w:rsidRDefault="009D028D" w:rsidP="00BE2318">
      <w:pPr>
        <w:pStyle w:val="Akapitzlist1"/>
        <w:numPr>
          <w:ilvl w:val="0"/>
          <w:numId w:val="1"/>
        </w:numPr>
        <w:spacing w:after="0"/>
        <w:jc w:val="both"/>
        <w:rPr>
          <w:rFonts w:ascii="Cambria" w:hAnsi="Cambria" w:cs="Times New Roman"/>
        </w:rPr>
      </w:pPr>
      <w:r w:rsidRPr="00E16285">
        <w:rPr>
          <w:rFonts w:ascii="Cambria" w:hAnsi="Cambria" w:cs="Times New Roman"/>
        </w:rPr>
        <w:t>Wykonawca prosi o doprecyzowanie w jakich sytuacjach jadłospis okresowy nie otrzyma akceptacji Zamawiającego. Prosimy również o potwierdzenie, że prawo Zamawiającego do wniesienia uwag będzie egzekwowane wtedy, gdy jadłospis będzie niezgodny z zapisami umowy, zasadami dietetyki i obowiązującymi wytycznymi.</w:t>
      </w:r>
    </w:p>
    <w:p w14:paraId="03514F5A" w14:textId="77777777" w:rsidR="005560CA" w:rsidRDefault="005560CA" w:rsidP="00BE2318">
      <w:pPr>
        <w:pStyle w:val="Akapitzlist1"/>
        <w:spacing w:after="0"/>
        <w:ind w:left="786"/>
        <w:jc w:val="both"/>
        <w:rPr>
          <w:rFonts w:ascii="Cambria" w:hAnsi="Cambria" w:cs="Times New Roman"/>
          <w:b/>
          <w:bCs/>
        </w:rPr>
      </w:pPr>
    </w:p>
    <w:p w14:paraId="3EDB4237" w14:textId="77777777" w:rsidR="005560CA" w:rsidRDefault="005560CA" w:rsidP="00BE2318">
      <w:pPr>
        <w:pStyle w:val="Akapitzlist1"/>
        <w:spacing w:after="0"/>
        <w:ind w:left="786"/>
        <w:jc w:val="both"/>
        <w:rPr>
          <w:rFonts w:ascii="Cambria" w:hAnsi="Cambria" w:cs="Times New Roman"/>
          <w:b/>
          <w:bCs/>
        </w:rPr>
      </w:pPr>
    </w:p>
    <w:p w14:paraId="6BA16B9A" w14:textId="5104C3E0" w:rsidR="004F4113" w:rsidRPr="00E16285" w:rsidRDefault="004F4113" w:rsidP="00BE2318">
      <w:pPr>
        <w:pStyle w:val="Akapitzlist1"/>
        <w:spacing w:after="0"/>
        <w:ind w:left="786"/>
        <w:jc w:val="both"/>
        <w:rPr>
          <w:rFonts w:ascii="Cambria" w:hAnsi="Cambria" w:cs="Times New Roman"/>
          <w:b/>
          <w:bCs/>
        </w:rPr>
      </w:pPr>
      <w:r w:rsidRPr="00E16285">
        <w:rPr>
          <w:rFonts w:ascii="Cambria" w:hAnsi="Cambria" w:cs="Times New Roman"/>
          <w:b/>
          <w:bCs/>
        </w:rPr>
        <w:lastRenderedPageBreak/>
        <w:t>Odpowiedź:</w:t>
      </w:r>
    </w:p>
    <w:p w14:paraId="1D48CD38" w14:textId="721299AF" w:rsidR="00C10ACC" w:rsidRPr="00E16285" w:rsidRDefault="00C10ACC" w:rsidP="00BE2318">
      <w:pPr>
        <w:autoSpaceDE w:val="0"/>
        <w:autoSpaceDN w:val="0"/>
        <w:adjustRightInd w:val="0"/>
        <w:spacing w:after="0" w:line="240" w:lineRule="auto"/>
        <w:ind w:left="786"/>
        <w:jc w:val="both"/>
        <w:rPr>
          <w:rFonts w:ascii="Cambria" w:hAnsi="Cambria" w:cs="TimesNewRomanPS-BoldMT"/>
          <w:b/>
          <w:bCs/>
          <w:sz w:val="24"/>
          <w:szCs w:val="24"/>
        </w:rPr>
      </w:pPr>
      <w:r w:rsidRPr="00E16285">
        <w:rPr>
          <w:rFonts w:ascii="Cambria" w:hAnsi="Cambria" w:cs="Times New Roman"/>
          <w:b/>
          <w:bCs/>
          <w:sz w:val="24"/>
          <w:szCs w:val="24"/>
        </w:rPr>
        <w:t>Jadłospis okresowy nie otrzyma akceptacji Zamawiającego</w:t>
      </w:r>
      <w:r w:rsidRPr="00E16285">
        <w:rPr>
          <w:rFonts w:ascii="Cambria" w:hAnsi="Cambria" w:cs="TimesNewRomanPS-BoldMT"/>
          <w:b/>
          <w:bCs/>
          <w:sz w:val="24"/>
          <w:szCs w:val="24"/>
        </w:rPr>
        <w:t xml:space="preserve"> w takich sytuacjach jak: niezgodność z zapisami umowy, zasadami dietetyki oraz z</w:t>
      </w:r>
    </w:p>
    <w:p w14:paraId="3B5282AE" w14:textId="61A8F008" w:rsidR="009D028D" w:rsidRPr="00E16285" w:rsidRDefault="00C10ACC" w:rsidP="00BE2318">
      <w:pPr>
        <w:pStyle w:val="Akapitzlist1"/>
        <w:spacing w:after="0"/>
        <w:ind w:left="786"/>
        <w:jc w:val="both"/>
        <w:rPr>
          <w:rFonts w:ascii="Cambria" w:hAnsi="Cambria" w:cs="TimesNewRomanPS-BoldMT"/>
          <w:b/>
          <w:bCs/>
        </w:rPr>
      </w:pPr>
      <w:r w:rsidRPr="00E16285">
        <w:rPr>
          <w:rFonts w:ascii="Cambria" w:hAnsi="Cambria" w:cs="TimesNewRomanPS-BoldMT"/>
          <w:b/>
          <w:bCs/>
        </w:rPr>
        <w:t>ustalonymi wytycznymi.</w:t>
      </w:r>
    </w:p>
    <w:p w14:paraId="290D42AB" w14:textId="77777777" w:rsidR="00C10ACC" w:rsidRPr="00E16285" w:rsidRDefault="00C10ACC" w:rsidP="00BE2318">
      <w:pPr>
        <w:pStyle w:val="Akapitzlist1"/>
        <w:spacing w:after="0"/>
        <w:ind w:left="786"/>
        <w:jc w:val="both"/>
        <w:rPr>
          <w:rFonts w:ascii="Cambria" w:hAnsi="Cambria" w:cs="Times New Roman"/>
        </w:rPr>
      </w:pPr>
    </w:p>
    <w:p w14:paraId="45B2AF3B" w14:textId="2130299C" w:rsidR="009D028D" w:rsidRPr="00E16285" w:rsidRDefault="009D028D" w:rsidP="00BE2318">
      <w:pPr>
        <w:pStyle w:val="Akapitzlist1"/>
        <w:numPr>
          <w:ilvl w:val="0"/>
          <w:numId w:val="1"/>
        </w:numPr>
        <w:spacing w:after="0"/>
        <w:jc w:val="both"/>
        <w:rPr>
          <w:rFonts w:ascii="Cambria" w:hAnsi="Cambria" w:cs="Times New Roman"/>
        </w:rPr>
      </w:pPr>
      <w:r w:rsidRPr="00E16285">
        <w:rPr>
          <w:rFonts w:ascii="Cambria" w:hAnsi="Cambria" w:cs="Times New Roman"/>
        </w:rPr>
        <w:t xml:space="preserve">Wykonawca  wnosi o wykreślenie zapisu z SWZ, „Zamawiający zastrzega sobie prawo żądania zmiany jadłospisu bez podania powodu..” Zamawiający </w:t>
      </w:r>
      <w:r w:rsidR="00D46E32">
        <w:rPr>
          <w:rFonts w:ascii="Cambria" w:hAnsi="Cambria" w:cs="Times New Roman"/>
        </w:rPr>
        <w:t xml:space="preserve">                                      </w:t>
      </w:r>
      <w:r w:rsidRPr="00E16285">
        <w:rPr>
          <w:rFonts w:ascii="Cambria" w:hAnsi="Cambria" w:cs="Times New Roman"/>
        </w:rPr>
        <w:t xml:space="preserve">w dokumentacji przetargowej, bardzo dokładnie określił wymagania dotyczące założeń przy planowaniu jadłospisów oraz jednoznacznie przekazał odpowiedzialność za usługę żywienia Wykonawcy. Pozostawienie roszczenia dowolnego wpływu na dobór potraw w jadłospisach, praktycznie wszystkie </w:t>
      </w:r>
      <w:r w:rsidR="00D46E32">
        <w:rPr>
          <w:rFonts w:ascii="Cambria" w:hAnsi="Cambria" w:cs="Times New Roman"/>
        </w:rPr>
        <w:t xml:space="preserve">                           </w:t>
      </w:r>
      <w:r w:rsidRPr="00E16285">
        <w:rPr>
          <w:rFonts w:ascii="Cambria" w:hAnsi="Cambria" w:cs="Times New Roman"/>
        </w:rPr>
        <w:t>te zapisy unieważnia i jest dość niejasną, nieczytelną interwencją Zamawiającego w kształt usługi i musi się wiązać z koniecznością wkalkulowania oszacowanego ryzyka w cenę usługi.</w:t>
      </w:r>
    </w:p>
    <w:p w14:paraId="4F30B53F" w14:textId="77777777" w:rsidR="004F4113" w:rsidRPr="00E16285" w:rsidRDefault="004F4113"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Odpowiedź:</w:t>
      </w:r>
    </w:p>
    <w:p w14:paraId="756C1A0F" w14:textId="0EF82CEA" w:rsidR="004F4113" w:rsidRPr="00E16285" w:rsidRDefault="00C10ACC" w:rsidP="00BE2318">
      <w:pPr>
        <w:autoSpaceDE w:val="0"/>
        <w:autoSpaceDN w:val="0"/>
        <w:adjustRightInd w:val="0"/>
        <w:spacing w:after="0" w:line="240" w:lineRule="auto"/>
        <w:ind w:left="786"/>
        <w:jc w:val="both"/>
        <w:rPr>
          <w:rFonts w:ascii="Cambria" w:hAnsi="Cambria" w:cs="TimesNewRomanPS-BoldMT"/>
          <w:b/>
          <w:bCs/>
          <w:sz w:val="24"/>
          <w:szCs w:val="24"/>
        </w:rPr>
      </w:pPr>
      <w:r w:rsidRPr="00E16285">
        <w:rPr>
          <w:rFonts w:ascii="Cambria" w:hAnsi="Cambria" w:cs="TimesNewRomanPS-BoldMT"/>
          <w:b/>
          <w:bCs/>
          <w:sz w:val="24"/>
          <w:szCs w:val="24"/>
        </w:rPr>
        <w:t xml:space="preserve">Zapis ten ma zastosowanie wtedy, gdy firma cateringowa dokona takiej zmiany potraw lub produktów w zaakceptowanym już jadłospisie, która spowoduje zbyt dużą powtarzalność produktów bądź potraw, powodując że jadłospis będzie monotonny i nie zgodny z wymaganiami określonymi </w:t>
      </w:r>
      <w:r w:rsidR="00D46E32">
        <w:rPr>
          <w:rFonts w:ascii="Cambria" w:hAnsi="Cambria" w:cs="TimesNewRomanPS-BoldMT"/>
          <w:b/>
          <w:bCs/>
          <w:sz w:val="24"/>
          <w:szCs w:val="24"/>
        </w:rPr>
        <w:t xml:space="preserve">                          </w:t>
      </w:r>
      <w:r w:rsidRPr="00E16285">
        <w:rPr>
          <w:rFonts w:ascii="Cambria" w:hAnsi="Cambria" w:cs="TimesNewRomanPS-BoldMT"/>
          <w:b/>
          <w:bCs/>
          <w:sz w:val="24"/>
          <w:szCs w:val="24"/>
        </w:rPr>
        <w:t>w SWZ.</w:t>
      </w:r>
    </w:p>
    <w:p w14:paraId="74163B5D" w14:textId="77777777" w:rsidR="009D028D" w:rsidRPr="00E16285" w:rsidRDefault="009D028D" w:rsidP="00BE2318">
      <w:pPr>
        <w:pStyle w:val="Akapitzlist1"/>
        <w:spacing w:after="0"/>
        <w:ind w:left="0"/>
        <w:jc w:val="both"/>
        <w:rPr>
          <w:rFonts w:ascii="Cambria" w:hAnsi="Cambria" w:cs="Times New Roman"/>
        </w:rPr>
      </w:pPr>
    </w:p>
    <w:p w14:paraId="72F94086" w14:textId="153B4E4B" w:rsidR="009D028D" w:rsidRPr="00E16285" w:rsidRDefault="009D028D" w:rsidP="00BE2318">
      <w:pPr>
        <w:pStyle w:val="Akapitzlist1"/>
        <w:numPr>
          <w:ilvl w:val="0"/>
          <w:numId w:val="1"/>
        </w:numPr>
        <w:spacing w:after="0"/>
        <w:jc w:val="both"/>
        <w:rPr>
          <w:rFonts w:ascii="Cambria" w:hAnsi="Cambria" w:cs="Times New Roman"/>
        </w:rPr>
      </w:pPr>
      <w:r w:rsidRPr="00E16285">
        <w:rPr>
          <w:rFonts w:ascii="Cambria" w:hAnsi="Cambria" w:cs="Times New Roman"/>
        </w:rPr>
        <w:t xml:space="preserve">Czy Wykonawca dobrze rozumie, że Zamawiający wymaga by diety były układane zgodnie z aktualnymi zaleceniami IŻŻ które zostały opisane w następujących publikacjach „Zasady prawidłowego żywienia chorych w szpitalach” pod red. Mirosława Jarosza, wyd. IŻŻ, „Normy żywienia dla populacji Polski” pod red. M. Jarosza, E. Rychlik, K. Stoś, J. Charzewskiej wyd. NIZP- PZH 2020r.? </w:t>
      </w:r>
    </w:p>
    <w:p w14:paraId="274D711F" w14:textId="78D0E3AA" w:rsidR="004F4113" w:rsidRPr="00E16285" w:rsidRDefault="004F4113"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Odpowiedź:</w:t>
      </w:r>
    </w:p>
    <w:p w14:paraId="00BADE28" w14:textId="1DB75593" w:rsidR="00C10ACC" w:rsidRPr="00E16285" w:rsidRDefault="00C10ACC"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Tak.</w:t>
      </w:r>
    </w:p>
    <w:p w14:paraId="0A5C22D4" w14:textId="77777777" w:rsidR="009D028D" w:rsidRPr="00E16285" w:rsidRDefault="009D028D" w:rsidP="00BE2318">
      <w:pPr>
        <w:pStyle w:val="Akapitzlist1"/>
        <w:spacing w:after="0"/>
        <w:ind w:left="0"/>
        <w:jc w:val="both"/>
        <w:rPr>
          <w:rFonts w:ascii="Cambria" w:hAnsi="Cambria" w:cs="Times New Roman"/>
        </w:rPr>
      </w:pPr>
    </w:p>
    <w:p w14:paraId="5F2D4991" w14:textId="174CA85B" w:rsidR="009D028D" w:rsidRPr="00E16285" w:rsidRDefault="009D028D" w:rsidP="00BE2318">
      <w:pPr>
        <w:pStyle w:val="Akapitzlist1"/>
        <w:numPr>
          <w:ilvl w:val="0"/>
          <w:numId w:val="1"/>
        </w:numPr>
        <w:spacing w:after="0"/>
        <w:jc w:val="both"/>
        <w:rPr>
          <w:rFonts w:ascii="Cambria" w:hAnsi="Cambria" w:cs="Times New Roman"/>
        </w:rPr>
      </w:pPr>
      <w:r w:rsidRPr="00E16285">
        <w:rPr>
          <w:rFonts w:ascii="Cambria" w:hAnsi="Cambria" w:cs="Times New Roman"/>
        </w:rPr>
        <w:t xml:space="preserve"> Czy Zamawiający wyraża zgodę na wdrożenie darmowego systemu zamawiania posiłków w formie online dostępnej na każdym oddziale Zamawiającego? Oferowany program jest intuicyjny i wymaga wyłącznie komputera z dostępem do Internetu. Wykonawca gwarantuje przeprowadzenie pełnego szkolenia dla Koordynatorów ds. Żywienia w szpitalu oraz osób pracujących na oddziałach. Wprowadzenie systemu zamawiania posiłków umożliwia skrócenie czasu prowiantowania posiłków, wpływ w realnym czasie korekt wprowadzanych przez Zamawiającego do systemu produkcyjnego, zamawianie dodatków zapisanych w umowie, proste rozliczenie miesięczne oraz generowanie wszystkich niezbędnych gotowych danych do faktur. Ponadto Dietetyk Zamawiającego ma ciągły nadzór nad prawidłowością zaprowiantowania oddziałów w dowolnym czasie, poprzez wejście na stronę systemu, a także dostęp do składu oraz wartości odżywczych planowanych jadłospisów.</w:t>
      </w:r>
    </w:p>
    <w:p w14:paraId="1AC7DBC0" w14:textId="77777777" w:rsidR="004F4113" w:rsidRPr="00E16285" w:rsidRDefault="004F4113"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Odpowiedź:</w:t>
      </w:r>
    </w:p>
    <w:p w14:paraId="72E37336" w14:textId="11A297C2" w:rsidR="004F4113" w:rsidRPr="00E16285" w:rsidRDefault="00C10ACC" w:rsidP="00BE2318">
      <w:pPr>
        <w:autoSpaceDE w:val="0"/>
        <w:autoSpaceDN w:val="0"/>
        <w:adjustRightInd w:val="0"/>
        <w:spacing w:after="0" w:line="240" w:lineRule="auto"/>
        <w:ind w:left="786"/>
        <w:jc w:val="both"/>
        <w:rPr>
          <w:rFonts w:ascii="Cambria" w:hAnsi="Cambria" w:cs="TimesNewRomanPS-BoldMT"/>
          <w:b/>
          <w:bCs/>
          <w:sz w:val="24"/>
          <w:szCs w:val="24"/>
        </w:rPr>
      </w:pPr>
      <w:r w:rsidRPr="00E16285">
        <w:rPr>
          <w:rFonts w:ascii="Cambria" w:hAnsi="Cambria" w:cs="TimesNewRomanPS-BoldMT"/>
          <w:b/>
          <w:bCs/>
          <w:sz w:val="24"/>
          <w:szCs w:val="24"/>
        </w:rPr>
        <w:t>Nie. Zamawiający nie wyraża zgody na wdrożenie darmowego systemu zamawiania posiłków w formie online dostępnej na każdym oddziale Zamawiającego z uwagi na możliwość wystąpienia trudności technicznej obsługi systemu na każdym z oddziału i braku wystarczającej ilości personelu do obsługi systemu.</w:t>
      </w:r>
    </w:p>
    <w:p w14:paraId="0AA37CF9" w14:textId="77777777" w:rsidR="009D028D" w:rsidRPr="00E16285" w:rsidRDefault="009D028D" w:rsidP="00BE2318">
      <w:pPr>
        <w:pStyle w:val="Akapitzlist1"/>
        <w:spacing w:after="0"/>
        <w:ind w:left="0"/>
        <w:jc w:val="both"/>
        <w:rPr>
          <w:rFonts w:ascii="Cambria" w:hAnsi="Cambria" w:cs="Times New Roman"/>
        </w:rPr>
      </w:pPr>
    </w:p>
    <w:p w14:paraId="676C274D" w14:textId="55F72544" w:rsidR="009D028D" w:rsidRPr="00E16285" w:rsidRDefault="009D028D" w:rsidP="00BE2318">
      <w:pPr>
        <w:pStyle w:val="Akapitzlist1"/>
        <w:numPr>
          <w:ilvl w:val="0"/>
          <w:numId w:val="1"/>
        </w:numPr>
        <w:spacing w:after="0"/>
        <w:jc w:val="both"/>
        <w:rPr>
          <w:rFonts w:ascii="Cambria" w:hAnsi="Cambria" w:cs="Times New Roman"/>
        </w:rPr>
      </w:pPr>
      <w:r w:rsidRPr="00E16285">
        <w:rPr>
          <w:rFonts w:ascii="Cambria" w:hAnsi="Cambria" w:cs="Times New Roman"/>
        </w:rPr>
        <w:lastRenderedPageBreak/>
        <w:t xml:space="preserve">Wykonawca zwraca się z prośbą o podanie dopuszczalnych odchyleń (w %) </w:t>
      </w:r>
      <w:r w:rsidR="003A4344" w:rsidRPr="00E16285">
        <w:rPr>
          <w:rFonts w:ascii="Cambria" w:hAnsi="Cambria" w:cs="Times New Roman"/>
        </w:rPr>
        <w:t xml:space="preserve">                         </w:t>
      </w:r>
      <w:r w:rsidRPr="00E16285">
        <w:rPr>
          <w:rFonts w:ascii="Cambria" w:hAnsi="Cambria" w:cs="Times New Roman"/>
        </w:rPr>
        <w:t>od wymaganej wartości energetycznej i odżywczej w jadłospisach okresowych. Zwyczajowo stosowane jest odchylenie +/- 10%.</w:t>
      </w:r>
    </w:p>
    <w:p w14:paraId="505167AB" w14:textId="77777777" w:rsidR="004F4113" w:rsidRPr="00E16285" w:rsidRDefault="004F4113"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Odpowiedź:</w:t>
      </w:r>
    </w:p>
    <w:p w14:paraId="72CA2745" w14:textId="04BE2972" w:rsidR="004F4113" w:rsidRPr="00E16285" w:rsidRDefault="00C63DAD" w:rsidP="00BE2318">
      <w:pPr>
        <w:autoSpaceDE w:val="0"/>
        <w:autoSpaceDN w:val="0"/>
        <w:adjustRightInd w:val="0"/>
        <w:spacing w:after="0" w:line="240" w:lineRule="auto"/>
        <w:ind w:left="786"/>
        <w:jc w:val="both"/>
        <w:rPr>
          <w:rFonts w:ascii="Cambria" w:hAnsi="Cambria" w:cs="TimesNewRomanPS-BoldMT"/>
          <w:b/>
          <w:bCs/>
          <w:sz w:val="24"/>
          <w:szCs w:val="24"/>
        </w:rPr>
      </w:pPr>
      <w:r w:rsidRPr="00E16285">
        <w:rPr>
          <w:rFonts w:ascii="Cambria" w:hAnsi="Cambria" w:cs="TimesNewRomanPS-BoldMT"/>
          <w:b/>
          <w:bCs/>
          <w:sz w:val="24"/>
          <w:szCs w:val="24"/>
        </w:rPr>
        <w:t>Tak, Zamawiający dopuszcza odchylenie +/- 10% od wymaganej wartości energetycznej</w:t>
      </w:r>
      <w:r w:rsidR="0032557B" w:rsidRPr="00E16285">
        <w:rPr>
          <w:rFonts w:ascii="Cambria" w:hAnsi="Cambria" w:cs="TimesNewRomanPS-BoldMT"/>
          <w:b/>
          <w:bCs/>
          <w:sz w:val="24"/>
          <w:szCs w:val="24"/>
        </w:rPr>
        <w:t xml:space="preserve"> </w:t>
      </w:r>
      <w:r w:rsidRPr="00E16285">
        <w:rPr>
          <w:rFonts w:ascii="Cambria" w:hAnsi="Cambria" w:cs="TimesNewRomanPS-BoldMT"/>
          <w:b/>
          <w:bCs/>
          <w:sz w:val="24"/>
          <w:szCs w:val="24"/>
        </w:rPr>
        <w:t>i odżywczej w jadłospisach okresowych, przy czym całkowita wartość energetyczna nie</w:t>
      </w:r>
      <w:r w:rsidR="0032557B" w:rsidRPr="00E16285">
        <w:rPr>
          <w:rFonts w:ascii="Cambria" w:hAnsi="Cambria" w:cs="TimesNewRomanPS-BoldMT"/>
          <w:b/>
          <w:bCs/>
          <w:sz w:val="24"/>
          <w:szCs w:val="24"/>
        </w:rPr>
        <w:t xml:space="preserve"> </w:t>
      </w:r>
      <w:r w:rsidR="00B27EEC" w:rsidRPr="00E16285">
        <w:rPr>
          <w:rFonts w:ascii="Cambria" w:hAnsi="Cambria" w:cs="TimesNewRomanPS-BoldMT"/>
          <w:b/>
          <w:bCs/>
          <w:sz w:val="24"/>
          <w:szCs w:val="24"/>
        </w:rPr>
        <w:t>1</w:t>
      </w:r>
      <w:r w:rsidRPr="00E16285">
        <w:rPr>
          <w:rFonts w:ascii="Cambria" w:hAnsi="Cambria" w:cs="TimesNewRomanPS-BoldMT"/>
          <w:b/>
          <w:bCs/>
          <w:sz w:val="24"/>
          <w:szCs w:val="24"/>
        </w:rPr>
        <w:t>może być niższa niż 2000 kcal.</w:t>
      </w:r>
    </w:p>
    <w:p w14:paraId="5AED0F45" w14:textId="77777777" w:rsidR="009D028D" w:rsidRPr="00E16285" w:rsidRDefault="009D028D" w:rsidP="00BE2318">
      <w:pPr>
        <w:pStyle w:val="Akapitzlist1"/>
        <w:spacing w:after="0"/>
        <w:ind w:left="0"/>
        <w:jc w:val="both"/>
        <w:rPr>
          <w:rFonts w:ascii="Cambria" w:hAnsi="Cambria" w:cs="Times New Roman"/>
        </w:rPr>
      </w:pPr>
    </w:p>
    <w:p w14:paraId="38A32566" w14:textId="2D79CD17" w:rsidR="009D028D" w:rsidRPr="00E16285" w:rsidRDefault="009D028D" w:rsidP="00BE2318">
      <w:pPr>
        <w:pStyle w:val="Akapitzlist1"/>
        <w:numPr>
          <w:ilvl w:val="0"/>
          <w:numId w:val="1"/>
        </w:numPr>
        <w:spacing w:after="0"/>
        <w:jc w:val="both"/>
        <w:rPr>
          <w:rFonts w:ascii="Cambria" w:hAnsi="Cambria" w:cs="Times New Roman"/>
        </w:rPr>
      </w:pPr>
      <w:r w:rsidRPr="00E16285">
        <w:rPr>
          <w:rFonts w:ascii="Cambria" w:hAnsi="Cambria" w:cs="Times New Roman"/>
        </w:rPr>
        <w:t>Czy Zamawiający wymaga do dań półmięsnych typu gołąbki, łazanki, kaszotto, risotto i inne zawierające w swoim składzie zarówno białko zwierzęce, węglowodany jak i warzywa dodatkowo dodatku warzywnego? Jeśli tak to w jakiej ilości?</w:t>
      </w:r>
    </w:p>
    <w:p w14:paraId="6F963D15" w14:textId="46204311" w:rsidR="004F4113" w:rsidRPr="00E16285" w:rsidRDefault="001945B0" w:rsidP="00823F7E">
      <w:pPr>
        <w:spacing w:after="0" w:line="240" w:lineRule="auto"/>
        <w:ind w:left="709"/>
        <w:jc w:val="both"/>
        <w:rPr>
          <w:rFonts w:ascii="Cambria" w:eastAsia="Times New Roman" w:hAnsi="Cambria"/>
          <w:b/>
          <w:bCs/>
          <w:sz w:val="24"/>
          <w:szCs w:val="24"/>
        </w:rPr>
      </w:pPr>
      <w:r>
        <w:rPr>
          <w:rFonts w:ascii="Cambria" w:eastAsia="Times New Roman" w:hAnsi="Cambria"/>
          <w:b/>
          <w:bCs/>
          <w:sz w:val="24"/>
          <w:szCs w:val="24"/>
        </w:rPr>
        <w:t xml:space="preserve"> </w:t>
      </w:r>
      <w:r w:rsidR="004F4113" w:rsidRPr="00E16285">
        <w:rPr>
          <w:rFonts w:ascii="Cambria" w:eastAsia="Times New Roman" w:hAnsi="Cambria"/>
          <w:b/>
          <w:bCs/>
          <w:sz w:val="24"/>
          <w:szCs w:val="24"/>
        </w:rPr>
        <w:t>Odpowiedź:</w:t>
      </w:r>
    </w:p>
    <w:p w14:paraId="34BDC75E" w14:textId="401D59BF" w:rsidR="004F4113" w:rsidRPr="00E16285" w:rsidRDefault="00C63DAD" w:rsidP="00BE2318">
      <w:pPr>
        <w:pStyle w:val="Akapitzlist1"/>
        <w:spacing w:after="0"/>
        <w:ind w:left="786"/>
        <w:jc w:val="both"/>
        <w:rPr>
          <w:rFonts w:ascii="Cambria" w:hAnsi="Cambria" w:cs="Times New Roman"/>
          <w:b/>
          <w:bCs/>
        </w:rPr>
      </w:pPr>
      <w:r w:rsidRPr="00E16285">
        <w:rPr>
          <w:rFonts w:ascii="Cambria" w:hAnsi="Cambria" w:cs="TimesNewRomanPS-BoldMT"/>
          <w:b/>
          <w:bCs/>
        </w:rPr>
        <w:t>Do takich dań wymagany jest dodatek owocowy np. jabłko, gruszka.</w:t>
      </w:r>
    </w:p>
    <w:p w14:paraId="3FFC98A8" w14:textId="77777777" w:rsidR="009D028D" w:rsidRPr="00E16285" w:rsidRDefault="009D028D" w:rsidP="00BE2318">
      <w:pPr>
        <w:pStyle w:val="Akapitzlist1"/>
        <w:spacing w:after="0"/>
        <w:ind w:left="786"/>
        <w:jc w:val="both"/>
        <w:rPr>
          <w:rFonts w:ascii="Cambria" w:hAnsi="Cambria" w:cs="Times New Roman"/>
        </w:rPr>
      </w:pPr>
    </w:p>
    <w:p w14:paraId="65DE807C" w14:textId="779F68D4" w:rsidR="009D028D" w:rsidRPr="00E16285" w:rsidRDefault="009D028D" w:rsidP="00BE2318">
      <w:pPr>
        <w:pStyle w:val="Akapitzlist1"/>
        <w:numPr>
          <w:ilvl w:val="0"/>
          <w:numId w:val="1"/>
        </w:numPr>
        <w:spacing w:after="0"/>
        <w:jc w:val="both"/>
        <w:rPr>
          <w:rFonts w:ascii="Cambria" w:hAnsi="Cambria" w:cs="Times New Roman"/>
        </w:rPr>
      </w:pPr>
      <w:r w:rsidRPr="00E16285">
        <w:rPr>
          <w:rFonts w:ascii="Cambria" w:hAnsi="Cambria" w:cs="Times New Roman"/>
        </w:rPr>
        <w:t xml:space="preserve">Wykonawca zwraca się z prośbą o dodanie zapisu do OPZ określającego okres planowania past, sałatek, galaretek tj. wrzesień-maj. W okresie letnim nie planuje się tych potraw ze względu na zagrożenie mikrobiologiczne i niestabilne warunki pogodowe np. wysokie temperatury, upały, burze. </w:t>
      </w:r>
    </w:p>
    <w:p w14:paraId="12A1BF8A" w14:textId="32D2FE0C" w:rsidR="004C3903" w:rsidRPr="00E16285" w:rsidRDefault="004F4113"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Odpowiedź:</w:t>
      </w:r>
    </w:p>
    <w:p w14:paraId="36F7E910" w14:textId="2F5D9417" w:rsidR="004C3903" w:rsidRPr="00E16285" w:rsidRDefault="00D65B0B" w:rsidP="00D46E32">
      <w:pPr>
        <w:autoSpaceDE w:val="0"/>
        <w:autoSpaceDN w:val="0"/>
        <w:adjustRightInd w:val="0"/>
        <w:spacing w:after="0" w:line="240" w:lineRule="auto"/>
        <w:ind w:left="786"/>
        <w:jc w:val="both"/>
        <w:rPr>
          <w:rFonts w:ascii="Cambria" w:hAnsi="Cambria" w:cs="TimesNewRomanPS-BoldMT"/>
          <w:b/>
          <w:bCs/>
          <w:sz w:val="24"/>
          <w:szCs w:val="24"/>
        </w:rPr>
      </w:pPr>
      <w:r>
        <w:rPr>
          <w:rFonts w:ascii="Cambria" w:hAnsi="Cambria" w:cs="TimesNewRomanPS-BoldMT"/>
          <w:b/>
          <w:bCs/>
          <w:sz w:val="24"/>
          <w:szCs w:val="24"/>
        </w:rPr>
        <w:t>Zamawiający nie wyraża zgody</w:t>
      </w:r>
      <w:r w:rsidR="004C3903" w:rsidRPr="00E16285">
        <w:rPr>
          <w:rFonts w:ascii="Cambria" w:hAnsi="Cambria" w:cs="TimesNewRomanPS-BoldMT"/>
          <w:b/>
          <w:bCs/>
          <w:sz w:val="24"/>
          <w:szCs w:val="24"/>
        </w:rPr>
        <w:t>.</w:t>
      </w:r>
    </w:p>
    <w:p w14:paraId="3D8941FB" w14:textId="77777777" w:rsidR="004C3903" w:rsidRPr="00E16285" w:rsidRDefault="004C3903" w:rsidP="00BE2318">
      <w:pPr>
        <w:pStyle w:val="Akapitzlist1"/>
        <w:spacing w:after="0"/>
        <w:ind w:left="786"/>
        <w:jc w:val="both"/>
        <w:rPr>
          <w:rFonts w:ascii="Cambria" w:hAnsi="Cambria" w:cs="Times New Roman"/>
        </w:rPr>
      </w:pPr>
    </w:p>
    <w:p w14:paraId="23F40B5C" w14:textId="3E2C2E2A" w:rsidR="009D028D" w:rsidRPr="00E16285" w:rsidRDefault="009D028D" w:rsidP="00BE2318">
      <w:pPr>
        <w:pStyle w:val="Akapitzlist1"/>
        <w:numPr>
          <w:ilvl w:val="0"/>
          <w:numId w:val="1"/>
        </w:numPr>
        <w:spacing w:after="0"/>
        <w:jc w:val="both"/>
        <w:rPr>
          <w:rFonts w:ascii="Cambria" w:hAnsi="Cambria" w:cs="Times New Roman"/>
        </w:rPr>
      </w:pPr>
      <w:r w:rsidRPr="00E16285">
        <w:rPr>
          <w:rFonts w:ascii="Cambria" w:hAnsi="Cambria" w:cs="Times New Roman"/>
        </w:rPr>
        <w:t>Czy Zamawiający dopuszcza w planowaniu dla diety podstawowej do potraw obiadowych takich jak np. fasolka po bretońsku i bigos, pieczywa zamiast dodatku skrobiowego w postaci ziemniaków?</w:t>
      </w:r>
    </w:p>
    <w:p w14:paraId="09D877DE" w14:textId="275EAAF8" w:rsidR="004F4113" w:rsidRPr="00E16285" w:rsidRDefault="004F4113"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Odpowiedź:</w:t>
      </w:r>
    </w:p>
    <w:p w14:paraId="75D1B4D9" w14:textId="12BCE03E" w:rsidR="004C3903" w:rsidRPr="00E16285" w:rsidRDefault="004C3903" w:rsidP="00BE2318">
      <w:pPr>
        <w:autoSpaceDE w:val="0"/>
        <w:autoSpaceDN w:val="0"/>
        <w:adjustRightInd w:val="0"/>
        <w:spacing w:after="0" w:line="240" w:lineRule="auto"/>
        <w:ind w:left="786"/>
        <w:jc w:val="both"/>
        <w:rPr>
          <w:rFonts w:ascii="Cambria" w:hAnsi="Cambria" w:cs="TimesNewRomanPS-BoldMT"/>
          <w:b/>
          <w:bCs/>
          <w:sz w:val="24"/>
          <w:szCs w:val="24"/>
        </w:rPr>
      </w:pPr>
      <w:r w:rsidRPr="00E16285">
        <w:rPr>
          <w:rFonts w:ascii="Cambria" w:hAnsi="Cambria" w:cs="TimesNewRomanPS-BoldMT"/>
          <w:b/>
          <w:bCs/>
          <w:sz w:val="24"/>
          <w:szCs w:val="24"/>
        </w:rPr>
        <w:t>Zamawiający nie dopuszcza w planowaniu dla diety podstawowej pieczywa do potraw</w:t>
      </w:r>
      <w:r w:rsidR="00B27EEC" w:rsidRPr="00E16285">
        <w:rPr>
          <w:rFonts w:ascii="Cambria" w:hAnsi="Cambria" w:cs="TimesNewRomanPS-BoldMT"/>
          <w:b/>
          <w:bCs/>
          <w:sz w:val="24"/>
          <w:szCs w:val="24"/>
        </w:rPr>
        <w:t xml:space="preserve"> </w:t>
      </w:r>
      <w:r w:rsidRPr="00E16285">
        <w:rPr>
          <w:rFonts w:ascii="Cambria" w:hAnsi="Cambria" w:cs="TimesNewRomanPS-BoldMT"/>
          <w:b/>
          <w:bCs/>
          <w:sz w:val="24"/>
          <w:szCs w:val="24"/>
        </w:rPr>
        <w:t>obiadowych takich jak np. fasolka po bretońsku i bigos.</w:t>
      </w:r>
    </w:p>
    <w:p w14:paraId="3B5A261F" w14:textId="77777777" w:rsidR="009D028D" w:rsidRPr="00E16285" w:rsidRDefault="009D028D" w:rsidP="00BE2318">
      <w:pPr>
        <w:pStyle w:val="Akapitzlist1"/>
        <w:spacing w:after="0"/>
        <w:ind w:left="0"/>
        <w:jc w:val="both"/>
        <w:rPr>
          <w:rFonts w:ascii="Cambria" w:hAnsi="Cambria" w:cs="Times New Roman"/>
        </w:rPr>
      </w:pPr>
    </w:p>
    <w:p w14:paraId="64649AFE" w14:textId="0C8778DA" w:rsidR="009D028D" w:rsidRPr="00E16285" w:rsidRDefault="009D028D" w:rsidP="00BE2318">
      <w:pPr>
        <w:pStyle w:val="Akapitzlist1"/>
        <w:numPr>
          <w:ilvl w:val="0"/>
          <w:numId w:val="1"/>
        </w:numPr>
        <w:spacing w:after="0"/>
        <w:jc w:val="both"/>
        <w:rPr>
          <w:rFonts w:ascii="Cambria" w:hAnsi="Cambria" w:cs="Times New Roman"/>
        </w:rPr>
      </w:pPr>
      <w:r w:rsidRPr="00E16285">
        <w:rPr>
          <w:rFonts w:ascii="Cambria" w:hAnsi="Cambria" w:cs="Times New Roman"/>
        </w:rPr>
        <w:t>Czy Zamawiający dopuszcza planowanie produktów typu instant w postaci kisieli, budyniów, galaretek?</w:t>
      </w:r>
    </w:p>
    <w:p w14:paraId="653E25E9" w14:textId="1A21C505" w:rsidR="004C3903" w:rsidRPr="00E16285" w:rsidRDefault="004F4113"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Odpowiedź:</w:t>
      </w:r>
    </w:p>
    <w:p w14:paraId="4433FA6B" w14:textId="5430614A" w:rsidR="004F4113" w:rsidRPr="00E16285" w:rsidRDefault="004C3903" w:rsidP="00BE2318">
      <w:pPr>
        <w:autoSpaceDE w:val="0"/>
        <w:autoSpaceDN w:val="0"/>
        <w:adjustRightInd w:val="0"/>
        <w:spacing w:after="0" w:line="240" w:lineRule="auto"/>
        <w:ind w:left="786"/>
        <w:jc w:val="both"/>
        <w:rPr>
          <w:rFonts w:ascii="Cambria" w:hAnsi="Cambria" w:cs="TimesNewRomanPS-BoldMT"/>
          <w:b/>
          <w:bCs/>
          <w:sz w:val="24"/>
          <w:szCs w:val="24"/>
        </w:rPr>
      </w:pPr>
      <w:r w:rsidRPr="00E16285">
        <w:rPr>
          <w:rFonts w:ascii="Cambria" w:hAnsi="Cambria" w:cs="TimesNewRomanPS-BoldMT"/>
          <w:b/>
          <w:bCs/>
          <w:sz w:val="24"/>
          <w:szCs w:val="24"/>
        </w:rPr>
        <w:t xml:space="preserve">Tak, Zamawiający dopuszcza </w:t>
      </w:r>
      <w:r w:rsidRPr="00E16285">
        <w:rPr>
          <w:rFonts w:ascii="Cambria" w:hAnsi="Cambria" w:cs="Times New Roman"/>
          <w:b/>
          <w:bCs/>
          <w:sz w:val="24"/>
          <w:szCs w:val="24"/>
        </w:rPr>
        <w:t>planowanie produktów typu instant w postaci kisieli, budyniów, galaretek</w:t>
      </w:r>
      <w:r w:rsidRPr="00E16285">
        <w:rPr>
          <w:rFonts w:ascii="Cambria" w:hAnsi="Cambria" w:cs="TimesNewRomanPS-BoldMT"/>
          <w:b/>
          <w:bCs/>
          <w:sz w:val="24"/>
          <w:szCs w:val="24"/>
        </w:rPr>
        <w:t xml:space="preserve"> z wyjątkiem diety z ograniczeniem węglowodanów gdzie produkty powinny być bez cukru.</w:t>
      </w:r>
    </w:p>
    <w:p w14:paraId="07C8D667" w14:textId="77777777" w:rsidR="009D028D" w:rsidRPr="00E16285" w:rsidRDefault="009D028D" w:rsidP="00BE2318">
      <w:pPr>
        <w:pStyle w:val="Akapitzlist1"/>
        <w:spacing w:after="0"/>
        <w:ind w:left="0"/>
        <w:jc w:val="both"/>
        <w:rPr>
          <w:rFonts w:ascii="Cambria" w:hAnsi="Cambria" w:cs="Times New Roman"/>
        </w:rPr>
      </w:pPr>
    </w:p>
    <w:p w14:paraId="029AE28F" w14:textId="3D6DD8F6" w:rsidR="009D028D" w:rsidRPr="00E16285" w:rsidRDefault="009D028D" w:rsidP="00BE2318">
      <w:pPr>
        <w:pStyle w:val="Akapitzlist1"/>
        <w:numPr>
          <w:ilvl w:val="0"/>
          <w:numId w:val="1"/>
        </w:numPr>
        <w:spacing w:after="0"/>
        <w:jc w:val="both"/>
        <w:rPr>
          <w:rFonts w:ascii="Cambria" w:hAnsi="Cambria" w:cs="Times New Roman"/>
        </w:rPr>
      </w:pPr>
      <w:r w:rsidRPr="00E16285">
        <w:rPr>
          <w:rFonts w:ascii="Cambria" w:hAnsi="Cambria" w:cs="Times New Roman"/>
        </w:rPr>
        <w:t>Czy Zamawiający wymaga planowania zupy mlecznej codziennie do śniadania?</w:t>
      </w:r>
    </w:p>
    <w:p w14:paraId="59A5CEAF" w14:textId="2CAD21F3" w:rsidR="004F4113" w:rsidRPr="00E16285" w:rsidRDefault="004F4113"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Odpowiedź:</w:t>
      </w:r>
    </w:p>
    <w:p w14:paraId="08FC210D" w14:textId="20FF5C64" w:rsidR="004C3903" w:rsidRPr="00E16285" w:rsidRDefault="004C3903"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 xml:space="preserve">Tak, </w:t>
      </w:r>
      <w:r w:rsidRPr="00E16285">
        <w:rPr>
          <w:rFonts w:ascii="Cambria" w:hAnsi="Cambria" w:cs="Times New Roman"/>
          <w:b/>
          <w:bCs/>
          <w:sz w:val="24"/>
          <w:szCs w:val="24"/>
        </w:rPr>
        <w:t xml:space="preserve">Zamawiający wymaga planowania zupy mlecznej codziennie </w:t>
      </w:r>
      <w:r w:rsidR="00D46E32">
        <w:rPr>
          <w:rFonts w:ascii="Cambria" w:hAnsi="Cambria" w:cs="Times New Roman"/>
          <w:b/>
          <w:bCs/>
          <w:sz w:val="24"/>
          <w:szCs w:val="24"/>
        </w:rPr>
        <w:t xml:space="preserve">                                     </w:t>
      </w:r>
      <w:r w:rsidRPr="00E16285">
        <w:rPr>
          <w:rFonts w:ascii="Cambria" w:hAnsi="Cambria" w:cs="Times New Roman"/>
          <w:b/>
          <w:bCs/>
          <w:sz w:val="24"/>
          <w:szCs w:val="24"/>
        </w:rPr>
        <w:t>do śniadania.</w:t>
      </w:r>
    </w:p>
    <w:p w14:paraId="7464B1B3" w14:textId="77777777" w:rsidR="009D028D" w:rsidRPr="00E16285" w:rsidRDefault="009D028D" w:rsidP="00BE2318">
      <w:pPr>
        <w:pStyle w:val="Akapitzlist1"/>
        <w:spacing w:after="0"/>
        <w:ind w:left="0"/>
        <w:jc w:val="both"/>
        <w:rPr>
          <w:rFonts w:ascii="Cambria" w:hAnsi="Cambria" w:cs="Times New Roman"/>
        </w:rPr>
      </w:pPr>
    </w:p>
    <w:p w14:paraId="44774F78" w14:textId="632681F3" w:rsidR="004F4113" w:rsidRPr="00E16285" w:rsidRDefault="009D028D" w:rsidP="00BE2318">
      <w:pPr>
        <w:pStyle w:val="Akapitzlist1"/>
        <w:numPr>
          <w:ilvl w:val="0"/>
          <w:numId w:val="1"/>
        </w:numPr>
        <w:spacing w:after="0"/>
        <w:jc w:val="both"/>
        <w:rPr>
          <w:rFonts w:ascii="Cambria" w:hAnsi="Cambria" w:cs="Times New Roman"/>
        </w:rPr>
      </w:pPr>
      <w:r w:rsidRPr="00E16285">
        <w:rPr>
          <w:rFonts w:ascii="Cambria" w:hAnsi="Cambria" w:cs="Times New Roman"/>
        </w:rPr>
        <w:t>Czy Zamawiający wymaga planowania zup mlecznych w diecie cukrzycowej?</w:t>
      </w:r>
    </w:p>
    <w:p w14:paraId="303091BA" w14:textId="10519B11" w:rsidR="004F4113" w:rsidRPr="00E16285" w:rsidRDefault="004F4113"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Odpowiedź:</w:t>
      </w:r>
    </w:p>
    <w:p w14:paraId="25B68D28" w14:textId="0C62C97F" w:rsidR="002B7A1D" w:rsidRPr="00E16285" w:rsidRDefault="002B7A1D"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 xml:space="preserve">Nie, Zamawiający nie wymaga </w:t>
      </w:r>
      <w:r w:rsidRPr="00E16285">
        <w:rPr>
          <w:rFonts w:ascii="Cambria" w:hAnsi="Cambria" w:cs="Times New Roman"/>
          <w:b/>
          <w:bCs/>
          <w:sz w:val="24"/>
          <w:szCs w:val="24"/>
        </w:rPr>
        <w:t>planowania zup mlecznych w diecie cukrzycowej.</w:t>
      </w:r>
    </w:p>
    <w:p w14:paraId="7F40550A" w14:textId="77777777" w:rsidR="009D028D" w:rsidRPr="00E16285" w:rsidRDefault="009D028D" w:rsidP="00BE2318">
      <w:pPr>
        <w:pStyle w:val="Akapitzlist1"/>
        <w:spacing w:after="0"/>
        <w:ind w:left="0"/>
        <w:jc w:val="both"/>
        <w:rPr>
          <w:rFonts w:ascii="Cambria" w:hAnsi="Cambria" w:cs="Times New Roman"/>
        </w:rPr>
      </w:pPr>
    </w:p>
    <w:p w14:paraId="7BB3C380" w14:textId="64A7BB7E" w:rsidR="004F4113" w:rsidRPr="00E16285" w:rsidRDefault="009D028D" w:rsidP="00BE2318">
      <w:pPr>
        <w:pStyle w:val="Akapitzlist1"/>
        <w:numPr>
          <w:ilvl w:val="0"/>
          <w:numId w:val="1"/>
        </w:numPr>
        <w:spacing w:after="0"/>
        <w:jc w:val="both"/>
        <w:rPr>
          <w:rFonts w:ascii="Cambria" w:hAnsi="Cambria" w:cs="Times New Roman"/>
        </w:rPr>
      </w:pPr>
      <w:r w:rsidRPr="00E16285">
        <w:rPr>
          <w:rFonts w:ascii="Cambria" w:hAnsi="Cambria" w:cs="Times New Roman"/>
        </w:rPr>
        <w:t>Zgodnie z zapisami SWZ jogurt/kefir mają być zaplanowane minimum 2 razy na 10 dni. Czy wymienione produkty mają być planowane zamiennie z zupą mleczną?</w:t>
      </w:r>
    </w:p>
    <w:p w14:paraId="3A5FF525" w14:textId="77777777" w:rsidR="004F4113" w:rsidRPr="00E16285" w:rsidRDefault="004F4113"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Odpowiedź:</w:t>
      </w:r>
    </w:p>
    <w:p w14:paraId="6FCFE9C7" w14:textId="77777777" w:rsidR="002B7A1D" w:rsidRPr="00E16285" w:rsidRDefault="002B7A1D" w:rsidP="00BE2318">
      <w:pPr>
        <w:pStyle w:val="Akapitzlist1"/>
        <w:spacing w:after="0"/>
        <w:ind w:left="786"/>
        <w:jc w:val="both"/>
        <w:rPr>
          <w:rFonts w:ascii="Cambria" w:hAnsi="Cambria" w:cs="Times New Roman"/>
        </w:rPr>
      </w:pPr>
      <w:r w:rsidRPr="00E16285">
        <w:rPr>
          <w:rFonts w:ascii="Cambria" w:hAnsi="Cambria" w:cs="TimesNewRomanPS-BoldMT"/>
          <w:b/>
          <w:bCs/>
        </w:rPr>
        <w:t>Nie, powinny one być jako dodatek do posiłku.</w:t>
      </w:r>
    </w:p>
    <w:p w14:paraId="68453D4A" w14:textId="77777777" w:rsidR="009D028D" w:rsidRPr="00E16285" w:rsidRDefault="009D028D" w:rsidP="00BE2318">
      <w:pPr>
        <w:pStyle w:val="Akapitzlist1"/>
        <w:spacing w:after="0"/>
        <w:ind w:left="0"/>
        <w:jc w:val="both"/>
        <w:rPr>
          <w:rFonts w:ascii="Cambria" w:hAnsi="Cambria" w:cs="Times New Roman"/>
        </w:rPr>
      </w:pPr>
    </w:p>
    <w:p w14:paraId="42B43899" w14:textId="523EFF2A" w:rsidR="009D028D" w:rsidRPr="00E16285" w:rsidRDefault="009D028D" w:rsidP="00BE2318">
      <w:pPr>
        <w:pStyle w:val="Akapitzlist1"/>
        <w:numPr>
          <w:ilvl w:val="0"/>
          <w:numId w:val="1"/>
        </w:numPr>
        <w:spacing w:after="0"/>
        <w:jc w:val="both"/>
        <w:rPr>
          <w:rFonts w:ascii="Cambria" w:hAnsi="Cambria" w:cs="Times New Roman"/>
        </w:rPr>
      </w:pPr>
      <w:r w:rsidRPr="00E16285">
        <w:rPr>
          <w:rFonts w:ascii="Cambria" w:hAnsi="Cambria" w:cs="Times New Roman"/>
        </w:rPr>
        <w:t xml:space="preserve">Czy Zamawiający dopuszcza planowanie ryb na diety wegetariańskie? </w:t>
      </w:r>
    </w:p>
    <w:p w14:paraId="63BFAC83" w14:textId="32B2487D" w:rsidR="002B7A1D" w:rsidRPr="00823F7E" w:rsidRDefault="00706A72" w:rsidP="00823F7E">
      <w:pPr>
        <w:spacing w:after="0" w:line="240" w:lineRule="auto"/>
        <w:jc w:val="both"/>
        <w:rPr>
          <w:rFonts w:ascii="Cambria" w:eastAsia="Times New Roman" w:hAnsi="Cambria"/>
          <w:b/>
          <w:bCs/>
          <w:sz w:val="24"/>
          <w:szCs w:val="24"/>
        </w:rPr>
      </w:pPr>
      <w:r>
        <w:rPr>
          <w:rFonts w:ascii="Cambria" w:eastAsia="Times New Roman" w:hAnsi="Cambria"/>
          <w:b/>
          <w:bCs/>
          <w:sz w:val="24"/>
          <w:szCs w:val="24"/>
        </w:rPr>
        <w:t xml:space="preserve">               </w:t>
      </w:r>
      <w:r w:rsidR="004F4113" w:rsidRPr="00823F7E">
        <w:rPr>
          <w:rFonts w:ascii="Cambria" w:eastAsia="Times New Roman" w:hAnsi="Cambria"/>
          <w:b/>
          <w:bCs/>
          <w:sz w:val="24"/>
          <w:szCs w:val="24"/>
        </w:rPr>
        <w:t>Odpowiedź:</w:t>
      </w:r>
    </w:p>
    <w:p w14:paraId="714EA0A6" w14:textId="2B786E18" w:rsidR="002B7A1D" w:rsidRPr="00E16285" w:rsidRDefault="002B7A1D"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 xml:space="preserve">Nie, Zamawiający nie dopuszcza </w:t>
      </w:r>
      <w:r w:rsidRPr="00E16285">
        <w:rPr>
          <w:rFonts w:ascii="Cambria" w:hAnsi="Cambria" w:cs="Times New Roman"/>
          <w:b/>
          <w:bCs/>
          <w:sz w:val="24"/>
          <w:szCs w:val="24"/>
        </w:rPr>
        <w:t>planowania ryb na diety wegetariańskie.</w:t>
      </w:r>
    </w:p>
    <w:p w14:paraId="68CCC3C3" w14:textId="77777777" w:rsidR="009D028D" w:rsidRPr="00E16285" w:rsidRDefault="009D028D" w:rsidP="00BE2318">
      <w:pPr>
        <w:pStyle w:val="Akapitzlist1"/>
        <w:spacing w:after="0"/>
        <w:ind w:left="0"/>
        <w:jc w:val="both"/>
        <w:rPr>
          <w:rFonts w:ascii="Cambria" w:hAnsi="Cambria" w:cs="Times New Roman"/>
          <w:b/>
          <w:bCs/>
        </w:rPr>
      </w:pPr>
    </w:p>
    <w:p w14:paraId="77DE7F42" w14:textId="048CFA14" w:rsidR="001C024B" w:rsidRPr="00E16285" w:rsidRDefault="009D028D" w:rsidP="00BE2318">
      <w:pPr>
        <w:pStyle w:val="Akapitzlist1"/>
        <w:numPr>
          <w:ilvl w:val="0"/>
          <w:numId w:val="1"/>
        </w:numPr>
        <w:spacing w:after="0"/>
        <w:jc w:val="both"/>
        <w:rPr>
          <w:rFonts w:ascii="Cambria" w:hAnsi="Cambria" w:cs="Times New Roman"/>
        </w:rPr>
      </w:pPr>
      <w:r w:rsidRPr="00E16285">
        <w:rPr>
          <w:rFonts w:ascii="Cambria" w:hAnsi="Cambria" w:cs="Times New Roman"/>
        </w:rPr>
        <w:t>Wykonawca zwraca się z prośbą o aktualizację wymagań w OPZ dotyczących procentowej zawartości makroskładników w diecie. Zgodnie z zaleceniami IŻŻ oraz Normami Żywienia dla Populacji Polski i ich zastosowania po</w:t>
      </w:r>
      <w:r w:rsidR="0013205F" w:rsidRPr="00E16285">
        <w:rPr>
          <w:rFonts w:ascii="Cambria" w:hAnsi="Cambria" w:cs="Times New Roman"/>
        </w:rPr>
        <w:t>d</w:t>
      </w:r>
      <w:r w:rsidRPr="00E16285">
        <w:rPr>
          <w:rFonts w:ascii="Cambria" w:hAnsi="Cambria" w:cs="Times New Roman"/>
        </w:rPr>
        <w:t xml:space="preserve"> redakcją Mirosława Jarosza i wsp. z 2020 roku diety dla dzieci, młodzieży i dorosłych powinny zawierać: węglowodany 45-65%, białko 10-20%, tłuszcze 20-35%.</w:t>
      </w:r>
    </w:p>
    <w:p w14:paraId="7B3D8F38" w14:textId="24A8B96E" w:rsidR="004F4113" w:rsidRPr="00E16285" w:rsidRDefault="004F4113"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Odpowiedź:</w:t>
      </w:r>
    </w:p>
    <w:p w14:paraId="2C0FF52D" w14:textId="3948688D" w:rsidR="004F4113" w:rsidRPr="00E16285" w:rsidRDefault="002B7A1D" w:rsidP="00BE2318">
      <w:pPr>
        <w:autoSpaceDE w:val="0"/>
        <w:autoSpaceDN w:val="0"/>
        <w:adjustRightInd w:val="0"/>
        <w:spacing w:after="0" w:line="240" w:lineRule="auto"/>
        <w:ind w:left="786"/>
        <w:jc w:val="both"/>
        <w:rPr>
          <w:rFonts w:ascii="Cambria" w:hAnsi="Cambria" w:cs="TimesNewRomanPS-BoldMT"/>
          <w:b/>
          <w:bCs/>
          <w:sz w:val="24"/>
          <w:szCs w:val="24"/>
        </w:rPr>
      </w:pPr>
      <w:r w:rsidRPr="00E16285">
        <w:rPr>
          <w:rFonts w:ascii="Cambria" w:hAnsi="Cambria" w:cs="TimesNewRomanPS-BoldMT"/>
          <w:b/>
          <w:bCs/>
          <w:sz w:val="24"/>
          <w:szCs w:val="24"/>
        </w:rPr>
        <w:t>Zamawiający wyraża zgodę by diety zawierały</w:t>
      </w:r>
      <w:r w:rsidR="00B27EEC" w:rsidRPr="00E16285">
        <w:rPr>
          <w:rFonts w:ascii="Cambria" w:hAnsi="Cambria" w:cs="TimesNewRomanPS-BoldMT"/>
          <w:b/>
          <w:bCs/>
          <w:sz w:val="24"/>
          <w:szCs w:val="24"/>
        </w:rPr>
        <w:t xml:space="preserve"> </w:t>
      </w:r>
      <w:r w:rsidRPr="00E16285">
        <w:rPr>
          <w:rFonts w:ascii="Cambria" w:hAnsi="Cambria" w:cs="TimesNewRomanPS-BoldMT"/>
          <w:b/>
          <w:bCs/>
          <w:sz w:val="24"/>
          <w:szCs w:val="24"/>
        </w:rPr>
        <w:t>węglowodanów 45-65%, białka 10-20%, tłuszczów 30% na podstawie zaleceń IŻŻ oraz</w:t>
      </w:r>
      <w:r w:rsidR="00B27EEC" w:rsidRPr="00E16285">
        <w:rPr>
          <w:rFonts w:ascii="Cambria" w:hAnsi="Cambria" w:cs="TimesNewRomanPS-BoldMT"/>
          <w:b/>
          <w:bCs/>
          <w:sz w:val="24"/>
          <w:szCs w:val="24"/>
        </w:rPr>
        <w:t xml:space="preserve"> </w:t>
      </w:r>
      <w:r w:rsidRPr="00E16285">
        <w:rPr>
          <w:rFonts w:ascii="Cambria" w:hAnsi="Cambria" w:cs="TimesNewRomanPS-BoldMT"/>
          <w:b/>
          <w:bCs/>
          <w:sz w:val="24"/>
          <w:szCs w:val="24"/>
        </w:rPr>
        <w:t>Norm Żywienia dla Populacji Polski i ich zastosowanie pod redakcją Mirosława Jarosza i wsp. z 2020 roku.</w:t>
      </w:r>
    </w:p>
    <w:p w14:paraId="790E75E0" w14:textId="77777777" w:rsidR="009D028D" w:rsidRPr="00E16285" w:rsidRDefault="009D028D" w:rsidP="00BE2318">
      <w:pPr>
        <w:pStyle w:val="Akapitzlist1"/>
        <w:spacing w:after="0"/>
        <w:ind w:left="0"/>
        <w:jc w:val="both"/>
        <w:rPr>
          <w:rFonts w:ascii="Cambria" w:hAnsi="Cambria" w:cs="Times New Roman"/>
        </w:rPr>
      </w:pPr>
    </w:p>
    <w:p w14:paraId="616677CF" w14:textId="702A3924" w:rsidR="00BA4B4F" w:rsidRPr="00E16285" w:rsidRDefault="009D028D" w:rsidP="00BE2318">
      <w:pPr>
        <w:pStyle w:val="Akapitzlist1"/>
        <w:numPr>
          <w:ilvl w:val="0"/>
          <w:numId w:val="1"/>
        </w:numPr>
        <w:spacing w:after="0"/>
        <w:jc w:val="both"/>
        <w:rPr>
          <w:rFonts w:ascii="Cambria" w:hAnsi="Cambria" w:cs="Times New Roman"/>
        </w:rPr>
      </w:pPr>
      <w:r w:rsidRPr="00E16285">
        <w:rPr>
          <w:rFonts w:ascii="Cambria" w:hAnsi="Cambria" w:cs="Times New Roman"/>
        </w:rPr>
        <w:t xml:space="preserve">Wykonawca wnosi o wykreślenie z listy diet diety płynnej, płynnej wzmocnionej. Z uwagi na fakt, że zgodnie z Zarządzeniem nr 167/2019/DSOZ Prezesa Narodowego Funduszy Zdrowia z dnia 29 listopada 2019 w sprawie określenia warunków zawierania i realizacji umów w rodzaju świadczenia zdrowotne kontraktowane odrębnie oraz Standardów żywienia pozajelitowego i żywienia dojelitowego, pacjenci wymagający powyższych diet są objęci leczeniem żywieniowym, które jest świadczeniem zdrowotnym, mającym wyraźne uzasadnienie w stanie zdrowia pacjenta i nakierowane jest na poprawę zdrowia pacjenta. Takie żywienie powinno odbywać się pod nadzorem lekarza, przy użyciu żywności specjalnego przeznaczenia medycznego lub żywności o specjalnym składzie przeznaczoną do dietetycznego odżywiania pacjentów tzw. diet przemysłowych. </w:t>
      </w:r>
    </w:p>
    <w:p w14:paraId="1B34EA10" w14:textId="6B4F6F1C" w:rsidR="004F4113" w:rsidRPr="00E16285" w:rsidRDefault="004F4113" w:rsidP="00BE2318">
      <w:pPr>
        <w:pStyle w:val="Akapitzlist"/>
        <w:spacing w:after="0" w:line="240" w:lineRule="auto"/>
        <w:ind w:left="786"/>
        <w:contextualSpacing w:val="0"/>
        <w:jc w:val="both"/>
        <w:rPr>
          <w:rFonts w:ascii="Cambria" w:eastAsia="Times New Roman" w:hAnsi="Cambria"/>
          <w:b/>
          <w:bCs/>
          <w:sz w:val="24"/>
          <w:szCs w:val="24"/>
        </w:rPr>
      </w:pPr>
      <w:r w:rsidRPr="00E16285">
        <w:rPr>
          <w:rFonts w:ascii="Cambria" w:eastAsia="Times New Roman" w:hAnsi="Cambria"/>
          <w:b/>
          <w:bCs/>
          <w:sz w:val="24"/>
          <w:szCs w:val="24"/>
        </w:rPr>
        <w:t>Odpowiedź:</w:t>
      </w:r>
    </w:p>
    <w:p w14:paraId="2B764767" w14:textId="51727462" w:rsidR="00E84E70" w:rsidRPr="00E16285" w:rsidRDefault="00E84E70" w:rsidP="00BE2318">
      <w:pPr>
        <w:pStyle w:val="Akapitzlist"/>
        <w:spacing w:after="0" w:line="240" w:lineRule="auto"/>
        <w:ind w:left="786"/>
        <w:contextualSpacing w:val="0"/>
        <w:jc w:val="both"/>
        <w:rPr>
          <w:rFonts w:ascii="Cambria" w:eastAsia="Times New Roman" w:hAnsi="Cambria"/>
          <w:sz w:val="24"/>
          <w:szCs w:val="24"/>
        </w:rPr>
      </w:pPr>
      <w:r w:rsidRPr="00E16285">
        <w:rPr>
          <w:rFonts w:ascii="Cambria" w:eastAsia="Times New Roman" w:hAnsi="Cambria"/>
          <w:b/>
          <w:bCs/>
          <w:sz w:val="24"/>
          <w:szCs w:val="24"/>
        </w:rPr>
        <w:t xml:space="preserve">Zamawiający nie wyraża zgody. </w:t>
      </w:r>
      <w:r w:rsidRPr="00E16285">
        <w:rPr>
          <w:rFonts w:ascii="Cambria" w:hAnsi="Cambria" w:cs="TimesNewRomanPS-BoldMT"/>
          <w:b/>
          <w:bCs/>
          <w:sz w:val="24"/>
          <w:szCs w:val="24"/>
        </w:rPr>
        <w:t>Diety te nie zostaną wycofane</w:t>
      </w:r>
    </w:p>
    <w:p w14:paraId="22279389" w14:textId="39565EAF" w:rsidR="009D028D" w:rsidRPr="00E16285" w:rsidRDefault="009D028D" w:rsidP="00BE2318">
      <w:pPr>
        <w:pStyle w:val="Akapitzlist1"/>
        <w:spacing w:after="0"/>
        <w:ind w:left="426"/>
        <w:jc w:val="both"/>
        <w:rPr>
          <w:rFonts w:ascii="Cambria" w:hAnsi="Cambria" w:cs="Times New Roman"/>
        </w:rPr>
      </w:pPr>
    </w:p>
    <w:p w14:paraId="0FCF5914" w14:textId="20990891" w:rsidR="009D028D" w:rsidRPr="00E16285" w:rsidRDefault="009D028D" w:rsidP="00BE2318">
      <w:pPr>
        <w:pStyle w:val="Akapitzlist1"/>
        <w:spacing w:after="0"/>
        <w:ind w:left="0"/>
        <w:jc w:val="both"/>
        <w:rPr>
          <w:rFonts w:ascii="Cambria" w:hAnsi="Cambria" w:cs="Times New Roman"/>
        </w:rPr>
      </w:pPr>
    </w:p>
    <w:p w14:paraId="4FB28B58" w14:textId="6FAB0739" w:rsidR="00D0635A" w:rsidRPr="00E16285" w:rsidRDefault="00D0635A" w:rsidP="00CE0760">
      <w:pPr>
        <w:spacing w:after="0" w:line="240" w:lineRule="auto"/>
        <w:ind w:left="284" w:hanging="284"/>
        <w:jc w:val="both"/>
        <w:rPr>
          <w:rFonts w:ascii="Cambria" w:eastAsia="Arial Unicode MS" w:hAnsi="Cambria" w:cstheme="majorHAnsi"/>
          <w:b/>
          <w:noProof/>
          <w:color w:val="000000"/>
          <w:sz w:val="24"/>
          <w:szCs w:val="24"/>
        </w:rPr>
      </w:pPr>
      <w:r w:rsidRPr="00E16285">
        <w:rPr>
          <w:rFonts w:ascii="Cambria" w:hAnsi="Cambria" w:cstheme="majorHAnsi"/>
          <w:b/>
          <w:bCs/>
          <w:color w:val="000000"/>
          <w:sz w:val="24"/>
          <w:szCs w:val="24"/>
        </w:rPr>
        <w:t>II.</w:t>
      </w:r>
      <w:r w:rsidRPr="00E16285">
        <w:rPr>
          <w:rFonts w:ascii="Cambria" w:hAnsi="Cambria" w:cstheme="majorHAnsi"/>
          <w:color w:val="000000"/>
          <w:sz w:val="24"/>
          <w:szCs w:val="24"/>
        </w:rPr>
        <w:t xml:space="preserve"> Zamawiający zmienia treść załącznika nr 2 do SWZ - </w:t>
      </w:r>
      <w:r w:rsidRPr="00E16285">
        <w:rPr>
          <w:rFonts w:ascii="Cambria" w:hAnsi="Cambria" w:cstheme="majorHAnsi"/>
          <w:b/>
          <w:bCs/>
          <w:sz w:val="24"/>
          <w:szCs w:val="24"/>
        </w:rPr>
        <w:t>Oświadczenie Wykonawców</w:t>
      </w:r>
      <w:r w:rsidR="00CE0760">
        <w:rPr>
          <w:rFonts w:ascii="Cambria" w:hAnsi="Cambria" w:cstheme="majorHAnsi"/>
          <w:b/>
          <w:bCs/>
          <w:sz w:val="24"/>
          <w:szCs w:val="24"/>
        </w:rPr>
        <w:t xml:space="preserve"> </w:t>
      </w:r>
      <w:r w:rsidRPr="00E16285">
        <w:rPr>
          <w:rFonts w:ascii="Cambria" w:hAnsi="Cambria" w:cstheme="majorHAnsi"/>
          <w:b/>
          <w:bCs/>
          <w:sz w:val="24"/>
          <w:szCs w:val="24"/>
        </w:rPr>
        <w:t xml:space="preserve">wspólnie ubiegających się o udzielenie zamówienia  z art. 117 ust. 4 ustawy </w:t>
      </w:r>
      <w:r w:rsidR="00CE0760">
        <w:rPr>
          <w:rFonts w:ascii="Cambria" w:hAnsi="Cambria" w:cstheme="majorHAnsi"/>
          <w:b/>
          <w:bCs/>
          <w:sz w:val="24"/>
          <w:szCs w:val="24"/>
        </w:rPr>
        <w:t xml:space="preserve">                            </w:t>
      </w:r>
      <w:r w:rsidRPr="00E16285">
        <w:rPr>
          <w:rFonts w:ascii="Cambria" w:hAnsi="Cambria" w:cstheme="majorHAnsi"/>
          <w:b/>
          <w:bCs/>
          <w:sz w:val="24"/>
          <w:szCs w:val="24"/>
        </w:rPr>
        <w:t xml:space="preserve">z dnia 11 września 2019 r. Prawo zamówień publicznych </w:t>
      </w:r>
      <w:r w:rsidRPr="00E16285">
        <w:rPr>
          <w:rFonts w:ascii="Cambria" w:eastAsia="Arial Unicode MS" w:hAnsi="Cambria" w:cstheme="majorHAnsi"/>
          <w:b/>
          <w:noProof/>
          <w:color w:val="000000"/>
          <w:sz w:val="24"/>
          <w:szCs w:val="24"/>
        </w:rPr>
        <w:t>(podział zadań konsorcjantów).</w:t>
      </w:r>
    </w:p>
    <w:p w14:paraId="0F988D3B" w14:textId="77777777" w:rsidR="00D0635A" w:rsidRPr="00E16285" w:rsidRDefault="00D0635A" w:rsidP="00CE0760">
      <w:pPr>
        <w:spacing w:after="0" w:line="240" w:lineRule="auto"/>
        <w:ind w:firstLine="284"/>
        <w:jc w:val="both"/>
        <w:rPr>
          <w:rFonts w:ascii="Cambria" w:eastAsia="Arial Unicode MS" w:hAnsi="Cambria" w:cstheme="majorHAnsi"/>
          <w:b/>
          <w:noProof/>
          <w:color w:val="000000"/>
          <w:sz w:val="24"/>
          <w:szCs w:val="24"/>
        </w:rPr>
      </w:pPr>
      <w:r w:rsidRPr="00CE0760">
        <w:rPr>
          <w:rFonts w:ascii="Cambria" w:eastAsia="Arial Unicode MS" w:hAnsi="Cambria" w:cstheme="majorHAnsi"/>
          <w:b/>
          <w:noProof/>
          <w:color w:val="000000"/>
          <w:sz w:val="24"/>
          <w:szCs w:val="24"/>
        </w:rPr>
        <w:t>Patrz zmodyfikowany Załącznik nr 2 do SWZ.</w:t>
      </w:r>
    </w:p>
    <w:p w14:paraId="51674458" w14:textId="77777777" w:rsidR="00D0635A" w:rsidRPr="00E16285" w:rsidRDefault="00D0635A" w:rsidP="00BE2318">
      <w:pPr>
        <w:autoSpaceDE w:val="0"/>
        <w:autoSpaceDN w:val="0"/>
        <w:adjustRightInd w:val="0"/>
        <w:spacing w:after="0" w:line="240" w:lineRule="auto"/>
        <w:jc w:val="both"/>
        <w:rPr>
          <w:rFonts w:ascii="Cambria" w:hAnsi="Cambria" w:cstheme="majorHAnsi"/>
          <w:color w:val="000000"/>
          <w:sz w:val="24"/>
          <w:szCs w:val="24"/>
        </w:rPr>
      </w:pPr>
    </w:p>
    <w:p w14:paraId="01B5C6E1" w14:textId="7C93B980" w:rsidR="00D0635A" w:rsidRPr="00E16285" w:rsidRDefault="002C43F6" w:rsidP="00BE2318">
      <w:pPr>
        <w:autoSpaceDE w:val="0"/>
        <w:autoSpaceDN w:val="0"/>
        <w:adjustRightInd w:val="0"/>
        <w:spacing w:after="0" w:line="240" w:lineRule="auto"/>
        <w:jc w:val="both"/>
        <w:rPr>
          <w:rFonts w:ascii="Cambria" w:hAnsi="Cambria" w:cstheme="majorHAnsi"/>
          <w:color w:val="000000"/>
          <w:sz w:val="24"/>
          <w:szCs w:val="24"/>
        </w:rPr>
      </w:pPr>
      <w:r>
        <w:rPr>
          <w:rFonts w:ascii="Cambria" w:hAnsi="Cambria" w:cstheme="majorHAnsi"/>
          <w:b/>
          <w:bCs/>
          <w:color w:val="000000"/>
          <w:sz w:val="24"/>
          <w:szCs w:val="24"/>
        </w:rPr>
        <w:t>I</w:t>
      </w:r>
      <w:r w:rsidR="00687048">
        <w:rPr>
          <w:rFonts w:ascii="Cambria" w:hAnsi="Cambria" w:cstheme="majorHAnsi"/>
          <w:b/>
          <w:bCs/>
          <w:color w:val="000000"/>
          <w:sz w:val="24"/>
          <w:szCs w:val="24"/>
        </w:rPr>
        <w:t>II</w:t>
      </w:r>
      <w:r w:rsidR="00D0635A" w:rsidRPr="00E16285">
        <w:rPr>
          <w:rFonts w:ascii="Cambria" w:hAnsi="Cambria" w:cstheme="majorHAnsi"/>
          <w:b/>
          <w:bCs/>
          <w:color w:val="000000"/>
          <w:sz w:val="24"/>
          <w:szCs w:val="24"/>
        </w:rPr>
        <w:t>.</w:t>
      </w:r>
      <w:r w:rsidR="00D0635A" w:rsidRPr="00E16285">
        <w:rPr>
          <w:rFonts w:ascii="Cambria" w:hAnsi="Cambria" w:cstheme="majorHAnsi"/>
          <w:color w:val="000000"/>
          <w:sz w:val="24"/>
          <w:szCs w:val="24"/>
        </w:rPr>
        <w:t xml:space="preserve"> Jednocześnie Zamawiający modyfikuje:</w:t>
      </w:r>
    </w:p>
    <w:p w14:paraId="359B5039" w14:textId="77777777" w:rsidR="00D0635A" w:rsidRPr="00E16285" w:rsidRDefault="00D0635A" w:rsidP="00BE2318">
      <w:pPr>
        <w:autoSpaceDE w:val="0"/>
        <w:autoSpaceDN w:val="0"/>
        <w:adjustRightInd w:val="0"/>
        <w:spacing w:after="0" w:line="240" w:lineRule="auto"/>
        <w:jc w:val="both"/>
        <w:rPr>
          <w:rFonts w:ascii="Cambria" w:hAnsi="Cambria" w:cstheme="majorHAnsi"/>
          <w:b/>
          <w:bCs/>
          <w:color w:val="000000"/>
          <w:sz w:val="24"/>
          <w:szCs w:val="24"/>
        </w:rPr>
      </w:pPr>
    </w:p>
    <w:p w14:paraId="2261742D" w14:textId="04F706F6" w:rsidR="00D0635A" w:rsidRPr="00E16285" w:rsidRDefault="00D0635A" w:rsidP="00BE2318">
      <w:pPr>
        <w:autoSpaceDE w:val="0"/>
        <w:autoSpaceDN w:val="0"/>
        <w:adjustRightInd w:val="0"/>
        <w:spacing w:after="0" w:line="240" w:lineRule="auto"/>
        <w:jc w:val="both"/>
        <w:rPr>
          <w:rFonts w:ascii="Cambria" w:hAnsi="Cambria" w:cstheme="majorHAnsi"/>
          <w:b/>
          <w:bCs/>
          <w:color w:val="000000"/>
          <w:sz w:val="24"/>
          <w:szCs w:val="24"/>
        </w:rPr>
      </w:pPr>
      <w:r w:rsidRPr="00E16285">
        <w:rPr>
          <w:rFonts w:ascii="Cambria" w:hAnsi="Cambria" w:cstheme="majorHAnsi"/>
          <w:b/>
          <w:bCs/>
          <w:color w:val="000000"/>
          <w:sz w:val="24"/>
          <w:szCs w:val="24"/>
        </w:rPr>
        <w:t>ROZDZIAŁ XII SWZ OPIS SPOSOBU PRZYGOTOWANIA</w:t>
      </w:r>
      <w:r w:rsidR="005560CA">
        <w:rPr>
          <w:rFonts w:ascii="Cambria" w:hAnsi="Cambria" w:cstheme="majorHAnsi"/>
          <w:b/>
          <w:bCs/>
          <w:color w:val="000000"/>
          <w:sz w:val="24"/>
          <w:szCs w:val="24"/>
        </w:rPr>
        <w:t xml:space="preserve"> </w:t>
      </w:r>
      <w:r w:rsidRPr="00E16285">
        <w:rPr>
          <w:rFonts w:ascii="Cambria" w:hAnsi="Cambria" w:cstheme="majorHAnsi"/>
          <w:b/>
          <w:bCs/>
          <w:color w:val="000000"/>
          <w:sz w:val="24"/>
          <w:szCs w:val="24"/>
        </w:rPr>
        <w:t>OFERT ORAZ DOKUMENTÓW  WYMAGANYCH  W SWZ:</w:t>
      </w:r>
    </w:p>
    <w:p w14:paraId="0FB2A82F" w14:textId="42D8D126" w:rsidR="00D0635A" w:rsidRPr="00E16285" w:rsidRDefault="00D0635A" w:rsidP="00BE2318">
      <w:pPr>
        <w:autoSpaceDE w:val="0"/>
        <w:autoSpaceDN w:val="0"/>
        <w:adjustRightInd w:val="0"/>
        <w:spacing w:after="0" w:line="240" w:lineRule="auto"/>
        <w:jc w:val="both"/>
        <w:rPr>
          <w:rFonts w:ascii="Cambria" w:hAnsi="Cambria" w:cstheme="majorHAnsi"/>
          <w:color w:val="000000"/>
          <w:sz w:val="24"/>
          <w:szCs w:val="24"/>
        </w:rPr>
      </w:pPr>
    </w:p>
    <w:p w14:paraId="12DC7EA4" w14:textId="4595ECB7" w:rsidR="00D0635A" w:rsidRPr="00E16285" w:rsidRDefault="00D0635A" w:rsidP="00BE2318">
      <w:pPr>
        <w:autoSpaceDE w:val="0"/>
        <w:autoSpaceDN w:val="0"/>
        <w:adjustRightInd w:val="0"/>
        <w:spacing w:after="0" w:line="240" w:lineRule="auto"/>
        <w:jc w:val="both"/>
        <w:rPr>
          <w:rFonts w:ascii="Cambria" w:hAnsi="Cambria" w:cstheme="majorHAnsi"/>
          <w:b/>
          <w:bCs/>
          <w:color w:val="000000"/>
          <w:sz w:val="24"/>
          <w:szCs w:val="24"/>
        </w:rPr>
      </w:pPr>
      <w:r w:rsidRPr="00E16285">
        <w:rPr>
          <w:rFonts w:ascii="Cambria" w:hAnsi="Cambria" w:cstheme="majorHAnsi"/>
          <w:b/>
          <w:bCs/>
          <w:color w:val="000000"/>
          <w:sz w:val="24"/>
          <w:szCs w:val="24"/>
        </w:rPr>
        <w:t>Pkt 7</w:t>
      </w:r>
    </w:p>
    <w:p w14:paraId="23A707CB" w14:textId="7E89AD9A" w:rsidR="00D0635A" w:rsidRPr="00E16285" w:rsidRDefault="00D0635A" w:rsidP="00BE2318">
      <w:pPr>
        <w:autoSpaceDE w:val="0"/>
        <w:autoSpaceDN w:val="0"/>
        <w:adjustRightInd w:val="0"/>
        <w:spacing w:after="0" w:line="240" w:lineRule="auto"/>
        <w:jc w:val="both"/>
        <w:rPr>
          <w:rFonts w:ascii="Cambria" w:hAnsi="Cambria" w:cstheme="majorHAnsi"/>
          <w:b/>
          <w:bCs/>
          <w:color w:val="000000"/>
          <w:sz w:val="24"/>
          <w:szCs w:val="24"/>
        </w:rPr>
      </w:pPr>
      <w:r w:rsidRPr="00E16285">
        <w:rPr>
          <w:rFonts w:ascii="Cambria" w:hAnsi="Cambria" w:cstheme="majorHAnsi"/>
          <w:b/>
          <w:bCs/>
          <w:color w:val="000000"/>
          <w:sz w:val="24"/>
          <w:szCs w:val="24"/>
        </w:rPr>
        <w:t>JEST:</w:t>
      </w:r>
    </w:p>
    <w:p w14:paraId="02D5DB65" w14:textId="77777777" w:rsidR="00D0635A" w:rsidRPr="00E16285" w:rsidRDefault="00D0635A" w:rsidP="00BE2318">
      <w:pPr>
        <w:autoSpaceDE w:val="0"/>
        <w:autoSpaceDN w:val="0"/>
        <w:adjustRightInd w:val="0"/>
        <w:spacing w:after="0" w:line="240" w:lineRule="auto"/>
        <w:jc w:val="both"/>
        <w:rPr>
          <w:rFonts w:ascii="Cambria" w:hAnsi="Cambria" w:cstheme="majorHAnsi"/>
          <w:color w:val="000000"/>
          <w:sz w:val="24"/>
          <w:szCs w:val="24"/>
        </w:rPr>
      </w:pPr>
    </w:p>
    <w:p w14:paraId="278C010E" w14:textId="77777777" w:rsidR="00D0635A" w:rsidRPr="00E16285" w:rsidRDefault="00D0635A" w:rsidP="00BE2318">
      <w:pPr>
        <w:ind w:left="284" w:hanging="284"/>
        <w:jc w:val="both"/>
        <w:rPr>
          <w:rFonts w:ascii="Cambria" w:hAnsi="Cambria" w:cstheme="majorHAnsi"/>
          <w:bCs/>
          <w:sz w:val="24"/>
          <w:szCs w:val="24"/>
        </w:rPr>
      </w:pPr>
      <w:r w:rsidRPr="00E16285">
        <w:rPr>
          <w:rFonts w:ascii="Cambria" w:hAnsi="Cambria" w:cstheme="majorHAnsi"/>
          <w:bCs/>
          <w:sz w:val="24"/>
          <w:szCs w:val="24"/>
        </w:rPr>
        <w:t xml:space="preserve">7. Wykonawca składa ofertę za pośrednictwem platformy zakupowej poprzez dodanie dokumentów (załączników), tj.: </w:t>
      </w:r>
    </w:p>
    <w:p w14:paraId="41112F1B" w14:textId="77777777" w:rsidR="00D0635A" w:rsidRPr="00E16285" w:rsidRDefault="00D0635A" w:rsidP="00BE2318">
      <w:pPr>
        <w:ind w:left="567" w:hanging="283"/>
        <w:jc w:val="both"/>
        <w:rPr>
          <w:rFonts w:ascii="Cambria" w:hAnsi="Cambria" w:cstheme="majorHAnsi"/>
          <w:bCs/>
          <w:sz w:val="24"/>
          <w:szCs w:val="24"/>
        </w:rPr>
      </w:pPr>
      <w:r w:rsidRPr="00E16285">
        <w:rPr>
          <w:rFonts w:ascii="Cambria" w:hAnsi="Cambria" w:cstheme="majorHAnsi"/>
          <w:bCs/>
          <w:sz w:val="24"/>
          <w:szCs w:val="24"/>
        </w:rPr>
        <w:t xml:space="preserve">1) </w:t>
      </w:r>
      <w:r w:rsidRPr="00E16285">
        <w:rPr>
          <w:rFonts w:ascii="Cambria" w:hAnsi="Cambria" w:cstheme="majorHAnsi"/>
          <w:bCs/>
          <w:sz w:val="24"/>
          <w:szCs w:val="24"/>
        </w:rPr>
        <w:tab/>
      </w:r>
      <w:r w:rsidRPr="00E16285">
        <w:rPr>
          <w:rFonts w:ascii="Cambria" w:hAnsi="Cambria" w:cstheme="majorHAnsi"/>
          <w:b/>
          <w:sz w:val="24"/>
          <w:szCs w:val="24"/>
        </w:rPr>
        <w:t>formularz „OFERTA</w:t>
      </w:r>
      <w:r w:rsidRPr="00E16285">
        <w:rPr>
          <w:rFonts w:ascii="Cambria" w:hAnsi="Cambria" w:cstheme="majorHAnsi"/>
          <w:bCs/>
          <w:sz w:val="24"/>
          <w:szCs w:val="24"/>
        </w:rPr>
        <w:t xml:space="preserve">”- </w:t>
      </w:r>
      <w:r w:rsidRPr="00E16285">
        <w:rPr>
          <w:rFonts w:ascii="Cambria" w:hAnsi="Cambria" w:cstheme="majorHAnsi"/>
          <w:bCs/>
          <w:i/>
          <w:iCs/>
          <w:sz w:val="24"/>
          <w:szCs w:val="24"/>
        </w:rPr>
        <w:t>załącznik nr 1,</w:t>
      </w:r>
    </w:p>
    <w:p w14:paraId="4B49016A" w14:textId="4B68178B" w:rsidR="00D0635A" w:rsidRPr="00E16285" w:rsidRDefault="00D0635A" w:rsidP="00BE2318">
      <w:pPr>
        <w:ind w:left="567" w:hanging="283"/>
        <w:jc w:val="both"/>
        <w:rPr>
          <w:rFonts w:ascii="Cambria" w:hAnsi="Cambria" w:cstheme="majorHAnsi"/>
          <w:bCs/>
          <w:sz w:val="24"/>
          <w:szCs w:val="24"/>
        </w:rPr>
      </w:pPr>
      <w:r w:rsidRPr="00E16285">
        <w:rPr>
          <w:rFonts w:ascii="Cambria" w:hAnsi="Cambria" w:cstheme="majorHAnsi"/>
          <w:bCs/>
          <w:sz w:val="24"/>
          <w:szCs w:val="24"/>
        </w:rPr>
        <w:lastRenderedPageBreak/>
        <w:t xml:space="preserve">2) </w:t>
      </w:r>
      <w:r w:rsidRPr="00E16285">
        <w:rPr>
          <w:rFonts w:ascii="Cambria" w:hAnsi="Cambria" w:cstheme="majorHAnsi"/>
          <w:b/>
          <w:sz w:val="24"/>
          <w:szCs w:val="24"/>
        </w:rPr>
        <w:t>oświadczenie wykonawców wspólnie ubiegających się o zamówienie</w:t>
      </w:r>
      <w:r w:rsidRPr="00E16285">
        <w:rPr>
          <w:rFonts w:ascii="Cambria" w:hAnsi="Cambria" w:cstheme="majorHAnsi"/>
          <w:bCs/>
          <w:sz w:val="24"/>
          <w:szCs w:val="24"/>
        </w:rPr>
        <w:t xml:space="preserve"> </w:t>
      </w:r>
      <w:r w:rsidR="00CC6C69">
        <w:rPr>
          <w:rFonts w:ascii="Cambria" w:hAnsi="Cambria" w:cstheme="majorHAnsi"/>
          <w:bCs/>
          <w:sz w:val="24"/>
          <w:szCs w:val="24"/>
        </w:rPr>
        <w:t xml:space="preserve">                                 </w:t>
      </w:r>
      <w:r w:rsidRPr="00E16285">
        <w:rPr>
          <w:rFonts w:ascii="Cambria" w:hAnsi="Cambria" w:cstheme="majorHAnsi"/>
          <w:bCs/>
          <w:sz w:val="24"/>
          <w:szCs w:val="24"/>
        </w:rPr>
        <w:t xml:space="preserve">w zakresie warunków udziału – </w:t>
      </w:r>
      <w:r w:rsidRPr="00E16285">
        <w:rPr>
          <w:rFonts w:ascii="Cambria" w:hAnsi="Cambria" w:cstheme="majorHAnsi"/>
          <w:bCs/>
          <w:i/>
          <w:iCs/>
          <w:sz w:val="24"/>
          <w:szCs w:val="24"/>
        </w:rPr>
        <w:t>załącznik nr 2</w:t>
      </w:r>
      <w:r w:rsidRPr="00E16285">
        <w:rPr>
          <w:rFonts w:ascii="Cambria" w:hAnsi="Cambria" w:cstheme="majorHAnsi"/>
          <w:bCs/>
          <w:sz w:val="24"/>
          <w:szCs w:val="24"/>
        </w:rPr>
        <w:t xml:space="preserve"> – jeżeli dotyczy,</w:t>
      </w:r>
    </w:p>
    <w:p w14:paraId="4AC81AD8" w14:textId="17BFA32F" w:rsidR="00D0635A" w:rsidRPr="00E16285" w:rsidRDefault="00D0635A" w:rsidP="00BE2318">
      <w:pPr>
        <w:ind w:left="567" w:hanging="283"/>
        <w:jc w:val="both"/>
        <w:rPr>
          <w:rFonts w:ascii="Cambria" w:hAnsi="Cambria" w:cstheme="majorHAnsi"/>
          <w:bCs/>
          <w:sz w:val="24"/>
          <w:szCs w:val="24"/>
        </w:rPr>
      </w:pPr>
      <w:r w:rsidRPr="00E16285">
        <w:rPr>
          <w:rFonts w:ascii="Cambria" w:hAnsi="Cambria" w:cstheme="majorHAnsi"/>
          <w:bCs/>
          <w:sz w:val="24"/>
          <w:szCs w:val="24"/>
        </w:rPr>
        <w:t>3)</w:t>
      </w:r>
      <w:r w:rsidRPr="00E16285">
        <w:rPr>
          <w:rFonts w:ascii="Cambria" w:hAnsi="Cambria" w:cstheme="majorHAnsi"/>
          <w:bCs/>
          <w:sz w:val="24"/>
          <w:szCs w:val="24"/>
        </w:rPr>
        <w:tab/>
      </w:r>
      <w:r w:rsidRPr="00E16285">
        <w:rPr>
          <w:rFonts w:ascii="Cambria" w:hAnsi="Cambria" w:cstheme="majorHAnsi"/>
          <w:b/>
          <w:sz w:val="24"/>
          <w:szCs w:val="24"/>
        </w:rPr>
        <w:t>zobowiązanie podmiotu udostępniającego zasoby</w:t>
      </w:r>
      <w:r w:rsidRPr="00E16285">
        <w:rPr>
          <w:rFonts w:ascii="Cambria" w:hAnsi="Cambria" w:cstheme="majorHAnsi"/>
          <w:bCs/>
          <w:sz w:val="24"/>
          <w:szCs w:val="24"/>
        </w:rPr>
        <w:t xml:space="preserve"> do oddania wykonawcy </w:t>
      </w:r>
      <w:r w:rsidR="00CC6C69">
        <w:rPr>
          <w:rFonts w:ascii="Cambria" w:hAnsi="Cambria" w:cstheme="majorHAnsi"/>
          <w:bCs/>
          <w:sz w:val="24"/>
          <w:szCs w:val="24"/>
        </w:rPr>
        <w:t xml:space="preserve">                     </w:t>
      </w:r>
      <w:r w:rsidRPr="00E16285">
        <w:rPr>
          <w:rFonts w:ascii="Cambria" w:hAnsi="Cambria" w:cstheme="majorHAnsi"/>
          <w:bCs/>
          <w:sz w:val="24"/>
          <w:szCs w:val="24"/>
        </w:rPr>
        <w:t xml:space="preserve">do dyspozycji niezbędnych zasobów na potrzeby realizacji danego zamówienia – </w:t>
      </w:r>
      <w:r w:rsidRPr="00E16285">
        <w:rPr>
          <w:rFonts w:ascii="Cambria" w:hAnsi="Cambria" w:cstheme="majorHAnsi"/>
          <w:bCs/>
          <w:i/>
          <w:iCs/>
          <w:sz w:val="24"/>
          <w:szCs w:val="24"/>
        </w:rPr>
        <w:t>załącznik nr 3</w:t>
      </w:r>
      <w:r w:rsidRPr="00E16285">
        <w:rPr>
          <w:rFonts w:ascii="Cambria" w:hAnsi="Cambria" w:cstheme="majorHAnsi"/>
          <w:bCs/>
          <w:sz w:val="24"/>
          <w:szCs w:val="24"/>
        </w:rPr>
        <w:t xml:space="preserve"> – jeżeli dotyczy,</w:t>
      </w:r>
    </w:p>
    <w:p w14:paraId="79BABA6A" w14:textId="77777777" w:rsidR="00D0635A" w:rsidRPr="00E16285" w:rsidRDefault="00D0635A" w:rsidP="00BE2318">
      <w:pPr>
        <w:ind w:left="567" w:hanging="283"/>
        <w:jc w:val="both"/>
        <w:rPr>
          <w:rFonts w:ascii="Cambria" w:hAnsi="Cambria" w:cstheme="majorHAnsi"/>
          <w:bCs/>
          <w:sz w:val="24"/>
          <w:szCs w:val="24"/>
        </w:rPr>
      </w:pPr>
      <w:r w:rsidRPr="00E16285">
        <w:rPr>
          <w:rFonts w:ascii="Cambria" w:hAnsi="Cambria" w:cstheme="majorHAnsi"/>
          <w:bCs/>
          <w:sz w:val="24"/>
          <w:szCs w:val="24"/>
        </w:rPr>
        <w:t>4)</w:t>
      </w:r>
      <w:r w:rsidRPr="00E16285">
        <w:rPr>
          <w:rFonts w:ascii="Cambria" w:hAnsi="Cambria" w:cstheme="majorHAnsi"/>
          <w:bCs/>
          <w:sz w:val="24"/>
          <w:szCs w:val="24"/>
        </w:rPr>
        <w:tab/>
      </w:r>
      <w:r w:rsidRPr="00E16285">
        <w:rPr>
          <w:rFonts w:ascii="Cambria" w:hAnsi="Cambria" w:cstheme="majorHAnsi"/>
          <w:b/>
          <w:sz w:val="24"/>
          <w:szCs w:val="24"/>
        </w:rPr>
        <w:t>oświadczenie JEDZ</w:t>
      </w:r>
      <w:r w:rsidRPr="00E16285">
        <w:rPr>
          <w:rFonts w:ascii="Cambria" w:hAnsi="Cambria" w:cstheme="majorHAnsi"/>
          <w:bCs/>
          <w:sz w:val="24"/>
          <w:szCs w:val="24"/>
        </w:rPr>
        <w:t xml:space="preserve"> – </w:t>
      </w:r>
      <w:r w:rsidRPr="00E16285">
        <w:rPr>
          <w:rFonts w:ascii="Cambria" w:hAnsi="Cambria" w:cstheme="majorHAnsi"/>
          <w:bCs/>
          <w:i/>
          <w:iCs/>
          <w:sz w:val="24"/>
          <w:szCs w:val="24"/>
        </w:rPr>
        <w:t>załącznik nr 4</w:t>
      </w:r>
      <w:r w:rsidRPr="00E16285">
        <w:rPr>
          <w:rFonts w:ascii="Cambria" w:hAnsi="Cambria" w:cstheme="majorHAnsi"/>
          <w:bCs/>
          <w:sz w:val="24"/>
          <w:szCs w:val="24"/>
        </w:rPr>
        <w:t>,</w:t>
      </w:r>
    </w:p>
    <w:p w14:paraId="0B8E6E92" w14:textId="77777777" w:rsidR="00D0635A" w:rsidRPr="00E16285" w:rsidRDefault="00D0635A" w:rsidP="00BE2318">
      <w:pPr>
        <w:ind w:left="567" w:hanging="283"/>
        <w:jc w:val="both"/>
        <w:rPr>
          <w:rFonts w:ascii="Cambria" w:hAnsi="Cambria" w:cstheme="majorHAnsi"/>
          <w:bCs/>
          <w:sz w:val="24"/>
          <w:szCs w:val="24"/>
        </w:rPr>
      </w:pPr>
      <w:r w:rsidRPr="00E16285">
        <w:rPr>
          <w:rFonts w:ascii="Cambria" w:hAnsi="Cambria" w:cstheme="majorHAnsi"/>
          <w:bCs/>
          <w:sz w:val="24"/>
          <w:szCs w:val="24"/>
        </w:rPr>
        <w:t>5)</w:t>
      </w:r>
      <w:r w:rsidRPr="00E16285">
        <w:rPr>
          <w:rFonts w:ascii="Cambria" w:hAnsi="Cambria" w:cstheme="majorHAnsi"/>
          <w:bCs/>
          <w:sz w:val="24"/>
          <w:szCs w:val="24"/>
        </w:rPr>
        <w:tab/>
      </w:r>
      <w:r w:rsidRPr="00E16285">
        <w:rPr>
          <w:rFonts w:ascii="Cambria" w:hAnsi="Cambria" w:cstheme="majorHAnsi"/>
          <w:b/>
          <w:sz w:val="24"/>
          <w:szCs w:val="24"/>
        </w:rPr>
        <w:t>pełnomocnictwa</w:t>
      </w:r>
      <w:r w:rsidRPr="00E16285">
        <w:rPr>
          <w:rFonts w:ascii="Cambria" w:hAnsi="Cambria" w:cstheme="majorHAnsi"/>
          <w:bCs/>
          <w:sz w:val="24"/>
          <w:szCs w:val="24"/>
        </w:rPr>
        <w:t xml:space="preserve"> (o ile dotyczy).</w:t>
      </w:r>
    </w:p>
    <w:p w14:paraId="72348677" w14:textId="16291CC0" w:rsidR="00D0635A" w:rsidRPr="00E16285" w:rsidRDefault="00D0635A" w:rsidP="00BE2318">
      <w:pPr>
        <w:ind w:left="567"/>
        <w:jc w:val="both"/>
        <w:rPr>
          <w:rFonts w:ascii="Cambria" w:hAnsi="Cambria" w:cstheme="majorHAnsi"/>
          <w:bCs/>
          <w:sz w:val="24"/>
          <w:szCs w:val="24"/>
        </w:rPr>
      </w:pPr>
      <w:r w:rsidRPr="00E16285">
        <w:rPr>
          <w:rFonts w:ascii="Cambria" w:hAnsi="Cambria" w:cstheme="majorHAnsi"/>
          <w:bCs/>
          <w:sz w:val="24"/>
          <w:szCs w:val="24"/>
        </w:rPr>
        <w:t xml:space="preserve">W przypadku podpisywania oferty lub poświadczania za zgodność z oryginałem kopii dokumentów przez osob(ę)y nie wymienion(ą)e w dokumencie rejestracyjnym (ewidencyjnym) Wykonawcy, należy do oferty dołączyć stosowne pełnomocnictwo. Pełnomocnictwo powinno być złożone pod rygorem nieważności w postaci elektronicznej i opatrzone kwalifikowanym podpisem elektronicznym przez osobę(y) upoważnioną(e) do reprezentowania firmy, zgodnie </w:t>
      </w:r>
      <w:r w:rsidRPr="00E16285">
        <w:rPr>
          <w:rFonts w:ascii="Cambria" w:hAnsi="Cambria" w:cstheme="majorHAnsi"/>
          <w:bCs/>
          <w:sz w:val="24"/>
          <w:szCs w:val="24"/>
        </w:rPr>
        <w:br/>
        <w:t xml:space="preserve">z formą reprezentacji Wykonawcy określoną w rejestrze sądowym lub innym dokumencie, właściwym dla formy organizacyjnej. W przypadku, gdy dokumenty potwierdzające umocowanie do reprezentowania, zostały wystawione przez upoważnione podmioty jako dokument w postaci papierowej, przekazuje się cyfrowe odwzorowanie tego dokumentu opatrzone kwalifikowanym podpisem elektronicznym przez notariusza lub mocodawcę.  W/w dokumenty należy dodać </w:t>
      </w:r>
      <w:r w:rsidR="00CC6C69">
        <w:rPr>
          <w:rFonts w:ascii="Cambria" w:hAnsi="Cambria" w:cstheme="majorHAnsi"/>
          <w:bCs/>
          <w:sz w:val="24"/>
          <w:szCs w:val="24"/>
        </w:rPr>
        <w:t xml:space="preserve">                  </w:t>
      </w:r>
      <w:r w:rsidRPr="00E16285">
        <w:rPr>
          <w:rFonts w:ascii="Cambria" w:hAnsi="Cambria" w:cstheme="majorHAnsi"/>
          <w:bCs/>
          <w:sz w:val="24"/>
          <w:szCs w:val="24"/>
        </w:rPr>
        <w:t>w Formularzu Oferta poprzez pole „dołącz plik” odpowiednio jawnych lub objętych tajemnicą przedsiębiorstwa.</w:t>
      </w:r>
    </w:p>
    <w:p w14:paraId="74FA6C6A" w14:textId="74260463" w:rsidR="00D0635A" w:rsidRPr="00E16285" w:rsidRDefault="00D0635A" w:rsidP="00BE2318">
      <w:pPr>
        <w:ind w:firstLine="284"/>
        <w:jc w:val="both"/>
        <w:rPr>
          <w:rFonts w:ascii="Cambria" w:hAnsi="Cambria" w:cstheme="majorHAnsi"/>
          <w:bCs/>
          <w:sz w:val="24"/>
          <w:szCs w:val="24"/>
        </w:rPr>
      </w:pPr>
      <w:r w:rsidRPr="00E16285">
        <w:rPr>
          <w:rFonts w:ascii="Cambria" w:hAnsi="Cambria" w:cstheme="majorHAnsi"/>
          <w:b/>
          <w:sz w:val="24"/>
          <w:szCs w:val="24"/>
        </w:rPr>
        <w:t>6) przedmiotowe środki dowodowe</w:t>
      </w:r>
      <w:r w:rsidRPr="00E16285">
        <w:rPr>
          <w:rFonts w:ascii="Cambria" w:hAnsi="Cambria" w:cstheme="majorHAnsi"/>
          <w:bCs/>
          <w:sz w:val="24"/>
          <w:szCs w:val="24"/>
        </w:rPr>
        <w:t>, o których mowa w Rozdziale III.</w:t>
      </w:r>
    </w:p>
    <w:p w14:paraId="461E253B" w14:textId="5287FEF9" w:rsidR="00D0635A" w:rsidRPr="00E16285" w:rsidRDefault="00D0635A" w:rsidP="00BE2318">
      <w:pPr>
        <w:ind w:left="284"/>
        <w:jc w:val="both"/>
        <w:rPr>
          <w:rFonts w:ascii="Cambria" w:hAnsi="Cambria" w:cstheme="majorHAnsi"/>
          <w:bCs/>
          <w:sz w:val="24"/>
          <w:szCs w:val="24"/>
        </w:rPr>
      </w:pPr>
      <w:r w:rsidRPr="00E16285">
        <w:rPr>
          <w:rFonts w:ascii="Cambria" w:hAnsi="Cambria" w:cstheme="majorHAnsi"/>
          <w:bCs/>
          <w:sz w:val="24"/>
          <w:szCs w:val="24"/>
        </w:rPr>
        <w:t>Dokumenty określone w ust. 7 pkt 1 stanowią ofertę, w związku z tym nie będą podlegały procedurze uzupełnienia, określonej w art. 128 ust. 1 ustawy Pzp.</w:t>
      </w:r>
    </w:p>
    <w:p w14:paraId="464D813B" w14:textId="2663880E" w:rsidR="00D0635A" w:rsidRPr="00E16285" w:rsidRDefault="00D0635A" w:rsidP="00BE2318">
      <w:pPr>
        <w:ind w:left="284"/>
        <w:jc w:val="both"/>
        <w:rPr>
          <w:rFonts w:ascii="Cambria" w:hAnsi="Cambria" w:cstheme="majorHAnsi"/>
          <w:bCs/>
          <w:sz w:val="24"/>
          <w:szCs w:val="24"/>
        </w:rPr>
      </w:pPr>
    </w:p>
    <w:p w14:paraId="3D6E9AE9" w14:textId="1119EFB5" w:rsidR="00D0635A" w:rsidRPr="00CE0760" w:rsidRDefault="00D0635A" w:rsidP="00BE2318">
      <w:pPr>
        <w:autoSpaceDE w:val="0"/>
        <w:autoSpaceDN w:val="0"/>
        <w:adjustRightInd w:val="0"/>
        <w:spacing w:after="0" w:line="240" w:lineRule="auto"/>
        <w:jc w:val="both"/>
        <w:rPr>
          <w:rFonts w:ascii="Cambria" w:hAnsi="Cambria" w:cstheme="majorHAnsi"/>
          <w:b/>
          <w:bCs/>
          <w:color w:val="000000"/>
          <w:sz w:val="24"/>
          <w:szCs w:val="24"/>
          <w:u w:val="single"/>
        </w:rPr>
      </w:pPr>
      <w:r w:rsidRPr="00CE0760">
        <w:rPr>
          <w:rFonts w:ascii="Cambria" w:hAnsi="Cambria" w:cstheme="majorHAnsi"/>
          <w:b/>
          <w:bCs/>
          <w:color w:val="000000"/>
          <w:sz w:val="24"/>
          <w:szCs w:val="24"/>
          <w:u w:val="single"/>
        </w:rPr>
        <w:t>ZAMAWIAJĄCY ZMIENIA NA:</w:t>
      </w:r>
    </w:p>
    <w:p w14:paraId="2B0DC028" w14:textId="77777777" w:rsidR="00D0635A" w:rsidRPr="00E16285" w:rsidRDefault="00D0635A" w:rsidP="00BE2318">
      <w:pPr>
        <w:autoSpaceDE w:val="0"/>
        <w:autoSpaceDN w:val="0"/>
        <w:adjustRightInd w:val="0"/>
        <w:spacing w:after="0" w:line="240" w:lineRule="auto"/>
        <w:jc w:val="both"/>
        <w:rPr>
          <w:rFonts w:ascii="Cambria" w:hAnsi="Cambria" w:cstheme="majorHAnsi"/>
          <w:b/>
          <w:bCs/>
          <w:color w:val="000000"/>
          <w:sz w:val="24"/>
          <w:szCs w:val="24"/>
        </w:rPr>
      </w:pPr>
    </w:p>
    <w:p w14:paraId="49918A5C" w14:textId="77777777" w:rsidR="00D0635A" w:rsidRPr="00E16285" w:rsidRDefault="00D0635A" w:rsidP="00BE2318">
      <w:pPr>
        <w:ind w:left="284" w:hanging="284"/>
        <w:jc w:val="both"/>
        <w:rPr>
          <w:rFonts w:ascii="Cambria" w:hAnsi="Cambria" w:cstheme="majorHAnsi"/>
          <w:bCs/>
          <w:sz w:val="24"/>
          <w:szCs w:val="24"/>
        </w:rPr>
      </w:pPr>
      <w:r w:rsidRPr="00E16285">
        <w:rPr>
          <w:rFonts w:ascii="Cambria" w:hAnsi="Cambria" w:cstheme="majorHAnsi"/>
          <w:bCs/>
          <w:sz w:val="24"/>
          <w:szCs w:val="24"/>
        </w:rPr>
        <w:t xml:space="preserve">7. Wykonawca składa ofertę za pośrednictwem platformy zakupowej poprzez dodanie dokumentów (załączników), tj.: </w:t>
      </w:r>
    </w:p>
    <w:p w14:paraId="6F75BE5D" w14:textId="77777777" w:rsidR="00D0635A" w:rsidRPr="00E16285" w:rsidRDefault="00D0635A" w:rsidP="00BE2318">
      <w:pPr>
        <w:ind w:left="567" w:hanging="283"/>
        <w:jc w:val="both"/>
        <w:rPr>
          <w:rFonts w:ascii="Cambria" w:hAnsi="Cambria" w:cstheme="majorHAnsi"/>
          <w:bCs/>
          <w:sz w:val="24"/>
          <w:szCs w:val="24"/>
        </w:rPr>
      </w:pPr>
      <w:r w:rsidRPr="00E16285">
        <w:rPr>
          <w:rFonts w:ascii="Cambria" w:hAnsi="Cambria" w:cstheme="majorHAnsi"/>
          <w:bCs/>
          <w:sz w:val="24"/>
          <w:szCs w:val="24"/>
        </w:rPr>
        <w:t xml:space="preserve">1) </w:t>
      </w:r>
      <w:r w:rsidRPr="00E16285">
        <w:rPr>
          <w:rFonts w:ascii="Cambria" w:hAnsi="Cambria" w:cstheme="majorHAnsi"/>
          <w:bCs/>
          <w:sz w:val="24"/>
          <w:szCs w:val="24"/>
        </w:rPr>
        <w:tab/>
      </w:r>
      <w:r w:rsidRPr="00E16285">
        <w:rPr>
          <w:rFonts w:ascii="Cambria" w:hAnsi="Cambria" w:cstheme="majorHAnsi"/>
          <w:b/>
          <w:sz w:val="24"/>
          <w:szCs w:val="24"/>
        </w:rPr>
        <w:t>formularz „OFERTA</w:t>
      </w:r>
      <w:r w:rsidRPr="00E16285">
        <w:rPr>
          <w:rFonts w:ascii="Cambria" w:hAnsi="Cambria" w:cstheme="majorHAnsi"/>
          <w:bCs/>
          <w:sz w:val="24"/>
          <w:szCs w:val="24"/>
        </w:rPr>
        <w:t xml:space="preserve">”- </w:t>
      </w:r>
      <w:r w:rsidRPr="00E16285">
        <w:rPr>
          <w:rFonts w:ascii="Cambria" w:hAnsi="Cambria" w:cstheme="majorHAnsi"/>
          <w:bCs/>
          <w:i/>
          <w:iCs/>
          <w:sz w:val="24"/>
          <w:szCs w:val="24"/>
        </w:rPr>
        <w:t>załącznik nr 1,</w:t>
      </w:r>
    </w:p>
    <w:p w14:paraId="1314F8EA" w14:textId="36955C88" w:rsidR="00D0635A" w:rsidRPr="00E16285" w:rsidRDefault="00D0635A" w:rsidP="00BE2318">
      <w:pPr>
        <w:ind w:left="567" w:hanging="283"/>
        <w:jc w:val="both"/>
        <w:rPr>
          <w:rFonts w:ascii="Cambria" w:hAnsi="Cambria" w:cstheme="majorHAnsi"/>
          <w:bCs/>
          <w:sz w:val="24"/>
          <w:szCs w:val="24"/>
        </w:rPr>
      </w:pPr>
      <w:r w:rsidRPr="00E16285">
        <w:rPr>
          <w:rFonts w:ascii="Cambria" w:hAnsi="Cambria" w:cstheme="majorHAnsi"/>
          <w:bCs/>
          <w:sz w:val="24"/>
          <w:szCs w:val="24"/>
        </w:rPr>
        <w:t xml:space="preserve">2) </w:t>
      </w:r>
      <w:r w:rsidRPr="00E16285">
        <w:rPr>
          <w:rFonts w:ascii="Cambria" w:hAnsi="Cambria" w:cstheme="majorHAnsi"/>
          <w:b/>
          <w:sz w:val="24"/>
          <w:szCs w:val="24"/>
        </w:rPr>
        <w:t>oświadczenie wykonawców wspólnie ubiegających się o zamówienie</w:t>
      </w:r>
      <w:r w:rsidRPr="00E16285">
        <w:rPr>
          <w:rFonts w:ascii="Cambria" w:hAnsi="Cambria" w:cstheme="majorHAnsi"/>
          <w:bCs/>
          <w:sz w:val="24"/>
          <w:szCs w:val="24"/>
        </w:rPr>
        <w:t xml:space="preserve"> </w:t>
      </w:r>
      <w:r w:rsidR="00E16285">
        <w:rPr>
          <w:rFonts w:ascii="Cambria" w:hAnsi="Cambria" w:cstheme="majorHAnsi"/>
          <w:bCs/>
          <w:sz w:val="24"/>
          <w:szCs w:val="24"/>
        </w:rPr>
        <w:t xml:space="preserve">                                  </w:t>
      </w:r>
      <w:r w:rsidRPr="00E16285">
        <w:rPr>
          <w:rFonts w:ascii="Cambria" w:hAnsi="Cambria" w:cstheme="majorHAnsi"/>
          <w:bCs/>
          <w:sz w:val="24"/>
          <w:szCs w:val="24"/>
        </w:rPr>
        <w:t xml:space="preserve">w zakresie warunków udziału – </w:t>
      </w:r>
      <w:r w:rsidRPr="00E16285">
        <w:rPr>
          <w:rFonts w:ascii="Cambria" w:hAnsi="Cambria" w:cstheme="majorHAnsi"/>
          <w:bCs/>
          <w:i/>
          <w:iCs/>
          <w:sz w:val="24"/>
          <w:szCs w:val="24"/>
        </w:rPr>
        <w:t>załącznik nr 2</w:t>
      </w:r>
      <w:r w:rsidRPr="00E16285">
        <w:rPr>
          <w:rFonts w:ascii="Cambria" w:hAnsi="Cambria" w:cstheme="majorHAnsi"/>
          <w:bCs/>
          <w:sz w:val="24"/>
          <w:szCs w:val="24"/>
        </w:rPr>
        <w:t xml:space="preserve"> – jeżeli dotyczy,</w:t>
      </w:r>
    </w:p>
    <w:p w14:paraId="269DD7B1" w14:textId="20ED1C66" w:rsidR="00D0635A" w:rsidRPr="00E16285" w:rsidRDefault="00D0635A" w:rsidP="00BE2318">
      <w:pPr>
        <w:ind w:left="567" w:hanging="283"/>
        <w:jc w:val="both"/>
        <w:rPr>
          <w:rFonts w:ascii="Cambria" w:hAnsi="Cambria" w:cstheme="majorHAnsi"/>
          <w:bCs/>
          <w:sz w:val="24"/>
          <w:szCs w:val="24"/>
        </w:rPr>
      </w:pPr>
      <w:r w:rsidRPr="00E16285">
        <w:rPr>
          <w:rFonts w:ascii="Cambria" w:hAnsi="Cambria" w:cstheme="majorHAnsi"/>
          <w:bCs/>
          <w:sz w:val="24"/>
          <w:szCs w:val="24"/>
        </w:rPr>
        <w:t>3)</w:t>
      </w:r>
      <w:r w:rsidRPr="00E16285">
        <w:rPr>
          <w:rFonts w:ascii="Cambria" w:hAnsi="Cambria" w:cstheme="majorHAnsi"/>
          <w:bCs/>
          <w:sz w:val="24"/>
          <w:szCs w:val="24"/>
        </w:rPr>
        <w:tab/>
      </w:r>
      <w:r w:rsidRPr="00E16285">
        <w:rPr>
          <w:rFonts w:ascii="Cambria" w:hAnsi="Cambria" w:cstheme="majorHAnsi"/>
          <w:b/>
          <w:sz w:val="24"/>
          <w:szCs w:val="24"/>
        </w:rPr>
        <w:t>zobowiązanie podmiotu udostępniającego zasoby</w:t>
      </w:r>
      <w:r w:rsidRPr="00E16285">
        <w:rPr>
          <w:rFonts w:ascii="Cambria" w:hAnsi="Cambria" w:cstheme="majorHAnsi"/>
          <w:bCs/>
          <w:sz w:val="24"/>
          <w:szCs w:val="24"/>
        </w:rPr>
        <w:t xml:space="preserve"> do oddania wykonawcy do dyspozycji niezbędnych zasobów na potrzeby realizacji danego zamówienia </w:t>
      </w:r>
      <w:r w:rsidR="00E16285">
        <w:rPr>
          <w:rFonts w:ascii="Cambria" w:hAnsi="Cambria" w:cstheme="majorHAnsi"/>
          <w:bCs/>
          <w:sz w:val="24"/>
          <w:szCs w:val="24"/>
        </w:rPr>
        <w:t xml:space="preserve">                              </w:t>
      </w:r>
      <w:r w:rsidRPr="00E16285">
        <w:rPr>
          <w:rFonts w:ascii="Cambria" w:hAnsi="Cambria" w:cstheme="majorHAnsi"/>
          <w:bCs/>
          <w:sz w:val="24"/>
          <w:szCs w:val="24"/>
        </w:rPr>
        <w:t xml:space="preserve">– </w:t>
      </w:r>
      <w:r w:rsidRPr="00E16285">
        <w:rPr>
          <w:rFonts w:ascii="Cambria" w:hAnsi="Cambria" w:cstheme="majorHAnsi"/>
          <w:bCs/>
          <w:i/>
          <w:iCs/>
          <w:sz w:val="24"/>
          <w:szCs w:val="24"/>
        </w:rPr>
        <w:t>załącznik nr 3</w:t>
      </w:r>
      <w:r w:rsidRPr="00E16285">
        <w:rPr>
          <w:rFonts w:ascii="Cambria" w:hAnsi="Cambria" w:cstheme="majorHAnsi"/>
          <w:bCs/>
          <w:sz w:val="24"/>
          <w:szCs w:val="24"/>
        </w:rPr>
        <w:t xml:space="preserve"> – jeżeli dotyczy,</w:t>
      </w:r>
    </w:p>
    <w:p w14:paraId="10685B00" w14:textId="77777777" w:rsidR="00D0635A" w:rsidRPr="00E16285" w:rsidRDefault="00D0635A" w:rsidP="00BE2318">
      <w:pPr>
        <w:ind w:left="567" w:hanging="283"/>
        <w:jc w:val="both"/>
        <w:rPr>
          <w:rFonts w:ascii="Cambria" w:hAnsi="Cambria" w:cstheme="majorHAnsi"/>
          <w:bCs/>
          <w:sz w:val="24"/>
          <w:szCs w:val="24"/>
        </w:rPr>
      </w:pPr>
      <w:r w:rsidRPr="00E16285">
        <w:rPr>
          <w:rFonts w:ascii="Cambria" w:hAnsi="Cambria" w:cstheme="majorHAnsi"/>
          <w:bCs/>
          <w:sz w:val="24"/>
          <w:szCs w:val="24"/>
        </w:rPr>
        <w:t>4)</w:t>
      </w:r>
      <w:r w:rsidRPr="00E16285">
        <w:rPr>
          <w:rFonts w:ascii="Cambria" w:hAnsi="Cambria" w:cstheme="majorHAnsi"/>
          <w:bCs/>
          <w:sz w:val="24"/>
          <w:szCs w:val="24"/>
        </w:rPr>
        <w:tab/>
      </w:r>
      <w:r w:rsidRPr="00E16285">
        <w:rPr>
          <w:rFonts w:ascii="Cambria" w:hAnsi="Cambria" w:cstheme="majorHAnsi"/>
          <w:b/>
          <w:sz w:val="24"/>
          <w:szCs w:val="24"/>
        </w:rPr>
        <w:t>oświadczenie JEDZ</w:t>
      </w:r>
      <w:r w:rsidRPr="00E16285">
        <w:rPr>
          <w:rFonts w:ascii="Cambria" w:hAnsi="Cambria" w:cstheme="majorHAnsi"/>
          <w:bCs/>
          <w:sz w:val="24"/>
          <w:szCs w:val="24"/>
        </w:rPr>
        <w:t xml:space="preserve"> – </w:t>
      </w:r>
      <w:r w:rsidRPr="00E16285">
        <w:rPr>
          <w:rFonts w:ascii="Cambria" w:hAnsi="Cambria" w:cstheme="majorHAnsi"/>
          <w:bCs/>
          <w:i/>
          <w:iCs/>
          <w:sz w:val="24"/>
          <w:szCs w:val="24"/>
        </w:rPr>
        <w:t>załącznik nr 4</w:t>
      </w:r>
      <w:r w:rsidRPr="00E16285">
        <w:rPr>
          <w:rFonts w:ascii="Cambria" w:hAnsi="Cambria" w:cstheme="majorHAnsi"/>
          <w:bCs/>
          <w:sz w:val="24"/>
          <w:szCs w:val="24"/>
        </w:rPr>
        <w:t>,</w:t>
      </w:r>
    </w:p>
    <w:p w14:paraId="0E77BD3C" w14:textId="77777777" w:rsidR="00D0635A" w:rsidRPr="00E16285" w:rsidRDefault="00D0635A" w:rsidP="00BE2318">
      <w:pPr>
        <w:ind w:left="567" w:hanging="283"/>
        <w:jc w:val="both"/>
        <w:rPr>
          <w:rFonts w:ascii="Cambria" w:hAnsi="Cambria" w:cstheme="majorHAnsi"/>
          <w:bCs/>
          <w:sz w:val="24"/>
          <w:szCs w:val="24"/>
        </w:rPr>
      </w:pPr>
      <w:r w:rsidRPr="00E16285">
        <w:rPr>
          <w:rFonts w:ascii="Cambria" w:hAnsi="Cambria" w:cstheme="majorHAnsi"/>
          <w:bCs/>
          <w:sz w:val="24"/>
          <w:szCs w:val="24"/>
        </w:rPr>
        <w:t>5)</w:t>
      </w:r>
      <w:r w:rsidRPr="00E16285">
        <w:rPr>
          <w:rFonts w:ascii="Cambria" w:hAnsi="Cambria" w:cstheme="majorHAnsi"/>
          <w:bCs/>
          <w:sz w:val="24"/>
          <w:szCs w:val="24"/>
        </w:rPr>
        <w:tab/>
      </w:r>
      <w:r w:rsidRPr="00E16285">
        <w:rPr>
          <w:rFonts w:ascii="Cambria" w:hAnsi="Cambria" w:cstheme="majorHAnsi"/>
          <w:b/>
          <w:sz w:val="24"/>
          <w:szCs w:val="24"/>
        </w:rPr>
        <w:t>pełnomocnictwa</w:t>
      </w:r>
      <w:r w:rsidRPr="00E16285">
        <w:rPr>
          <w:rFonts w:ascii="Cambria" w:hAnsi="Cambria" w:cstheme="majorHAnsi"/>
          <w:bCs/>
          <w:sz w:val="24"/>
          <w:szCs w:val="24"/>
        </w:rPr>
        <w:t xml:space="preserve"> (o ile dotyczy).</w:t>
      </w:r>
    </w:p>
    <w:p w14:paraId="22A35D0C" w14:textId="327FC2DE" w:rsidR="00D0635A" w:rsidRPr="00E16285" w:rsidRDefault="00D0635A" w:rsidP="00BE2318">
      <w:pPr>
        <w:ind w:left="567"/>
        <w:jc w:val="both"/>
        <w:rPr>
          <w:rFonts w:ascii="Cambria" w:hAnsi="Cambria" w:cstheme="majorHAnsi"/>
          <w:bCs/>
          <w:sz w:val="24"/>
          <w:szCs w:val="24"/>
        </w:rPr>
      </w:pPr>
      <w:r w:rsidRPr="00E16285">
        <w:rPr>
          <w:rFonts w:ascii="Cambria" w:hAnsi="Cambria" w:cstheme="majorHAnsi"/>
          <w:bCs/>
          <w:sz w:val="24"/>
          <w:szCs w:val="24"/>
        </w:rPr>
        <w:t xml:space="preserve">W przypadku podpisywania oferty lub poświadczania za zgodność z oryginałem kopii dokumentów przez osob(ę)y nie wymienion(ą)e w dokumencie </w:t>
      </w:r>
      <w:r w:rsidRPr="00E16285">
        <w:rPr>
          <w:rFonts w:ascii="Cambria" w:hAnsi="Cambria" w:cstheme="majorHAnsi"/>
          <w:bCs/>
          <w:sz w:val="24"/>
          <w:szCs w:val="24"/>
        </w:rPr>
        <w:lastRenderedPageBreak/>
        <w:t xml:space="preserve">rejestracyjnym (ewidencyjnym) Wykonawcy, należy do oferty dołączyć stosowne pełnomocnictwo. Pełnomocnictwo powinno być złożone pod rygorem nieważności w postaci elektronicznej i opatrzone kwalifikowanym podpisem elektronicznym przez osobę(y) upoważnioną(e) do reprezentowania firmy, zgodnie </w:t>
      </w:r>
      <w:r w:rsidRPr="00E16285">
        <w:rPr>
          <w:rFonts w:ascii="Cambria" w:hAnsi="Cambria" w:cstheme="majorHAnsi"/>
          <w:bCs/>
          <w:sz w:val="24"/>
          <w:szCs w:val="24"/>
        </w:rPr>
        <w:br/>
        <w:t xml:space="preserve">z formą reprezentacji Wykonawcy określoną w rejestrze sądowym lub innym dokumencie, właściwym dla formy organizacyjnej. W przypadku, gdy dokumenty potwierdzające umocowanie do reprezentowania, zostały wystawione przez upoważnione podmioty jako dokument w postaci papierowej, przekazuje się cyfrowe odwzorowanie tego dokumentu opatrzone kwalifikowanym podpisem elektronicznym przez notariusza lub mocodawcę. W/w dokumenty należy dodać </w:t>
      </w:r>
      <w:r w:rsidR="00BE2318">
        <w:rPr>
          <w:rFonts w:ascii="Cambria" w:hAnsi="Cambria" w:cstheme="majorHAnsi"/>
          <w:bCs/>
          <w:sz w:val="24"/>
          <w:szCs w:val="24"/>
        </w:rPr>
        <w:t xml:space="preserve">                  </w:t>
      </w:r>
      <w:r w:rsidRPr="00E16285">
        <w:rPr>
          <w:rFonts w:ascii="Cambria" w:hAnsi="Cambria" w:cstheme="majorHAnsi"/>
          <w:bCs/>
          <w:sz w:val="24"/>
          <w:szCs w:val="24"/>
        </w:rPr>
        <w:t>w Formularzu Oferta poprzez pole „dołącz plik” odpowiednio jawnych lub objętych tajemnicą przedsiębiorstwa.</w:t>
      </w:r>
    </w:p>
    <w:p w14:paraId="70355C50" w14:textId="12080C3E" w:rsidR="00D0635A" w:rsidRPr="00E16285" w:rsidRDefault="00D0635A" w:rsidP="00BE2318">
      <w:pPr>
        <w:ind w:firstLine="284"/>
        <w:jc w:val="both"/>
        <w:rPr>
          <w:rFonts w:ascii="Cambria" w:hAnsi="Cambria" w:cstheme="majorHAnsi"/>
          <w:bCs/>
          <w:sz w:val="24"/>
          <w:szCs w:val="24"/>
        </w:rPr>
      </w:pPr>
      <w:r w:rsidRPr="00E16285">
        <w:rPr>
          <w:rFonts w:ascii="Cambria" w:hAnsi="Cambria" w:cstheme="majorHAnsi"/>
          <w:b/>
          <w:sz w:val="24"/>
          <w:szCs w:val="24"/>
        </w:rPr>
        <w:t>6) przedmiotowe środki dowodowe</w:t>
      </w:r>
      <w:r w:rsidRPr="00E16285">
        <w:rPr>
          <w:rFonts w:ascii="Cambria" w:hAnsi="Cambria" w:cstheme="majorHAnsi"/>
          <w:bCs/>
          <w:sz w:val="24"/>
          <w:szCs w:val="24"/>
        </w:rPr>
        <w:t>, o których mowa w Rozdziale III.</w:t>
      </w:r>
    </w:p>
    <w:p w14:paraId="59CA6F21" w14:textId="0F84D9E0" w:rsidR="00D0635A" w:rsidRPr="00E16285" w:rsidRDefault="00D0635A" w:rsidP="00BE2318">
      <w:pPr>
        <w:tabs>
          <w:tab w:val="left" w:pos="567"/>
        </w:tabs>
        <w:ind w:left="567" w:hanging="283"/>
        <w:jc w:val="both"/>
        <w:rPr>
          <w:rFonts w:ascii="Cambria" w:hAnsi="Cambria" w:cstheme="majorHAnsi"/>
          <w:b/>
          <w:i/>
          <w:iCs/>
          <w:sz w:val="24"/>
          <w:szCs w:val="24"/>
          <w:u w:val="single"/>
        </w:rPr>
      </w:pPr>
      <w:r w:rsidRPr="00E16285">
        <w:rPr>
          <w:rFonts w:ascii="Cambria" w:hAnsi="Cambria" w:cstheme="majorHAnsi"/>
          <w:b/>
          <w:i/>
          <w:iCs/>
          <w:sz w:val="24"/>
          <w:szCs w:val="24"/>
          <w:u w:val="single"/>
        </w:rPr>
        <w:t xml:space="preserve">7) </w:t>
      </w:r>
      <w:r w:rsidRPr="00E16285">
        <w:rPr>
          <w:rFonts w:ascii="Cambria" w:eastAsia="Times New Roman" w:hAnsi="Cambria" w:cs="Calibri"/>
          <w:b/>
          <w:i/>
          <w:iCs/>
          <w:sz w:val="24"/>
          <w:szCs w:val="24"/>
          <w:u w:val="single"/>
          <w:lang w:eastAsia="ar-SA"/>
        </w:rPr>
        <w:t xml:space="preserve">Oświadczenie składane na podstawie art. </w:t>
      </w:r>
      <w:r w:rsidRPr="00E16285">
        <w:rPr>
          <w:rFonts w:ascii="Cambria" w:hAnsi="Cambria" w:cs="Calibri"/>
          <w:b/>
          <w:i/>
          <w:iCs/>
          <w:sz w:val="24"/>
          <w:szCs w:val="24"/>
          <w:u w:val="single"/>
        </w:rPr>
        <w:t xml:space="preserve">5k rozporządzenia Rady (UE)  </w:t>
      </w:r>
      <w:r w:rsidR="00CC6C69">
        <w:rPr>
          <w:rFonts w:ascii="Cambria" w:hAnsi="Cambria" w:cs="Calibri"/>
          <w:b/>
          <w:i/>
          <w:iCs/>
          <w:sz w:val="24"/>
          <w:szCs w:val="24"/>
          <w:u w:val="single"/>
        </w:rPr>
        <w:t xml:space="preserve">                             </w:t>
      </w:r>
      <w:r w:rsidRPr="00E16285">
        <w:rPr>
          <w:rFonts w:ascii="Cambria" w:hAnsi="Cambria" w:cs="Calibri"/>
          <w:b/>
          <w:i/>
          <w:iCs/>
          <w:sz w:val="24"/>
          <w:szCs w:val="24"/>
          <w:u w:val="single"/>
        </w:rPr>
        <w:t>nr 833/2014 z dnia 31 lipca 2014 r.</w:t>
      </w:r>
      <w:r w:rsidR="00E16285" w:rsidRPr="00E16285">
        <w:rPr>
          <w:rFonts w:ascii="Cambria" w:hAnsi="Cambria" w:cstheme="majorHAnsi"/>
          <w:b/>
          <w:i/>
          <w:iCs/>
          <w:sz w:val="24"/>
          <w:szCs w:val="24"/>
          <w:u w:val="single"/>
        </w:rPr>
        <w:t xml:space="preserve">  - załącznik nr 9.</w:t>
      </w:r>
    </w:p>
    <w:p w14:paraId="4A2369CA" w14:textId="436730FF" w:rsidR="00D0635A" w:rsidRPr="00E16285" w:rsidRDefault="00D0635A" w:rsidP="00BE2318">
      <w:pPr>
        <w:ind w:left="284"/>
        <w:jc w:val="both"/>
        <w:rPr>
          <w:rFonts w:ascii="Cambria" w:hAnsi="Cambria" w:cstheme="majorHAnsi"/>
          <w:bCs/>
          <w:sz w:val="24"/>
          <w:szCs w:val="24"/>
        </w:rPr>
      </w:pPr>
      <w:r w:rsidRPr="00E16285">
        <w:rPr>
          <w:rFonts w:ascii="Cambria" w:hAnsi="Cambria" w:cstheme="majorHAnsi"/>
          <w:bCs/>
          <w:sz w:val="24"/>
          <w:szCs w:val="24"/>
        </w:rPr>
        <w:t>Dokumenty określone w ust. 7 pkt 1</w:t>
      </w:r>
      <w:r w:rsidR="00E16285">
        <w:rPr>
          <w:rFonts w:ascii="Cambria" w:hAnsi="Cambria" w:cstheme="majorHAnsi"/>
          <w:bCs/>
          <w:sz w:val="24"/>
          <w:szCs w:val="24"/>
        </w:rPr>
        <w:t>)</w:t>
      </w:r>
      <w:r w:rsidRPr="00E16285">
        <w:rPr>
          <w:rFonts w:ascii="Cambria" w:hAnsi="Cambria" w:cstheme="majorHAnsi"/>
          <w:bCs/>
          <w:sz w:val="24"/>
          <w:szCs w:val="24"/>
        </w:rPr>
        <w:t xml:space="preserve"> stanowią ofertę, w związku z tym nie będą podlegały procedurze uzupełnienia, określonej w art. 128 ust. 1 ustawy Pzp.</w:t>
      </w:r>
    </w:p>
    <w:p w14:paraId="1FDADE00" w14:textId="77777777" w:rsidR="002C43F6" w:rsidRDefault="002C43F6" w:rsidP="00BE2318">
      <w:pPr>
        <w:spacing w:after="0" w:line="240" w:lineRule="auto"/>
        <w:jc w:val="both"/>
        <w:rPr>
          <w:rFonts w:asciiTheme="majorHAnsi" w:hAnsiTheme="majorHAnsi" w:cstheme="majorHAnsi"/>
          <w:i/>
          <w:iCs/>
          <w:color w:val="000000"/>
        </w:rPr>
      </w:pPr>
    </w:p>
    <w:p w14:paraId="393FA970" w14:textId="7F489DCE" w:rsidR="002C43F6" w:rsidRPr="00823F7E" w:rsidRDefault="002C43F6" w:rsidP="00BE2318">
      <w:pPr>
        <w:spacing w:after="0" w:line="240" w:lineRule="auto"/>
        <w:jc w:val="both"/>
        <w:rPr>
          <w:rFonts w:ascii="Cambria" w:hAnsi="Cambria" w:cstheme="majorHAnsi"/>
          <w:sz w:val="24"/>
          <w:szCs w:val="24"/>
        </w:rPr>
      </w:pPr>
      <w:r w:rsidRPr="00823F7E">
        <w:rPr>
          <w:rFonts w:ascii="Cambria" w:hAnsi="Cambria" w:cstheme="majorHAnsi"/>
          <w:color w:val="000000"/>
          <w:sz w:val="24"/>
          <w:szCs w:val="24"/>
        </w:rPr>
        <w:t>Pozostałe zapisy SWZ bez zmian.</w:t>
      </w:r>
    </w:p>
    <w:p w14:paraId="4B9E469F" w14:textId="77777777" w:rsidR="00D0635A" w:rsidRPr="00E16285" w:rsidRDefault="00D0635A" w:rsidP="00BE2318">
      <w:pPr>
        <w:ind w:left="284"/>
        <w:jc w:val="both"/>
        <w:rPr>
          <w:rFonts w:ascii="Cambria" w:hAnsi="Cambria" w:cstheme="majorHAnsi"/>
          <w:bCs/>
          <w:sz w:val="24"/>
          <w:szCs w:val="24"/>
        </w:rPr>
      </w:pPr>
    </w:p>
    <w:p w14:paraId="69BAAE70" w14:textId="39C2E2DE" w:rsidR="00EF00B6" w:rsidRDefault="00EF00B6" w:rsidP="00BE2318">
      <w:pPr>
        <w:pStyle w:val="Akapitzlist1"/>
        <w:spacing w:after="0"/>
        <w:ind w:left="709"/>
        <w:jc w:val="both"/>
        <w:rPr>
          <w:rFonts w:ascii="Cambria" w:hAnsi="Cambria" w:cs="Times New Roman"/>
        </w:rPr>
      </w:pPr>
    </w:p>
    <w:p w14:paraId="048632DF" w14:textId="66498B1B" w:rsidR="00EF00B6" w:rsidRDefault="00593CB3" w:rsidP="00593CB3">
      <w:pPr>
        <w:pStyle w:val="Akapitzlist1"/>
        <w:spacing w:after="0"/>
        <w:ind w:left="4249" w:firstLine="707"/>
        <w:jc w:val="both"/>
        <w:rPr>
          <w:rFonts w:ascii="Cambria" w:hAnsi="Cambria" w:cs="Times New Roman"/>
        </w:rPr>
      </w:pPr>
      <w:r>
        <w:rPr>
          <w:rFonts w:ascii="Cambria" w:hAnsi="Cambria" w:cs="Times New Roman"/>
        </w:rPr>
        <w:t>Z upoważnienia Dyrektora</w:t>
      </w:r>
    </w:p>
    <w:p w14:paraId="2E6A6C24" w14:textId="6DE90F30" w:rsidR="00593CB3" w:rsidRDefault="00593CB3" w:rsidP="00593CB3">
      <w:pPr>
        <w:pStyle w:val="Akapitzlist1"/>
        <w:spacing w:after="0"/>
        <w:ind w:left="4957"/>
        <w:jc w:val="both"/>
        <w:rPr>
          <w:rFonts w:ascii="Cambria" w:hAnsi="Cambria" w:cs="Times New Roman"/>
        </w:rPr>
      </w:pPr>
      <w:r>
        <w:rPr>
          <w:rFonts w:ascii="Cambria" w:hAnsi="Cambria" w:cs="Times New Roman"/>
        </w:rPr>
        <w:t xml:space="preserve">       Andrzej Marciniak</w:t>
      </w:r>
    </w:p>
    <w:p w14:paraId="1B7A04E0" w14:textId="4EAEDEF9" w:rsidR="00593CB3" w:rsidRDefault="00593CB3" w:rsidP="00BE2318">
      <w:pPr>
        <w:pStyle w:val="Akapitzlist1"/>
        <w:spacing w:after="0"/>
        <w:ind w:left="709"/>
        <w:jc w:val="both"/>
        <w:rPr>
          <w:rFonts w:ascii="Cambria" w:hAnsi="Cambria" w:cs="Times New Roman"/>
        </w:rPr>
      </w:pPr>
      <w:r>
        <w:rPr>
          <w:rFonts w:ascii="Cambria" w:hAnsi="Cambria" w:cs="Times New Roman"/>
        </w:rPr>
        <w:t xml:space="preserve">                                                                Z-ca Dyrektora ds. Ekonomiczno - Finansowych</w:t>
      </w:r>
    </w:p>
    <w:p w14:paraId="428D2A38" w14:textId="3C997ED6" w:rsidR="00EF00B6" w:rsidRDefault="00EF00B6" w:rsidP="00BE2318">
      <w:pPr>
        <w:pStyle w:val="Akapitzlist1"/>
        <w:spacing w:after="0"/>
        <w:ind w:left="709"/>
        <w:jc w:val="both"/>
        <w:rPr>
          <w:rFonts w:ascii="Cambria" w:hAnsi="Cambria" w:cs="Times New Roman"/>
        </w:rPr>
      </w:pPr>
    </w:p>
    <w:p w14:paraId="67A39F12" w14:textId="0B1A72BF" w:rsidR="00EF00B6" w:rsidRDefault="00EF00B6" w:rsidP="00BE2318">
      <w:pPr>
        <w:pStyle w:val="Akapitzlist1"/>
        <w:spacing w:after="0"/>
        <w:ind w:left="709"/>
        <w:jc w:val="both"/>
        <w:rPr>
          <w:rFonts w:ascii="Cambria" w:hAnsi="Cambria" w:cs="Times New Roman"/>
        </w:rPr>
      </w:pPr>
    </w:p>
    <w:p w14:paraId="10B0D0DF" w14:textId="6A49B96D" w:rsidR="00EF00B6" w:rsidRDefault="00EF00B6" w:rsidP="00BE2318">
      <w:pPr>
        <w:pStyle w:val="Akapitzlist1"/>
        <w:spacing w:after="0"/>
        <w:ind w:left="709"/>
        <w:jc w:val="both"/>
        <w:rPr>
          <w:rFonts w:ascii="Cambria" w:hAnsi="Cambria" w:cs="Times New Roman"/>
        </w:rPr>
      </w:pPr>
    </w:p>
    <w:p w14:paraId="295B7034" w14:textId="33EC3A0E" w:rsidR="00EF00B6" w:rsidRDefault="00EF00B6" w:rsidP="00BE2318">
      <w:pPr>
        <w:pStyle w:val="Akapitzlist1"/>
        <w:spacing w:after="0"/>
        <w:ind w:left="709"/>
        <w:jc w:val="both"/>
        <w:rPr>
          <w:rFonts w:ascii="Cambria" w:hAnsi="Cambria" w:cs="Times New Roman"/>
        </w:rPr>
      </w:pPr>
    </w:p>
    <w:p w14:paraId="087C09A6" w14:textId="198AE1A0" w:rsidR="00EF00B6" w:rsidRDefault="00EF00B6" w:rsidP="00BE2318">
      <w:pPr>
        <w:pStyle w:val="Akapitzlist1"/>
        <w:spacing w:after="0"/>
        <w:ind w:left="709"/>
        <w:jc w:val="both"/>
        <w:rPr>
          <w:rFonts w:ascii="Cambria" w:hAnsi="Cambria" w:cs="Times New Roman"/>
        </w:rPr>
      </w:pPr>
    </w:p>
    <w:p w14:paraId="7FFE7310" w14:textId="781DF1A2" w:rsidR="00EF00B6" w:rsidRDefault="00EF00B6" w:rsidP="00BE2318">
      <w:pPr>
        <w:pStyle w:val="Akapitzlist1"/>
        <w:spacing w:after="0"/>
        <w:ind w:left="709"/>
        <w:jc w:val="both"/>
        <w:rPr>
          <w:rFonts w:ascii="Cambria" w:hAnsi="Cambria" w:cs="Times New Roman"/>
        </w:rPr>
      </w:pPr>
    </w:p>
    <w:p w14:paraId="2FCBC36C" w14:textId="3714CB8B" w:rsidR="00EF00B6" w:rsidRDefault="00EF00B6" w:rsidP="00BE2318">
      <w:pPr>
        <w:pStyle w:val="Akapitzlist1"/>
        <w:spacing w:after="0"/>
        <w:ind w:left="709"/>
        <w:jc w:val="both"/>
        <w:rPr>
          <w:rFonts w:ascii="Cambria" w:hAnsi="Cambria" w:cs="Times New Roman"/>
        </w:rPr>
      </w:pPr>
    </w:p>
    <w:p w14:paraId="33D16E03" w14:textId="04762CC1" w:rsidR="00EF00B6" w:rsidRDefault="00EF00B6" w:rsidP="00BE2318">
      <w:pPr>
        <w:pStyle w:val="Akapitzlist1"/>
        <w:spacing w:after="0"/>
        <w:ind w:left="709"/>
        <w:jc w:val="both"/>
        <w:rPr>
          <w:rFonts w:ascii="Cambria" w:hAnsi="Cambria" w:cs="Times New Roman"/>
        </w:rPr>
      </w:pPr>
    </w:p>
    <w:p w14:paraId="449F9C6A" w14:textId="77777777" w:rsidR="00EF00B6" w:rsidRDefault="00EF00B6" w:rsidP="00BE2318">
      <w:pPr>
        <w:pStyle w:val="Akapitzlist1"/>
        <w:spacing w:after="0"/>
        <w:ind w:left="709"/>
        <w:jc w:val="both"/>
        <w:rPr>
          <w:rFonts w:ascii="Cambria" w:hAnsi="Cambria" w:cs="Times New Roman"/>
        </w:rPr>
      </w:pPr>
    </w:p>
    <w:p w14:paraId="2FF5FFEF" w14:textId="77777777" w:rsidR="00687048" w:rsidRDefault="00687048" w:rsidP="00EF00B6">
      <w:pPr>
        <w:spacing w:after="0" w:line="240" w:lineRule="auto"/>
        <w:jc w:val="both"/>
        <w:rPr>
          <w:rFonts w:ascii="Cambria" w:eastAsia="Calibri" w:hAnsi="Cambria" w:cs="Calibri"/>
          <w:sz w:val="20"/>
          <w:szCs w:val="20"/>
        </w:rPr>
      </w:pPr>
    </w:p>
    <w:p w14:paraId="795517A0" w14:textId="77777777" w:rsidR="00687048" w:rsidRDefault="00687048" w:rsidP="00EF00B6">
      <w:pPr>
        <w:spacing w:after="0" w:line="240" w:lineRule="auto"/>
        <w:jc w:val="both"/>
        <w:rPr>
          <w:rFonts w:ascii="Cambria" w:eastAsia="Calibri" w:hAnsi="Cambria" w:cs="Calibri"/>
          <w:sz w:val="20"/>
          <w:szCs w:val="20"/>
        </w:rPr>
      </w:pPr>
    </w:p>
    <w:p w14:paraId="689CC1E8" w14:textId="77777777" w:rsidR="00687048" w:rsidRDefault="00687048" w:rsidP="00EF00B6">
      <w:pPr>
        <w:spacing w:after="0" w:line="240" w:lineRule="auto"/>
        <w:jc w:val="both"/>
        <w:rPr>
          <w:rFonts w:ascii="Cambria" w:eastAsia="Calibri" w:hAnsi="Cambria" w:cs="Calibri"/>
          <w:sz w:val="20"/>
          <w:szCs w:val="20"/>
        </w:rPr>
      </w:pPr>
    </w:p>
    <w:p w14:paraId="5DE35B2B" w14:textId="77777777" w:rsidR="00687048" w:rsidRDefault="00687048" w:rsidP="00EF00B6">
      <w:pPr>
        <w:spacing w:after="0" w:line="240" w:lineRule="auto"/>
        <w:jc w:val="both"/>
        <w:rPr>
          <w:rFonts w:ascii="Cambria" w:eastAsia="Calibri" w:hAnsi="Cambria" w:cs="Calibri"/>
          <w:sz w:val="20"/>
          <w:szCs w:val="20"/>
        </w:rPr>
      </w:pPr>
    </w:p>
    <w:p w14:paraId="060464AC" w14:textId="77777777" w:rsidR="00687048" w:rsidRDefault="00687048" w:rsidP="00EF00B6">
      <w:pPr>
        <w:spacing w:after="0" w:line="240" w:lineRule="auto"/>
        <w:jc w:val="both"/>
        <w:rPr>
          <w:rFonts w:ascii="Cambria" w:eastAsia="Calibri" w:hAnsi="Cambria" w:cs="Calibri"/>
          <w:sz w:val="20"/>
          <w:szCs w:val="20"/>
        </w:rPr>
      </w:pPr>
    </w:p>
    <w:p w14:paraId="49C9F9BC" w14:textId="77777777" w:rsidR="00687048" w:rsidRDefault="00687048" w:rsidP="00EF00B6">
      <w:pPr>
        <w:spacing w:after="0" w:line="240" w:lineRule="auto"/>
        <w:jc w:val="both"/>
        <w:rPr>
          <w:rFonts w:ascii="Cambria" w:eastAsia="Calibri" w:hAnsi="Cambria" w:cs="Calibri"/>
          <w:sz w:val="20"/>
          <w:szCs w:val="20"/>
        </w:rPr>
      </w:pPr>
    </w:p>
    <w:p w14:paraId="5C5344F9" w14:textId="77777777" w:rsidR="00687048" w:rsidRDefault="00687048" w:rsidP="00EF00B6">
      <w:pPr>
        <w:spacing w:after="0" w:line="240" w:lineRule="auto"/>
        <w:jc w:val="both"/>
        <w:rPr>
          <w:rFonts w:ascii="Cambria" w:eastAsia="Calibri" w:hAnsi="Cambria" w:cs="Calibri"/>
          <w:sz w:val="20"/>
          <w:szCs w:val="20"/>
        </w:rPr>
      </w:pPr>
    </w:p>
    <w:p w14:paraId="177B3DC0" w14:textId="77777777" w:rsidR="00687048" w:rsidRDefault="00687048" w:rsidP="00EF00B6">
      <w:pPr>
        <w:spacing w:after="0" w:line="240" w:lineRule="auto"/>
        <w:jc w:val="both"/>
        <w:rPr>
          <w:rFonts w:ascii="Cambria" w:eastAsia="Calibri" w:hAnsi="Cambria" w:cs="Calibri"/>
          <w:sz w:val="20"/>
          <w:szCs w:val="20"/>
        </w:rPr>
      </w:pPr>
    </w:p>
    <w:p w14:paraId="522191E4" w14:textId="77777777" w:rsidR="00687048" w:rsidRDefault="00687048" w:rsidP="00EF00B6">
      <w:pPr>
        <w:spacing w:after="0" w:line="240" w:lineRule="auto"/>
        <w:jc w:val="both"/>
        <w:rPr>
          <w:rFonts w:ascii="Cambria" w:eastAsia="Calibri" w:hAnsi="Cambria" w:cs="Calibri"/>
          <w:sz w:val="20"/>
          <w:szCs w:val="20"/>
        </w:rPr>
      </w:pPr>
    </w:p>
    <w:p w14:paraId="08BC8651" w14:textId="1C690891" w:rsidR="00EF00B6" w:rsidRDefault="00EF00B6" w:rsidP="00EF00B6">
      <w:pPr>
        <w:spacing w:after="0" w:line="240" w:lineRule="auto"/>
        <w:jc w:val="both"/>
        <w:rPr>
          <w:rFonts w:ascii="Cambria" w:eastAsia="Calibri" w:hAnsi="Cambria" w:cs="Calibri"/>
          <w:sz w:val="20"/>
          <w:szCs w:val="20"/>
        </w:rPr>
      </w:pPr>
      <w:r>
        <w:rPr>
          <w:rFonts w:ascii="Cambria" w:eastAsia="Calibri" w:hAnsi="Cambria" w:cs="Calibri"/>
          <w:sz w:val="20"/>
          <w:szCs w:val="20"/>
        </w:rPr>
        <w:t>Sprawę prowadzi:</w:t>
      </w:r>
    </w:p>
    <w:p w14:paraId="43798FF4" w14:textId="4A405863" w:rsidR="00EF00B6" w:rsidRDefault="00EF00B6" w:rsidP="00EF00B6">
      <w:pPr>
        <w:spacing w:after="0" w:line="240" w:lineRule="auto"/>
        <w:jc w:val="both"/>
        <w:rPr>
          <w:rFonts w:ascii="Cambria" w:eastAsia="Calibri" w:hAnsi="Cambria" w:cs="Calibri"/>
          <w:sz w:val="20"/>
          <w:szCs w:val="20"/>
        </w:rPr>
      </w:pPr>
      <w:r>
        <w:rPr>
          <w:rFonts w:ascii="Cambria" w:eastAsia="Calibri" w:hAnsi="Cambria" w:cs="Calibri"/>
          <w:sz w:val="20"/>
          <w:szCs w:val="20"/>
        </w:rPr>
        <w:t>Ma</w:t>
      </w:r>
      <w:r w:rsidR="00706A72">
        <w:rPr>
          <w:rFonts w:ascii="Cambria" w:eastAsia="Calibri" w:hAnsi="Cambria" w:cs="Calibri"/>
          <w:sz w:val="20"/>
          <w:szCs w:val="20"/>
        </w:rPr>
        <w:t>rta Bachańska</w:t>
      </w:r>
    </w:p>
    <w:p w14:paraId="29946084" w14:textId="218BB598" w:rsidR="00EF00B6" w:rsidRDefault="00EF00B6" w:rsidP="00EF00B6">
      <w:pPr>
        <w:spacing w:after="0" w:line="240" w:lineRule="auto"/>
        <w:jc w:val="both"/>
        <w:rPr>
          <w:rFonts w:ascii="Cambria" w:eastAsia="Calibri" w:hAnsi="Cambria" w:cs="Calibri"/>
          <w:sz w:val="20"/>
          <w:szCs w:val="20"/>
        </w:rPr>
      </w:pPr>
      <w:r>
        <w:rPr>
          <w:rFonts w:ascii="Cambria" w:eastAsia="Calibri" w:hAnsi="Cambria" w:cs="Calibri"/>
          <w:sz w:val="20"/>
          <w:szCs w:val="20"/>
        </w:rPr>
        <w:t xml:space="preserve">ul. Nowowiejska 27, 00-665 Warszawa, pok. </w:t>
      </w:r>
      <w:r w:rsidR="00706A72">
        <w:rPr>
          <w:rFonts w:ascii="Cambria" w:eastAsia="Calibri" w:hAnsi="Cambria" w:cs="Calibri"/>
          <w:sz w:val="20"/>
          <w:szCs w:val="20"/>
        </w:rPr>
        <w:t>8</w:t>
      </w:r>
    </w:p>
    <w:p w14:paraId="3C477415" w14:textId="07C243B7" w:rsidR="00EF00B6" w:rsidRDefault="00EF00B6" w:rsidP="00EF00B6">
      <w:pPr>
        <w:spacing w:after="0" w:line="240" w:lineRule="auto"/>
        <w:jc w:val="both"/>
        <w:rPr>
          <w:rFonts w:ascii="Cambria" w:eastAsia="Calibri" w:hAnsi="Cambria" w:cs="Calibri"/>
          <w:sz w:val="20"/>
          <w:szCs w:val="20"/>
        </w:rPr>
      </w:pPr>
      <w:r>
        <w:rPr>
          <w:rFonts w:ascii="Cambria" w:eastAsia="Calibri" w:hAnsi="Cambria" w:cs="Calibri"/>
          <w:sz w:val="20"/>
          <w:szCs w:val="20"/>
        </w:rPr>
        <w:t>tel.: (022) 11-65-3</w:t>
      </w:r>
      <w:r w:rsidR="00706A72">
        <w:rPr>
          <w:rFonts w:ascii="Cambria" w:eastAsia="Calibri" w:hAnsi="Cambria" w:cs="Calibri"/>
          <w:sz w:val="20"/>
          <w:szCs w:val="20"/>
        </w:rPr>
        <w:t>59</w:t>
      </w:r>
    </w:p>
    <w:p w14:paraId="1C3D1216" w14:textId="42AC7F80" w:rsidR="00EF00B6" w:rsidRDefault="00706A72" w:rsidP="00EF00B6">
      <w:pPr>
        <w:spacing w:after="0" w:line="240" w:lineRule="auto"/>
        <w:jc w:val="both"/>
        <w:rPr>
          <w:rFonts w:ascii="Cambria" w:eastAsia="Calibri" w:hAnsi="Cambria" w:cs="Calibri"/>
          <w:sz w:val="20"/>
          <w:szCs w:val="20"/>
        </w:rPr>
      </w:pPr>
      <w:r>
        <w:rPr>
          <w:rFonts w:ascii="Cambria" w:eastAsia="Calibri" w:hAnsi="Cambria" w:cs="Calibri"/>
          <w:sz w:val="20"/>
          <w:szCs w:val="20"/>
        </w:rPr>
        <w:t>m.bachanska</w:t>
      </w:r>
      <w:r w:rsidR="00EF00B6">
        <w:rPr>
          <w:rFonts w:ascii="Cambria" w:eastAsia="Calibri" w:hAnsi="Cambria" w:cs="Calibri"/>
          <w:sz w:val="20"/>
          <w:szCs w:val="20"/>
        </w:rPr>
        <w:t>@szpitalnowowiejski.pl</w:t>
      </w:r>
    </w:p>
    <w:p w14:paraId="6144AF82" w14:textId="77777777" w:rsidR="00EF00B6" w:rsidRPr="00E16285" w:rsidRDefault="00EF00B6" w:rsidP="00823F7E">
      <w:pPr>
        <w:pStyle w:val="Akapitzlist1"/>
        <w:spacing w:after="0"/>
        <w:ind w:left="0"/>
        <w:jc w:val="both"/>
        <w:rPr>
          <w:rFonts w:ascii="Cambria" w:hAnsi="Cambria" w:cs="Times New Roman"/>
        </w:rPr>
      </w:pPr>
    </w:p>
    <w:sectPr w:rsidR="00EF00B6" w:rsidRPr="00E16285" w:rsidSect="00F609FA">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9251" w14:textId="77777777" w:rsidR="005E7EB3" w:rsidRDefault="005E7EB3" w:rsidP="00796027">
      <w:pPr>
        <w:spacing w:after="0" w:line="240" w:lineRule="auto"/>
      </w:pPr>
      <w:r>
        <w:separator/>
      </w:r>
    </w:p>
  </w:endnote>
  <w:endnote w:type="continuationSeparator" w:id="0">
    <w:p w14:paraId="7F2F0DE4" w14:textId="77777777" w:rsidR="005E7EB3" w:rsidRDefault="005E7EB3" w:rsidP="00796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Pro-Regular">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3B01" w14:textId="77777777" w:rsidR="005E7EB3" w:rsidRDefault="005E7EB3" w:rsidP="00796027">
      <w:pPr>
        <w:spacing w:after="0" w:line="240" w:lineRule="auto"/>
      </w:pPr>
      <w:r>
        <w:separator/>
      </w:r>
    </w:p>
  </w:footnote>
  <w:footnote w:type="continuationSeparator" w:id="0">
    <w:p w14:paraId="3DEE4090" w14:textId="77777777" w:rsidR="005E7EB3" w:rsidRDefault="005E7EB3" w:rsidP="00796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2132"/>
    <w:multiLevelType w:val="hybridMultilevel"/>
    <w:tmpl w:val="E0D86336"/>
    <w:lvl w:ilvl="0" w:tplc="A0320F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2E96059"/>
    <w:multiLevelType w:val="hybridMultilevel"/>
    <w:tmpl w:val="9FF4F7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BE63796"/>
    <w:multiLevelType w:val="hybridMultilevel"/>
    <w:tmpl w:val="9D4AA6A6"/>
    <w:lvl w:ilvl="0" w:tplc="17E888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3CCF0430"/>
    <w:multiLevelType w:val="hybridMultilevel"/>
    <w:tmpl w:val="F8185702"/>
    <w:lvl w:ilvl="0" w:tplc="48C0789A">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A72552"/>
    <w:multiLevelType w:val="hybridMultilevel"/>
    <w:tmpl w:val="8514F592"/>
    <w:lvl w:ilvl="0" w:tplc="A2762DA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59706768"/>
    <w:multiLevelType w:val="hybridMultilevel"/>
    <w:tmpl w:val="55E46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234A1D8">
      <w:start w:val="1"/>
      <w:numFmt w:val="lowerLetter"/>
      <w:lvlText w:val="%3)"/>
      <w:lvlJc w:val="left"/>
      <w:pPr>
        <w:ind w:left="2820" w:hanging="8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2A4E31"/>
    <w:multiLevelType w:val="hybridMultilevel"/>
    <w:tmpl w:val="D94834E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B45BB8"/>
    <w:multiLevelType w:val="hybridMultilevel"/>
    <w:tmpl w:val="8882851E"/>
    <w:lvl w:ilvl="0" w:tplc="B1CEB8C8">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98A257F"/>
    <w:multiLevelType w:val="hybridMultilevel"/>
    <w:tmpl w:val="1EF4B754"/>
    <w:lvl w:ilvl="0" w:tplc="29D4252A">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 w15:restartNumberingAfterBreak="0">
    <w:nsid w:val="6B613872"/>
    <w:multiLevelType w:val="hybridMultilevel"/>
    <w:tmpl w:val="3CDAF2CE"/>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15:restartNumberingAfterBreak="0">
    <w:nsid w:val="718259C5"/>
    <w:multiLevelType w:val="hybridMultilevel"/>
    <w:tmpl w:val="1D48CA6A"/>
    <w:lvl w:ilvl="0" w:tplc="B09E1B1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565991781">
    <w:abstractNumId w:val="2"/>
  </w:num>
  <w:num w:numId="2" w16cid:durableId="877165189">
    <w:abstractNumId w:val="8"/>
  </w:num>
  <w:num w:numId="3" w16cid:durableId="1816750291">
    <w:abstractNumId w:val="6"/>
  </w:num>
  <w:num w:numId="4" w16cid:durableId="1366714195">
    <w:abstractNumId w:val="9"/>
  </w:num>
  <w:num w:numId="5" w16cid:durableId="221793286">
    <w:abstractNumId w:val="5"/>
  </w:num>
  <w:num w:numId="6" w16cid:durableId="1736320668">
    <w:abstractNumId w:val="7"/>
  </w:num>
  <w:num w:numId="7" w16cid:durableId="8038908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5714747">
    <w:abstractNumId w:val="4"/>
  </w:num>
  <w:num w:numId="9" w16cid:durableId="168297824">
    <w:abstractNumId w:val="10"/>
  </w:num>
  <w:num w:numId="10" w16cid:durableId="1570919624">
    <w:abstractNumId w:val="3"/>
  </w:num>
  <w:num w:numId="11" w16cid:durableId="1293561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A3"/>
    <w:rsid w:val="00000BD9"/>
    <w:rsid w:val="00007328"/>
    <w:rsid w:val="0001004A"/>
    <w:rsid w:val="000127EB"/>
    <w:rsid w:val="00056C30"/>
    <w:rsid w:val="00121248"/>
    <w:rsid w:val="0013205F"/>
    <w:rsid w:val="00144715"/>
    <w:rsid w:val="00144A27"/>
    <w:rsid w:val="001715BC"/>
    <w:rsid w:val="00192410"/>
    <w:rsid w:val="001945B0"/>
    <w:rsid w:val="001C024B"/>
    <w:rsid w:val="001C386B"/>
    <w:rsid w:val="00223B19"/>
    <w:rsid w:val="00237E1D"/>
    <w:rsid w:val="00263864"/>
    <w:rsid w:val="0027356D"/>
    <w:rsid w:val="00274E73"/>
    <w:rsid w:val="002B7A1D"/>
    <w:rsid w:val="002C43F6"/>
    <w:rsid w:val="0030720F"/>
    <w:rsid w:val="0032557B"/>
    <w:rsid w:val="00331CF5"/>
    <w:rsid w:val="0036505C"/>
    <w:rsid w:val="003A4344"/>
    <w:rsid w:val="003B5798"/>
    <w:rsid w:val="003C71A4"/>
    <w:rsid w:val="003E1DBA"/>
    <w:rsid w:val="003E2248"/>
    <w:rsid w:val="00401DCE"/>
    <w:rsid w:val="00404180"/>
    <w:rsid w:val="00406CC2"/>
    <w:rsid w:val="00410E15"/>
    <w:rsid w:val="004A4B79"/>
    <w:rsid w:val="004C3903"/>
    <w:rsid w:val="004E0578"/>
    <w:rsid w:val="004F4113"/>
    <w:rsid w:val="005343BD"/>
    <w:rsid w:val="005560CA"/>
    <w:rsid w:val="005612A1"/>
    <w:rsid w:val="00577952"/>
    <w:rsid w:val="00593CB3"/>
    <w:rsid w:val="005B5A52"/>
    <w:rsid w:val="005D28BB"/>
    <w:rsid w:val="005E7EB3"/>
    <w:rsid w:val="005F486A"/>
    <w:rsid w:val="00672210"/>
    <w:rsid w:val="00687048"/>
    <w:rsid w:val="006B2FC2"/>
    <w:rsid w:val="006B4A92"/>
    <w:rsid w:val="006B5281"/>
    <w:rsid w:val="006D7D1B"/>
    <w:rsid w:val="00706A72"/>
    <w:rsid w:val="0071100A"/>
    <w:rsid w:val="007225FB"/>
    <w:rsid w:val="00763661"/>
    <w:rsid w:val="00765231"/>
    <w:rsid w:val="00796027"/>
    <w:rsid w:val="007F6806"/>
    <w:rsid w:val="00805441"/>
    <w:rsid w:val="00823F7E"/>
    <w:rsid w:val="00826445"/>
    <w:rsid w:val="00880D70"/>
    <w:rsid w:val="0088777F"/>
    <w:rsid w:val="008A096C"/>
    <w:rsid w:val="008A0BB5"/>
    <w:rsid w:val="008A3312"/>
    <w:rsid w:val="008A64FE"/>
    <w:rsid w:val="008B15C2"/>
    <w:rsid w:val="008C7CAE"/>
    <w:rsid w:val="008D090A"/>
    <w:rsid w:val="009401A3"/>
    <w:rsid w:val="00986AB0"/>
    <w:rsid w:val="00994A76"/>
    <w:rsid w:val="009D028D"/>
    <w:rsid w:val="009D1CD5"/>
    <w:rsid w:val="009E43B8"/>
    <w:rsid w:val="009F0669"/>
    <w:rsid w:val="009F72B3"/>
    <w:rsid w:val="00A023F2"/>
    <w:rsid w:val="00A25750"/>
    <w:rsid w:val="00A47E75"/>
    <w:rsid w:val="00AB2F58"/>
    <w:rsid w:val="00AF6302"/>
    <w:rsid w:val="00B11E58"/>
    <w:rsid w:val="00B27EEC"/>
    <w:rsid w:val="00B4072A"/>
    <w:rsid w:val="00B513B2"/>
    <w:rsid w:val="00B902AC"/>
    <w:rsid w:val="00BA4B4F"/>
    <w:rsid w:val="00BE2318"/>
    <w:rsid w:val="00BF3E34"/>
    <w:rsid w:val="00C10ACC"/>
    <w:rsid w:val="00C1387D"/>
    <w:rsid w:val="00C63DAD"/>
    <w:rsid w:val="00C738E0"/>
    <w:rsid w:val="00C767A3"/>
    <w:rsid w:val="00C81684"/>
    <w:rsid w:val="00C8427A"/>
    <w:rsid w:val="00CC6C69"/>
    <w:rsid w:val="00CE0760"/>
    <w:rsid w:val="00D0635A"/>
    <w:rsid w:val="00D10253"/>
    <w:rsid w:val="00D46E32"/>
    <w:rsid w:val="00D65B0B"/>
    <w:rsid w:val="00D762DD"/>
    <w:rsid w:val="00D91FF4"/>
    <w:rsid w:val="00DA060A"/>
    <w:rsid w:val="00DC50EB"/>
    <w:rsid w:val="00DF6164"/>
    <w:rsid w:val="00E16285"/>
    <w:rsid w:val="00E4498A"/>
    <w:rsid w:val="00E779F9"/>
    <w:rsid w:val="00E84E70"/>
    <w:rsid w:val="00EB7C66"/>
    <w:rsid w:val="00EF00B6"/>
    <w:rsid w:val="00F609FA"/>
    <w:rsid w:val="00FD0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53F8"/>
  <w15:chartTrackingRefBased/>
  <w15:docId w15:val="{9604D3B1-D7BE-4F1A-94AD-01D1BA06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26445"/>
    <w:pPr>
      <w:ind w:left="720"/>
      <w:contextualSpacing/>
    </w:pPr>
  </w:style>
  <w:style w:type="paragraph" w:customStyle="1" w:styleId="Akapitzlist1">
    <w:name w:val="Akapit z listą1"/>
    <w:basedOn w:val="Normalny"/>
    <w:rsid w:val="00826445"/>
    <w:pPr>
      <w:suppressAutoHyphens/>
      <w:spacing w:line="240" w:lineRule="auto"/>
      <w:ind w:left="720"/>
      <w:contextualSpacing/>
    </w:pPr>
    <w:rPr>
      <w:rFonts w:ascii="Liberation Serif" w:eastAsia="NSimSun" w:hAnsi="Liberation Serif" w:cs="Mangal"/>
      <w:kern w:val="2"/>
      <w:sz w:val="24"/>
      <w:szCs w:val="24"/>
      <w:lang w:eastAsia="zh-CN" w:bidi="hi-IN"/>
    </w:rPr>
  </w:style>
  <w:style w:type="paragraph" w:styleId="Tekstprzypisukocowego">
    <w:name w:val="endnote text"/>
    <w:basedOn w:val="Normalny"/>
    <w:link w:val="TekstprzypisukocowegoZnak"/>
    <w:uiPriority w:val="99"/>
    <w:semiHidden/>
    <w:unhideWhenUsed/>
    <w:rsid w:val="007960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6027"/>
    <w:rPr>
      <w:sz w:val="20"/>
      <w:szCs w:val="20"/>
    </w:rPr>
  </w:style>
  <w:style w:type="character" w:styleId="Odwoanieprzypisukocowego">
    <w:name w:val="endnote reference"/>
    <w:basedOn w:val="Domylnaczcionkaakapitu"/>
    <w:uiPriority w:val="99"/>
    <w:semiHidden/>
    <w:unhideWhenUsed/>
    <w:rsid w:val="00796027"/>
    <w:rPr>
      <w:vertAlign w:val="superscript"/>
    </w:rPr>
  </w:style>
  <w:style w:type="character" w:customStyle="1" w:styleId="AkapitzlistZnak">
    <w:name w:val="Akapit z listą Znak"/>
    <w:link w:val="Akapitzlist"/>
    <w:uiPriority w:val="34"/>
    <w:qFormat/>
    <w:locked/>
    <w:rsid w:val="00796027"/>
  </w:style>
  <w:style w:type="paragraph" w:styleId="NormalnyWeb">
    <w:name w:val="Normal (Web)"/>
    <w:basedOn w:val="Normalny"/>
    <w:uiPriority w:val="99"/>
    <w:unhideWhenUsed/>
    <w:rsid w:val="007960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locked/>
    <w:rsid w:val="00A47E75"/>
    <w:rPr>
      <w:shd w:val="clear" w:color="auto" w:fill="FFFFFF"/>
    </w:rPr>
  </w:style>
  <w:style w:type="paragraph" w:styleId="Tekstpodstawowy">
    <w:name w:val="Body Text"/>
    <w:basedOn w:val="Normalny"/>
    <w:link w:val="TekstpodstawowyZnak"/>
    <w:qFormat/>
    <w:rsid w:val="00A47E75"/>
    <w:pPr>
      <w:widowControl w:val="0"/>
      <w:shd w:val="clear" w:color="auto" w:fill="FFFFFF"/>
      <w:spacing w:after="260" w:line="240" w:lineRule="auto"/>
      <w:jc w:val="both"/>
    </w:pPr>
  </w:style>
  <w:style w:type="character" w:customStyle="1" w:styleId="TekstpodstawowyZnak1">
    <w:name w:val="Tekst podstawowy Znak1"/>
    <w:basedOn w:val="Domylnaczcionkaakapitu"/>
    <w:uiPriority w:val="99"/>
    <w:semiHidden/>
    <w:rsid w:val="00A47E75"/>
  </w:style>
  <w:style w:type="paragraph" w:styleId="Bezodstpw">
    <w:name w:val="No Spacing"/>
    <w:uiPriority w:val="1"/>
    <w:qFormat/>
    <w:rsid w:val="00A47E75"/>
    <w:pPr>
      <w:suppressAutoHyphens/>
    </w:pPr>
    <w:rPr>
      <w:rFonts w:ascii="Calibri" w:eastAsia="Times New Roman" w:hAnsi="Calibri" w:cs="Calibri"/>
      <w:kern w:val="2"/>
      <w:lang w:eastAsia="zh-CN"/>
    </w:rPr>
  </w:style>
  <w:style w:type="paragraph" w:customStyle="1" w:styleId="Zal-text">
    <w:name w:val="Zal-text"/>
    <w:basedOn w:val="Normalny"/>
    <w:rsid w:val="003C71A4"/>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character" w:styleId="Odwoaniedokomentarza">
    <w:name w:val="annotation reference"/>
    <w:basedOn w:val="Domylnaczcionkaakapitu"/>
    <w:uiPriority w:val="99"/>
    <w:semiHidden/>
    <w:unhideWhenUsed/>
    <w:rsid w:val="008A3312"/>
    <w:rPr>
      <w:sz w:val="16"/>
      <w:szCs w:val="16"/>
    </w:rPr>
  </w:style>
  <w:style w:type="paragraph" w:styleId="Tekstkomentarza">
    <w:name w:val="annotation text"/>
    <w:basedOn w:val="Normalny"/>
    <w:link w:val="TekstkomentarzaZnak"/>
    <w:uiPriority w:val="99"/>
    <w:semiHidden/>
    <w:unhideWhenUsed/>
    <w:rsid w:val="008A33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3312"/>
    <w:rPr>
      <w:sz w:val="20"/>
      <w:szCs w:val="20"/>
    </w:rPr>
  </w:style>
  <w:style w:type="paragraph" w:styleId="Tematkomentarza">
    <w:name w:val="annotation subject"/>
    <w:basedOn w:val="Tekstkomentarza"/>
    <w:next w:val="Tekstkomentarza"/>
    <w:link w:val="TematkomentarzaZnak"/>
    <w:uiPriority w:val="99"/>
    <w:semiHidden/>
    <w:unhideWhenUsed/>
    <w:rsid w:val="008A3312"/>
    <w:rPr>
      <w:b/>
      <w:bCs/>
    </w:rPr>
  </w:style>
  <w:style w:type="character" w:customStyle="1" w:styleId="TematkomentarzaZnak">
    <w:name w:val="Temat komentarza Znak"/>
    <w:basedOn w:val="TekstkomentarzaZnak"/>
    <w:link w:val="Tematkomentarza"/>
    <w:uiPriority w:val="99"/>
    <w:semiHidden/>
    <w:rsid w:val="008A3312"/>
    <w:rPr>
      <w:b/>
      <w:bCs/>
      <w:sz w:val="20"/>
      <w:szCs w:val="20"/>
    </w:rPr>
  </w:style>
  <w:style w:type="paragraph" w:styleId="Poprawka">
    <w:name w:val="Revision"/>
    <w:hidden/>
    <w:uiPriority w:val="99"/>
    <w:semiHidden/>
    <w:rsid w:val="00D65B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17278">
      <w:bodyDiv w:val="1"/>
      <w:marLeft w:val="0"/>
      <w:marRight w:val="0"/>
      <w:marTop w:val="0"/>
      <w:marBottom w:val="0"/>
      <w:divBdr>
        <w:top w:val="none" w:sz="0" w:space="0" w:color="auto"/>
        <w:left w:val="none" w:sz="0" w:space="0" w:color="auto"/>
        <w:bottom w:val="none" w:sz="0" w:space="0" w:color="auto"/>
        <w:right w:val="none" w:sz="0" w:space="0" w:color="auto"/>
      </w:divBdr>
    </w:div>
    <w:div w:id="13914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C901-D7C6-4044-AA2C-24D7A746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4500</Words>
  <Characters>27005</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Bartczyk</dc:creator>
  <cp:keywords/>
  <dc:description/>
  <cp:lastModifiedBy>Marta Bachańska</cp:lastModifiedBy>
  <cp:revision>15</cp:revision>
  <dcterms:created xsi:type="dcterms:W3CDTF">2023-03-02T13:45:00Z</dcterms:created>
  <dcterms:modified xsi:type="dcterms:W3CDTF">2023-03-03T10:35:00Z</dcterms:modified>
</cp:coreProperties>
</file>