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15FF" w14:textId="49F3B137" w:rsidR="00426EF0" w:rsidRDefault="00426EF0">
      <w:pPr>
        <w:spacing w:line="1" w:lineRule="exact"/>
      </w:pPr>
      <w:bookmarkStart w:id="0" w:name="_GoBack"/>
      <w:bookmarkEnd w:id="0"/>
    </w:p>
    <w:p w14:paraId="27E8BED1" w14:textId="003E22DD" w:rsidR="00426EF0" w:rsidRPr="00A50936" w:rsidRDefault="00A50936">
      <w:pPr>
        <w:pStyle w:val="Teksttreci30"/>
        <w:spacing w:line="300" w:lineRule="auto"/>
        <w:rPr>
          <w:sz w:val="18"/>
          <w:szCs w:val="18"/>
        </w:rPr>
      </w:pPr>
      <w:r w:rsidRPr="00A50936">
        <w:rPr>
          <w:rStyle w:val="Teksttreci3"/>
          <w:sz w:val="18"/>
          <w:szCs w:val="18"/>
        </w:rPr>
        <w:t>MK Inwestycje Kamil Kaniewski</w:t>
      </w:r>
    </w:p>
    <w:p w14:paraId="26ED100D" w14:textId="645A75A6" w:rsidR="00426EF0" w:rsidRPr="00A50936" w:rsidRDefault="00392B91">
      <w:pPr>
        <w:pStyle w:val="Teksttreci30"/>
        <w:tabs>
          <w:tab w:val="left" w:pos="2054"/>
        </w:tabs>
        <w:spacing w:after="1140" w:line="300" w:lineRule="auto"/>
        <w:rPr>
          <w:sz w:val="18"/>
          <w:szCs w:val="18"/>
        </w:rPr>
      </w:pPr>
      <w:r w:rsidRPr="00A50936">
        <w:rPr>
          <w:rStyle w:val="Teksttreci3"/>
          <w:sz w:val="18"/>
          <w:szCs w:val="18"/>
        </w:rPr>
        <w:t>6</w:t>
      </w:r>
      <w:r w:rsidR="00A50936" w:rsidRPr="00A50936">
        <w:rPr>
          <w:rStyle w:val="Teksttreci3"/>
          <w:sz w:val="18"/>
          <w:szCs w:val="18"/>
        </w:rPr>
        <w:t>0</w:t>
      </w:r>
      <w:r w:rsidRPr="00A50936">
        <w:rPr>
          <w:rStyle w:val="Teksttreci3"/>
          <w:sz w:val="18"/>
          <w:szCs w:val="18"/>
        </w:rPr>
        <w:t>-</w:t>
      </w:r>
      <w:r w:rsidR="00A50936" w:rsidRPr="00A50936">
        <w:rPr>
          <w:rStyle w:val="Teksttreci3"/>
          <w:sz w:val="18"/>
          <w:szCs w:val="18"/>
        </w:rPr>
        <w:t>447</w:t>
      </w:r>
      <w:r w:rsidRPr="00A50936">
        <w:rPr>
          <w:rStyle w:val="Teksttreci3"/>
          <w:sz w:val="18"/>
          <w:szCs w:val="18"/>
        </w:rPr>
        <w:t xml:space="preserve"> Poznań, </w:t>
      </w:r>
      <w:proofErr w:type="spellStart"/>
      <w:r w:rsidR="00A50936" w:rsidRPr="00A50936">
        <w:rPr>
          <w:rStyle w:val="Teksttreci3"/>
          <w:sz w:val="18"/>
          <w:szCs w:val="18"/>
        </w:rPr>
        <w:t>ul.Geodetów</w:t>
      </w:r>
      <w:proofErr w:type="spellEnd"/>
      <w:r w:rsidR="00A50936" w:rsidRPr="00A50936">
        <w:rPr>
          <w:rStyle w:val="Teksttreci3"/>
          <w:sz w:val="18"/>
          <w:szCs w:val="18"/>
        </w:rPr>
        <w:t xml:space="preserve"> 17</w:t>
      </w:r>
    </w:p>
    <w:p w14:paraId="6F8D7812" w14:textId="77777777" w:rsidR="00426EF0" w:rsidRDefault="00392B91">
      <w:pPr>
        <w:pStyle w:val="Nagwek10"/>
        <w:keepNext/>
        <w:keepLines/>
      </w:pPr>
      <w:bookmarkStart w:id="1" w:name="bookmark0"/>
      <w:r>
        <w:rPr>
          <w:rStyle w:val="Nagwek1"/>
          <w:b/>
          <w:bCs/>
        </w:rPr>
        <w:t>SPECYFIKACJA TECHNICZNA WYKONANIA</w:t>
      </w:r>
      <w:r>
        <w:rPr>
          <w:rStyle w:val="Nagwek1"/>
          <w:b/>
          <w:bCs/>
        </w:rPr>
        <w:br/>
        <w:t>I ODBIORU ROBÓT BUDOWLANYCH</w:t>
      </w:r>
      <w:bookmarkEnd w:id="1"/>
    </w:p>
    <w:p w14:paraId="22AC89F3" w14:textId="77777777" w:rsidR="00A50936" w:rsidRDefault="00A50936" w:rsidP="00A50936">
      <w:pPr>
        <w:pStyle w:val="Teksttreci0"/>
        <w:spacing w:after="500"/>
        <w:ind w:firstLine="567"/>
        <w:rPr>
          <w:rStyle w:val="Teksttreci"/>
          <w:b/>
          <w:bCs/>
        </w:rPr>
      </w:pPr>
    </w:p>
    <w:p w14:paraId="50175942" w14:textId="34635084" w:rsidR="00426EF0" w:rsidRDefault="00392B91" w:rsidP="00A50936">
      <w:pPr>
        <w:pStyle w:val="Teksttreci0"/>
        <w:spacing w:after="500"/>
        <w:ind w:firstLine="567"/>
      </w:pPr>
      <w:r>
        <w:rPr>
          <w:rStyle w:val="Teksttreci"/>
          <w:b/>
          <w:bCs/>
        </w:rPr>
        <w:t xml:space="preserve">OBIEKT: </w:t>
      </w:r>
      <w:r>
        <w:rPr>
          <w:rStyle w:val="Teksttreci"/>
        </w:rPr>
        <w:t>BUDYNEK ŻŁOBKA „</w:t>
      </w:r>
      <w:r w:rsidR="00514208">
        <w:rPr>
          <w:rStyle w:val="Teksttreci"/>
        </w:rPr>
        <w:t>PTYŚ</w:t>
      </w:r>
      <w:r>
        <w:rPr>
          <w:rStyle w:val="Teksttreci"/>
        </w:rPr>
        <w:t>”</w:t>
      </w:r>
    </w:p>
    <w:p w14:paraId="0004A600" w14:textId="16FF89A4" w:rsidR="00EA6797" w:rsidRDefault="00392B91" w:rsidP="00EA6797">
      <w:pPr>
        <w:pStyle w:val="Teksttreci0"/>
        <w:spacing w:after="500"/>
        <w:ind w:left="1740" w:hanging="1173"/>
        <w:rPr>
          <w:rStyle w:val="Teksttreci"/>
          <w:b/>
          <w:bCs/>
        </w:rPr>
      </w:pPr>
      <w:r>
        <w:rPr>
          <w:rStyle w:val="Teksttreci"/>
          <w:b/>
          <w:bCs/>
        </w:rPr>
        <w:t xml:space="preserve">ADRES: </w:t>
      </w:r>
      <w:r w:rsidR="00EA6797">
        <w:rPr>
          <w:rStyle w:val="lrzxr"/>
          <w:rFonts w:eastAsia="Arial"/>
        </w:rPr>
        <w:t xml:space="preserve">Os. </w:t>
      </w:r>
      <w:r w:rsidR="00514208">
        <w:rPr>
          <w:rStyle w:val="lrzxr"/>
          <w:rFonts w:eastAsia="Arial"/>
        </w:rPr>
        <w:t>Przyjaźni 134</w:t>
      </w:r>
      <w:r w:rsidR="00EA6797">
        <w:rPr>
          <w:rStyle w:val="lrzxr"/>
          <w:rFonts w:eastAsia="Arial"/>
        </w:rPr>
        <w:t>, Poznań</w:t>
      </w:r>
      <w:r w:rsidR="00EA6797">
        <w:rPr>
          <w:rStyle w:val="Teksttreci"/>
          <w:b/>
          <w:bCs/>
        </w:rPr>
        <w:t xml:space="preserve"> </w:t>
      </w:r>
    </w:p>
    <w:p w14:paraId="17F58E8A" w14:textId="735E342D" w:rsidR="00A50936" w:rsidRDefault="00392B91" w:rsidP="00EA6797">
      <w:pPr>
        <w:pStyle w:val="Teksttreci0"/>
        <w:spacing w:after="500"/>
        <w:ind w:left="1740" w:hanging="11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251BAC52" w:rsidR="00426EF0" w:rsidRDefault="00A50936" w:rsidP="00A50936">
      <w:pPr>
        <w:pStyle w:val="Teksttreci0"/>
        <w:spacing w:line="360" w:lineRule="auto"/>
        <w:ind w:left="2943" w:hanging="2200"/>
        <w:rPr>
          <w:rStyle w:val="Teksttreci"/>
        </w:rPr>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31AE8328" w14:textId="77777777" w:rsidR="007A1D5F" w:rsidRDefault="007A1D5F" w:rsidP="00A50936">
      <w:pPr>
        <w:pStyle w:val="Teksttreci0"/>
        <w:spacing w:line="360" w:lineRule="auto"/>
        <w:ind w:left="2943" w:hanging="2200"/>
      </w:pPr>
    </w:p>
    <w:p w14:paraId="6512AF15" w14:textId="098496FB" w:rsidR="00426EF0" w:rsidRDefault="00392B91" w:rsidP="00A50936">
      <w:pPr>
        <w:pStyle w:val="Teksttreci0"/>
        <w:spacing w:after="500"/>
        <w:ind w:firstLine="567"/>
      </w:pPr>
      <w:r>
        <w:rPr>
          <w:rStyle w:val="Teksttreci"/>
          <w:b/>
          <w:bCs/>
        </w:rPr>
        <w:t xml:space="preserve">ZADANIE: </w:t>
      </w:r>
      <w:r w:rsidR="007C1BAB">
        <w:rPr>
          <w:rStyle w:val="Teksttreci"/>
          <w:b/>
          <w:bCs/>
        </w:rPr>
        <w:t xml:space="preserve">Kompleksowy remont </w:t>
      </w:r>
      <w:r w:rsidR="007974A1">
        <w:rPr>
          <w:rStyle w:val="Teksttreci"/>
          <w:b/>
          <w:bCs/>
        </w:rPr>
        <w:t xml:space="preserve">WC </w:t>
      </w:r>
      <w:r w:rsidR="00E83F26">
        <w:rPr>
          <w:rStyle w:val="Teksttreci"/>
          <w:b/>
          <w:bCs/>
        </w:rPr>
        <w:t>personelu</w:t>
      </w:r>
      <w:r w:rsidR="007974A1">
        <w:rPr>
          <w:rStyle w:val="Teksttreci"/>
          <w:b/>
          <w:bCs/>
        </w:rPr>
        <w:t xml:space="preserve"> </w:t>
      </w:r>
      <w:r w:rsidR="00E83F26">
        <w:rPr>
          <w:rStyle w:val="Teksttreci"/>
          <w:b/>
          <w:bCs/>
        </w:rPr>
        <w:t xml:space="preserve">przy </w:t>
      </w:r>
      <w:r w:rsidR="00514208">
        <w:rPr>
          <w:rStyle w:val="Teksttreci"/>
          <w:b/>
          <w:bCs/>
        </w:rPr>
        <w:t>grup</w:t>
      </w:r>
      <w:r w:rsidR="00E83F26">
        <w:rPr>
          <w:rStyle w:val="Teksttreci"/>
          <w:b/>
          <w:bCs/>
        </w:rPr>
        <w:t>ie</w:t>
      </w:r>
      <w:r w:rsidR="00514208">
        <w:rPr>
          <w:rStyle w:val="Teksttreci"/>
          <w:b/>
          <w:bCs/>
        </w:rPr>
        <w:t xml:space="preserve"> BŁAWATKI </w:t>
      </w:r>
    </w:p>
    <w:p w14:paraId="18D39E76" w14:textId="77777777" w:rsidR="00426EF0" w:rsidRDefault="00392B91" w:rsidP="00A50936">
      <w:pPr>
        <w:pStyle w:val="Teksttreci0"/>
        <w:spacing w:after="24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77777777" w:rsidR="00426EF0" w:rsidRDefault="00392B91" w:rsidP="00A50936">
      <w:pPr>
        <w:pStyle w:val="Teksttreci0"/>
        <w:spacing w:line="360" w:lineRule="auto"/>
        <w:ind w:left="2100" w:hanging="1249"/>
      </w:pPr>
      <w:r>
        <w:rPr>
          <w:rStyle w:val="Teksttreci"/>
          <w:b/>
          <w:bCs/>
        </w:rPr>
        <w:t>45442110-1 Roboty malarskie</w:t>
      </w:r>
    </w:p>
    <w:p w14:paraId="0556F864" w14:textId="6026F333" w:rsidR="00426EF0" w:rsidRDefault="00392B91" w:rsidP="00A50936">
      <w:pPr>
        <w:pStyle w:val="Teksttreci0"/>
        <w:spacing w:line="360" w:lineRule="auto"/>
        <w:ind w:left="2098" w:hanging="1247"/>
        <w:rPr>
          <w:rStyle w:val="Teksttreci"/>
          <w:b/>
          <w:bCs/>
        </w:rPr>
      </w:pPr>
      <w:r>
        <w:rPr>
          <w:rStyle w:val="Teksttreci"/>
          <w:b/>
          <w:bCs/>
        </w:rPr>
        <w:t>45442180-2 Powtórne malowanie</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1899FC8A" w:rsidR="00A50936" w:rsidRDefault="00A50936" w:rsidP="00A50936">
      <w:pPr>
        <w:pStyle w:val="Teksttreci0"/>
        <w:spacing w:line="360" w:lineRule="auto"/>
        <w:ind w:left="2098" w:hanging="1247"/>
        <w:rPr>
          <w:rStyle w:val="Teksttreci"/>
          <w:b/>
          <w:bCs/>
        </w:rPr>
      </w:pPr>
      <w:r>
        <w:rPr>
          <w:rStyle w:val="Teksttreci"/>
          <w:b/>
          <w:bCs/>
        </w:rPr>
        <w:t>45111220-6 Roboty w zakresie usuwania gruzu</w:t>
      </w:r>
    </w:p>
    <w:p w14:paraId="22DD9230" w14:textId="77777777" w:rsidR="00541A23" w:rsidRDefault="00541A23" w:rsidP="00541A23">
      <w:pPr>
        <w:pStyle w:val="Teksttreci0"/>
        <w:spacing w:line="360" w:lineRule="auto"/>
        <w:ind w:left="2098" w:hanging="1247"/>
        <w:rPr>
          <w:rStyle w:val="Teksttreci"/>
          <w:b/>
          <w:bCs/>
        </w:rPr>
      </w:pPr>
      <w:r>
        <w:rPr>
          <w:rStyle w:val="Teksttreci"/>
          <w:b/>
          <w:bCs/>
        </w:rPr>
        <w:t xml:space="preserve">45400000-1 </w:t>
      </w:r>
      <w:r w:rsidRPr="00541A23">
        <w:rPr>
          <w:rStyle w:val="Teksttreci"/>
          <w:b/>
          <w:bCs/>
        </w:rPr>
        <w:t>Roboty wykończeniowe w zakresie obiektów budowlanych</w:t>
      </w:r>
    </w:p>
    <w:p w14:paraId="706376E8" w14:textId="5DD4F590" w:rsidR="00541A23" w:rsidRDefault="00541A23" w:rsidP="00541A23">
      <w:pPr>
        <w:pStyle w:val="Teksttreci0"/>
        <w:spacing w:line="360" w:lineRule="auto"/>
        <w:ind w:left="2098" w:hanging="1247"/>
      </w:pPr>
      <w:r>
        <w:rPr>
          <w:rStyle w:val="Teksttreci"/>
          <w:b/>
          <w:bCs/>
        </w:rPr>
        <w:t xml:space="preserve">45300000-0 </w:t>
      </w:r>
      <w:r w:rsidRPr="00541A23">
        <w:rPr>
          <w:rStyle w:val="Teksttreci"/>
          <w:b/>
          <w:bCs/>
        </w:rPr>
        <w:t>Roboty instalacyjne w budynkach</w:t>
      </w:r>
      <w:r>
        <w:br/>
      </w:r>
      <w:r>
        <w:br/>
      </w:r>
    </w:p>
    <w:p w14:paraId="6679F972" w14:textId="77777777" w:rsidR="00541A23" w:rsidRDefault="00541A23" w:rsidP="00A50936">
      <w:pPr>
        <w:pStyle w:val="Teksttreci0"/>
        <w:spacing w:line="360" w:lineRule="auto"/>
        <w:ind w:left="2098" w:hanging="1247"/>
      </w:pPr>
    </w:p>
    <w:p w14:paraId="09777894" w14:textId="77777777" w:rsidR="00A50936" w:rsidRDefault="00A50936" w:rsidP="00A50936">
      <w:pPr>
        <w:pStyle w:val="Teksttreci0"/>
        <w:spacing w:line="360" w:lineRule="auto"/>
        <w:ind w:left="2098" w:hanging="1247"/>
      </w:pPr>
    </w:p>
    <w:p w14:paraId="514CD686" w14:textId="77777777" w:rsidR="00A50936" w:rsidRDefault="00A50936" w:rsidP="00A50936">
      <w:pPr>
        <w:pStyle w:val="Teksttreci0"/>
        <w:spacing w:after="860"/>
        <w:ind w:left="2100" w:hanging="1249"/>
      </w:pPr>
    </w:p>
    <w:p w14:paraId="58714AD6" w14:textId="061151CD" w:rsidR="00A50936" w:rsidRDefault="00A50936" w:rsidP="00A50936">
      <w:pPr>
        <w:pStyle w:val="Teksttreci20"/>
        <w:jc w:val="left"/>
        <w:rPr>
          <w:rStyle w:val="Teksttreci2"/>
          <w:b/>
          <w:bCs/>
          <w:sz w:val="22"/>
          <w:szCs w:val="22"/>
        </w:rPr>
      </w:pPr>
      <w:r w:rsidRPr="00A50936">
        <w:rPr>
          <w:rStyle w:val="Teksttreci2"/>
          <w:b/>
          <w:bCs/>
          <w:sz w:val="22"/>
          <w:szCs w:val="22"/>
        </w:rPr>
        <w:t>Opracował: mgr inż. Kamil Kaniewski</w:t>
      </w:r>
    </w:p>
    <w:p w14:paraId="617BE995" w14:textId="69BCD73D" w:rsidR="00A50936" w:rsidRDefault="00A50936" w:rsidP="00A50936">
      <w:pPr>
        <w:pStyle w:val="Teksttreci20"/>
        <w:jc w:val="left"/>
        <w:rPr>
          <w:rStyle w:val="Teksttreci2"/>
          <w:b/>
          <w:bCs/>
          <w:sz w:val="22"/>
          <w:szCs w:val="22"/>
        </w:rPr>
      </w:pPr>
    </w:p>
    <w:p w14:paraId="36058FD5" w14:textId="77777777" w:rsidR="00A50936" w:rsidRPr="00A50936" w:rsidRDefault="00A50936"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2" w:name="bookmark4"/>
      <w:r>
        <w:rPr>
          <w:rStyle w:val="Nagwek2"/>
          <w:b/>
          <w:bCs/>
        </w:rPr>
        <w:t>Przedmiot Specyfikacji Technicznej (ST)</w:t>
      </w:r>
      <w:bookmarkEnd w:id="2"/>
    </w:p>
    <w:p w14:paraId="53D484AD" w14:textId="493ECD9D" w:rsidR="00426EF0" w:rsidRDefault="00392B91">
      <w:pPr>
        <w:pStyle w:val="Teksttreci0"/>
        <w:spacing w:after="180" w:line="290" w:lineRule="auto"/>
        <w:ind w:left="500" w:firstLine="40"/>
      </w:pPr>
      <w:r>
        <w:rPr>
          <w:rStyle w:val="Teksttreci"/>
        </w:rPr>
        <w:t>Przedmiotem niniejszej Specyfikacji Technicznej są wymagania, które muszą być przestrzegane przez Wykonawcę, dotyczące wykonania i odbioru robót wy</w:t>
      </w:r>
      <w:r>
        <w:rPr>
          <w:rStyle w:val="Teksttreci"/>
        </w:rPr>
        <w:softHyphen/>
        <w:t xml:space="preserve">konywanych w ramach realizacji </w:t>
      </w:r>
      <w:r w:rsidR="00BB5581">
        <w:rPr>
          <w:rStyle w:val="Teksttreci"/>
        </w:rPr>
        <w:t xml:space="preserve">remontu pomieszczenia </w:t>
      </w:r>
      <w:r w:rsidR="00F16C22" w:rsidRPr="00F16C22">
        <w:rPr>
          <w:rStyle w:val="Teksttreci"/>
        </w:rPr>
        <w:t xml:space="preserve">WC </w:t>
      </w:r>
      <w:r w:rsidR="00E83F26">
        <w:rPr>
          <w:rStyle w:val="Teksttreci"/>
        </w:rPr>
        <w:t>personelu przy</w:t>
      </w:r>
      <w:r w:rsidR="00F16C22" w:rsidRPr="00F16C22">
        <w:rPr>
          <w:rStyle w:val="Teksttreci"/>
        </w:rPr>
        <w:t xml:space="preserve"> gr. </w:t>
      </w:r>
      <w:r w:rsidR="00514208">
        <w:rPr>
          <w:rStyle w:val="Teksttreci"/>
        </w:rPr>
        <w:t>BŁAWATKI</w:t>
      </w:r>
      <w:r>
        <w:rPr>
          <w:rStyle w:val="Teksttreci"/>
        </w:rPr>
        <w:t xml:space="preserve"> budynku żłobka „</w:t>
      </w:r>
      <w:r w:rsidR="00514208">
        <w:rPr>
          <w:rStyle w:val="Teksttreci"/>
        </w:rPr>
        <w:t>Ptyś</w:t>
      </w:r>
      <w:r>
        <w:rPr>
          <w:rStyle w:val="Teksttreci"/>
        </w:rPr>
        <w:t xml:space="preserve">” w Poznaniu przy </w:t>
      </w:r>
      <w:r w:rsidR="00EA6797">
        <w:rPr>
          <w:rStyle w:val="lrzxr"/>
          <w:rFonts w:eastAsia="Arial"/>
        </w:rPr>
        <w:t xml:space="preserve">Os. </w:t>
      </w:r>
      <w:r w:rsidR="00514208">
        <w:rPr>
          <w:rStyle w:val="lrzxr"/>
          <w:rFonts w:eastAsia="Arial"/>
        </w:rPr>
        <w:t>Przyjaźni</w:t>
      </w:r>
      <w:r w:rsidR="00EA6797">
        <w:rPr>
          <w:rStyle w:val="lrzxr"/>
          <w:rFonts w:eastAsia="Arial"/>
        </w:rPr>
        <w:t xml:space="preserve"> 13</w:t>
      </w:r>
      <w:r w:rsidR="00514208">
        <w:rPr>
          <w:rStyle w:val="lrzxr"/>
          <w:rFonts w:eastAsia="Arial"/>
        </w:rPr>
        <w:t>4</w:t>
      </w:r>
    </w:p>
    <w:p w14:paraId="1AF2B7FE" w14:textId="77777777" w:rsidR="00426EF0" w:rsidRDefault="00392B91">
      <w:pPr>
        <w:pStyle w:val="Nagwek20"/>
        <w:keepNext/>
        <w:keepLines/>
        <w:numPr>
          <w:ilvl w:val="1"/>
          <w:numId w:val="1"/>
        </w:numPr>
        <w:tabs>
          <w:tab w:val="left" w:pos="538"/>
        </w:tabs>
        <w:spacing w:line="290" w:lineRule="auto"/>
      </w:pPr>
      <w:bookmarkStart w:id="3" w:name="bookmark6"/>
      <w:r>
        <w:rPr>
          <w:rStyle w:val="Nagwek2"/>
          <w:b/>
          <w:bCs/>
        </w:rPr>
        <w:t>Zakres stosowania</w:t>
      </w:r>
      <w:bookmarkEnd w:id="3"/>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2BB8EA65"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lości i technologie robót przyjęte do realizacji przedmiotowego zadania określa przedmiar robót oraz szczegółowe zestawienie robót w poszczególnych pomieszcze</w:t>
      </w:r>
      <w:r>
        <w:rPr>
          <w:rStyle w:val="Teksttreci"/>
        </w:rPr>
        <w:softHyphen/>
        <w:t>niach</w:t>
      </w:r>
      <w:r w:rsidR="00652C7A">
        <w:rPr>
          <w:rStyle w:val="Teksttreci"/>
        </w:rPr>
        <w:t xml:space="preserve"> opisane na rysunkach.</w:t>
      </w:r>
      <w:r w:rsidR="00F16C22">
        <w:rPr>
          <w:rStyle w:val="Teksttreci"/>
        </w:rPr>
        <w:t xml:space="preserve"> </w:t>
      </w:r>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4" w:name="bookmark8"/>
      <w:r>
        <w:rPr>
          <w:rStyle w:val="Nagwek2"/>
          <w:b/>
          <w:bCs/>
        </w:rPr>
        <w:t>Zakres robót objętych ST</w:t>
      </w:r>
      <w:bookmarkEnd w:id="4"/>
    </w:p>
    <w:p w14:paraId="64B10B33" w14:textId="77777777" w:rsidR="00426EF0" w:rsidRDefault="00392B9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0D680214" w14:textId="01B7D02B" w:rsidR="00DE04E2" w:rsidRDefault="00DE04E2">
      <w:pPr>
        <w:pStyle w:val="Teksttreci0"/>
        <w:numPr>
          <w:ilvl w:val="0"/>
          <w:numId w:val="2"/>
        </w:numPr>
        <w:tabs>
          <w:tab w:val="left" w:pos="838"/>
        </w:tabs>
        <w:spacing w:line="295" w:lineRule="auto"/>
        <w:ind w:left="800" w:hanging="260"/>
        <w:jc w:val="both"/>
        <w:rPr>
          <w:rStyle w:val="Teksttreci"/>
        </w:rPr>
      </w:pPr>
      <w:r>
        <w:rPr>
          <w:rStyle w:val="Teksttreci"/>
        </w:rPr>
        <w:t xml:space="preserve">demontaż </w:t>
      </w:r>
      <w:r w:rsidR="007974A1">
        <w:rPr>
          <w:rStyle w:val="Teksttreci"/>
        </w:rPr>
        <w:t xml:space="preserve">i ponowny montaż </w:t>
      </w:r>
      <w:r>
        <w:rPr>
          <w:rStyle w:val="Teksttreci"/>
        </w:rPr>
        <w:t>istniejących mebli</w:t>
      </w:r>
      <w:r w:rsidR="007974A1">
        <w:rPr>
          <w:rStyle w:val="Teksttreci"/>
        </w:rPr>
        <w:t xml:space="preserve"> (część mebli do utylizacji)</w:t>
      </w:r>
    </w:p>
    <w:p w14:paraId="0280A7AD" w14:textId="3824D294" w:rsidR="00BB5581" w:rsidRDefault="00BB5581">
      <w:pPr>
        <w:pStyle w:val="Teksttreci0"/>
        <w:numPr>
          <w:ilvl w:val="0"/>
          <w:numId w:val="2"/>
        </w:numPr>
        <w:tabs>
          <w:tab w:val="left" w:pos="838"/>
        </w:tabs>
        <w:spacing w:line="295" w:lineRule="auto"/>
        <w:ind w:left="800" w:hanging="260"/>
        <w:jc w:val="both"/>
        <w:rPr>
          <w:rStyle w:val="Teksttreci"/>
        </w:rPr>
      </w:pPr>
      <w:r>
        <w:rPr>
          <w:rStyle w:val="Teksttreci"/>
        </w:rPr>
        <w:t>skucie płytek ściennych i podłogowych</w:t>
      </w:r>
      <w:r w:rsidR="00DE04E2">
        <w:rPr>
          <w:rStyle w:val="Teksttreci"/>
        </w:rPr>
        <w:t xml:space="preserve"> wraz z wyró</w:t>
      </w:r>
      <w:r w:rsidR="00DE04E2">
        <w:rPr>
          <w:rStyle w:val="Teksttreci"/>
        </w:rPr>
        <w:fldChar w:fldCharType="begin"/>
      </w:r>
      <w:r w:rsidR="00DE04E2">
        <w:rPr>
          <w:rStyle w:val="Teksttreci"/>
        </w:rPr>
        <w:instrText xml:space="preserve"> LISTNUM </w:instrText>
      </w:r>
      <w:r w:rsidR="00DE04E2">
        <w:rPr>
          <w:rStyle w:val="Teksttreci"/>
        </w:rPr>
        <w:fldChar w:fldCharType="end"/>
      </w:r>
      <w:r w:rsidR="00DE04E2">
        <w:rPr>
          <w:rStyle w:val="Teksttreci"/>
        </w:rPr>
        <w:t>wnaniem podłoża</w:t>
      </w:r>
      <w:r w:rsidR="007974A1">
        <w:rPr>
          <w:rStyle w:val="Teksttreci"/>
        </w:rPr>
        <w:t xml:space="preserve"> pod płytkami i po pracach instalacyjnych</w:t>
      </w:r>
    </w:p>
    <w:p w14:paraId="0406CD0C" w14:textId="29110183" w:rsidR="007974A1" w:rsidRDefault="007974A1">
      <w:pPr>
        <w:pStyle w:val="Teksttreci0"/>
        <w:numPr>
          <w:ilvl w:val="0"/>
          <w:numId w:val="2"/>
        </w:numPr>
        <w:tabs>
          <w:tab w:val="left" w:pos="838"/>
        </w:tabs>
        <w:spacing w:line="295" w:lineRule="auto"/>
        <w:ind w:left="800" w:hanging="260"/>
        <w:jc w:val="both"/>
        <w:rPr>
          <w:rStyle w:val="Teksttreci"/>
        </w:rPr>
      </w:pPr>
      <w:r>
        <w:rPr>
          <w:rStyle w:val="Teksttreci"/>
        </w:rPr>
        <w:t>skucie nierówności i wykonanie warstw wygładz</w:t>
      </w:r>
      <w:r w:rsidR="007F48AF">
        <w:rPr>
          <w:rStyle w:val="Teksttreci"/>
        </w:rPr>
        <w:t>a</w:t>
      </w:r>
      <w:r>
        <w:rPr>
          <w:rStyle w:val="Teksttreci"/>
        </w:rPr>
        <w:t>j</w:t>
      </w:r>
      <w:r w:rsidR="007F48AF">
        <w:rPr>
          <w:rStyle w:val="Teksttreci"/>
        </w:rPr>
        <w:t>ą</w:t>
      </w:r>
      <w:r>
        <w:rPr>
          <w:rStyle w:val="Teksttreci"/>
        </w:rPr>
        <w:t>cych i wyrównywujących</w:t>
      </w:r>
    </w:p>
    <w:p w14:paraId="4E94EFCC" w14:textId="10ECC9C6" w:rsidR="00652C7A" w:rsidRDefault="00652C7A">
      <w:pPr>
        <w:pStyle w:val="Teksttreci0"/>
        <w:numPr>
          <w:ilvl w:val="0"/>
          <w:numId w:val="2"/>
        </w:numPr>
        <w:tabs>
          <w:tab w:val="left" w:pos="838"/>
        </w:tabs>
        <w:spacing w:line="295" w:lineRule="auto"/>
        <w:ind w:left="800" w:hanging="260"/>
        <w:jc w:val="both"/>
        <w:rPr>
          <w:rStyle w:val="Teksttreci"/>
        </w:rPr>
      </w:pPr>
      <w:r>
        <w:rPr>
          <w:rStyle w:val="Teksttreci"/>
        </w:rPr>
        <w:t xml:space="preserve">wykonanie izolacji typu folia w płynie posadzki wraz z fartuchami na ścianie w miejscach mokrych </w:t>
      </w:r>
    </w:p>
    <w:p w14:paraId="67056A3F" w14:textId="032288C4" w:rsidR="007974A1" w:rsidRDefault="007974A1">
      <w:pPr>
        <w:pStyle w:val="Teksttreci0"/>
        <w:numPr>
          <w:ilvl w:val="0"/>
          <w:numId w:val="2"/>
        </w:numPr>
        <w:tabs>
          <w:tab w:val="left" w:pos="838"/>
        </w:tabs>
        <w:spacing w:line="295" w:lineRule="auto"/>
        <w:ind w:left="800" w:hanging="260"/>
        <w:jc w:val="both"/>
        <w:rPr>
          <w:rStyle w:val="Teksttreci"/>
        </w:rPr>
      </w:pPr>
      <w:r>
        <w:rPr>
          <w:rStyle w:val="Teksttreci"/>
        </w:rPr>
        <w:t xml:space="preserve">rozebranie ścianki murowanej </w:t>
      </w:r>
    </w:p>
    <w:p w14:paraId="5B421357" w14:textId="77777777" w:rsidR="007974A1" w:rsidRDefault="007974A1" w:rsidP="007974A1">
      <w:pPr>
        <w:pStyle w:val="Teksttreci0"/>
        <w:numPr>
          <w:ilvl w:val="0"/>
          <w:numId w:val="2"/>
        </w:numPr>
        <w:tabs>
          <w:tab w:val="left" w:pos="838"/>
        </w:tabs>
        <w:spacing w:line="295" w:lineRule="auto"/>
        <w:ind w:left="800" w:hanging="260"/>
        <w:jc w:val="both"/>
        <w:rPr>
          <w:rStyle w:val="Teksttreci"/>
        </w:rPr>
      </w:pPr>
      <w:r>
        <w:rPr>
          <w:rStyle w:val="Teksttreci"/>
        </w:rPr>
        <w:t>przerobienie otworów drzwiowych pod nowe drzwi</w:t>
      </w:r>
    </w:p>
    <w:p w14:paraId="6E778826" w14:textId="3BA36CE1" w:rsidR="00E13955" w:rsidRDefault="00E13955">
      <w:pPr>
        <w:pStyle w:val="Teksttreci0"/>
        <w:numPr>
          <w:ilvl w:val="0"/>
          <w:numId w:val="2"/>
        </w:numPr>
        <w:tabs>
          <w:tab w:val="left" w:pos="838"/>
        </w:tabs>
        <w:spacing w:line="295" w:lineRule="auto"/>
        <w:ind w:left="800" w:hanging="260"/>
        <w:jc w:val="both"/>
        <w:rPr>
          <w:rStyle w:val="Teksttreci"/>
        </w:rPr>
      </w:pPr>
      <w:r>
        <w:rPr>
          <w:rStyle w:val="Teksttreci"/>
        </w:rPr>
        <w:t xml:space="preserve">wykonanie </w:t>
      </w:r>
      <w:proofErr w:type="spellStart"/>
      <w:r>
        <w:rPr>
          <w:rStyle w:val="Teksttreci"/>
        </w:rPr>
        <w:t>przedścianek</w:t>
      </w:r>
      <w:proofErr w:type="spellEnd"/>
      <w:r>
        <w:rPr>
          <w:rStyle w:val="Teksttreci"/>
        </w:rPr>
        <w:t xml:space="preserve"> instalacyjnych pod zabudowę stelaży </w:t>
      </w:r>
      <w:r w:rsidR="00C76B6B">
        <w:rPr>
          <w:rStyle w:val="Teksttreci"/>
        </w:rPr>
        <w:t xml:space="preserve">pod </w:t>
      </w:r>
      <w:r>
        <w:rPr>
          <w:rStyle w:val="Teksttreci"/>
        </w:rPr>
        <w:t>misk</w:t>
      </w:r>
      <w:r w:rsidR="00C76B6B">
        <w:rPr>
          <w:rStyle w:val="Teksttreci"/>
        </w:rPr>
        <w:t>i</w:t>
      </w:r>
      <w:r>
        <w:rPr>
          <w:rStyle w:val="Teksttreci"/>
        </w:rPr>
        <w:t xml:space="preserve"> WC oraz umywalk</w:t>
      </w:r>
      <w:r w:rsidR="00C76B6B">
        <w:rPr>
          <w:rStyle w:val="Teksttreci"/>
        </w:rPr>
        <w:t>i</w:t>
      </w:r>
    </w:p>
    <w:p w14:paraId="14701E37" w14:textId="59C7A103" w:rsidR="00DE04E2" w:rsidRDefault="00DE04E2" w:rsidP="00652C7A">
      <w:pPr>
        <w:pStyle w:val="Teksttreci0"/>
        <w:numPr>
          <w:ilvl w:val="0"/>
          <w:numId w:val="2"/>
        </w:numPr>
        <w:tabs>
          <w:tab w:val="left" w:pos="794"/>
        </w:tabs>
        <w:spacing w:line="295" w:lineRule="auto"/>
        <w:ind w:left="851" w:hanging="351"/>
        <w:rPr>
          <w:rStyle w:val="Teksttreci"/>
        </w:rPr>
      </w:pPr>
      <w:r>
        <w:rPr>
          <w:rStyle w:val="Teksttreci"/>
        </w:rPr>
        <w:t>położenie nowych płytek ściennych i podłogowych</w:t>
      </w:r>
      <w:r w:rsidR="00652C7A">
        <w:rPr>
          <w:rStyle w:val="Teksttreci"/>
        </w:rPr>
        <w:t xml:space="preserve"> o wym. </w:t>
      </w:r>
      <w:r w:rsidR="007F48AF">
        <w:rPr>
          <w:rStyle w:val="Teksttreci"/>
        </w:rPr>
        <w:t>3</w:t>
      </w:r>
      <w:r w:rsidR="00652C7A">
        <w:rPr>
          <w:rStyle w:val="Teksttreci"/>
        </w:rPr>
        <w:t xml:space="preserve">0x60cm i wysokiej klasie ścieralności (dostosowane do pom. użyteczności publicznej). </w:t>
      </w:r>
      <w:r w:rsidR="008B0D1B">
        <w:rPr>
          <w:rStyle w:val="Teksttreci"/>
        </w:rPr>
        <w:t xml:space="preserve">Uwzględnić pozostawienie Zamawiającemu zapasu płytek w ilości ok. 2 m2 płytek ściennych i 1,5 m2 płytek </w:t>
      </w:r>
      <w:proofErr w:type="spellStart"/>
      <w:r w:rsidR="008B0D1B">
        <w:rPr>
          <w:rStyle w:val="Teksttreci"/>
        </w:rPr>
        <w:t>gresowych</w:t>
      </w:r>
      <w:proofErr w:type="spellEnd"/>
      <w:r w:rsidR="008B0D1B">
        <w:rPr>
          <w:rStyle w:val="Teksttreci"/>
        </w:rPr>
        <w:t xml:space="preserve"> </w:t>
      </w:r>
    </w:p>
    <w:p w14:paraId="77078E13" w14:textId="5A78D23F" w:rsidR="00426EF0" w:rsidRDefault="00392B91">
      <w:pPr>
        <w:pStyle w:val="Teksttreci0"/>
        <w:numPr>
          <w:ilvl w:val="0"/>
          <w:numId w:val="2"/>
        </w:numPr>
        <w:tabs>
          <w:tab w:val="left" w:pos="838"/>
        </w:tabs>
        <w:spacing w:line="295" w:lineRule="auto"/>
        <w:ind w:left="800" w:hanging="260"/>
        <w:jc w:val="both"/>
        <w:rPr>
          <w:rStyle w:val="Teksttreci"/>
        </w:rPr>
      </w:pPr>
      <w:r>
        <w:rPr>
          <w:rStyle w:val="Teksttreci"/>
        </w:rPr>
        <w:t xml:space="preserve">przygotowanie podłoży do malowania obejmujące wymianę uszkodzonych tynków, usunięcie starych łuszczących </w:t>
      </w:r>
      <w:r>
        <w:rPr>
          <w:rStyle w:val="Teksttreci"/>
          <w:color w:val="120E13"/>
        </w:rPr>
        <w:t xml:space="preserve">się </w:t>
      </w:r>
      <w:r>
        <w:rPr>
          <w:rStyle w:val="Teksttreci"/>
        </w:rPr>
        <w:t>powłok malarskich, wyprawienie uszkodzeń, miej</w:t>
      </w:r>
      <w:r>
        <w:rPr>
          <w:rStyle w:val="Teksttreci"/>
        </w:rPr>
        <w:softHyphen/>
        <w:t>scowe wzmocnienie i gruntowanie</w:t>
      </w:r>
    </w:p>
    <w:p w14:paraId="682692C7" w14:textId="504A4914" w:rsidR="007F48AF" w:rsidRDefault="007F48AF">
      <w:pPr>
        <w:pStyle w:val="Teksttreci0"/>
        <w:numPr>
          <w:ilvl w:val="0"/>
          <w:numId w:val="2"/>
        </w:numPr>
        <w:tabs>
          <w:tab w:val="left" w:pos="838"/>
        </w:tabs>
        <w:spacing w:line="295" w:lineRule="auto"/>
        <w:ind w:left="800" w:hanging="260"/>
        <w:jc w:val="both"/>
        <w:rPr>
          <w:rStyle w:val="Teksttreci"/>
        </w:rPr>
      </w:pPr>
      <w:r>
        <w:rPr>
          <w:rStyle w:val="Teksttreci"/>
        </w:rPr>
        <w:t>wyrównanie powierzchni ścian powyżej płytek płytami GK</w:t>
      </w:r>
    </w:p>
    <w:p w14:paraId="04584430" w14:textId="34361BC1" w:rsidR="00BB5581" w:rsidRDefault="00392B91" w:rsidP="00DE04E2">
      <w:pPr>
        <w:pStyle w:val="Teksttreci0"/>
        <w:numPr>
          <w:ilvl w:val="0"/>
          <w:numId w:val="2"/>
        </w:numPr>
        <w:tabs>
          <w:tab w:val="left" w:pos="794"/>
        </w:tabs>
        <w:spacing w:line="295" w:lineRule="auto"/>
        <w:ind w:firstLine="500"/>
        <w:rPr>
          <w:rStyle w:val="Teksttreci"/>
        </w:rPr>
      </w:pPr>
      <w:r>
        <w:rPr>
          <w:rStyle w:val="Teksttreci"/>
        </w:rPr>
        <w:t xml:space="preserve">szpachlowanie podłoży sufitów i ścian </w:t>
      </w:r>
    </w:p>
    <w:p w14:paraId="08D2E70D" w14:textId="5248A0D1" w:rsidR="00DE04E2" w:rsidRDefault="00DE04E2" w:rsidP="00DE04E2">
      <w:pPr>
        <w:pStyle w:val="Teksttreci0"/>
        <w:numPr>
          <w:ilvl w:val="0"/>
          <w:numId w:val="2"/>
        </w:numPr>
        <w:tabs>
          <w:tab w:val="left" w:pos="794"/>
        </w:tabs>
        <w:spacing w:line="295" w:lineRule="auto"/>
        <w:ind w:firstLine="500"/>
      </w:pPr>
      <w:r>
        <w:rPr>
          <w:rStyle w:val="Teksttreci"/>
        </w:rPr>
        <w:t xml:space="preserve">roboty malarskie ścian oraz sufitów </w:t>
      </w:r>
      <w:r w:rsidR="00861CFE">
        <w:rPr>
          <w:rStyle w:val="Teksttreci"/>
        </w:rPr>
        <w:t>(</w:t>
      </w:r>
      <w:r w:rsidR="00861CFE" w:rsidRPr="00861CFE">
        <w:rPr>
          <w:rStyle w:val="Teksttreci"/>
        </w:rPr>
        <w:t xml:space="preserve">farba lateksowa typu </w:t>
      </w:r>
      <w:proofErr w:type="spellStart"/>
      <w:r w:rsidR="00861CFE" w:rsidRPr="00861CFE">
        <w:rPr>
          <w:rStyle w:val="Teksttreci"/>
        </w:rPr>
        <w:t>Samtex</w:t>
      </w:r>
      <w:proofErr w:type="spellEnd"/>
      <w:r w:rsidR="00861CFE" w:rsidRPr="00861CFE">
        <w:rPr>
          <w:rStyle w:val="Teksttreci"/>
        </w:rPr>
        <w:t xml:space="preserve"> 7 </w:t>
      </w:r>
      <w:proofErr w:type="spellStart"/>
      <w:r w:rsidR="00861CFE" w:rsidRPr="00861CFE">
        <w:rPr>
          <w:rStyle w:val="Teksttreci"/>
        </w:rPr>
        <w:t>Caparol</w:t>
      </w:r>
      <w:proofErr w:type="spellEnd"/>
      <w:r w:rsidR="00861CFE">
        <w:rPr>
          <w:rStyle w:val="Teksttreci"/>
        </w:rPr>
        <w:t>)</w:t>
      </w:r>
    </w:p>
    <w:p w14:paraId="6967A43B" w14:textId="77777777" w:rsidR="00DE04E2" w:rsidRDefault="00DE04E2" w:rsidP="00DE04E2">
      <w:pPr>
        <w:pStyle w:val="Teksttreci0"/>
        <w:numPr>
          <w:ilvl w:val="0"/>
          <w:numId w:val="2"/>
        </w:numPr>
        <w:tabs>
          <w:tab w:val="left" w:pos="838"/>
        </w:tabs>
        <w:spacing w:line="295" w:lineRule="auto"/>
        <w:ind w:left="800" w:hanging="260"/>
        <w:jc w:val="both"/>
      </w:pPr>
      <w:r>
        <w:rPr>
          <w:rStyle w:val="Teksttreci"/>
        </w:rPr>
        <w:t>zabezpieczenie podłóg, okien, drzwi, mebli, wyposażenia i innych elementów przed zabrudzeniem</w:t>
      </w:r>
    </w:p>
    <w:p w14:paraId="3AF844FF" w14:textId="4329BC82" w:rsidR="00DE04E2" w:rsidRDefault="00BB5581" w:rsidP="00AE18D6">
      <w:pPr>
        <w:pStyle w:val="Teksttreci0"/>
        <w:numPr>
          <w:ilvl w:val="0"/>
          <w:numId w:val="2"/>
        </w:numPr>
        <w:tabs>
          <w:tab w:val="left" w:pos="794"/>
        </w:tabs>
        <w:spacing w:line="295" w:lineRule="auto"/>
        <w:ind w:left="851" w:hanging="284"/>
      </w:pPr>
      <w:r>
        <w:rPr>
          <w:rStyle w:val="Teksttreci"/>
        </w:rPr>
        <w:t>prace elektryczne</w:t>
      </w:r>
      <w:r w:rsidR="00AE18D6">
        <w:rPr>
          <w:rStyle w:val="Teksttreci"/>
        </w:rPr>
        <w:t xml:space="preserve"> </w:t>
      </w:r>
      <w:r w:rsidR="00DE04E2">
        <w:t>–</w:t>
      </w:r>
      <w:r w:rsidR="00AE18D6" w:rsidRPr="00AE18D6">
        <w:t xml:space="preserve"> </w:t>
      </w:r>
      <w:r w:rsidR="00DE04E2">
        <w:t>demontaż istniejącego osprzętu. Dostosowanie insta</w:t>
      </w:r>
      <w:r w:rsidR="00652C7A">
        <w:t>la</w:t>
      </w:r>
      <w:r w:rsidR="00DE04E2">
        <w:t xml:space="preserve">cji elektrycznej do </w:t>
      </w:r>
      <w:r w:rsidR="00DE04E2">
        <w:lastRenderedPageBreak/>
        <w:t xml:space="preserve">nowej aranżacji: </w:t>
      </w:r>
      <w:r w:rsidR="00AE18D6" w:rsidRPr="00AE18D6">
        <w:t>przełożenie przewodów, nowe zasilanie</w:t>
      </w:r>
      <w:r w:rsidR="00DE04E2">
        <w:t xml:space="preserve"> opraw przyboró</w:t>
      </w:r>
      <w:r w:rsidR="00DE04E2">
        <w:fldChar w:fldCharType="begin"/>
      </w:r>
      <w:r w:rsidR="00DE04E2">
        <w:instrText xml:space="preserve"> LISTNUM </w:instrText>
      </w:r>
      <w:r w:rsidR="00DE04E2">
        <w:fldChar w:fldCharType="end"/>
      </w:r>
      <w:r w:rsidR="00DE04E2">
        <w:t>w, w tym pomp WC, nowe oprawy, włączniki, gniazda</w:t>
      </w:r>
      <w:r w:rsidR="00F84000">
        <w:t>, oprawy oświetleniowe</w:t>
      </w:r>
      <w:r w:rsidR="00DE04E2">
        <w:t xml:space="preserve"> – dokładny zakres wg opisu na rysunkach, lokalizacje do ustalenia z dyrekcją żłobka</w:t>
      </w:r>
    </w:p>
    <w:p w14:paraId="4FA37E38" w14:textId="2A740A98" w:rsidR="00DE04E2" w:rsidRDefault="00DE04E2" w:rsidP="00DE04E2">
      <w:pPr>
        <w:pStyle w:val="Teksttreci0"/>
        <w:numPr>
          <w:ilvl w:val="0"/>
          <w:numId w:val="2"/>
        </w:numPr>
        <w:tabs>
          <w:tab w:val="left" w:pos="794"/>
        </w:tabs>
        <w:spacing w:line="295" w:lineRule="auto"/>
        <w:ind w:left="851" w:hanging="284"/>
        <w:rPr>
          <w:rStyle w:val="Teksttreci"/>
        </w:rPr>
      </w:pPr>
      <w:r>
        <w:rPr>
          <w:rStyle w:val="Teksttreci"/>
        </w:rPr>
        <w:t xml:space="preserve">prace instalacyjne – demontaż istniejącej armatury, wyposażenia, instalacji. </w:t>
      </w:r>
      <w:r>
        <w:t>Dostosowanie insta</w:t>
      </w:r>
      <w:r w:rsidR="00E83F26">
        <w:t>la</w:t>
      </w:r>
      <w:r>
        <w:t xml:space="preserve">cji do nowej aranżacji </w:t>
      </w:r>
      <w:bookmarkStart w:id="5" w:name="_Hlk103797951"/>
      <w:r>
        <w:rPr>
          <w:rStyle w:val="Teksttreci"/>
        </w:rPr>
        <w:t xml:space="preserve">Montaż nowej </w:t>
      </w:r>
      <w:proofErr w:type="spellStart"/>
      <w:r>
        <w:rPr>
          <w:rStyle w:val="Teksttreci"/>
        </w:rPr>
        <w:t>aramatury</w:t>
      </w:r>
      <w:proofErr w:type="spellEnd"/>
      <w:r w:rsidR="007F48AF">
        <w:rPr>
          <w:rStyle w:val="Teksttreci"/>
        </w:rPr>
        <w:t xml:space="preserve"> </w:t>
      </w:r>
      <w:r>
        <w:rPr>
          <w:rStyle w:val="Teksttreci"/>
        </w:rPr>
        <w:t>(toalety i umywalki</w:t>
      </w:r>
      <w:r w:rsidR="00F16C22">
        <w:rPr>
          <w:rStyle w:val="Teksttreci"/>
        </w:rPr>
        <w:t xml:space="preserve">, </w:t>
      </w:r>
      <w:r>
        <w:rPr>
          <w:rStyle w:val="Teksttreci"/>
        </w:rPr>
        <w:t>bateri</w:t>
      </w:r>
      <w:r w:rsidR="00F16C22">
        <w:rPr>
          <w:rStyle w:val="Teksttreci"/>
        </w:rPr>
        <w:t>a</w:t>
      </w:r>
      <w:r w:rsidR="00194ECD">
        <w:rPr>
          <w:rStyle w:val="Teksttreci"/>
        </w:rPr>
        <w:t>, umywalki dla personelu</w:t>
      </w:r>
      <w:r w:rsidR="00F16C22">
        <w:rPr>
          <w:rStyle w:val="Teksttreci"/>
        </w:rPr>
        <w:t>, itp.)</w:t>
      </w:r>
      <w:r w:rsidR="00F84000">
        <w:rPr>
          <w:rStyle w:val="Teksttreci"/>
        </w:rPr>
        <w:t xml:space="preserve"> </w:t>
      </w:r>
    </w:p>
    <w:p w14:paraId="1119C511" w14:textId="46F02DEF" w:rsidR="00F84000" w:rsidRDefault="00F84000" w:rsidP="00DE04E2">
      <w:pPr>
        <w:pStyle w:val="Teksttreci0"/>
        <w:numPr>
          <w:ilvl w:val="0"/>
          <w:numId w:val="2"/>
        </w:numPr>
        <w:tabs>
          <w:tab w:val="left" w:pos="794"/>
        </w:tabs>
        <w:spacing w:line="295" w:lineRule="auto"/>
        <w:ind w:left="851" w:hanging="284"/>
        <w:rPr>
          <w:rStyle w:val="Teksttreci"/>
        </w:rPr>
      </w:pPr>
      <w:r>
        <w:rPr>
          <w:rStyle w:val="Teksttreci"/>
        </w:rPr>
        <w:t>wymiana grzejników i zabudowy grzejników</w:t>
      </w:r>
    </w:p>
    <w:bookmarkEnd w:id="5"/>
    <w:p w14:paraId="204BB1A6" w14:textId="2754710C" w:rsidR="00BB5581" w:rsidRDefault="00652C7A" w:rsidP="00652C7A">
      <w:pPr>
        <w:pStyle w:val="Teksttreci0"/>
        <w:numPr>
          <w:ilvl w:val="0"/>
          <w:numId w:val="2"/>
        </w:numPr>
        <w:tabs>
          <w:tab w:val="left" w:pos="794"/>
        </w:tabs>
        <w:spacing w:line="295" w:lineRule="auto"/>
        <w:ind w:left="851" w:hanging="284"/>
      </w:pPr>
      <w:r>
        <w:rPr>
          <w:rStyle w:val="Teksttreci"/>
        </w:rPr>
        <w:t xml:space="preserve">Dostawa i </w:t>
      </w:r>
      <w:r w:rsidR="00194ECD">
        <w:rPr>
          <w:rStyle w:val="Teksttreci"/>
        </w:rPr>
        <w:t xml:space="preserve">montaż wraz z </w:t>
      </w:r>
      <w:proofErr w:type="spellStart"/>
      <w:r w:rsidR="00194ECD">
        <w:rPr>
          <w:rStyle w:val="Teksttreci"/>
        </w:rPr>
        <w:t>podączeniem</w:t>
      </w:r>
      <w:proofErr w:type="spellEnd"/>
      <w:r w:rsidR="00194ECD">
        <w:rPr>
          <w:rStyle w:val="Teksttreci"/>
        </w:rPr>
        <w:t xml:space="preserve"> </w:t>
      </w:r>
      <w:r w:rsidR="00BB5581">
        <w:rPr>
          <w:rStyle w:val="Teksttreci"/>
        </w:rPr>
        <w:t xml:space="preserve">zlewów </w:t>
      </w:r>
      <w:r w:rsidR="00194ECD">
        <w:rPr>
          <w:rStyle w:val="Teksttreci"/>
        </w:rPr>
        <w:t xml:space="preserve">technicznych </w:t>
      </w:r>
      <w:r>
        <w:rPr>
          <w:rStyle w:val="Teksttreci"/>
        </w:rPr>
        <w:t xml:space="preserve">(przemysłowo – gospodarczy zlew techniczny) </w:t>
      </w:r>
      <w:r w:rsidR="00BB5581">
        <w:rPr>
          <w:rStyle w:val="Teksttreci"/>
        </w:rPr>
        <w:t>i baterii</w:t>
      </w:r>
    </w:p>
    <w:p w14:paraId="25E70F42" w14:textId="67B834B8" w:rsidR="00426EF0" w:rsidRDefault="00392B91" w:rsidP="00BB5581">
      <w:pPr>
        <w:pStyle w:val="Teksttreci0"/>
        <w:numPr>
          <w:ilvl w:val="0"/>
          <w:numId w:val="2"/>
        </w:numPr>
        <w:tabs>
          <w:tab w:val="left" w:pos="838"/>
        </w:tabs>
        <w:spacing w:line="360" w:lineRule="auto"/>
        <w:ind w:left="800" w:hanging="261"/>
        <w:jc w:val="both"/>
        <w:rPr>
          <w:rStyle w:val="Teksttreci"/>
        </w:rPr>
      </w:pPr>
      <w:r>
        <w:rPr>
          <w:rStyle w:val="Teksttreci"/>
        </w:rPr>
        <w:t xml:space="preserve">przestawianie mebli, </w:t>
      </w:r>
      <w:r>
        <w:rPr>
          <w:rStyle w:val="Teksttreci"/>
          <w:color w:val="120E13"/>
        </w:rPr>
        <w:t xml:space="preserve">sprzętów </w:t>
      </w:r>
      <w:r>
        <w:rPr>
          <w:rStyle w:val="Teksttreci"/>
        </w:rPr>
        <w:t>i elementów wyposażenia celem umożliwienia dostę</w:t>
      </w:r>
      <w:r>
        <w:rPr>
          <w:rStyle w:val="Teksttreci"/>
        </w:rPr>
        <w:softHyphen/>
        <w:t>pu do wykonania prac malarskich</w:t>
      </w:r>
    </w:p>
    <w:p w14:paraId="20CB5D7F" w14:textId="16EF43A1" w:rsidR="00617A7F" w:rsidRDefault="00617A7F" w:rsidP="00617A7F">
      <w:pPr>
        <w:pStyle w:val="Teksttreci0"/>
        <w:numPr>
          <w:ilvl w:val="0"/>
          <w:numId w:val="2"/>
        </w:numPr>
        <w:tabs>
          <w:tab w:val="left" w:pos="838"/>
        </w:tabs>
        <w:spacing w:line="360" w:lineRule="auto"/>
        <w:ind w:left="800" w:hanging="261"/>
        <w:jc w:val="both"/>
        <w:rPr>
          <w:rStyle w:val="Teksttreci"/>
        </w:rPr>
      </w:pPr>
      <w:r w:rsidRPr="00266020">
        <w:rPr>
          <w:rStyle w:val="Teksttreci"/>
        </w:rPr>
        <w:t>dostawa i montaż wyposażenia w nowe meble (m.in. regały na pieluchy, przewijak, półka, szafy zgodnie z opisami na rysunkach i w przedmiarze)</w:t>
      </w:r>
    </w:p>
    <w:p w14:paraId="122E7EF1" w14:textId="0B97B097" w:rsidR="00652C7A" w:rsidRDefault="00652C7A" w:rsidP="00BB5581">
      <w:pPr>
        <w:pStyle w:val="Teksttreci0"/>
        <w:numPr>
          <w:ilvl w:val="0"/>
          <w:numId w:val="2"/>
        </w:numPr>
        <w:tabs>
          <w:tab w:val="left" w:pos="838"/>
        </w:tabs>
        <w:spacing w:line="360" w:lineRule="auto"/>
        <w:ind w:left="800" w:hanging="261"/>
        <w:jc w:val="both"/>
        <w:rPr>
          <w:rStyle w:val="Teksttreci"/>
        </w:rPr>
      </w:pPr>
      <w:r>
        <w:rPr>
          <w:rStyle w:val="Teksttreci"/>
        </w:rPr>
        <w:t xml:space="preserve">dostawa i montaż ścianek z HPL </w:t>
      </w:r>
      <w:proofErr w:type="spellStart"/>
      <w:r>
        <w:rPr>
          <w:rStyle w:val="Teksttreci"/>
        </w:rPr>
        <w:t>wygradzajacych</w:t>
      </w:r>
      <w:proofErr w:type="spellEnd"/>
      <w:r>
        <w:rPr>
          <w:rStyle w:val="Teksttreci"/>
        </w:rPr>
        <w:t xml:space="preserve"> </w:t>
      </w:r>
    </w:p>
    <w:p w14:paraId="1F60CA7F" w14:textId="14929284" w:rsidR="00617A7F" w:rsidRDefault="00617A7F" w:rsidP="00617A7F">
      <w:pPr>
        <w:pStyle w:val="Teksttreci0"/>
        <w:numPr>
          <w:ilvl w:val="0"/>
          <w:numId w:val="2"/>
        </w:numPr>
        <w:tabs>
          <w:tab w:val="left" w:pos="838"/>
        </w:tabs>
        <w:spacing w:line="360" w:lineRule="auto"/>
        <w:ind w:left="800" w:hanging="261"/>
        <w:jc w:val="both"/>
        <w:rPr>
          <w:rStyle w:val="Teksttreci"/>
        </w:rPr>
      </w:pPr>
      <w:bookmarkStart w:id="6" w:name="_Hlk80644789"/>
      <w:r>
        <w:t>d</w:t>
      </w:r>
      <w:r w:rsidRPr="00266020">
        <w:t>ostawa i montaż wyposażenia łazienki (elementy ze stali nierdzewnej) – podajnik na papier szt.1, szczotka do toalety szt.1, podajnik do mydła ze stali sz.1</w:t>
      </w:r>
    </w:p>
    <w:p w14:paraId="5FE9E2BB" w14:textId="560B99A9" w:rsidR="005E194B" w:rsidRDefault="005E194B" w:rsidP="00BB5581">
      <w:pPr>
        <w:pStyle w:val="Teksttreci0"/>
        <w:numPr>
          <w:ilvl w:val="0"/>
          <w:numId w:val="2"/>
        </w:numPr>
        <w:tabs>
          <w:tab w:val="left" w:pos="838"/>
        </w:tabs>
        <w:spacing w:line="360" w:lineRule="auto"/>
        <w:ind w:left="800" w:hanging="261"/>
        <w:jc w:val="both"/>
        <w:rPr>
          <w:rStyle w:val="Teksttreci"/>
        </w:rPr>
      </w:pPr>
      <w:r>
        <w:rPr>
          <w:rStyle w:val="Teksttreci"/>
        </w:rPr>
        <w:t>dostawa i montaż luster</w:t>
      </w:r>
      <w:r w:rsidR="00E83F26">
        <w:rPr>
          <w:rStyle w:val="Teksttreci"/>
        </w:rPr>
        <w:t xml:space="preserve"> </w:t>
      </w:r>
    </w:p>
    <w:bookmarkEnd w:id="6"/>
    <w:p w14:paraId="5E319C7E" w14:textId="2E9B9D84" w:rsidR="00BB5581" w:rsidRDefault="00652C7A" w:rsidP="00BB5581">
      <w:pPr>
        <w:pStyle w:val="Teksttreci0"/>
        <w:numPr>
          <w:ilvl w:val="0"/>
          <w:numId w:val="2"/>
        </w:numPr>
        <w:tabs>
          <w:tab w:val="left" w:pos="838"/>
        </w:tabs>
        <w:spacing w:line="360" w:lineRule="auto"/>
        <w:ind w:left="800" w:hanging="261"/>
        <w:jc w:val="both"/>
      </w:pPr>
      <w:r>
        <w:t xml:space="preserve">Dostawa wymiana drzwi </w:t>
      </w:r>
    </w:p>
    <w:p w14:paraId="69F42969" w14:textId="4074D1F3" w:rsidR="003C1822" w:rsidRDefault="00AE18D6" w:rsidP="00652C7A">
      <w:pPr>
        <w:pStyle w:val="Teksttreci0"/>
        <w:numPr>
          <w:ilvl w:val="0"/>
          <w:numId w:val="2"/>
        </w:numPr>
        <w:tabs>
          <w:tab w:val="left" w:pos="838"/>
        </w:tabs>
        <w:spacing w:line="360" w:lineRule="auto"/>
        <w:ind w:left="800" w:hanging="261"/>
        <w:jc w:val="both"/>
      </w:pPr>
      <w:r>
        <w:t xml:space="preserve">Dostawa i </w:t>
      </w:r>
      <w:r w:rsidR="00652C7A">
        <w:t>wymiana kratek wentylacyjnych oraz kratek odpływowych</w:t>
      </w:r>
    </w:p>
    <w:p w14:paraId="4029DF00" w14:textId="215CCCBB" w:rsidR="003C1822" w:rsidRDefault="003C1822" w:rsidP="003C1822">
      <w:pPr>
        <w:pStyle w:val="Teksttreci0"/>
        <w:tabs>
          <w:tab w:val="left" w:pos="838"/>
        </w:tabs>
        <w:spacing w:line="360" w:lineRule="auto"/>
        <w:ind w:left="800" w:firstLine="0"/>
        <w:jc w:val="both"/>
      </w:pPr>
    </w:p>
    <w:p w14:paraId="0026F196" w14:textId="77777777" w:rsidR="003C1822" w:rsidRDefault="003C1822" w:rsidP="003C1822">
      <w:pPr>
        <w:pStyle w:val="Teksttreci0"/>
        <w:tabs>
          <w:tab w:val="left" w:pos="838"/>
        </w:tabs>
        <w:spacing w:line="360" w:lineRule="auto"/>
        <w:ind w:left="800" w:firstLine="0"/>
        <w:jc w:val="both"/>
      </w:pPr>
    </w:p>
    <w:p w14:paraId="33211E4E" w14:textId="77777777" w:rsidR="00BB5581" w:rsidRDefault="00BB5581" w:rsidP="003C1822">
      <w:pPr>
        <w:pStyle w:val="Teksttreci0"/>
        <w:tabs>
          <w:tab w:val="left" w:pos="838"/>
        </w:tabs>
        <w:spacing w:line="360" w:lineRule="auto"/>
        <w:ind w:firstLine="0"/>
        <w:jc w:val="both"/>
      </w:pPr>
    </w:p>
    <w:p w14:paraId="2C413071" w14:textId="77777777" w:rsidR="00426EF0" w:rsidRDefault="00392B91">
      <w:pPr>
        <w:pStyle w:val="Nagwek20"/>
        <w:keepNext/>
        <w:keepLines/>
        <w:numPr>
          <w:ilvl w:val="1"/>
          <w:numId w:val="1"/>
        </w:numPr>
        <w:tabs>
          <w:tab w:val="left" w:pos="538"/>
        </w:tabs>
        <w:spacing w:line="290" w:lineRule="auto"/>
      </w:pPr>
      <w:bookmarkStart w:id="7" w:name="bookmark10"/>
      <w:r>
        <w:rPr>
          <w:rStyle w:val="Nagwek2"/>
          <w:b/>
          <w:bCs/>
        </w:rPr>
        <w:t>Określenia podstawowe i skróty</w:t>
      </w:r>
      <w:bookmarkEnd w:id="7"/>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wszelkie polecenia przekazywane wykonawcy przez Inspektora, w formie pisemnej, dotyczące sposobu realizacji robót lub innych spraw związanych z 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dokumentacją projektową 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8" w:name="bookmark12"/>
      <w:r>
        <w:rPr>
          <w:rStyle w:val="Nagwek2"/>
          <w:b/>
          <w:bCs/>
        </w:rPr>
        <w:t>Dokumentacja robocza</w:t>
      </w:r>
      <w:bookmarkEnd w:id="8"/>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 xml:space="preserve">bót. Koszty związane z wykonaniem tej dokumentacji i jej uzgodnieniami muszą być włączone do cen jednostkowych </w:t>
      </w:r>
      <w:r>
        <w:rPr>
          <w:rStyle w:val="Teksttreci"/>
        </w:rPr>
        <w:lastRenderedPageBreak/>
        <w:t>robót.</w:t>
      </w:r>
    </w:p>
    <w:p w14:paraId="0A6ECDE7" w14:textId="77777777" w:rsidR="00426EF0" w:rsidRDefault="00392B91">
      <w:pPr>
        <w:pStyle w:val="Teksttreci0"/>
        <w:spacing w:after="300" w:line="295" w:lineRule="auto"/>
        <w:ind w:firstLine="520"/>
        <w:jc w:val="both"/>
      </w:pPr>
      <w:r>
        <w:rPr>
          <w:rStyle w:val="Teksttreci"/>
        </w:rPr>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9" w:name="bookmark14"/>
      <w:r>
        <w:rPr>
          <w:rStyle w:val="Nagwek2"/>
          <w:b/>
          <w:bCs/>
        </w:rPr>
        <w:t>Bezpieczeństwo na placu budowy</w:t>
      </w:r>
      <w:bookmarkEnd w:id="9"/>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czeństwo 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10" w:name="bookmark16"/>
      <w:r>
        <w:rPr>
          <w:rStyle w:val="Nagwek2"/>
          <w:b/>
          <w:bCs/>
        </w:rPr>
        <w:t>Dziennik Budowy</w:t>
      </w:r>
      <w:bookmarkEnd w:id="10"/>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11" w:name="bookmark18"/>
      <w:r>
        <w:rPr>
          <w:rStyle w:val="Nagwek2"/>
          <w:b/>
          <w:bCs/>
        </w:rPr>
        <w:t>Ochrona mienia publicznego i prywatnego</w:t>
      </w:r>
      <w:bookmarkEnd w:id="11"/>
    </w:p>
    <w:p w14:paraId="68D515D7" w14:textId="77777777" w:rsidR="00426EF0" w:rsidRDefault="00392B91">
      <w:pPr>
        <w:pStyle w:val="Teksttreci0"/>
        <w:ind w:left="520"/>
        <w:jc w:val="both"/>
      </w:pPr>
      <w:r>
        <w:rPr>
          <w:rStyle w:val="Teksttreci"/>
        </w:rPr>
        <w:t>Wykonawca jest odpowiedzialny za zabezpieczenie mienia publicznego i prywatnego przed szkodami będącymi konsekwencją prowadzonych robót. Wykonawca odpowiada za ochronę instalacji i urządzeń zlokalizowanych w obiekcie, takich jak: rurociągi, przewody, kable itp. Wykonawca zapewni właściwe oznaczenie i zabezpieczenie przed uszkodzeniem tych instalacji i 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1813A68C" w:rsidR="00426EF0" w:rsidRDefault="00392B91">
      <w:pPr>
        <w:pStyle w:val="Nagwek20"/>
        <w:keepNext/>
        <w:keepLines/>
        <w:numPr>
          <w:ilvl w:val="1"/>
          <w:numId w:val="1"/>
        </w:numPr>
        <w:tabs>
          <w:tab w:val="left" w:pos="538"/>
        </w:tabs>
        <w:jc w:val="both"/>
      </w:pPr>
      <w:bookmarkStart w:id="12" w:name="bookmark20"/>
      <w:r>
        <w:rPr>
          <w:rStyle w:val="Nagwek2"/>
          <w:b/>
          <w:bCs/>
        </w:rPr>
        <w:t xml:space="preserve"> Ochrona środowiska</w:t>
      </w:r>
      <w:bookmarkEnd w:id="12"/>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5BD71B86" w14:textId="0C7F7E8E" w:rsidR="00426EF0" w:rsidRDefault="00392B91" w:rsidP="00BB5581">
      <w:pPr>
        <w:pStyle w:val="Teksttreci0"/>
        <w:spacing w:after="160"/>
        <w:ind w:left="567" w:firstLine="0"/>
        <w:jc w:val="both"/>
      </w:pPr>
      <w:r>
        <w:rPr>
          <w:rStyle w:val="Teksttreci"/>
        </w:rPr>
        <w:t>Wykonawca podejmie wszelkie konieczne kroki w celu zapewnienia ochrony środowiska przez 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Wykonawcy nie wolno używać żadnych materiałów posiadających wady (nowych lub z 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422065EA" w:rsidR="00426EF0" w:rsidRDefault="00392B91">
      <w:pPr>
        <w:pStyle w:val="Teksttreci0"/>
        <w:spacing w:after="40" w:line="290" w:lineRule="auto"/>
        <w:ind w:left="940" w:hanging="420"/>
        <w:jc w:val="both"/>
      </w:pPr>
      <w:r>
        <w:rPr>
          <w:rStyle w:val="Teksttreci"/>
          <w:u w:val="single"/>
        </w:rPr>
        <w:t>I</w:t>
      </w:r>
      <w:r w:rsidR="00BB5581">
        <w:rPr>
          <w:rStyle w:val="Teksttreci"/>
          <w:u w:val="single"/>
        </w:rPr>
        <w:t>II</w:t>
      </w:r>
      <w:r>
        <w:rPr>
          <w:rStyle w:val="Teksttreci"/>
        </w:rPr>
        <w:t xml:space="preserve"> 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 xml:space="preserve">słowymi i komunalnymi, a następnie przetransportować je na wysypisko śmieci. Wszelkie koszty z tym związane ponosi </w:t>
      </w:r>
      <w:r>
        <w:rPr>
          <w:rStyle w:val="Teksttreci"/>
        </w:rPr>
        <w:lastRenderedPageBreak/>
        <w:t>Wykonawca.</w:t>
      </w:r>
    </w:p>
    <w:p w14:paraId="3A8C6DDF" w14:textId="77777777" w:rsidR="00426EF0" w:rsidRDefault="00392B91">
      <w:pPr>
        <w:pStyle w:val="Teksttreci0"/>
        <w:spacing w:after="280" w:line="288" w:lineRule="auto"/>
        <w:ind w:left="500"/>
        <w:jc w:val="both"/>
      </w:pPr>
      <w:r>
        <w:rPr>
          <w:rStyle w:val="Teksttreci"/>
        </w:rPr>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3" w:name="bookmark22"/>
      <w:r>
        <w:rPr>
          <w:rStyle w:val="Nagwek2"/>
          <w:b/>
          <w:bCs/>
        </w:rPr>
        <w:t>Bezpieczeństwo i higiena pracy</w:t>
      </w:r>
      <w:bookmarkEnd w:id="13"/>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4" w:name="bookmark24"/>
      <w:r>
        <w:rPr>
          <w:rStyle w:val="Nagwek2"/>
          <w:b/>
          <w:bCs/>
        </w:rPr>
        <w:t>Ochrona przeciwpożarowa</w:t>
      </w:r>
      <w:bookmarkEnd w:id="14"/>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Wykonawca będzie utrzymywać sprawny sprzęt przeciwpożarowy, wymagany odpowiednimi 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Materiały łatwopalne będą składowane w sposób zgodny z odpowiednimi przepisami i 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5" w:name="bookmark26"/>
      <w:r>
        <w:rPr>
          <w:rStyle w:val="Nagwek2"/>
          <w:b/>
          <w:bCs/>
        </w:rPr>
        <w:t>Aprobaty Techniczne</w:t>
      </w:r>
      <w:bookmarkEnd w:id="15"/>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6" w:name="bookmark28"/>
      <w:r>
        <w:rPr>
          <w:rStyle w:val="Nagwek2"/>
          <w:b/>
          <w:bCs/>
        </w:rPr>
        <w:t>Zaplecze Wykonawcy</w:t>
      </w:r>
      <w:bookmarkEnd w:id="16"/>
    </w:p>
    <w:p w14:paraId="08D880BE" w14:textId="387B1230" w:rsidR="00426EF0" w:rsidRDefault="00392B91" w:rsidP="00BB5581">
      <w:pPr>
        <w:pStyle w:val="Teksttreci0"/>
        <w:spacing w:line="360" w:lineRule="auto"/>
        <w:ind w:left="500"/>
        <w:jc w:val="both"/>
        <w:sectPr w:rsidR="00426EF0" w:rsidSect="00A50936">
          <w:headerReference w:type="even" r:id="rId8"/>
          <w:headerReference w:type="default" r:id="rId9"/>
          <w:footerReference w:type="even" r:id="rId10"/>
          <w:footerReference w:type="default" r:id="rId11"/>
          <w:headerReference w:type="first" r:id="rId12"/>
          <w:footerReference w:type="first" r:id="rId13"/>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w:t>
      </w:r>
      <w:r w:rsidR="00652C7A">
        <w:rPr>
          <w:rStyle w:val="Teksttreci"/>
        </w:rPr>
        <w:t>a</w:t>
      </w:r>
    </w:p>
    <w:p w14:paraId="713A9F24" w14:textId="77777777" w:rsidR="00A50936" w:rsidRDefault="00A50936" w:rsidP="00BB5581">
      <w:pPr>
        <w:pStyle w:val="Teksttreci0"/>
        <w:spacing w:line="360" w:lineRule="auto"/>
        <w:ind w:firstLine="0"/>
        <w:rPr>
          <w:rStyle w:val="Teksttreci"/>
        </w:rPr>
      </w:pPr>
    </w:p>
    <w:p w14:paraId="5D78836A" w14:textId="4077FA49" w:rsidR="00426EF0" w:rsidRDefault="00392B91" w:rsidP="00BB5581">
      <w:pPr>
        <w:pStyle w:val="Teksttreci0"/>
        <w:spacing w:line="360" w:lineRule="auto"/>
        <w:ind w:left="142" w:firstLine="40"/>
        <w:rPr>
          <w:rStyle w:val="Teksttreci"/>
        </w:rPr>
      </w:pPr>
      <w:r>
        <w:rPr>
          <w:rStyle w:val="Teksttreci"/>
        </w:rPr>
        <w:t>Zamawiający może udostępnić do dyspozycji Wykonawcy swoje pomieszczenia oraz media na warunkach określonych w umowie.</w:t>
      </w:r>
    </w:p>
    <w:p w14:paraId="55C999CF" w14:textId="77777777" w:rsidR="00BB5581" w:rsidRDefault="00BB5581" w:rsidP="00BB5581">
      <w:pPr>
        <w:pStyle w:val="Teksttreci0"/>
        <w:spacing w:line="360" w:lineRule="auto"/>
        <w:ind w:left="142" w:firstLine="40"/>
      </w:pPr>
    </w:p>
    <w:p w14:paraId="735653A5" w14:textId="77777777" w:rsidR="00426EF0" w:rsidRDefault="00392B91">
      <w:pPr>
        <w:pStyle w:val="Nagwek20"/>
        <w:keepNext/>
        <w:keepLines/>
        <w:numPr>
          <w:ilvl w:val="1"/>
          <w:numId w:val="1"/>
        </w:numPr>
        <w:tabs>
          <w:tab w:val="left" w:pos="616"/>
        </w:tabs>
      </w:pPr>
      <w:bookmarkStart w:id="17" w:name="bookmark30"/>
      <w:r>
        <w:rPr>
          <w:rStyle w:val="Nagwek2"/>
          <w:b/>
          <w:bCs/>
        </w:rPr>
        <w:t>Dokumentacja powykonawcza</w:t>
      </w:r>
      <w:bookmarkEnd w:id="17"/>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8" w:name="bookmark32"/>
      <w:r>
        <w:rPr>
          <w:rStyle w:val="Nagwek2"/>
          <w:b/>
          <w:bCs/>
        </w:rPr>
        <w:lastRenderedPageBreak/>
        <w:t>Wymagania ogólne realizacji robót</w:t>
      </w:r>
      <w:bookmarkEnd w:id="18"/>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wodowe zgodne z rodzajem wykonywanych robót.</w:t>
      </w:r>
    </w:p>
    <w:p w14:paraId="6C075A9D" w14:textId="77777777" w:rsidR="00426EF0" w:rsidRDefault="00392B91">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szczególnione choćby w jednym z nich są obowiązujące dla Wykonawcy, tak jakby za</w:t>
      </w:r>
      <w:r>
        <w:rPr>
          <w:rStyle w:val="Teksttreci"/>
        </w:rPr>
        <w:softHyphen/>
        <w:t>warte były w całej dokumentacji.</w:t>
      </w:r>
    </w:p>
    <w:p w14:paraId="712C2681" w14:textId="7004EF8B" w:rsidR="00426EF0" w:rsidRDefault="00392B91">
      <w:pPr>
        <w:pStyle w:val="Teksttreci0"/>
        <w:ind w:left="500" w:firstLine="40"/>
      </w:pPr>
      <w:r>
        <w:rPr>
          <w:rStyle w:val="Teksttreci"/>
        </w:rPr>
        <w:t>Wątpliwości w zakresie przedmiaru robót, lub rozwiązań technicznych powinien Wy</w:t>
      </w:r>
      <w:r>
        <w:rPr>
          <w:rStyle w:val="Teksttreci"/>
        </w:rPr>
        <w:softHyphen/>
        <w:t xml:space="preserve">konawca zgłosić Zamawiającemu przed złożeniem oferty przetargowej. </w:t>
      </w:r>
      <w:r w:rsidR="00652C7A">
        <w:rPr>
          <w:rStyle w:val="Teksttreci"/>
        </w:rPr>
        <w:t xml:space="preserve">W innym przypadku wszelkie koszty wynikające z wątpliwości i nieścisłości będą uznane jako wliczone do ceny ofertowej i nie podlegają procedurze robót dodatkowych. </w:t>
      </w:r>
      <w:r>
        <w:rPr>
          <w:rStyle w:val="Teksttreci"/>
        </w:rPr>
        <w:t>Jako roboty do</w:t>
      </w:r>
      <w:r>
        <w:rPr>
          <w:rStyle w:val="Teksttreci"/>
        </w:rPr>
        <w:softHyphen/>
        <w:t>datkowe mogą być traktowane tylko te prace, o których na etapie przygotowywania oferty Wykonawca nie wiedział i nie mógł ich przewidzieć pomimo najlepszej staran</w:t>
      </w:r>
      <w:r>
        <w:rPr>
          <w:rStyle w:val="Teksttreci"/>
        </w:rPr>
        <w:softHyphen/>
        <w:t>ności.</w:t>
      </w:r>
      <w:r w:rsidR="00652C7A">
        <w:rPr>
          <w:rStyle w:val="Teksttreci"/>
        </w:rPr>
        <w:t xml:space="preserve"> </w:t>
      </w:r>
    </w:p>
    <w:p w14:paraId="45CE0B3D" w14:textId="77777777" w:rsidR="00426EF0" w:rsidRDefault="00392B91" w:rsidP="00C134D6">
      <w:pPr>
        <w:pStyle w:val="Teksttreci0"/>
        <w:spacing w:after="200"/>
        <w:ind w:left="500" w:firstLine="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9" w:name="bookmark34"/>
      <w:r>
        <w:rPr>
          <w:rStyle w:val="Nagwek2"/>
          <w:b/>
          <w:bCs/>
        </w:rPr>
        <w:t>Wyszczególnienie i opis prac towarzyszących i robót tymczasowych</w:t>
      </w:r>
      <w:bookmarkEnd w:id="19"/>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zniesienie lub wyniesienie poza obręb budynku materiałów, elementów i gruzu uzyskanego z rozbiórek oraz złożenie go w ustalone miejsce, z ewentualną segre</w:t>
      </w:r>
      <w:r>
        <w:rPr>
          <w:rStyle w:val="Teksttreci"/>
        </w:rPr>
        <w:softHyphen/>
        <w:t>gacją i oczyszczeniem materiałów przeznaczonych do ponownego użycia</w:t>
      </w:r>
    </w:p>
    <w:p w14:paraId="2FC73F69" w14:textId="77777777" w:rsidR="00426EF0" w:rsidRDefault="00392B91">
      <w:pPr>
        <w:pStyle w:val="Teksttreci0"/>
        <w:numPr>
          <w:ilvl w:val="0"/>
          <w:numId w:val="4"/>
        </w:numPr>
        <w:tabs>
          <w:tab w:val="left" w:pos="1006"/>
        </w:tabs>
        <w:ind w:firstLine="660"/>
      </w:pPr>
      <w:r>
        <w:rPr>
          <w:rStyle w:val="Teksttreci"/>
        </w:rPr>
        <w:t>obsługiwanie sprzętu nie posiadającego etatowej obsługi</w:t>
      </w:r>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prowadzenie badań materiałów i wyrobów celem potwierdzenia ich wymaganych 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headerReference w:type="even" r:id="rId14"/>
          <w:headerReference w:type="default" r:id="rId15"/>
          <w:footerReference w:type="even" r:id="rId16"/>
          <w:footerReference w:type="default" r:id="rId17"/>
          <w:type w:val="continuous"/>
          <w:pgSz w:w="11900" w:h="16840"/>
          <w:pgMar w:top="967" w:right="1169" w:bottom="1579" w:left="1846"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77777777" w:rsidR="00426EF0" w:rsidRDefault="00392B91">
      <w:pPr>
        <w:pStyle w:val="Teksttreci0"/>
        <w:numPr>
          <w:ilvl w:val="0"/>
          <w:numId w:val="4"/>
        </w:numPr>
        <w:tabs>
          <w:tab w:val="left" w:pos="1006"/>
        </w:tabs>
        <w:ind w:left="1020" w:hanging="360"/>
      </w:pPr>
      <w:r>
        <w:rPr>
          <w:rStyle w:val="Teksttreci"/>
        </w:rPr>
        <w:t>ustawienie, przenoszenie i rozebranie pomostów roboczych i drabin dla wykony</w:t>
      </w:r>
      <w:r>
        <w:rPr>
          <w:rStyle w:val="Teksttreci"/>
        </w:rPr>
        <w:softHyphen/>
        <w:t>wania prac na wysokości do 4/ 4,5/ 5 m, zgodnie z założeniami katalogów KNR i KNNR</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77777777" w:rsidR="00426EF0" w:rsidRDefault="00392B91">
      <w:pPr>
        <w:pStyle w:val="Teksttreci0"/>
        <w:numPr>
          <w:ilvl w:val="0"/>
          <w:numId w:val="4"/>
        </w:numPr>
        <w:tabs>
          <w:tab w:val="left" w:pos="1006"/>
        </w:tabs>
        <w:ind w:left="1020" w:hanging="360"/>
        <w:jc w:val="both"/>
      </w:pPr>
      <w:r>
        <w:rPr>
          <w:rStyle w:val="Teksttreci"/>
        </w:rPr>
        <w:t>demontaż i ponowny montaż elementów wyposażenia wnętrz, jeśli jest to koniecz</w:t>
      </w:r>
      <w:r>
        <w:rPr>
          <w:rStyle w:val="Teksttreci"/>
        </w:rPr>
        <w:softHyphen/>
        <w:t>ne do wykonania robót zakresu podstawowego.</w:t>
      </w:r>
    </w:p>
    <w:p w14:paraId="063E3A10" w14:textId="77777777" w:rsidR="00426EF0" w:rsidRDefault="00392B91">
      <w:pPr>
        <w:pStyle w:val="Teksttreci0"/>
        <w:numPr>
          <w:ilvl w:val="0"/>
          <w:numId w:val="4"/>
        </w:numPr>
        <w:tabs>
          <w:tab w:val="left" w:pos="982"/>
        </w:tabs>
        <w:ind w:firstLine="640"/>
        <w:jc w:val="both"/>
      </w:pPr>
      <w:r>
        <w:rPr>
          <w:rStyle w:val="Teksttreci"/>
        </w:rPr>
        <w:t>oczyszczanie pomieszczeń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20" w:name="bookmark36"/>
      <w:r>
        <w:rPr>
          <w:rStyle w:val="Nagwek2"/>
          <w:b/>
          <w:bCs/>
        </w:rPr>
        <w:t>Informacje o terenie budowy</w:t>
      </w:r>
      <w:bookmarkEnd w:id="20"/>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21" w:name="bookmark38"/>
      <w:r>
        <w:rPr>
          <w:rStyle w:val="Nagwek2"/>
          <w:b/>
          <w:bCs/>
        </w:rPr>
        <w:t>Organizacja robót, przekazanie placu budowy</w:t>
      </w:r>
      <w:bookmarkEnd w:id="21"/>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77777777" w:rsidR="00426EF0" w:rsidRDefault="00392B91">
      <w:pPr>
        <w:pStyle w:val="Teksttreci0"/>
        <w:ind w:left="640"/>
        <w:jc w:val="both"/>
      </w:pPr>
      <w:r>
        <w:rPr>
          <w:rStyle w:val="Teksttreci"/>
        </w:rPr>
        <w:t>Zamawiający (inwestor) przekaże Wykonawcy teren budowy na zasadach i w terminie określonym w umowie o wykonanie robót.</w:t>
      </w:r>
    </w:p>
    <w:p w14:paraId="6A98C894" w14:textId="0CA56D92" w:rsidR="00426EF0" w:rsidRDefault="00BB5581">
      <w:pPr>
        <w:pStyle w:val="Teksttreci0"/>
        <w:ind w:left="640" w:hanging="280"/>
        <w:jc w:val="both"/>
      </w:pPr>
      <w:r>
        <w:rPr>
          <w:rStyle w:val="Teksttreci"/>
        </w:rPr>
        <w:t xml:space="preserve">     </w:t>
      </w:r>
      <w:r w:rsidR="00392B91">
        <w:rPr>
          <w:rStyle w:val="Teksttreci"/>
        </w:rPr>
        <w:t>Zamawiający wskaże dostęp do wody, energii elektrycznej i sposób odprowadzenia ścieków, przy czym wyklucza się usuwanie odpadów budowlanych do kanalizacji lub pojemników na odpady komunalne Zamawiającego.</w:t>
      </w:r>
    </w:p>
    <w:p w14:paraId="0253BB73" w14:textId="77777777" w:rsidR="00426EF0" w:rsidRDefault="00392B91">
      <w:pPr>
        <w:pStyle w:val="Teksttreci0"/>
        <w:ind w:firstLine="640"/>
        <w:jc w:val="both"/>
      </w:pPr>
      <w:r>
        <w:rPr>
          <w:rStyle w:val="Teksttreci"/>
        </w:rPr>
        <w:t>Zamawiający określi zasady wejścia pracowników Wykonawcy do budynku.</w:t>
      </w: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22" w:name="bookmark40"/>
      <w:r>
        <w:rPr>
          <w:rStyle w:val="Nagwek2"/>
          <w:b/>
          <w:bCs/>
        </w:rPr>
        <w:t>Źródła zaopatrzenia w materiały i wymagania jakościowe</w:t>
      </w:r>
      <w:bookmarkEnd w:id="22"/>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t xml:space="preserve">Dopuszcza się stosowanie materiałów, elementów i wyrobów zarówno krajowych albo z </w:t>
      </w:r>
      <w:r>
        <w:rPr>
          <w:rStyle w:val="Teksttreci"/>
        </w:rPr>
        <w:lastRenderedPageBreak/>
        <w:t>importu, przy czym wszystkie materiały muszą spełniać wymagania polskiego Prawa Budowlanego.</w:t>
      </w:r>
    </w:p>
    <w:p w14:paraId="7D7D2BA0" w14:textId="66C1E605" w:rsidR="003365ED" w:rsidRDefault="003365ED" w:rsidP="003365ED">
      <w:pPr>
        <w:pStyle w:val="Teksttreci0"/>
        <w:numPr>
          <w:ilvl w:val="0"/>
          <w:numId w:val="6"/>
        </w:numPr>
        <w:tabs>
          <w:tab w:val="left" w:pos="871"/>
        </w:tabs>
        <w:ind w:left="520"/>
        <w:jc w:val="both"/>
      </w:pPr>
      <w:r>
        <w:rPr>
          <w:rStyle w:val="Teksttreci"/>
        </w:rPr>
        <w:t xml:space="preserve">Zastosowane w specyfikacjach określenie </w:t>
      </w:r>
      <w:r>
        <w:rPr>
          <w:rStyle w:val="Teksttreci"/>
          <w:u w:val="single"/>
        </w:rPr>
        <w:t>poprzez wskazanie nazwy producenta lub wyrobu określa przykładową propozycję materiału, wyrobu. Wykonawca ma prawo zaproponować inne rozwiązanie materiałowe</w:t>
      </w:r>
      <w:r w:rsidR="00652C7A">
        <w:rPr>
          <w:rStyle w:val="Teksttreci"/>
          <w:u w:val="single"/>
        </w:rPr>
        <w:t>, nie gorszej jakości i standardzie.</w:t>
      </w:r>
    </w:p>
    <w:p w14:paraId="0F86E50A" w14:textId="37A243E7" w:rsidR="00426EF0" w:rsidRDefault="00392B91">
      <w:pPr>
        <w:pStyle w:val="Teksttreci0"/>
        <w:numPr>
          <w:ilvl w:val="0"/>
          <w:numId w:val="6"/>
        </w:numPr>
        <w:tabs>
          <w:tab w:val="left" w:pos="881"/>
        </w:tabs>
        <w:spacing w:after="200"/>
        <w:ind w:left="520"/>
        <w:jc w:val="both"/>
        <w:rPr>
          <w:rStyle w:val="Teksttreci"/>
        </w:rPr>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232711AE" w14:textId="5DF0C989" w:rsidR="00652C7A" w:rsidRDefault="00652C7A">
      <w:pPr>
        <w:pStyle w:val="Teksttreci0"/>
        <w:numPr>
          <w:ilvl w:val="0"/>
          <w:numId w:val="6"/>
        </w:numPr>
        <w:tabs>
          <w:tab w:val="left" w:pos="881"/>
        </w:tabs>
        <w:spacing w:after="200"/>
        <w:ind w:left="520"/>
        <w:jc w:val="both"/>
        <w:rPr>
          <w:rStyle w:val="Teksttreci"/>
        </w:rPr>
      </w:pPr>
      <w:r>
        <w:rPr>
          <w:rStyle w:val="Teksttreci"/>
        </w:rPr>
        <w:t xml:space="preserve">Na wszystkie materiały wykończeniowe należy </w:t>
      </w:r>
      <w:proofErr w:type="spellStart"/>
      <w:r>
        <w:rPr>
          <w:rStyle w:val="Teksttreci"/>
        </w:rPr>
        <w:t>uzuskać</w:t>
      </w:r>
      <w:proofErr w:type="spellEnd"/>
      <w:r>
        <w:rPr>
          <w:rStyle w:val="Teksttreci"/>
        </w:rPr>
        <w:t xml:space="preserve"> akceptację dyrekcji żłobka, przedstawiając próbki (na </w:t>
      </w:r>
      <w:proofErr w:type="spellStart"/>
      <w:r>
        <w:rPr>
          <w:rStyle w:val="Teksttreci"/>
        </w:rPr>
        <w:t>życznie</w:t>
      </w:r>
      <w:proofErr w:type="spellEnd"/>
      <w:r>
        <w:rPr>
          <w:rStyle w:val="Teksttreci"/>
        </w:rPr>
        <w:t xml:space="preserve"> minimum 3). W szczególności akceptacji wymaga typ, rodzaj m.in. płytek </w:t>
      </w:r>
      <w:proofErr w:type="spellStart"/>
      <w:r>
        <w:rPr>
          <w:rStyle w:val="Teksttreci"/>
        </w:rPr>
        <w:t>gresowe</w:t>
      </w:r>
      <w:proofErr w:type="spellEnd"/>
      <w:r>
        <w:rPr>
          <w:rStyle w:val="Teksttreci"/>
        </w:rPr>
        <w:t>, ceramicznych, armatury, białego montażu, farb i jej kolorystyki, opraw oświetleniowych, gniazd i włączników.</w:t>
      </w:r>
    </w:p>
    <w:p w14:paraId="6713D8F2" w14:textId="1A768EF5" w:rsidR="00652C7A" w:rsidRDefault="00652C7A">
      <w:pPr>
        <w:pStyle w:val="Teksttreci0"/>
        <w:numPr>
          <w:ilvl w:val="0"/>
          <w:numId w:val="6"/>
        </w:numPr>
        <w:tabs>
          <w:tab w:val="left" w:pos="881"/>
        </w:tabs>
        <w:spacing w:after="200"/>
        <w:ind w:left="520"/>
        <w:jc w:val="both"/>
      </w:pPr>
      <w:r>
        <w:rPr>
          <w:rStyle w:val="Teksttreci"/>
        </w:rPr>
        <w:t xml:space="preserve"> Wyposażenie w meble – typ, rodzaj, kolorystyka, wymiary do potwierdzenia z dyrekcją żłobka</w:t>
      </w:r>
    </w:p>
    <w:p w14:paraId="450D6A41" w14:textId="77777777" w:rsidR="00426EF0" w:rsidRDefault="00392B91">
      <w:pPr>
        <w:pStyle w:val="Nagwek20"/>
        <w:keepNext/>
        <w:keepLines/>
        <w:numPr>
          <w:ilvl w:val="1"/>
          <w:numId w:val="1"/>
        </w:numPr>
        <w:tabs>
          <w:tab w:val="left" w:pos="547"/>
        </w:tabs>
        <w:spacing w:line="290" w:lineRule="auto"/>
      </w:pPr>
      <w:bookmarkStart w:id="23" w:name="bookmark42"/>
      <w:r>
        <w:rPr>
          <w:rStyle w:val="Nagwek2"/>
          <w:b/>
          <w:bCs/>
        </w:rPr>
        <w:t>Kontrola materiałów</w:t>
      </w:r>
      <w:bookmarkEnd w:id="23"/>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4" w:name="bookmark44"/>
      <w:r>
        <w:rPr>
          <w:rStyle w:val="Nagwek2"/>
          <w:b/>
          <w:bCs/>
        </w:rPr>
        <w:t>Przechowywanie materiałów budowlanych</w:t>
      </w:r>
      <w:bookmarkEnd w:id="24"/>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77777777" w:rsidR="00426EF0" w:rsidRDefault="00392B91">
      <w:pPr>
        <w:pStyle w:val="Teksttreci0"/>
        <w:numPr>
          <w:ilvl w:val="0"/>
          <w:numId w:val="8"/>
        </w:numPr>
        <w:tabs>
          <w:tab w:val="left" w:pos="881"/>
        </w:tabs>
        <w:spacing w:after="200"/>
        <w:ind w:left="520"/>
        <w:jc w:val="both"/>
      </w:pPr>
      <w:r>
        <w:rPr>
          <w:rStyle w:val="Teksttreci"/>
        </w:rPr>
        <w:t>Wszystkie miejsca czasowego składowania materiałów powinny być po zakończeniu robót doprowadzone przez Wykonawcę do ich pierwotnego stanu, bez dodatkowych opłat ze strony Zamawiającego.</w:t>
      </w:r>
    </w:p>
    <w:p w14:paraId="6736EF6D" w14:textId="77777777" w:rsidR="00426EF0" w:rsidRDefault="00392B91">
      <w:pPr>
        <w:pStyle w:val="Nagwek20"/>
        <w:keepNext/>
        <w:keepLines/>
        <w:numPr>
          <w:ilvl w:val="1"/>
          <w:numId w:val="1"/>
        </w:numPr>
        <w:tabs>
          <w:tab w:val="left" w:pos="547"/>
        </w:tabs>
        <w:spacing w:line="290" w:lineRule="auto"/>
      </w:pPr>
      <w:bookmarkStart w:id="25" w:name="bookmark46"/>
      <w:r>
        <w:rPr>
          <w:rStyle w:val="Nagwek2"/>
          <w:b/>
          <w:bCs/>
        </w:rPr>
        <w:t>Specyfikacja materiałów</w:t>
      </w:r>
      <w:bookmarkEnd w:id="25"/>
    </w:p>
    <w:p w14:paraId="418C0BE1" w14:textId="77777777" w:rsidR="00426EF0" w:rsidRDefault="00392B91">
      <w:pPr>
        <w:pStyle w:val="Teksttreci0"/>
        <w:spacing w:line="290" w:lineRule="auto"/>
        <w:ind w:firstLine="520"/>
      </w:pPr>
      <w:r>
        <w:rPr>
          <w:rStyle w:val="Teksttreci"/>
        </w:rPr>
        <w:t>Do malowania wnętrz przewiduje się stosować:</w:t>
      </w:r>
    </w:p>
    <w:p w14:paraId="34B08411" w14:textId="150C27A9" w:rsidR="00426EF0" w:rsidRDefault="00392B91">
      <w:pPr>
        <w:pStyle w:val="Teksttreci0"/>
        <w:spacing w:line="290" w:lineRule="auto"/>
        <w:ind w:left="820" w:firstLine="0"/>
      </w:pPr>
      <w:r>
        <w:rPr>
          <w:rStyle w:val="Teksttreci"/>
        </w:rPr>
        <w:t xml:space="preserve">farby </w:t>
      </w:r>
      <w:r w:rsidR="00A50936">
        <w:rPr>
          <w:rStyle w:val="Teksttreci"/>
        </w:rPr>
        <w:t>akrylowo - lateksowe</w:t>
      </w:r>
      <w:r>
        <w:rPr>
          <w:rStyle w:val="Teksttreci"/>
        </w:rPr>
        <w:t xml:space="preserve"> białe i barwione - przeznaczone do dekoracyjnego malowania ścian wewnątrz pomieszczeń</w:t>
      </w:r>
      <w:r w:rsidR="00A50936">
        <w:rPr>
          <w:rStyle w:val="Teksttreci"/>
        </w:rPr>
        <w:t xml:space="preserve"> użyteczności publicznej (wysoka klasa </w:t>
      </w:r>
      <w:proofErr w:type="spellStart"/>
      <w:r w:rsidR="00A50936">
        <w:rPr>
          <w:rStyle w:val="Teksttreci"/>
        </w:rPr>
        <w:t>scieralności</w:t>
      </w:r>
      <w:proofErr w:type="spellEnd"/>
      <w:r w:rsidR="00A50936">
        <w:rPr>
          <w:rStyle w:val="Teksttreci"/>
        </w:rPr>
        <w:t xml:space="preserve"> – min. 2</w:t>
      </w:r>
      <w:r>
        <w:rPr>
          <w:rStyle w:val="Teksttreci"/>
        </w:rPr>
        <w:t>, o matowym, jedwabistym efekcie wykończenia</w:t>
      </w:r>
      <w:r w:rsidR="00A50936">
        <w:rPr>
          <w:rStyle w:val="Teksttreci"/>
        </w:rPr>
        <w:t>;</w:t>
      </w:r>
      <w:r>
        <w:rPr>
          <w:rStyle w:val="Teksttreci"/>
        </w:rPr>
        <w:t xml:space="preserve"> lakiery bezbarwne, akrylowe, wodorozcieńczalne, matowe</w:t>
      </w:r>
    </w:p>
    <w:p w14:paraId="72C74508" w14:textId="77777777" w:rsidR="00426EF0" w:rsidRDefault="00392B91">
      <w:pPr>
        <w:pStyle w:val="Teksttreci0"/>
        <w:spacing w:line="290" w:lineRule="auto"/>
        <w:ind w:left="820" w:firstLine="0"/>
      </w:pPr>
      <w:r>
        <w:rPr>
          <w:rStyle w:val="Teksttreci"/>
        </w:rPr>
        <w:t xml:space="preserve">farby olejne, ftalowe, ftalowe modyfikowane, ftalowe </w:t>
      </w:r>
      <w:proofErr w:type="spellStart"/>
      <w:r>
        <w:rPr>
          <w:rStyle w:val="Teksttreci"/>
        </w:rPr>
        <w:t>kopolimeryzowane</w:t>
      </w:r>
      <w:proofErr w:type="spellEnd"/>
      <w:r>
        <w:rPr>
          <w:rStyle w:val="Teksttreci"/>
        </w:rPr>
        <w:t xml:space="preserve"> styrenowe emalie olejno-żywiczne, ftalowe, ftalowe modyfikowane, ftalowe </w:t>
      </w:r>
      <w:proofErr w:type="spellStart"/>
      <w:r>
        <w:rPr>
          <w:rStyle w:val="Teksttreci"/>
        </w:rPr>
        <w:t>kopolimeryzowane</w:t>
      </w:r>
      <w:proofErr w:type="spellEnd"/>
      <w:r>
        <w:rPr>
          <w:rStyle w:val="Teksttreci"/>
        </w:rPr>
        <w:t xml:space="preserve"> styrenowe</w:t>
      </w:r>
    </w:p>
    <w:p w14:paraId="61B04156" w14:textId="77777777" w:rsidR="00426EF0" w:rsidRDefault="00392B91">
      <w:pPr>
        <w:pStyle w:val="Teksttreci0"/>
        <w:spacing w:line="290" w:lineRule="auto"/>
        <w:ind w:firstLine="400"/>
      </w:pPr>
      <w:r>
        <w:rPr>
          <w:rStyle w:val="Teksttreci"/>
        </w:rPr>
        <w:t>- środki gruntujące akrylowe wodorozcieńczalne</w:t>
      </w:r>
    </w:p>
    <w:p w14:paraId="41C75CC7" w14:textId="77777777" w:rsidR="00426EF0" w:rsidRDefault="00392B91">
      <w:pPr>
        <w:pStyle w:val="Teksttreci0"/>
        <w:spacing w:line="290" w:lineRule="auto"/>
        <w:ind w:firstLine="820"/>
      </w:pPr>
      <w:r>
        <w:rPr>
          <w:rStyle w:val="Teksttreci"/>
        </w:rPr>
        <w:t>szpachlówki i kity szpachlowe</w:t>
      </w:r>
    </w:p>
    <w:p w14:paraId="183F24A6" w14:textId="77777777" w:rsidR="00426EF0" w:rsidRDefault="00392B91">
      <w:pPr>
        <w:pStyle w:val="Teksttreci0"/>
        <w:spacing w:line="290" w:lineRule="auto"/>
        <w:ind w:firstLine="820"/>
      </w:pPr>
      <w:r>
        <w:rPr>
          <w:rStyle w:val="Teksttreci"/>
        </w:rPr>
        <w:t>gipsy tynkarskie i szpachlowe</w:t>
      </w:r>
    </w:p>
    <w:p w14:paraId="3848C661" w14:textId="77777777" w:rsidR="00A50936" w:rsidRDefault="00A50936" w:rsidP="00A50936">
      <w:pPr>
        <w:pStyle w:val="Nagwek20"/>
        <w:keepNext/>
        <w:keepLines/>
        <w:tabs>
          <w:tab w:val="left" w:pos="342"/>
        </w:tabs>
        <w:rPr>
          <w:rStyle w:val="Nagwek2"/>
          <w:b/>
          <w:bCs/>
        </w:rPr>
      </w:pPr>
      <w:bookmarkStart w:id="26"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6"/>
    </w:p>
    <w:p w14:paraId="3D119620" w14:textId="77777777" w:rsidR="00426EF0" w:rsidRDefault="00392B91">
      <w:pPr>
        <w:pStyle w:val="Teksttreci0"/>
        <w:spacing w:after="160"/>
        <w:ind w:firstLine="520"/>
        <w:sectPr w:rsidR="00426EF0">
          <w:pgSz w:w="11900" w:h="16840"/>
          <w:pgMar w:top="1429" w:right="1146" w:bottom="1491" w:left="1816" w:header="0" w:footer="3" w:gutter="0"/>
          <w:cols w:space="720"/>
          <w:noEndnote/>
          <w:docGrid w:linePitch="360"/>
        </w:sectPr>
      </w:pPr>
      <w:r>
        <w:rPr>
          <w:rStyle w:val="Teksttreci"/>
        </w:rPr>
        <w:t>Nie przewiduje się stosowania budowlanych środków sprzętowych.</w:t>
      </w:r>
    </w:p>
    <w:p w14:paraId="66B92F13" w14:textId="77777777" w:rsidR="00426EF0" w:rsidRDefault="00392B91">
      <w:pPr>
        <w:pStyle w:val="Nagwek20"/>
        <w:keepNext/>
        <w:keepLines/>
        <w:numPr>
          <w:ilvl w:val="0"/>
          <w:numId w:val="1"/>
        </w:numPr>
        <w:tabs>
          <w:tab w:val="left" w:pos="305"/>
        </w:tabs>
        <w:spacing w:line="290" w:lineRule="auto"/>
      </w:pPr>
      <w:bookmarkStart w:id="27" w:name="bookmark50"/>
      <w:r>
        <w:rPr>
          <w:rStyle w:val="Nagwek2"/>
          <w:b/>
          <w:bCs/>
        </w:rPr>
        <w:lastRenderedPageBreak/>
        <w:t>TRANSPORT MATERIAŁÓW</w:t>
      </w:r>
      <w:bookmarkEnd w:id="27"/>
    </w:p>
    <w:p w14:paraId="694FE9DB" w14:textId="77777777" w:rsidR="00426EF0" w:rsidRDefault="00392B91">
      <w:pPr>
        <w:pStyle w:val="Teksttreci0"/>
        <w:numPr>
          <w:ilvl w:val="0"/>
          <w:numId w:val="9"/>
        </w:numPr>
        <w:tabs>
          <w:tab w:val="left" w:pos="906"/>
        </w:tabs>
        <w:spacing w:line="290" w:lineRule="auto"/>
        <w:ind w:left="900" w:hanging="340"/>
        <w:jc w:val="both"/>
      </w:pPr>
      <w:r>
        <w:rPr>
          <w:rStyle w:val="Teksttreci"/>
        </w:rPr>
        <w:t>Wszystkie materiały powinny być transportowane w sposób zapewniający zacho</w:t>
      </w:r>
      <w:r>
        <w:rPr>
          <w:rStyle w:val="Teksttreci"/>
        </w:rPr>
        <w:softHyphen/>
        <w:t>wanie ich jakości i przydatności do robót</w:t>
      </w:r>
    </w:p>
    <w:p w14:paraId="39CB5D5C" w14:textId="77777777" w:rsidR="00426EF0" w:rsidRDefault="00392B91">
      <w:pPr>
        <w:pStyle w:val="Teksttreci0"/>
        <w:numPr>
          <w:ilvl w:val="0"/>
          <w:numId w:val="9"/>
        </w:numPr>
        <w:tabs>
          <w:tab w:val="left" w:pos="906"/>
        </w:tabs>
        <w:spacing w:line="290" w:lineRule="auto"/>
        <w:ind w:left="900" w:hanging="340"/>
        <w:jc w:val="both"/>
      </w:pPr>
      <w:r>
        <w:rPr>
          <w:rStyle w:val="Teksttreci"/>
        </w:rPr>
        <w:t>Wykonawca będzie się stosował do ograniczeń czasowych oraz obciążenia na oś wg obowiązujących przepisów Zarządu Dróg Miejskich. Wykonawca zobowiązany jest uzgodnić z odpowiednimi służbami miejskimi dopuszczalne środki komunikacji oraz czas i miejsce dostaw w przypadku ładunków ponadnormatywnych.</w:t>
      </w:r>
    </w:p>
    <w:p w14:paraId="49C9745A" w14:textId="77777777" w:rsidR="00426EF0" w:rsidRDefault="00392B91">
      <w:pPr>
        <w:pStyle w:val="Teksttreci0"/>
        <w:numPr>
          <w:ilvl w:val="0"/>
          <w:numId w:val="9"/>
        </w:numPr>
        <w:tabs>
          <w:tab w:val="left" w:pos="906"/>
        </w:tabs>
        <w:spacing w:line="290" w:lineRule="auto"/>
        <w:ind w:left="900" w:hanging="340"/>
        <w:jc w:val="both"/>
      </w:pPr>
      <w:r>
        <w:rPr>
          <w:rStyle w:val="Teksttreci"/>
        </w:rPr>
        <w:t>Liczba środków transportu powinna zapewnić prowadzenie robót zgodnie z zasa</w:t>
      </w:r>
      <w:r>
        <w:rPr>
          <w:rStyle w:val="Teksttreci"/>
        </w:rPr>
        <w:softHyphen/>
        <w:t>dami określonymi w ST i w terminie zgodnym z harmonogramem.</w:t>
      </w:r>
    </w:p>
    <w:p w14:paraId="50818A0B" w14:textId="77777777" w:rsidR="00426EF0" w:rsidRDefault="00392B91">
      <w:pPr>
        <w:pStyle w:val="Teksttreci0"/>
        <w:numPr>
          <w:ilvl w:val="0"/>
          <w:numId w:val="9"/>
        </w:numPr>
        <w:tabs>
          <w:tab w:val="left" w:pos="906"/>
        </w:tabs>
        <w:spacing w:after="300" w:line="290" w:lineRule="auto"/>
        <w:ind w:left="900" w:hanging="340"/>
        <w:jc w:val="both"/>
      </w:pPr>
      <w:r>
        <w:rPr>
          <w:rStyle w:val="Teksttreci"/>
        </w:rPr>
        <w:t>Wykonawca będzie usuwał na bieżąco, na własny koszt, wszelkie zanieczyszczenia spowodowane użytkowanymi pojazdami na drogach publicznych oraz dojazdach do terenu budowy.</w:t>
      </w: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8" w:name="bookmark52"/>
      <w:r>
        <w:rPr>
          <w:rStyle w:val="Nagwek2"/>
          <w:b/>
          <w:bCs/>
        </w:rPr>
        <w:t>Ogólne zasady wykonywania Robót</w:t>
      </w:r>
      <w:bookmarkEnd w:id="28"/>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77777777" w:rsidR="00426EF0" w:rsidRDefault="00392B91">
      <w:pPr>
        <w:pStyle w:val="Nagwek20"/>
        <w:keepNext/>
        <w:keepLines/>
        <w:numPr>
          <w:ilvl w:val="1"/>
          <w:numId w:val="1"/>
        </w:numPr>
        <w:tabs>
          <w:tab w:val="left" w:pos="557"/>
        </w:tabs>
        <w:jc w:val="both"/>
      </w:pPr>
      <w:bookmarkStart w:id="29" w:name="bookmark54"/>
      <w:r>
        <w:rPr>
          <w:rStyle w:val="Nagwek2"/>
          <w:b/>
          <w:bCs/>
        </w:rPr>
        <w:t>Szczegółowe wytyczne wykonywania Robót</w:t>
      </w:r>
      <w:bookmarkEnd w:id="29"/>
    </w:p>
    <w:p w14:paraId="508C54BA" w14:textId="77777777" w:rsidR="00426EF0" w:rsidRDefault="00392B91">
      <w:pPr>
        <w:pStyle w:val="Teksttreci0"/>
        <w:ind w:left="540"/>
        <w:jc w:val="both"/>
      </w:pPr>
      <w:r>
        <w:rPr>
          <w:rStyle w:val="Teksttreci"/>
        </w:rPr>
        <w:t>Przy malowaniu powierzchni wewnętrznych i w ciągu 2 dni po zakończeniu robót tem</w:t>
      </w:r>
      <w:r>
        <w:rPr>
          <w:rStyle w:val="Teksttreci"/>
        </w:rPr>
        <w:softHyphen/>
        <w:t>peratura pomieszczeń nie powinna być niższa niż +8°C. Po zakończeniu malowania można dopuścić do stopniowego obniżania temperatury, jednak przez kolejne 3 dni nie może spaść poniżej +1°C.</w:t>
      </w:r>
    </w:p>
    <w:p w14:paraId="329B3CBC" w14:textId="77777777" w:rsidR="00426EF0" w:rsidRDefault="00392B91">
      <w:pPr>
        <w:pStyle w:val="Teksttreci0"/>
        <w:ind w:left="540"/>
        <w:jc w:val="both"/>
      </w:pPr>
      <w:r>
        <w:rPr>
          <w:rStyle w:val="Teksttreci"/>
        </w:rPr>
        <w:t>Podłoża posiadające stare powłoki malarskie powinny być odpowiednio przygotowane. Powierzchnie powinny być oczyszczone z kurzu i brudu. Powierzchnie zaolejone i za- tłuszczone należy oczyścić benzyną ekstrakcyjną.</w:t>
      </w:r>
    </w:p>
    <w:p w14:paraId="0875D7FC" w14:textId="77777777" w:rsidR="00426EF0" w:rsidRDefault="00392B91">
      <w:pPr>
        <w:pStyle w:val="Teksttreci0"/>
        <w:ind w:left="420" w:firstLine="140"/>
        <w:jc w:val="both"/>
      </w:pPr>
      <w:r>
        <w:rPr>
          <w:rStyle w:val="Teksttreci"/>
        </w:rPr>
        <w:t>Wszelkie uszkodzenia, złuszczenia powinny być oczyszczone, a rysy poszerzone i na</w:t>
      </w:r>
      <w:r>
        <w:rPr>
          <w:rStyle w:val="Teksttreci"/>
        </w:rPr>
        <w:softHyphen/>
        <w:t>prawione szpachlówką. Tynki odwarstwione od podłoży należy wymienić na nowe tyn</w:t>
      </w:r>
      <w:r>
        <w:rPr>
          <w:rStyle w:val="Teksttreci"/>
        </w:rPr>
        <w:softHyphen/>
        <w:t xml:space="preserve">ki gipsowe. Słabe powierzchnie tynków należy wzmocnić warstwą siatki tynkarskiej z włókna szklanego wtopionej w nową gładź gipsową. Drobne uszkodzenia powierzchni </w:t>
      </w:r>
      <w:r>
        <w:rPr>
          <w:rStyle w:val="Teksttreci"/>
          <w:vertAlign w:val="subscript"/>
        </w:rPr>
        <w:t>w</w:t>
      </w:r>
      <w:r>
        <w:rPr>
          <w:rStyle w:val="Teksttreci"/>
        </w:rPr>
        <w:t xml:space="preserve"> powinny być, naprawione przez wypełnienie ubytków masą szpachlową.</w:t>
      </w:r>
    </w:p>
    <w:p w14:paraId="2BEB904D" w14:textId="77777777" w:rsidR="00426EF0" w:rsidRDefault="00392B91">
      <w:pPr>
        <w:pStyle w:val="Teksttreci0"/>
        <w:ind w:left="540"/>
        <w:jc w:val="both"/>
      </w:pPr>
      <w:r>
        <w:rPr>
          <w:rStyle w:val="Teksttreci"/>
        </w:rPr>
        <w:t xml:space="preserve">Gładzie wykonać zgodnie z wymaganiami Instrukcji ITB Nr 388/2003 - Warunki Techniczne Wykonania i Odbioru Robót Budowlanych </w:t>
      </w:r>
      <w:proofErr w:type="spellStart"/>
      <w:r>
        <w:rPr>
          <w:rStyle w:val="Teksttreci"/>
        </w:rPr>
        <w:t>cz.B</w:t>
      </w:r>
      <w:proofErr w:type="spellEnd"/>
      <w:r>
        <w:rPr>
          <w:rStyle w:val="Teksttreci"/>
        </w:rPr>
        <w:t>, zeszyt 1 - Tynki (ISBN 83-7413-009-1) w klasie tolerancji dla tynków doborowych kat. IV.</w:t>
      </w:r>
    </w:p>
    <w:p w14:paraId="070BA4D4" w14:textId="77777777" w:rsidR="00426EF0" w:rsidRDefault="00392B91">
      <w:pPr>
        <w:pStyle w:val="Teksttreci0"/>
        <w:ind w:left="540"/>
        <w:jc w:val="both"/>
      </w:pPr>
      <w:r>
        <w:rPr>
          <w:rStyle w:val="Teksttreci"/>
        </w:rPr>
        <w:t>Przed nałożeniem nowych powłok podłoża należy zagruntować impregnatem akrylo</w:t>
      </w:r>
      <w:r>
        <w:rPr>
          <w:rStyle w:val="Teksttreci"/>
        </w:rPr>
        <w:softHyphen/>
        <w:t xml:space="preserve">wym głęboko penetrującym lub </w:t>
      </w:r>
      <w:proofErr w:type="spellStart"/>
      <w:r>
        <w:rPr>
          <w:rStyle w:val="Teksttreci"/>
        </w:rPr>
        <w:t>szczepnym</w:t>
      </w:r>
      <w:proofErr w:type="spellEnd"/>
      <w:r>
        <w:rPr>
          <w:rStyle w:val="Teksttreci"/>
        </w:rPr>
        <w:t xml:space="preserve"> na podłożach niechłonnych.</w:t>
      </w:r>
    </w:p>
    <w:p w14:paraId="64BF1E19" w14:textId="77777777" w:rsidR="00426EF0" w:rsidRDefault="00392B91">
      <w:pPr>
        <w:pStyle w:val="Teksttreci0"/>
        <w:ind w:left="540"/>
        <w:jc w:val="both"/>
      </w:pPr>
      <w:r>
        <w:rPr>
          <w:rStyle w:val="Teksttreci"/>
        </w:rPr>
        <w:t>Malowanie wykonać zgodnie z instrukcją określoną przez producenta lub jednostkę cer</w:t>
      </w:r>
      <w:r>
        <w:rPr>
          <w:rStyle w:val="Teksttreci"/>
        </w:rPr>
        <w:softHyphen/>
        <w:t>tyfikującą. Wykonawca uzgadnia z Zamawiającym kolorystykę ścian przed przystąpie</w:t>
      </w:r>
      <w:r>
        <w:rPr>
          <w:rStyle w:val="Teksttreci"/>
        </w:rPr>
        <w:softHyphen/>
        <w:t>niem do robót. Sufity przewiduje się malować w kolorze białym.</w:t>
      </w:r>
    </w:p>
    <w:p w14:paraId="12F2910F" w14:textId="77777777" w:rsidR="00426EF0" w:rsidRDefault="00392B91">
      <w:pPr>
        <w:pStyle w:val="Teksttreci0"/>
        <w:ind w:left="540"/>
      </w:pPr>
      <w:r>
        <w:rPr>
          <w:rStyle w:val="Teksttreci"/>
        </w:rPr>
        <w:t xml:space="preserve">Część ścian malowanych farbą emulsyjną przewidziano dodatkowo zabezpieczyć przed </w:t>
      </w:r>
      <w:r>
        <w:rPr>
          <w:rStyle w:val="Teksttreci"/>
        </w:rPr>
        <w:lastRenderedPageBreak/>
        <w:t xml:space="preserve">uszkodzeniami bezbarwnym wodorozcieńczalnym lakierem akrylowym </w:t>
      </w:r>
      <w:proofErr w:type="spellStart"/>
      <w:r>
        <w:rPr>
          <w:rStyle w:val="Teksttreci"/>
        </w:rPr>
        <w:t>bezpołysko</w:t>
      </w:r>
      <w:proofErr w:type="spellEnd"/>
      <w:r>
        <w:rPr>
          <w:rStyle w:val="Teksttreci"/>
        </w:rPr>
        <w:t xml:space="preserve">- </w:t>
      </w:r>
      <w:proofErr w:type="spellStart"/>
      <w:r>
        <w:rPr>
          <w:rStyle w:val="Teksttreci"/>
        </w:rPr>
        <w:t>wym</w:t>
      </w:r>
      <w:proofErr w:type="spellEnd"/>
      <w:r>
        <w:rPr>
          <w:rStyle w:val="Teksttreci"/>
        </w:rPr>
        <w:t xml:space="preserve"> na podłożu z farb emulsyjnych.</w:t>
      </w:r>
    </w:p>
    <w:p w14:paraId="7EB3961B" w14:textId="77777777" w:rsidR="00426EF0" w:rsidRDefault="00392B91">
      <w:pPr>
        <w:pStyle w:val="Teksttreci0"/>
        <w:ind w:left="540"/>
      </w:pPr>
      <w:r>
        <w:rPr>
          <w:rStyle w:val="Teksttreci"/>
        </w:rPr>
        <w:t>Powierzchnie metalowe powinny być oczyszczone, odtłuszczone zgodnie z wymaga</w:t>
      </w:r>
      <w:r>
        <w:rPr>
          <w:rStyle w:val="Teksttreci"/>
        </w:rPr>
        <w:softHyphen/>
        <w:t>niami normy PN-ISO 8501-1:1996, dla danego typu farby podkładowej.</w:t>
      </w:r>
    </w:p>
    <w:p w14:paraId="4A9289B6" w14:textId="77777777" w:rsidR="00426EF0" w:rsidRDefault="00392B91">
      <w:pPr>
        <w:pStyle w:val="Teksttreci0"/>
        <w:spacing w:after="180"/>
        <w:ind w:left="540"/>
      </w:pPr>
      <w:r>
        <w:rPr>
          <w:rStyle w:val="Teksttreci"/>
        </w:rPr>
        <w:t xml:space="preserve">Szczegółowe wymagania określa Instrukcja ITB Nr 387/2003 - Warunki Techniczne Wykonania i Odbioru Robót Budowlanych </w:t>
      </w:r>
      <w:proofErr w:type="spellStart"/>
      <w:r>
        <w:rPr>
          <w:rStyle w:val="Teksttreci"/>
        </w:rPr>
        <w:t>cz.B</w:t>
      </w:r>
      <w:proofErr w:type="spellEnd"/>
      <w:r>
        <w:rPr>
          <w:rStyle w:val="Teksttreci"/>
        </w:rPr>
        <w:t>, zeszyt 4 - Powłoki malarskie ze</w:t>
      </w:r>
      <w:r>
        <w:rPr>
          <w:rStyle w:val="Teksttreci"/>
        </w:rPr>
        <w:softHyphen/>
        <w:t>wnętrzne i wewnętrzne (ISBN 83-7370-662-3)</w:t>
      </w: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30" w:name="bookmark56"/>
      <w:r>
        <w:rPr>
          <w:rStyle w:val="Nagwek2"/>
          <w:b/>
          <w:bCs/>
        </w:rPr>
        <w:t>System kontroli jakości Wykonawcy</w:t>
      </w:r>
      <w:bookmarkEnd w:id="30"/>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31" w:name="bookmark58"/>
      <w:r>
        <w:rPr>
          <w:rStyle w:val="Nagwek2"/>
          <w:b/>
          <w:bCs/>
        </w:rPr>
        <w:t>Badania i pomiary</w:t>
      </w:r>
      <w:bookmarkEnd w:id="31"/>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32" w:name="bookmark60"/>
      <w:r>
        <w:rPr>
          <w:rStyle w:val="Nagwek2"/>
          <w:b/>
          <w:bCs/>
        </w:rPr>
        <w:t>Certyfikaty i deklaracje</w:t>
      </w:r>
      <w:bookmarkEnd w:id="32"/>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77777777" w:rsidR="00426EF0" w:rsidRDefault="00392B91">
      <w:pPr>
        <w:pStyle w:val="Teksttreci0"/>
        <w:tabs>
          <w:tab w:val="left" w:pos="1246"/>
        </w:tabs>
        <w:ind w:firstLine="420"/>
      </w:pPr>
      <w:r>
        <w:rPr>
          <w:rStyle w:val="Teksttreci"/>
        </w:rPr>
        <w:t>.</w:t>
      </w: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3" w:name="bookmark62"/>
      <w:r>
        <w:rPr>
          <w:rStyle w:val="Nagwek2"/>
          <w:b/>
          <w:bCs/>
        </w:rPr>
        <w:lastRenderedPageBreak/>
        <w:t>OBMIAR ROBÓT</w:t>
      </w:r>
      <w:bookmarkEnd w:id="33"/>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4" w:name="bookmark64"/>
      <w:r>
        <w:rPr>
          <w:rStyle w:val="Nagwek2"/>
          <w:b/>
          <w:bCs/>
        </w:rPr>
        <w:t>Podstawowe zasady i czas przeprowadzenia obmiaru.</w:t>
      </w:r>
      <w:bookmarkEnd w:id="34"/>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5" w:name="bookmark66"/>
      <w:r>
        <w:rPr>
          <w:rStyle w:val="Nagwek2"/>
          <w:b/>
          <w:bCs/>
        </w:rPr>
        <w:t>Zasady ogólne</w:t>
      </w:r>
      <w:bookmarkEnd w:id="35"/>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77777777" w:rsidR="00426EF0" w:rsidRDefault="00392B91">
      <w:pPr>
        <w:pStyle w:val="Nagwek20"/>
        <w:keepNext/>
        <w:keepLines/>
        <w:numPr>
          <w:ilvl w:val="1"/>
          <w:numId w:val="1"/>
        </w:numPr>
        <w:tabs>
          <w:tab w:val="left" w:pos="547"/>
        </w:tabs>
      </w:pPr>
      <w:bookmarkStart w:id="36" w:name="bookmark68"/>
      <w:r>
        <w:rPr>
          <w:rStyle w:val="Nagwek2"/>
          <w:b/>
          <w:bCs/>
        </w:rPr>
        <w:t>Kontrola i techniczny odbiór robót</w:t>
      </w:r>
      <w:bookmarkEnd w:id="36"/>
    </w:p>
    <w:p w14:paraId="504B0C0F" w14:textId="77777777" w:rsidR="00426EF0" w:rsidRDefault="00392B91">
      <w:pPr>
        <w:pStyle w:val="Teksttreci0"/>
        <w:ind w:left="540"/>
        <w:jc w:val="both"/>
      </w:pPr>
      <w:r>
        <w:rPr>
          <w:rStyle w:val="Teksttreci"/>
        </w:rPr>
        <w:t>Polega on na ocenie ilości i jakości wykonywanych robót. Odbioru tych robót dokonuje Inspektor po pisemnym zgłoszeniu przez Wykonawcę gotowości do odbioru.</w:t>
      </w:r>
    </w:p>
    <w:p w14:paraId="6A1A7BBB" w14:textId="77777777" w:rsidR="00426EF0" w:rsidRDefault="00392B91">
      <w:pPr>
        <w:pStyle w:val="Teksttreci0"/>
        <w:spacing w:after="40"/>
        <w:ind w:left="540"/>
        <w:jc w:val="both"/>
      </w:pPr>
      <w:r>
        <w:rPr>
          <w:rStyle w:val="Teksttreci"/>
        </w:rPr>
        <w:t>Odbiór powinien być wykonany nie później niż w ciągu 5 dni od daty powiadomienia Inspektora o gotowości do odbioru. W wypadku stwierdzenia przekroczenia tolerancji Inspektor zarządza poprawę wykonania elementu na koszt Wykonawcy.</w:t>
      </w:r>
    </w:p>
    <w:p w14:paraId="15099E70" w14:textId="77777777" w:rsidR="00426EF0" w:rsidRDefault="00392B91">
      <w:pPr>
        <w:pStyle w:val="Teksttreci0"/>
        <w:ind w:firstLine="540"/>
      </w:pPr>
      <w:r>
        <w:rPr>
          <w:rStyle w:val="Teksttreci"/>
          <w:u w:val="single"/>
        </w:rPr>
        <w:t>Odbiór podłoży</w:t>
      </w:r>
    </w:p>
    <w:p w14:paraId="2D0FD893" w14:textId="77777777" w:rsidR="00426EF0" w:rsidRDefault="00392B91">
      <w:pPr>
        <w:pStyle w:val="Teksttreci0"/>
        <w:spacing w:after="40"/>
        <w:ind w:left="540"/>
        <w:jc w:val="both"/>
      </w:pPr>
      <w:r>
        <w:rPr>
          <w:rStyle w:val="Teksttreci"/>
        </w:rPr>
        <w:t>Zastosowane do przygotowania podłoża materiały powinny odpowiadać wymaganiom zawartym w normach państwowych lub świadectwach dopuszczenia do stosowania w budownictwie. Podłoże, posiadające drobne uszkodzenia powinno być naprawione przez wypełnienie ubytków, wyrównane, wygładzone i zagruntowane.</w:t>
      </w:r>
    </w:p>
    <w:p w14:paraId="53F4477C" w14:textId="77777777" w:rsidR="00426EF0" w:rsidRDefault="00392B91">
      <w:pPr>
        <w:pStyle w:val="Teksttreci0"/>
        <w:spacing w:after="40"/>
        <w:ind w:firstLine="540"/>
      </w:pPr>
      <w:r>
        <w:rPr>
          <w:rStyle w:val="Teksttreci"/>
          <w:u w:val="single"/>
        </w:rPr>
        <w:t>Odbiór robót malarskich</w:t>
      </w:r>
    </w:p>
    <w:p w14:paraId="5D672FD8" w14:textId="77777777" w:rsidR="00426EF0" w:rsidRDefault="00392B91">
      <w:pPr>
        <w:pStyle w:val="Teksttreci0"/>
        <w:spacing w:line="290" w:lineRule="auto"/>
        <w:ind w:left="420" w:firstLine="140"/>
        <w:jc w:val="both"/>
      </w:pPr>
      <w:r>
        <w:rPr>
          <w:rStyle w:val="Teksttreci"/>
        </w:rPr>
        <w:t>Sprawdzenie wyglądu zewnętrznego powłok malarskich polegające na stwierdzeniu równomiernego rozłożenia farby, jednolitego natężenia barwy i zgodności ze wzorcem producenta, braku prześwitu i dostrzegalnych skupisk lub grudek nieroztartego pigmen</w:t>
      </w:r>
      <w:r>
        <w:rPr>
          <w:rStyle w:val="Teksttreci"/>
        </w:rPr>
        <w:softHyphen/>
        <w:t>tu lub wypełniaczy, braku plam, smug, zacieków, pęcherzy odstających płatów powłoki, ” widocznych okiem śladów pędzla itp., w stopniu kwalifikującym powierzchnię malo</w:t>
      </w:r>
      <w:r>
        <w:rPr>
          <w:rStyle w:val="Teksttreci"/>
        </w:rPr>
        <w:softHyphen/>
        <w:t>waną do powłok o dobrej jakości wykonania. Odbiorowi podlega także scalenie kolory</w:t>
      </w:r>
      <w:r>
        <w:rPr>
          <w:rStyle w:val="Teksttreci"/>
        </w:rPr>
        <w:softHyphen/>
        <w:t>styczne uzupełnień powłok malarskich.</w:t>
      </w:r>
    </w:p>
    <w:p w14:paraId="5AA35C77" w14:textId="77777777" w:rsidR="00426EF0" w:rsidRDefault="00392B91">
      <w:pPr>
        <w:pStyle w:val="Teksttreci0"/>
        <w:spacing w:after="160" w:line="290" w:lineRule="auto"/>
        <w:ind w:left="540"/>
        <w:jc w:val="both"/>
        <w:sectPr w:rsidR="00426EF0">
          <w:headerReference w:type="even" r:id="rId18"/>
          <w:headerReference w:type="default" r:id="rId19"/>
          <w:footerReference w:type="even" r:id="rId20"/>
          <w:footerReference w:type="default" r:id="rId21"/>
          <w:headerReference w:type="first" r:id="rId22"/>
          <w:footerReference w:type="first" r:id="rId23"/>
          <w:pgSz w:w="11900" w:h="16840"/>
          <w:pgMar w:top="1429" w:right="1146" w:bottom="1491" w:left="1816" w:header="0" w:footer="3" w:gutter="0"/>
          <w:cols w:space="720"/>
          <w:noEndnote/>
          <w:titlePg/>
          <w:docGrid w:linePitch="360"/>
        </w:sectPr>
      </w:pPr>
      <w:r>
        <w:rPr>
          <w:rStyle w:val="Teksttreci"/>
        </w:rPr>
        <w:t xml:space="preserve">Odbiór robót należy przeprowadzić zgodnie z warunkami określonymi w Instrukcji ITB Nr 387/2003 </w:t>
      </w:r>
      <w:r>
        <w:rPr>
          <w:rStyle w:val="Teksttreci"/>
          <w:color w:val="1F1828"/>
        </w:rPr>
        <w:t xml:space="preserve">- </w:t>
      </w:r>
      <w:r>
        <w:rPr>
          <w:rStyle w:val="Teksttreci"/>
        </w:rPr>
        <w:t xml:space="preserve">Warunki Techniczne Wykonania i Odbioru Robót Budowlanych </w:t>
      </w:r>
      <w:proofErr w:type="spellStart"/>
      <w:r>
        <w:rPr>
          <w:rStyle w:val="Teksttreci"/>
        </w:rPr>
        <w:t>cz.B</w:t>
      </w:r>
      <w:proofErr w:type="spellEnd"/>
      <w:r>
        <w:rPr>
          <w:rStyle w:val="Teksttreci"/>
        </w:rPr>
        <w:t>, zeszyt 4 - Powłoki malarskie zewnętrzne i wewnętrzne (ISBN 83-7370-662-3).</w:t>
      </w:r>
    </w:p>
    <w:p w14:paraId="481F29C1" w14:textId="77777777" w:rsidR="00426EF0" w:rsidRDefault="00392B91">
      <w:pPr>
        <w:pStyle w:val="Nagwek20"/>
        <w:keepNext/>
        <w:keepLines/>
        <w:numPr>
          <w:ilvl w:val="1"/>
          <w:numId w:val="1"/>
        </w:numPr>
        <w:tabs>
          <w:tab w:val="left" w:pos="547"/>
        </w:tabs>
        <w:spacing w:line="295" w:lineRule="auto"/>
        <w:jc w:val="both"/>
      </w:pPr>
      <w:bookmarkStart w:id="37" w:name="bookmark70"/>
      <w:r>
        <w:rPr>
          <w:rStyle w:val="Nagwek2"/>
          <w:b/>
          <w:bCs/>
        </w:rPr>
        <w:lastRenderedPageBreak/>
        <w:t>Odbiór częściowy robót</w:t>
      </w:r>
      <w:bookmarkEnd w:id="37"/>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8" w:name="bookmark72"/>
      <w:r>
        <w:rPr>
          <w:rStyle w:val="Nagwek2"/>
          <w:b/>
          <w:bCs/>
        </w:rPr>
        <w:t>Odbiór końcowy</w:t>
      </w:r>
      <w:bookmarkEnd w:id="38"/>
    </w:p>
    <w:p w14:paraId="0F3A2E07" w14:textId="77777777" w:rsidR="00426EF0" w:rsidRDefault="00392B91">
      <w:pPr>
        <w:pStyle w:val="Teksttreci0"/>
        <w:ind w:left="540"/>
        <w:jc w:val="both"/>
      </w:pPr>
      <w:r>
        <w:rPr>
          <w:rStyle w:val="Teksttreci"/>
        </w:rPr>
        <w:t>Wykonawca powiadomi Zamawiającego, gdy uzna, że roboty zostały ukończone i są gotowe 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77777777" w:rsidR="00426EF0" w:rsidRDefault="00392B91">
      <w:pPr>
        <w:pStyle w:val="Teksttreci0"/>
        <w:numPr>
          <w:ilvl w:val="0"/>
          <w:numId w:val="13"/>
        </w:numPr>
        <w:tabs>
          <w:tab w:val="left" w:pos="1079"/>
        </w:tabs>
        <w:ind w:firstLine="680"/>
      </w:pPr>
      <w:r>
        <w:rPr>
          <w:rStyle w:val="Teksttreci"/>
        </w:rPr>
        <w:t xml:space="preserve">dokumenty j </w:t>
      </w:r>
      <w:proofErr w:type="spellStart"/>
      <w:r>
        <w:rPr>
          <w:rStyle w:val="Teksttreci"/>
        </w:rPr>
        <w:t>ak</w:t>
      </w:r>
      <w:proofErr w:type="spellEnd"/>
      <w:r>
        <w:rPr>
          <w:rStyle w:val="Teksttreci"/>
        </w:rPr>
        <w:t xml:space="preserve">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9" w:name="bookmark74"/>
      <w:r>
        <w:rPr>
          <w:rStyle w:val="Nagwek2"/>
          <w:b/>
          <w:bCs/>
        </w:rPr>
        <w:t>Odbiór ostateczny (pogwarancyjny)</w:t>
      </w:r>
      <w:bookmarkEnd w:id="39"/>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40" w:name="bookmark76"/>
      <w:r>
        <w:rPr>
          <w:rStyle w:val="Nagwek2"/>
          <w:b/>
          <w:bCs/>
        </w:rPr>
        <w:t>Uchybienia</w:t>
      </w:r>
      <w:bookmarkEnd w:id="40"/>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 xml:space="preserve">wiający może wydać </w:t>
      </w:r>
      <w:r>
        <w:rPr>
          <w:rStyle w:val="Teksttreci"/>
        </w:rPr>
        <w:lastRenderedPageBreak/>
        <w:t>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41" w:name="bookmark78"/>
      <w:r>
        <w:rPr>
          <w:rStyle w:val="Nagwek2"/>
          <w:b/>
          <w:bCs/>
        </w:rPr>
        <w:t>Usuwanie wad</w:t>
      </w:r>
      <w:bookmarkEnd w:id="41"/>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krótszym czasie przystąpi do ich usunięcia. W przypadku kiedy Wykonawca nie usunie wad, Zamawiający będzie upoważniony do wykonania wszelkich niezbędnych prac na koszt Wykonawcy i 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2" w:name="bookmark80"/>
      <w:r>
        <w:rPr>
          <w:rStyle w:val="Nagwek2"/>
          <w:b/>
          <w:bCs/>
        </w:rPr>
        <w:t>PODSTAWA PŁATNOŚCI</w:t>
      </w:r>
      <w:bookmarkEnd w:id="42"/>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3" w:name="bookmark82"/>
      <w:r>
        <w:rPr>
          <w:rStyle w:val="Nagwek2"/>
          <w:b/>
          <w:bCs/>
        </w:rPr>
        <w:t>PRZEPISY ZWIĄZANE</w:t>
      </w:r>
      <w:bookmarkEnd w:id="43"/>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3866E456" w14:textId="77777777" w:rsidR="00426EF0" w:rsidRDefault="00392B91">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r>
        <w:br w:type="page"/>
      </w:r>
    </w:p>
    <w:p w14:paraId="5E5294E7" w14:textId="77777777" w:rsidR="00426EF0" w:rsidRDefault="00392B91">
      <w:pPr>
        <w:pStyle w:val="Teksttreci0"/>
        <w:numPr>
          <w:ilvl w:val="0"/>
          <w:numId w:val="14"/>
        </w:numPr>
        <w:tabs>
          <w:tab w:val="left" w:pos="322"/>
        </w:tabs>
        <w:spacing w:line="288" w:lineRule="auto"/>
        <w:ind w:left="400" w:hanging="400"/>
        <w:jc w:val="both"/>
      </w:pPr>
      <w:r>
        <w:rPr>
          <w:rStyle w:val="Teksttreci"/>
        </w:rPr>
        <w:lastRenderedPageBreak/>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w:t>
      </w:r>
      <w:proofErr w:type="spellStart"/>
      <w:r>
        <w:rPr>
          <w:rStyle w:val="Teksttreci"/>
        </w:rPr>
        <w:t>cz.B</w:t>
      </w:r>
      <w:proofErr w:type="spellEnd"/>
      <w:r>
        <w:rPr>
          <w:rStyle w:val="Teksttreci"/>
        </w:rPr>
        <w:t xml:space="preserve">,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77777777" w:rsidR="00426EF0" w:rsidRDefault="00392B91">
      <w:pPr>
        <w:pStyle w:val="Teksttreci0"/>
        <w:numPr>
          <w:ilvl w:val="0"/>
          <w:numId w:val="14"/>
        </w:numPr>
        <w:tabs>
          <w:tab w:val="left" w:pos="397"/>
        </w:tabs>
        <w:spacing w:line="288" w:lineRule="auto"/>
        <w:ind w:left="400" w:hanging="400"/>
        <w:jc w:val="both"/>
      </w:pPr>
      <w:r>
        <w:rPr>
          <w:rStyle w:val="Teksttreci"/>
        </w:rPr>
        <w:t>Instrukcja ITB Nr 388/2003 - Warunki Techniczne Wykonania i Odbioru Robót Bu</w:t>
      </w:r>
      <w:r>
        <w:rPr>
          <w:rStyle w:val="Teksttreci"/>
        </w:rPr>
        <w:softHyphen/>
        <w:t xml:space="preserve">dowlanych </w:t>
      </w:r>
      <w:proofErr w:type="spellStart"/>
      <w:r>
        <w:rPr>
          <w:rStyle w:val="Teksttreci"/>
        </w:rPr>
        <w:t>cz.B</w:t>
      </w:r>
      <w:proofErr w:type="spellEnd"/>
      <w:r>
        <w:rPr>
          <w:rStyle w:val="Teksttreci"/>
        </w:rPr>
        <w:t>, zeszyt 1 - Tynki (ISBN 83-7413-009-1)</w:t>
      </w: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lang w:bidi="ar-SA"/>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 xml:space="preserve">Tapety w </w:t>
      </w:r>
      <w:proofErr w:type="spellStart"/>
      <w:r>
        <w:rPr>
          <w:rStyle w:val="Teksttreci"/>
        </w:rPr>
        <w:t>zwoikach</w:t>
      </w:r>
      <w:proofErr w:type="spellEnd"/>
      <w:r>
        <w:rPr>
          <w:rStyle w:val="Teksttreci"/>
        </w:rPr>
        <w:t xml:space="preserve">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 xml:space="preserve">Tapety w </w:t>
      </w:r>
      <w:proofErr w:type="spellStart"/>
      <w:r>
        <w:rPr>
          <w:rStyle w:val="Teksttreci"/>
        </w:rPr>
        <w:t>zwoikach</w:t>
      </w:r>
      <w:proofErr w:type="spellEnd"/>
      <w:r>
        <w:rPr>
          <w:rStyle w:val="Teksttreci"/>
        </w:rPr>
        <w:t xml:space="preserve">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lang w:bidi="ar-SA"/>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24184159" w:rsidR="00426EF0" w:rsidRDefault="00392B91">
      <w:pPr>
        <w:pStyle w:val="Teksttreci20"/>
        <w:spacing w:after="0" w:line="240" w:lineRule="auto"/>
        <w:jc w:val="both"/>
        <w:rPr>
          <w:rStyle w:val="Teksttreci2"/>
        </w:rPr>
      </w:pPr>
      <w:r>
        <w:rPr>
          <w:rStyle w:val="Teksttreci2"/>
        </w:rPr>
        <w:t>Opracował:</w:t>
      </w:r>
    </w:p>
    <w:p w14:paraId="518FBDF6" w14:textId="12775CEA" w:rsidR="00BB5581" w:rsidRPr="00BB5581" w:rsidRDefault="00BB5581" w:rsidP="00BB5581"/>
    <w:p w14:paraId="0834289F" w14:textId="5407044C" w:rsidR="00BB5581" w:rsidRPr="00BB5581" w:rsidRDefault="00BB5581" w:rsidP="00BB5581"/>
    <w:p w14:paraId="2C3CBBB7" w14:textId="30FA28BC" w:rsidR="00BB5581" w:rsidRDefault="00BB5581" w:rsidP="00BB5581">
      <w:pPr>
        <w:rPr>
          <w:rStyle w:val="Teksttreci2"/>
          <w:rFonts w:eastAsia="Courier New"/>
        </w:rPr>
      </w:pPr>
    </w:p>
    <w:p w14:paraId="07F97231" w14:textId="77777777" w:rsidR="00BB5581" w:rsidRPr="00BB5581" w:rsidRDefault="00BB5581" w:rsidP="00BB5581">
      <w:pPr>
        <w:jc w:val="center"/>
      </w:pPr>
    </w:p>
    <w:sectPr w:rsidR="00BB5581" w:rsidRPr="00BB5581">
      <w:headerReference w:type="even" r:id="rId24"/>
      <w:headerReference w:type="default" r:id="rId25"/>
      <w:footerReference w:type="even" r:id="rId26"/>
      <w:footerReference w:type="default" r:id="rId27"/>
      <w:headerReference w:type="first" r:id="rId28"/>
      <w:footerReference w:type="first" r:id="rId29"/>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F7B6E" w14:textId="77777777" w:rsidR="00215C60" w:rsidRDefault="00215C60">
      <w:r>
        <w:separator/>
      </w:r>
    </w:p>
  </w:endnote>
  <w:endnote w:type="continuationSeparator" w:id="0">
    <w:p w14:paraId="7C273B4C" w14:textId="77777777" w:rsidR="00215C60" w:rsidRDefault="0021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3C94" w14:textId="77777777" w:rsidR="00426EF0" w:rsidRDefault="00392B91">
    <w:pPr>
      <w:spacing w:line="1" w:lineRule="exact"/>
    </w:pPr>
    <w:r>
      <w:rPr>
        <w:noProof/>
        <w:lang w:bidi="ar-SA"/>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2</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L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mnY348wJSzvKbRn5JE7n&#10;saSalaeq2N9CT4VDHCmYZu51sOlL0zDKk8y7o7Sqj0xScDafX11ecCYpdTU5P8/KF1//+oDxQYFl&#10;yah4oMVlPcX2CSPxoNKhJLVycG/aNsUTwT2RZMV+3edppgPJNdQ74t7Riivu6AY5ax8dKZiuYTDC&#10;YKwPRuqB/uYjUp/cPoHvoQ49aR+Z1eF20sK/+7nq68KXnwA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yw1S0ZgBAAAp&#10;AwAADgAAAAAAAAAAAAAAAAAuAgAAZHJzL2Uyb0RvYy54bWxQSwECLQAUAAYACAAAACEAisnv6t8A&#10;AAAOAQAADwAAAAAAAAAAAAAAAADyAwAAZHJzL2Rvd25yZXYueG1sUEsFBgAAAAAEAAQA8wAAAP4E&#10;AAAAAA==&#10;" filled="f" stroked="f">
              <v:textbox style="mso-fit-shape-to-text:t" inset="0,0,0,0">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2</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B1DF" w14:textId="77777777" w:rsidR="00426EF0" w:rsidRDefault="00392B91">
    <w:pPr>
      <w:spacing w:line="1" w:lineRule="exact"/>
    </w:pPr>
    <w:r>
      <w:rPr>
        <w:noProof/>
        <w:lang w:bidi="ar-SA"/>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45"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6MXOoJgBAAAq&#10;AwAADgAAAAAAAAAAAAAAAAAuAgAAZHJzL2Uyb0RvYy54bWxQSwECLQAUAAYACAAAACEAisnv6t8A&#10;AAAOAQAADwAAAAAAAAAAAAAAAADyAwAAZHJzL2Rvd25yZXYueG1sUEsFBgAAAAAEAAQA8wAAAP4E&#10;AAAAAA==&#10;" filled="f" stroked="f">
              <v:textbox style="mso-fit-shape-to-text:t" inset="0,0,0,0">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D2F1" w14:textId="77777777" w:rsidR="00426EF0" w:rsidRDefault="00392B91">
    <w:pPr>
      <w:spacing w:line="1" w:lineRule="exact"/>
    </w:pPr>
    <w:r>
      <w:rPr>
        <w:noProof/>
        <w:lang w:bidi="ar-SA"/>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47"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" filled="f" stroked="f">
              <v:textbox style="mso-fit-shape-to-text:t" inset="0,0,0,0">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FB67" w14:textId="77777777" w:rsidR="00426EF0" w:rsidRDefault="00392B91">
    <w:pPr>
      <w:spacing w:line="1" w:lineRule="exact"/>
    </w:pPr>
    <w:r>
      <w:rPr>
        <w:noProof/>
        <w:lang w:bidi="ar-SA"/>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3</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" filled="f" stroked="f">
              <v:textbox style="mso-fit-shape-to-text:t" inset="0,0,0,0">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3</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6204" w14:textId="77777777" w:rsidR="00426EF0" w:rsidRDefault="00426EF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79E3" w14:textId="77777777" w:rsidR="00426EF0" w:rsidRDefault="00392B91">
    <w:pPr>
      <w:spacing w:line="1" w:lineRule="exact"/>
    </w:pPr>
    <w:r>
      <w:rPr>
        <w:noProof/>
        <w:lang w:bidi="ar-SA"/>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6</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d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uuJT2pQTlnaU2zLySZzO&#10;Y0k1K09Vsb+FnpY8xJGCaeZeB5u+NA2jPMm8O0qr+sgkBWfz+dXlBWeSUleT8/OsfPH1rw8YHxRY&#10;loyKB1pc1lNsnzASDyodSlIrB/embVM8EdwTSVbs132eZjaQXEO9I+4drbjijm6Qs/bRkYLpGgYj&#10;DMb6YKQe6G8+IvXJ7RP4HurQk/aRWR1uJy38u5+rvi58+Qk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lk6nUZgBAAAp&#10;AwAADgAAAAAAAAAAAAAAAAAuAgAAZHJzL2Uyb0RvYy54bWxQSwECLQAUAAYACAAAACEAisnv6t8A&#10;AAAOAQAADwAAAAAAAAAAAAAAAADyAwAAZHJzL2Rvd25yZXYueG1sUEsFBgAAAAAEAAQA8wAAAP4E&#10;AAAAAA==&#10;" filled="f" stroked="f">
              <v:textbox style="mso-fit-shape-to-text:t" inset="0,0,0,0">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6</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B9F8" w14:textId="77777777" w:rsidR="00426EF0" w:rsidRDefault="00392B91">
    <w:pPr>
      <w:spacing w:line="1" w:lineRule="exact"/>
    </w:pPr>
    <w:r>
      <w:rPr>
        <w:noProof/>
        <w:lang w:bidi="ar-SA"/>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cvqGmZAQAA&#10;KQMAAA4AAAAAAAAAAAAAAAAALgIAAGRycy9lMm9Eb2MueG1sUEsBAi0AFAAGAAgAAAAhAIrJ7+rf&#10;AAAADgEAAA8AAAAAAAAAAAAAAAAA8wMAAGRycy9kb3ducmV2LnhtbFBLBQYAAAAABAAEAPMAAAD/&#10;BAAAAAA=&#10;" filled="f" stroked="f">
              <v:textbox style="mso-fit-shape-to-text:t" inset="0,0,0,0">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7DCC5279" wp14:editId="2284F753">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BB04" w14:textId="77777777" w:rsidR="00426EF0" w:rsidRDefault="00392B91">
    <w:pPr>
      <w:spacing w:line="1" w:lineRule="exact"/>
    </w:pPr>
    <w:r>
      <w:rPr>
        <w:noProof/>
        <w:lang w:bidi="ar-SA"/>
      </w:rPr>
      <mc:AlternateContent>
        <mc:Choice Requires="wps">
          <w:drawing>
            <wp:anchor distT="0" distB="0" distL="0" distR="0" simplePos="0" relativeHeight="251669504" behindDoc="1" locked="0" layoutInCell="1" allowOverlap="1" wp14:anchorId="3BD68AB8" wp14:editId="30947E57">
              <wp:simplePos x="0" y="0"/>
              <wp:positionH relativeFrom="page">
                <wp:posOffset>5831840</wp:posOffset>
              </wp:positionH>
              <wp:positionV relativeFrom="page">
                <wp:posOffset>10057130</wp:posOffset>
              </wp:positionV>
              <wp:extent cx="68897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38" type="#_x0000_t202" style="position:absolute;margin-left:459.2pt;margin-top:791.9pt;width:54.25pt;height:7.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" filled="f" stroked="f">
              <v:textbox style="mso-fit-shape-to-text:t" inset="0,0,0,0">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4BBFA16D" wp14:editId="11A0B9ED">
              <wp:simplePos x="0" y="0"/>
              <wp:positionH relativeFrom="page">
                <wp:posOffset>1146810</wp:posOffset>
              </wp:positionH>
              <wp:positionV relativeFrom="page">
                <wp:posOffset>10010140</wp:posOffset>
              </wp:positionV>
              <wp:extent cx="5403850" cy="0"/>
              <wp:effectExtent l="0" t="0" r="0" b="0"/>
              <wp:wrapNone/>
              <wp:docPr id="42" name="Shape 4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3A0C" w14:textId="77777777" w:rsidR="00426EF0" w:rsidRDefault="00392B91">
    <w:pPr>
      <w:spacing w:line="1" w:lineRule="exact"/>
    </w:pPr>
    <w:r>
      <w:rPr>
        <w:noProof/>
        <w:lang w:bidi="ar-SA"/>
      </w:rPr>
      <mc:AlternateContent>
        <mc:Choice Requires="wps">
          <w:drawing>
            <wp:anchor distT="0" distB="0" distL="0" distR="0" simplePos="0" relativeHeight="251667456" behindDoc="1" locked="0" layoutInCell="1" allowOverlap="1" wp14:anchorId="5E097F14" wp14:editId="2D5D1522">
              <wp:simplePos x="0" y="0"/>
              <wp:positionH relativeFrom="page">
                <wp:posOffset>5831840</wp:posOffset>
              </wp:positionH>
              <wp:positionV relativeFrom="page">
                <wp:posOffset>10057130</wp:posOffset>
              </wp:positionV>
              <wp:extent cx="688975"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9" type="#_x0000_t202" style="position:absolute;margin-left:459.2pt;margin-top:791.9pt;width:54.2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bTu+yZAQAA&#10;KgMAAA4AAAAAAAAAAAAAAAAALgIAAGRycy9lMm9Eb2MueG1sUEsBAi0AFAAGAAgAAAAhAIrJ7+rf&#10;AAAADgEAAA8AAAAAAAAAAAAAAAAA8wMAAGRycy9kb3ducmV2LnhtbFBLBQYAAAAABAAEAPMAAAD/&#10;BAAAAAA=&#10;" filled="f" stroked="f">
              <v:textbox style="mso-fit-shape-to-text:t" inset="0,0,0,0">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67007E49" wp14:editId="18F9948F">
              <wp:simplePos x="0" y="0"/>
              <wp:positionH relativeFrom="page">
                <wp:posOffset>1146810</wp:posOffset>
              </wp:positionH>
              <wp:positionV relativeFrom="page">
                <wp:posOffset>10010140</wp:posOffset>
              </wp:positionV>
              <wp:extent cx="5403850" cy="0"/>
              <wp:effectExtent l="0" t="0" r="0" b="0"/>
              <wp:wrapNone/>
              <wp:docPr id="36" name="Shape 36"/>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F68D" w14:textId="77777777" w:rsidR="00426EF0" w:rsidRDefault="00392B91">
    <w:pPr>
      <w:spacing w:line="1" w:lineRule="exact"/>
    </w:pPr>
    <w:r>
      <w:rPr>
        <w:noProof/>
        <w:lang w:bidi="ar-SA"/>
      </w:rPr>
      <mc:AlternateContent>
        <mc:Choice Requires="wps">
          <w:drawing>
            <wp:anchor distT="0" distB="0" distL="0" distR="0" simplePos="0" relativeHeight="251671552" behindDoc="1" locked="0" layoutInCell="1" allowOverlap="1" wp14:anchorId="1350CCF1" wp14:editId="1DD2E9E2">
              <wp:simplePos x="0" y="0"/>
              <wp:positionH relativeFrom="page">
                <wp:posOffset>5838190</wp:posOffset>
              </wp:positionH>
              <wp:positionV relativeFrom="page">
                <wp:posOffset>10054590</wp:posOffset>
              </wp:positionV>
              <wp:extent cx="688975" cy="88265"/>
              <wp:effectExtent l="0" t="0" r="0" b="0"/>
              <wp:wrapNone/>
              <wp:docPr id="46" name="Shape 46"/>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1" type="#_x0000_t202" style="position:absolute;margin-left:459.7pt;margin-top:791.7pt;width:54.25pt;height:6.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" filled="f" stroked="f">
              <v:textbox style="mso-fit-shape-to-text:t" inset="0,0,0,0">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3F633CA6" wp14:editId="5D1A72F6">
              <wp:simplePos x="0" y="0"/>
              <wp:positionH relativeFrom="page">
                <wp:posOffset>1153160</wp:posOffset>
              </wp:positionH>
              <wp:positionV relativeFrom="page">
                <wp:posOffset>9999345</wp:posOffset>
              </wp:positionV>
              <wp:extent cx="5403850" cy="0"/>
              <wp:effectExtent l="0" t="0" r="0" b="0"/>
              <wp:wrapNone/>
              <wp:docPr id="48" name="Shape 4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DD9A" w14:textId="77777777" w:rsidR="00426EF0" w:rsidRDefault="00392B91">
    <w:pPr>
      <w:spacing w:line="1" w:lineRule="exact"/>
    </w:pPr>
    <w:r>
      <w:rPr>
        <w:noProof/>
        <w:lang w:bidi="ar-SA"/>
      </w:rPr>
      <mc:AlternateContent>
        <mc:Choice Requires="wps">
          <w:drawing>
            <wp:anchor distT="0" distB="0" distL="0" distR="0" simplePos="0" relativeHeight="251675648" behindDoc="1" locked="0" layoutInCell="1" allowOverlap="1" wp14:anchorId="2ADAF372" wp14:editId="2CBA1C2E">
              <wp:simplePos x="0" y="0"/>
              <wp:positionH relativeFrom="page">
                <wp:posOffset>5831840</wp:posOffset>
              </wp:positionH>
              <wp:positionV relativeFrom="page">
                <wp:posOffset>10057130</wp:posOffset>
              </wp:positionV>
              <wp:extent cx="688975"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44" type="#_x0000_t202" style="position:absolute;margin-left:459.2pt;margin-top:791.9pt;width:54.2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JCHFCGZAQAA&#10;KgMAAA4AAAAAAAAAAAAAAAAALgIAAGRycy9lMm9Eb2MueG1sUEsBAi0AFAAGAAgAAAAhAIrJ7+rf&#10;AAAADgEAAA8AAAAAAAAAAAAAAAAA8wMAAGRycy9kb3ducmV2LnhtbFBLBQYAAAAABAAEAPMAAAD/&#10;BAAAAAA=&#10;" filled="f" stroked="f">
              <v:textbox style="mso-fit-shape-to-text:t" inset="0,0,0,0">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1C1E5A" w:rsidRPr="001C1E5A">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7AD7DA4A" wp14:editId="45DE30F5">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5EF94" w14:textId="77777777" w:rsidR="00215C60" w:rsidRDefault="00215C60"/>
  </w:footnote>
  <w:footnote w:type="continuationSeparator" w:id="0">
    <w:p w14:paraId="7CF8F978" w14:textId="77777777" w:rsidR="00215C60" w:rsidRDefault="00215C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CB19" w14:textId="77777777" w:rsidR="00426EF0" w:rsidRDefault="00392B91">
    <w:pPr>
      <w:spacing w:line="1" w:lineRule="exact"/>
    </w:pPr>
    <w:r>
      <w:rPr>
        <w:noProof/>
        <w:lang w:bidi="ar-SA"/>
      </w:rPr>
      <mc:AlternateContent>
        <mc:Choice Requires="wps">
          <w:drawing>
            <wp:anchor distT="0" distB="0" distL="0" distR="0" simplePos="0" relativeHeight="251660288" behindDoc="1" locked="0" layoutInCell="1" allowOverlap="1" wp14:anchorId="210F2823" wp14:editId="5D83855A">
              <wp:simplePos x="0" y="0"/>
              <wp:positionH relativeFrom="page">
                <wp:posOffset>1488440</wp:posOffset>
              </wp:positionH>
              <wp:positionV relativeFrom="page">
                <wp:posOffset>379095</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2192746C" w14:textId="4F205E4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514208">
                            <w:rPr>
                              <w:rStyle w:val="Nagweklubstopka2"/>
                              <w:sz w:val="17"/>
                              <w:szCs w:val="17"/>
                            </w:rPr>
                            <w:t>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F2823" id="_x0000_t202" coordsize="21600,21600" o:spt="202" path="m,l,21600r21600,l21600,xe">
              <v:stroke joinstyle="miter"/>
              <v:path gradientshapeok="t" o:connecttype="rect"/>
            </v:shapetype>
            <v:shape id="Shape 13" o:spid="_x0000_s1028" type="#_x0000_t202" style="position:absolute;margin-left:117.2pt;margin-top:29.8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" filled="f" stroked="f">
              <v:textbox style="mso-fit-shape-to-text:t" inset="0,0,0,0">
                <w:txbxContent>
                  <w:p w14:paraId="2192746C" w14:textId="4F205E4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514208">
                      <w:rPr>
                        <w:rStyle w:val="Nagweklubstopka2"/>
                        <w:sz w:val="17"/>
                        <w:szCs w:val="17"/>
                      </w:rPr>
                      <w:t>PTYŚ</w:t>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F8E1" w14:textId="77777777" w:rsidR="00426EF0" w:rsidRDefault="00392B91">
    <w:pPr>
      <w:spacing w:line="1" w:lineRule="exact"/>
    </w:pPr>
    <w:r>
      <w:rPr>
        <w:noProof/>
        <w:lang w:bidi="ar-SA"/>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650BC835" w14:textId="62949A0F" w:rsidR="00426EF0" w:rsidRDefault="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06936" id="_x0000_t202" coordsize="21600,21600" o:spt="202" path="m,l,21600r21600,l21600,xe">
              <v:stroke joinstyle="miter"/>
              <v:path gradientshapeok="t" o:connecttype="rect"/>
            </v:shapetype>
            <v:shape id="Shape 57" o:spid="_x0000_s1043"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fgYnKoUBAAAIAwAADgAAAAAAAAAAAAAAAAAuAgAA&#10;ZHJzL2Uyb0RvYy54bWxQSwECLQAUAAYACAAAACEAMbUaDt0AAAAJAQAADwAAAAAAAAAAAAAAAADf&#10;AwAAZHJzL2Rvd25yZXYueG1sUEsFBgAAAAAEAAQA8wAAAOkEAAAAAA==&#10;" filled="f" stroked="f">
              <v:textbox style="mso-fit-shape-to-text:t" inset="0,0,0,0">
                <w:txbxContent>
                  <w:p w14:paraId="650BC835" w14:textId="62949A0F" w:rsidR="00426EF0" w:rsidRDefault="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DE1D" w14:textId="77777777" w:rsidR="00426EF0" w:rsidRDefault="00392B91">
    <w:pPr>
      <w:spacing w:line="1" w:lineRule="exact"/>
    </w:pPr>
    <w:r>
      <w:rPr>
        <w:noProof/>
        <w:lang w:bidi="ar-SA"/>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41FD3662" w14:textId="0688504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675DF" id="_x0000_t202" coordsize="21600,21600" o:spt="202" path="m,l,21600r21600,l21600,xe">
              <v:stroke joinstyle="miter"/>
              <v:path gradientshapeok="t" o:connecttype="rect"/>
            </v:shapetype>
            <v:shape id="Shape 69" o:spid="_x0000_s1046"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E/A68CIAQAACAMAAA4AAAAAAAAAAAAAAAAA&#10;LgIAAGRycy9lMm9Eb2MueG1sUEsBAi0AFAAGAAgAAAAhAJw5tNjeAAAACQEAAA8AAAAAAAAAAAAA&#10;AAAA4gMAAGRycy9kb3ducmV2LnhtbFBLBQYAAAAABAAEAPMAAADtBAAAAAA=&#10;" filled="f" stroked="f">
              <v:textbox style="mso-fit-shape-to-text:t" inset="0,0,0,0">
                <w:txbxContent>
                  <w:p w14:paraId="41FD3662" w14:textId="06885048"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3007" w14:textId="77777777" w:rsidR="00426EF0" w:rsidRDefault="00392B91">
    <w:pPr>
      <w:spacing w:line="1" w:lineRule="exact"/>
    </w:pPr>
    <w:r>
      <w:rPr>
        <w:noProof/>
        <w:lang w:bidi="ar-SA"/>
      </w:rPr>
      <mc:AlternateContent>
        <mc:Choice Requires="wps">
          <w:drawing>
            <wp:anchor distT="0" distB="0" distL="0" distR="0" simplePos="0" relativeHeight="251658240" behindDoc="1" locked="0" layoutInCell="1" allowOverlap="1" wp14:anchorId="4F0294C5" wp14:editId="311221AF">
              <wp:simplePos x="0" y="0"/>
              <wp:positionH relativeFrom="page">
                <wp:posOffset>1449705</wp:posOffset>
              </wp:positionH>
              <wp:positionV relativeFrom="page">
                <wp:posOffset>159385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0BEED1C" w14:textId="3473B35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remontowe łazienki</w:t>
                          </w:r>
                          <w:r>
                            <w:rPr>
                              <w:rStyle w:val="Nagweklubstopka2"/>
                              <w:sz w:val="17"/>
                              <w:szCs w:val="17"/>
                            </w:rPr>
                            <w:t xml:space="preserve"> budynku żłobka </w:t>
                          </w:r>
                          <w:r w:rsidR="00514208">
                            <w:rPr>
                              <w:rStyle w:val="Nagweklubstopka2"/>
                              <w:sz w:val="17"/>
                              <w:szCs w:val="17"/>
                            </w:rPr>
                            <w:t>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294C5" id="_x0000_t202" coordsize="21600,21600" o:spt="202" path="m,l,21600r21600,l21600,xe">
              <v:stroke joinstyle="miter"/>
              <v:path gradientshapeok="t" o:connecttype="rect"/>
            </v:shapetype>
            <v:shape id="Shape 7" o:spid="_x0000_s1029" type="#_x0000_t202" style="position:absolute;margin-left:114.15pt;margin-top:12.5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" filled="f" stroked="f">
              <v:textbox style="mso-fit-shape-to-text:t" inset="0,0,0,0">
                <w:txbxContent>
                  <w:p w14:paraId="50BEED1C" w14:textId="3473B35F"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E194B">
                      <w:rPr>
                        <w:rStyle w:val="Nagweklubstopka2"/>
                        <w:sz w:val="17"/>
                        <w:szCs w:val="17"/>
                      </w:rPr>
                      <w:t>remontowe łazienki</w:t>
                    </w:r>
                    <w:r>
                      <w:rPr>
                        <w:rStyle w:val="Nagweklubstopka2"/>
                        <w:sz w:val="17"/>
                        <w:szCs w:val="17"/>
                      </w:rPr>
                      <w:t xml:space="preserve"> budynku żłobka </w:t>
                    </w:r>
                    <w:r w:rsidR="00514208">
                      <w:rPr>
                        <w:rStyle w:val="Nagweklubstopka2"/>
                        <w:sz w:val="17"/>
                        <w:szCs w:val="17"/>
                      </w:rPr>
                      <w:t>PTYŚ</w:t>
                    </w: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7C61" w14:textId="77777777" w:rsidR="00426EF0" w:rsidRDefault="00426EF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FDD6" w14:textId="77777777" w:rsidR="00426EF0" w:rsidRDefault="00392B91">
    <w:pPr>
      <w:spacing w:line="1" w:lineRule="exact"/>
    </w:pPr>
    <w:r>
      <w:rPr>
        <w:noProof/>
        <w:lang w:bidi="ar-SA"/>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6F5008" w14:textId="5BD0F60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14208">
                            <w:rPr>
                              <w:rStyle w:val="Nagweklubstopka2"/>
                              <w:sz w:val="17"/>
                              <w:szCs w:val="17"/>
                            </w:rPr>
                            <w:t>remontowe</w:t>
                          </w:r>
                          <w:r>
                            <w:rPr>
                              <w:rStyle w:val="Nagweklubstopka2"/>
                              <w:sz w:val="17"/>
                              <w:szCs w:val="17"/>
                            </w:rPr>
                            <w:t xml:space="preserve"> pomieszczeń budynku żłobka </w:t>
                          </w:r>
                          <w:r w:rsidR="00514208">
                            <w:rPr>
                              <w:rStyle w:val="Nagweklubstopka2"/>
                              <w:sz w:val="17"/>
                              <w:szCs w:val="17"/>
                            </w:rPr>
                            <w:t xml:space="preserve">PTYŚ </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OR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n+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GH0k5GGAQAABwMAAA4AAAAAAAAAAAAAAAAALgIA&#10;AGRycy9lMm9Eb2MueG1sUEsBAi0AFAAGAAgAAAAhADG1Gg7dAAAACQEAAA8AAAAAAAAAAAAAAAAA&#10;4AMAAGRycy9kb3ducmV2LnhtbFBLBQYAAAAABAAEAPMAAADqBAAAAAA=&#10;" filled="f" stroked="f">
              <v:textbox style="mso-fit-shape-to-text:t" inset="0,0,0,0">
                <w:txbxContent>
                  <w:p w14:paraId="5A6F5008" w14:textId="5BD0F60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14208">
                      <w:rPr>
                        <w:rStyle w:val="Nagweklubstopka2"/>
                        <w:sz w:val="17"/>
                        <w:szCs w:val="17"/>
                      </w:rPr>
                      <w:t>remontowe</w:t>
                    </w:r>
                    <w:r>
                      <w:rPr>
                        <w:rStyle w:val="Nagweklubstopka2"/>
                        <w:sz w:val="17"/>
                        <w:szCs w:val="17"/>
                      </w:rPr>
                      <w:t xml:space="preserve"> pomieszczeń budynku żłobka </w:t>
                    </w:r>
                    <w:r w:rsidR="00514208">
                      <w:rPr>
                        <w:rStyle w:val="Nagweklubstopka2"/>
                        <w:sz w:val="17"/>
                        <w:szCs w:val="17"/>
                      </w:rPr>
                      <w:t xml:space="preserve">PTYŚ </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85E2" w14:textId="77777777" w:rsidR="00426EF0" w:rsidRDefault="00392B91">
    <w:pPr>
      <w:spacing w:line="1" w:lineRule="exact"/>
    </w:pPr>
    <w:r>
      <w:rPr>
        <w:noProof/>
        <w:lang w:bidi="ar-SA"/>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86CE582" w14:textId="36146892"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14208">
                            <w:rPr>
                              <w:rStyle w:val="Nagweklubstopka2"/>
                              <w:sz w:val="17"/>
                              <w:szCs w:val="17"/>
                            </w:rPr>
                            <w:t>remontowe</w:t>
                          </w:r>
                          <w:r>
                            <w:rPr>
                              <w:rStyle w:val="Nagweklubstopka2"/>
                              <w:sz w:val="17"/>
                              <w:szCs w:val="17"/>
                            </w:rPr>
                            <w:t xml:space="preserve"> pomieszczeń budynku żłobka </w:t>
                          </w:r>
                          <w:r w:rsidR="00514208">
                            <w:rPr>
                              <w:rStyle w:val="Nagweklubstopka2"/>
                              <w:sz w:val="17"/>
                              <w:szCs w:val="17"/>
                            </w:rPr>
                            <w:t>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XPgkt4UBAAAHAwAADgAAAAAAAAAAAAAAAAAuAgAA&#10;ZHJzL2Uyb0RvYy54bWxQSwECLQAUAAYACAAAACEAMbUaDt0AAAAJAQAADwAAAAAAAAAAAAAAAADf&#10;AwAAZHJzL2Rvd25yZXYueG1sUEsFBgAAAAAEAAQA8wAAAOkEAAAAAA==&#10;" filled="f" stroked="f">
              <v:textbox style="mso-fit-shape-to-text:t" inset="0,0,0,0">
                <w:txbxContent>
                  <w:p w14:paraId="386CE582" w14:textId="36146892"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514208">
                      <w:rPr>
                        <w:rStyle w:val="Nagweklubstopka2"/>
                        <w:sz w:val="17"/>
                        <w:szCs w:val="17"/>
                      </w:rPr>
                      <w:t>remontowe</w:t>
                    </w:r>
                    <w:r>
                      <w:rPr>
                        <w:rStyle w:val="Nagweklubstopka2"/>
                        <w:sz w:val="17"/>
                        <w:szCs w:val="17"/>
                      </w:rPr>
                      <w:t xml:space="preserve"> pomieszczeń budynku żłobka </w:t>
                    </w:r>
                    <w:r w:rsidR="00514208">
                      <w:rPr>
                        <w:rStyle w:val="Nagweklubstopka2"/>
                        <w:sz w:val="17"/>
                        <w:szCs w:val="17"/>
                      </w:rPr>
                      <w:t>PTYŚ</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2D32" w14:textId="77777777" w:rsidR="00426EF0" w:rsidRDefault="00392B91">
    <w:pPr>
      <w:spacing w:line="1" w:lineRule="exact"/>
    </w:pPr>
    <w:r>
      <w:rPr>
        <w:noProof/>
        <w:lang w:bidi="ar-SA"/>
      </w:rPr>
      <mc:AlternateContent>
        <mc:Choice Requires="wps">
          <w:drawing>
            <wp:anchor distT="0" distB="0" distL="0" distR="0" simplePos="0" relativeHeight="251668480" behindDoc="1" locked="0" layoutInCell="1" allowOverlap="1" wp14:anchorId="6210FF4C" wp14:editId="411EDFC6">
              <wp:simplePos x="0" y="0"/>
              <wp:positionH relativeFrom="page">
                <wp:posOffset>1488440</wp:posOffset>
              </wp:positionH>
              <wp:positionV relativeFrom="page">
                <wp:posOffset>379095</wp:posOffset>
              </wp:positionV>
              <wp:extent cx="3413760"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456977E" w14:textId="0CEC66B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0FF4C" id="_x0000_t202" coordsize="21600,21600" o:spt="202" path="m,l,21600r21600,l21600,xe">
              <v:stroke joinstyle="miter"/>
              <v:path gradientshapeok="t" o:connecttype="rect"/>
            </v:shapetype>
            <v:shape id="Shape 37" o:spid="_x0000_s1036" type="#_x0000_t202" style="position:absolute;margin-left:117.2pt;margin-top:29.85pt;width:268.8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bl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X+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DyjhuWGAQAABwMAAA4AAAAAAAAAAAAAAAAALgIA&#10;AGRycy9lMm9Eb2MueG1sUEsBAi0AFAAGAAgAAAAhADG1Gg7dAAAACQEAAA8AAAAAAAAAAAAAAAAA&#10;4AMAAGRycy9kb3ducmV2LnhtbFBLBQYAAAAABAAEAPMAAADqBAAAAAA=&#10;" filled="f" stroked="f">
              <v:textbox style="mso-fit-shape-to-text:t" inset="0,0,0,0">
                <w:txbxContent>
                  <w:p w14:paraId="4456977E" w14:textId="0CEC66B4"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14:anchorId="587B8E9D" wp14:editId="171AF527">
              <wp:simplePos x="0" y="0"/>
              <wp:positionH relativeFrom="page">
                <wp:posOffset>1461135</wp:posOffset>
              </wp:positionH>
              <wp:positionV relativeFrom="page">
                <wp:posOffset>652780</wp:posOffset>
              </wp:positionV>
              <wp:extent cx="5340350" cy="0"/>
              <wp:effectExtent l="0" t="0" r="0" b="0"/>
              <wp:wrapNone/>
              <wp:docPr id="39" name="Shape 3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40C8" w14:textId="77777777" w:rsidR="00426EF0" w:rsidRDefault="00392B91">
    <w:pPr>
      <w:spacing w:line="1" w:lineRule="exact"/>
    </w:pPr>
    <w:r>
      <w:rPr>
        <w:noProof/>
        <w:lang w:bidi="ar-SA"/>
      </w:rPr>
      <mc:AlternateContent>
        <mc:Choice Requires="wps">
          <w:drawing>
            <wp:anchor distT="0" distB="0" distL="0" distR="0" simplePos="0" relativeHeight="251666432" behindDoc="1" locked="0" layoutInCell="1" allowOverlap="1" wp14:anchorId="003BA407" wp14:editId="0B103F44">
              <wp:simplePos x="0" y="0"/>
              <wp:positionH relativeFrom="page">
                <wp:posOffset>1488440</wp:posOffset>
              </wp:positionH>
              <wp:positionV relativeFrom="page">
                <wp:posOffset>379095</wp:posOffset>
              </wp:positionV>
              <wp:extent cx="3413760"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F27C3A9" w14:textId="212C7DC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3BA407" id="_x0000_t202" coordsize="21600,21600" o:spt="202" path="m,l,21600r21600,l21600,xe">
              <v:stroke joinstyle="miter"/>
              <v:path gradientshapeok="t" o:connecttype="rect"/>
            </v:shapetype>
            <v:shape id="Shape 31" o:spid="_x0000_s1037" type="#_x0000_t202" style="position:absolute;margin-left:117.2pt;margin-top:29.85pt;width:268.8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AGvMcOGAQAABwMAAA4AAAAAAAAAAAAAAAAALgIA&#10;AGRycy9lMm9Eb2MueG1sUEsBAi0AFAAGAAgAAAAhADG1Gg7dAAAACQEAAA8AAAAAAAAAAAAAAAAA&#10;4AMAAGRycy9kb3ducmV2LnhtbFBLBQYAAAAABAAEAPMAAADqBAAAAAA=&#10;" filled="f" stroked="f">
              <v:textbox style="mso-fit-shape-to-text:t" inset="0,0,0,0">
                <w:txbxContent>
                  <w:p w14:paraId="7F27C3A9" w14:textId="212C7DC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0957D951" wp14:editId="0A38B077">
              <wp:simplePos x="0" y="0"/>
              <wp:positionH relativeFrom="page">
                <wp:posOffset>1461135</wp:posOffset>
              </wp:positionH>
              <wp:positionV relativeFrom="page">
                <wp:posOffset>652780</wp:posOffset>
              </wp:positionV>
              <wp:extent cx="5340350" cy="0"/>
              <wp:effectExtent l="0" t="0" r="0" b="0"/>
              <wp:wrapNone/>
              <wp:docPr id="33" name="Shape 33"/>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C662" w14:textId="77777777" w:rsidR="00426EF0" w:rsidRDefault="00392B91">
    <w:pPr>
      <w:spacing w:line="1" w:lineRule="exact"/>
    </w:pPr>
    <w:r>
      <w:rPr>
        <w:noProof/>
        <w:lang w:bidi="ar-SA"/>
      </w:rPr>
      <mc:AlternateContent>
        <mc:Choice Requires="wps">
          <w:drawing>
            <wp:anchor distT="0" distB="0" distL="0" distR="0" simplePos="0" relativeHeight="251670528" behindDoc="1" locked="0" layoutInCell="1" allowOverlap="1" wp14:anchorId="39C4E3DA" wp14:editId="5165FAFC">
              <wp:simplePos x="0" y="0"/>
              <wp:positionH relativeFrom="page">
                <wp:posOffset>1449705</wp:posOffset>
              </wp:positionH>
              <wp:positionV relativeFrom="page">
                <wp:posOffset>159385</wp:posOffset>
              </wp:positionV>
              <wp:extent cx="341058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7046F69" w14:textId="1F3B64A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4E3DA" id="_x0000_t202" coordsize="21600,21600" o:spt="202" path="m,l,21600r21600,l21600,xe">
              <v:stroke joinstyle="miter"/>
              <v:path gradientshapeok="t" o:connecttype="rect"/>
            </v:shapetype>
            <v:shape id="Shape 43" o:spid="_x0000_s1040" type="#_x0000_t202" style="position:absolute;margin-left:114.15pt;margin-top:12.55pt;width:268.55pt;height:8.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Jy/TGOIAQAACAMAAA4AAAAAAAAAAAAAAAAA&#10;LgIAAGRycy9lMm9Eb2MueG1sUEsBAi0AFAAGAAgAAAAhAJw5tNjeAAAACQEAAA8AAAAAAAAAAAAA&#10;AAAA4gMAAGRycy9kb3ducmV2LnhtbFBLBQYAAAAABAAEAPMAAADtBAAAAAA=&#10;" filled="f" stroked="f">
              <v:textbox style="mso-fit-shape-to-text:t" inset="0,0,0,0">
                <w:txbxContent>
                  <w:p w14:paraId="57046F69" w14:textId="1F3B64A7"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505A78C0" wp14:editId="39D74A79">
              <wp:simplePos x="0" y="0"/>
              <wp:positionH relativeFrom="page">
                <wp:posOffset>1422400</wp:posOffset>
              </wp:positionH>
              <wp:positionV relativeFrom="page">
                <wp:posOffset>351155</wp:posOffset>
              </wp:positionV>
              <wp:extent cx="5364480" cy="0"/>
              <wp:effectExtent l="0" t="0" r="0" b="0"/>
              <wp:wrapNone/>
              <wp:docPr id="45" name="Shape 45"/>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60EB" w14:textId="77777777" w:rsidR="00426EF0" w:rsidRDefault="00392B91">
    <w:pPr>
      <w:spacing w:line="1" w:lineRule="exact"/>
    </w:pPr>
    <w:r>
      <w:rPr>
        <w:noProof/>
        <w:lang w:bidi="ar-SA"/>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BA78300" w14:textId="301BE262"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92C38" id="_x0000_t202" coordsize="21600,21600" o:spt="202" path="m,l,21600r21600,l21600,xe">
              <v:stroke joinstyle="miter"/>
              <v:path gradientshapeok="t" o:connecttype="rect"/>
            </v:shapetype>
            <v:shape id="Shape 63" o:spid="_x0000_s1042"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" filled="f" stroked="f">
              <v:textbox style="mso-fit-shape-to-text:t" inset="0,0,0,0">
                <w:txbxContent>
                  <w:p w14:paraId="5BA78300" w14:textId="301BE262"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514208">
                      <w:rPr>
                        <w:rStyle w:val="Nagweklubstopka2"/>
                        <w:sz w:val="17"/>
                        <w:szCs w:val="17"/>
                      </w:rPr>
                      <w:t>Roboty remontowe pomieszczeń budynku żłobka PTYŚ</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13"/>
  </w:num>
  <w:num w:numId="5">
    <w:abstractNumId w:val="3"/>
  </w:num>
  <w:num w:numId="6">
    <w:abstractNumId w:val="12"/>
  </w:num>
  <w:num w:numId="7">
    <w:abstractNumId w:val="11"/>
  </w:num>
  <w:num w:numId="8">
    <w:abstractNumId w:val="7"/>
  </w:num>
  <w:num w:numId="9">
    <w:abstractNumId w:val="9"/>
  </w:num>
  <w:num w:numId="10">
    <w:abstractNumId w:val="8"/>
  </w:num>
  <w:num w:numId="11">
    <w:abstractNumId w:val="0"/>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F0"/>
    <w:rsid w:val="00005EC6"/>
    <w:rsid w:val="00090C4A"/>
    <w:rsid w:val="0009562E"/>
    <w:rsid w:val="00194ECD"/>
    <w:rsid w:val="001A78E3"/>
    <w:rsid w:val="001C1E5A"/>
    <w:rsid w:val="00215C60"/>
    <w:rsid w:val="002C5C04"/>
    <w:rsid w:val="003365ED"/>
    <w:rsid w:val="00392B91"/>
    <w:rsid w:val="003C1822"/>
    <w:rsid w:val="00426EF0"/>
    <w:rsid w:val="00514208"/>
    <w:rsid w:val="00541A23"/>
    <w:rsid w:val="005973D6"/>
    <w:rsid w:val="005E194B"/>
    <w:rsid w:val="00617A7F"/>
    <w:rsid w:val="00627CC9"/>
    <w:rsid w:val="00652C7A"/>
    <w:rsid w:val="00771B6F"/>
    <w:rsid w:val="007974A1"/>
    <w:rsid w:val="007A1D5F"/>
    <w:rsid w:val="007C1BAB"/>
    <w:rsid w:val="007F48AF"/>
    <w:rsid w:val="00861CFE"/>
    <w:rsid w:val="008B0D1B"/>
    <w:rsid w:val="00901DA6"/>
    <w:rsid w:val="00976B8A"/>
    <w:rsid w:val="009961DC"/>
    <w:rsid w:val="009B40C7"/>
    <w:rsid w:val="00A50936"/>
    <w:rsid w:val="00AE18D6"/>
    <w:rsid w:val="00B65FC3"/>
    <w:rsid w:val="00BB5581"/>
    <w:rsid w:val="00C134D6"/>
    <w:rsid w:val="00C31092"/>
    <w:rsid w:val="00C6561F"/>
    <w:rsid w:val="00C76B6B"/>
    <w:rsid w:val="00CC4290"/>
    <w:rsid w:val="00DE04E2"/>
    <w:rsid w:val="00E13955"/>
    <w:rsid w:val="00E83F26"/>
    <w:rsid w:val="00EA6797"/>
    <w:rsid w:val="00F16C22"/>
    <w:rsid w:val="00F8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4754</Words>
  <Characters>28529</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dc:creator>
  <cp:lastModifiedBy>Admin</cp:lastModifiedBy>
  <cp:revision>2</cp:revision>
  <dcterms:created xsi:type="dcterms:W3CDTF">2022-06-14T05:43:00Z</dcterms:created>
  <dcterms:modified xsi:type="dcterms:W3CDTF">2022-06-14T05:43:00Z</dcterms:modified>
</cp:coreProperties>
</file>