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927BFE">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927BFE">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927BFE">
      <w:pPr>
        <w:autoSpaceDE w:val="0"/>
        <w:autoSpaceDN w:val="0"/>
        <w:adjustRightInd w:val="0"/>
        <w:spacing w:line="240" w:lineRule="auto"/>
        <w:ind w:left="0"/>
        <w:jc w:val="center"/>
        <w:rPr>
          <w:rFonts w:ascii="Verdana" w:hAnsi="Verdana"/>
        </w:rPr>
      </w:pPr>
    </w:p>
    <w:p w14:paraId="528A799C" w14:textId="77777777" w:rsidR="00C93EA9" w:rsidRPr="00E27C12" w:rsidRDefault="00C93EA9" w:rsidP="00927BFE">
      <w:pPr>
        <w:autoSpaceDE w:val="0"/>
        <w:autoSpaceDN w:val="0"/>
        <w:adjustRightInd w:val="0"/>
        <w:spacing w:line="240" w:lineRule="auto"/>
        <w:ind w:left="0"/>
        <w:jc w:val="center"/>
        <w:rPr>
          <w:rFonts w:ascii="Verdana" w:hAnsi="Verdana"/>
          <w:sz w:val="28"/>
          <w:szCs w:val="28"/>
        </w:rPr>
      </w:pPr>
    </w:p>
    <w:p w14:paraId="3EA44639" w14:textId="77777777" w:rsidR="00FB7AFF" w:rsidRPr="00C75C25" w:rsidRDefault="00FB7AFF" w:rsidP="00FB7AFF">
      <w:pPr>
        <w:autoSpaceDE w:val="0"/>
        <w:autoSpaceDN w:val="0"/>
        <w:adjustRightInd w:val="0"/>
        <w:ind w:left="567"/>
        <w:jc w:val="center"/>
        <w:rPr>
          <w:rFonts w:ascii="Verdana" w:hAnsi="Verdana"/>
          <w:b/>
          <w:i/>
          <w:sz w:val="18"/>
          <w:szCs w:val="18"/>
        </w:rPr>
      </w:pPr>
      <w:r>
        <w:rPr>
          <w:rFonts w:ascii="Verdana" w:hAnsi="Verdana"/>
          <w:b/>
          <w:i/>
          <w:sz w:val="18"/>
          <w:szCs w:val="18"/>
        </w:rPr>
        <w:t xml:space="preserve">Dostawa produktów leczniczych i </w:t>
      </w:r>
      <w:r w:rsidRPr="00C75C25">
        <w:rPr>
          <w:rFonts w:ascii="Verdana" w:hAnsi="Verdana"/>
          <w:b/>
          <w:i/>
          <w:sz w:val="18"/>
          <w:szCs w:val="18"/>
        </w:rPr>
        <w:t xml:space="preserve">produktów uzupełniających </w:t>
      </w:r>
    </w:p>
    <w:p w14:paraId="3F26CFC6" w14:textId="77777777" w:rsidR="00FB7AFF" w:rsidRPr="000F234D" w:rsidRDefault="00FB7AFF" w:rsidP="00FB7AFF">
      <w:pPr>
        <w:autoSpaceDE w:val="0"/>
        <w:autoSpaceDN w:val="0"/>
        <w:adjustRightInd w:val="0"/>
        <w:ind w:left="567"/>
        <w:jc w:val="center"/>
        <w:rPr>
          <w:rFonts w:ascii="Verdana" w:hAnsi="Verdana"/>
          <w:b/>
          <w:i/>
          <w:sz w:val="18"/>
          <w:szCs w:val="18"/>
        </w:rPr>
      </w:pPr>
      <w:r w:rsidRPr="00C75C25">
        <w:rPr>
          <w:rFonts w:ascii="Verdana" w:hAnsi="Verdana"/>
          <w:b/>
          <w:i/>
          <w:sz w:val="18"/>
          <w:szCs w:val="18"/>
        </w:rPr>
        <w:t xml:space="preserve">do badania </w:t>
      </w:r>
      <w:r w:rsidRPr="000F234D">
        <w:rPr>
          <w:rFonts w:ascii="Verdana" w:hAnsi="Verdana"/>
          <w:b/>
          <w:i/>
          <w:sz w:val="18"/>
          <w:szCs w:val="18"/>
        </w:rPr>
        <w:t>klinicznego „Prospektywne, randomizowane otwarte badanie kliniczne III fazy z zaślepieniem oceny punktu końcowego oceniające skuteczność i bezpieczeństwo stosowania cyklosporyny i metotreksatu u dzieci i młodzieży z atopowym zapaleniem skóry o nasileniu umiarkowanym do ciężkiego”</w:t>
      </w:r>
    </w:p>
    <w:p w14:paraId="26D6A0BD" w14:textId="77777777" w:rsidR="00FB7AFF" w:rsidRDefault="00FB7AFF" w:rsidP="00927BFE">
      <w:pPr>
        <w:pStyle w:val="pkt"/>
        <w:spacing w:before="0" w:after="0"/>
        <w:ind w:left="0"/>
        <w:jc w:val="center"/>
        <w:rPr>
          <w:rFonts w:ascii="Verdana" w:hAnsi="Verdana" w:cs="Arial"/>
          <w:b/>
          <w:sz w:val="28"/>
          <w:szCs w:val="28"/>
        </w:rPr>
      </w:pPr>
    </w:p>
    <w:p w14:paraId="67F2FFA9" w14:textId="77777777" w:rsidR="00FB7AFF" w:rsidRDefault="00FB7AFF" w:rsidP="00927BFE">
      <w:pPr>
        <w:pStyle w:val="pkt"/>
        <w:spacing w:before="0" w:after="0"/>
        <w:ind w:left="0"/>
        <w:jc w:val="center"/>
        <w:rPr>
          <w:rFonts w:ascii="Verdana" w:hAnsi="Verdana" w:cs="Arial"/>
          <w:b/>
          <w:sz w:val="28"/>
          <w:szCs w:val="28"/>
        </w:rPr>
      </w:pPr>
    </w:p>
    <w:p w14:paraId="56D06DED" w14:textId="4D148C4F" w:rsidR="002A6B2A" w:rsidRPr="00E27C12" w:rsidRDefault="002A6B2A" w:rsidP="00927BFE">
      <w:pPr>
        <w:pStyle w:val="pkt"/>
        <w:spacing w:before="0" w:after="0"/>
        <w:ind w:left="0"/>
        <w:jc w:val="center"/>
        <w:rPr>
          <w:rFonts w:ascii="Verdana" w:hAnsi="Verdana" w:cs="Arial"/>
          <w:b/>
          <w:sz w:val="28"/>
          <w:szCs w:val="28"/>
        </w:rPr>
      </w:pPr>
      <w:r w:rsidRPr="00E27C12">
        <w:rPr>
          <w:rFonts w:ascii="Verdana" w:hAnsi="Verdana" w:cs="Arial"/>
          <w:b/>
          <w:sz w:val="28"/>
          <w:szCs w:val="28"/>
        </w:rPr>
        <w:t>ZP/</w:t>
      </w:r>
      <w:r w:rsidR="00FB7AFF">
        <w:rPr>
          <w:rFonts w:ascii="Verdana" w:hAnsi="Verdana" w:cs="Arial"/>
          <w:b/>
          <w:sz w:val="28"/>
          <w:szCs w:val="28"/>
        </w:rPr>
        <w:t>32</w:t>
      </w:r>
      <w:r w:rsidRPr="00E27C12">
        <w:rPr>
          <w:rFonts w:ascii="Verdana" w:hAnsi="Verdana" w:cs="Arial"/>
          <w:b/>
          <w:sz w:val="28"/>
          <w:szCs w:val="28"/>
        </w:rPr>
        <w:t>/20</w:t>
      </w:r>
      <w:r w:rsidR="00A4236B" w:rsidRPr="00E27C12">
        <w:rPr>
          <w:rFonts w:ascii="Verdana" w:hAnsi="Verdana" w:cs="Arial"/>
          <w:b/>
          <w:sz w:val="28"/>
          <w:szCs w:val="28"/>
        </w:rPr>
        <w:t>2</w:t>
      </w:r>
      <w:r w:rsidR="00EA0BDB" w:rsidRPr="00E27C12">
        <w:rPr>
          <w:rFonts w:ascii="Verdana" w:hAnsi="Verdana" w:cs="Arial"/>
          <w:b/>
          <w:sz w:val="28"/>
          <w:szCs w:val="28"/>
        </w:rPr>
        <w:t>1</w:t>
      </w:r>
    </w:p>
    <w:p w14:paraId="44ADCDBE" w14:textId="77777777" w:rsidR="00C93EA9" w:rsidRPr="00E27C12" w:rsidRDefault="00C93EA9" w:rsidP="00A533B6">
      <w:pPr>
        <w:autoSpaceDE w:val="0"/>
        <w:autoSpaceDN w:val="0"/>
        <w:adjustRightInd w:val="0"/>
        <w:spacing w:line="240" w:lineRule="auto"/>
        <w:ind w:left="567"/>
        <w:jc w:val="center"/>
        <w:rPr>
          <w:rFonts w:ascii="Verdana" w:hAnsi="Verdana"/>
          <w:b/>
          <w:sz w:val="28"/>
          <w:szCs w:val="28"/>
        </w:rPr>
      </w:pPr>
    </w:p>
    <w:p w14:paraId="1317A126" w14:textId="77777777" w:rsidR="00C93EA9" w:rsidRPr="00E27C12" w:rsidRDefault="00C93EA9" w:rsidP="00A533B6">
      <w:pPr>
        <w:autoSpaceDE w:val="0"/>
        <w:autoSpaceDN w:val="0"/>
        <w:adjustRightInd w:val="0"/>
        <w:spacing w:line="240" w:lineRule="auto"/>
        <w:ind w:left="567"/>
        <w:jc w:val="center"/>
        <w:rPr>
          <w:rFonts w:ascii="Verdana" w:hAnsi="Verdana"/>
          <w:b/>
          <w:sz w:val="28"/>
          <w:szCs w:val="2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41B45C2A" w14:textId="77777777" w:rsidR="00927BFE" w:rsidRPr="00C93EA9" w:rsidRDefault="00927BFE"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3EF71F16"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645820">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20A6ABC0"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351799BA"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65713827"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43842A3A" w14:textId="77777777" w:rsidR="00DB1919" w:rsidRDefault="00DB1919" w:rsidP="00DB1919">
      <w:pPr>
        <w:autoSpaceDE w:val="0"/>
        <w:autoSpaceDN w:val="0"/>
        <w:adjustRightInd w:val="0"/>
        <w:ind w:left="993"/>
        <w:jc w:val="right"/>
        <w:rPr>
          <w:rFonts w:ascii="Verdana" w:hAnsi="Verdana" w:cs="Arial"/>
          <w:i/>
          <w:iCs/>
          <w:sz w:val="18"/>
          <w:szCs w:val="18"/>
        </w:rPr>
      </w:pPr>
    </w:p>
    <w:p w14:paraId="3BB3411F" w14:textId="77777777" w:rsidR="00927BFE" w:rsidRDefault="00927BFE" w:rsidP="00C93EA9">
      <w:pPr>
        <w:autoSpaceDE w:val="0"/>
        <w:autoSpaceDN w:val="0"/>
        <w:adjustRightInd w:val="0"/>
        <w:spacing w:line="240" w:lineRule="auto"/>
        <w:ind w:left="0" w:firstLine="5670"/>
        <w:jc w:val="left"/>
        <w:rPr>
          <w:rFonts w:ascii="Verdana" w:hAnsi="Verdana"/>
          <w:sz w:val="18"/>
          <w:szCs w:val="18"/>
        </w:rPr>
      </w:pPr>
    </w:p>
    <w:p w14:paraId="66D61D99" w14:textId="77777777" w:rsidR="00927BFE" w:rsidRPr="00C93EA9" w:rsidRDefault="00927BFE"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949A2DD" w:rsidR="00C93EA9" w:rsidRPr="008B0F65" w:rsidRDefault="00E54CE7" w:rsidP="00DB1919">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Łódź, </w:t>
      </w:r>
      <w:r w:rsidR="00FB7AFF">
        <w:rPr>
          <w:rFonts w:ascii="Verdana" w:hAnsi="Verdana"/>
          <w:sz w:val="18"/>
          <w:szCs w:val="18"/>
        </w:rPr>
        <w:t>kwiecie</w:t>
      </w:r>
      <w:r w:rsidR="00E27C12">
        <w:rPr>
          <w:rFonts w:ascii="Verdana" w:hAnsi="Verdana"/>
          <w:sz w:val="18"/>
          <w:szCs w:val="18"/>
        </w:rPr>
        <w:t>ń 2</w:t>
      </w:r>
      <w:r w:rsidR="00C93EA9" w:rsidRPr="008B0F65">
        <w:rPr>
          <w:rFonts w:ascii="Verdana" w:hAnsi="Verdana"/>
          <w:sz w:val="18"/>
          <w:szCs w:val="18"/>
        </w:rPr>
        <w:t>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CFC8C75"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Postępowanie prowadzone jest w trybie przetargu nieograniczonego na podstawie art. </w:t>
      </w:r>
      <w:r w:rsidR="00FE7838" w:rsidRPr="00645820">
        <w:rPr>
          <w:rFonts w:ascii="Verdana" w:hAnsi="Verdana" w:cs="Arial"/>
          <w:sz w:val="18"/>
          <w:szCs w:val="18"/>
        </w:rPr>
        <w:t>13</w:t>
      </w:r>
      <w:r w:rsidR="004C365B" w:rsidRPr="00645820">
        <w:rPr>
          <w:rFonts w:ascii="Verdana" w:hAnsi="Verdana" w:cs="Arial"/>
          <w:sz w:val="18"/>
          <w:szCs w:val="18"/>
        </w:rPr>
        <w:t>2-139</w:t>
      </w:r>
      <w:r w:rsidRPr="00645820">
        <w:rPr>
          <w:rFonts w:ascii="Verdana" w:hAnsi="Verdana" w:cs="Arial"/>
          <w:sz w:val="18"/>
          <w:szCs w:val="18"/>
        </w:rPr>
        <w:t xml:space="preserve"> ustawy z dnia </w:t>
      </w:r>
      <w:r w:rsidR="00FE7838" w:rsidRPr="00645820">
        <w:rPr>
          <w:rFonts w:ascii="Verdana" w:hAnsi="Verdana" w:cs="Arial"/>
          <w:sz w:val="18"/>
          <w:szCs w:val="18"/>
        </w:rPr>
        <w:t>11 wrześn</w:t>
      </w:r>
      <w:r w:rsidRPr="00645820">
        <w:rPr>
          <w:rFonts w:ascii="Verdana" w:hAnsi="Verdana" w:cs="Arial"/>
          <w:sz w:val="18"/>
          <w:szCs w:val="18"/>
        </w:rPr>
        <w:t>ia 20</w:t>
      </w:r>
      <w:r w:rsidR="00FE7838" w:rsidRPr="00645820">
        <w:rPr>
          <w:rFonts w:ascii="Verdana" w:hAnsi="Verdana" w:cs="Arial"/>
          <w:sz w:val="18"/>
          <w:szCs w:val="18"/>
        </w:rPr>
        <w:t>19</w:t>
      </w:r>
      <w:r w:rsidRPr="00645820">
        <w:rPr>
          <w:rFonts w:ascii="Verdana" w:hAnsi="Verdana" w:cs="Arial"/>
          <w:sz w:val="18"/>
          <w:szCs w:val="18"/>
        </w:rPr>
        <w:t xml:space="preserve"> r. Prawo Zamówień Publicznych zwanej dalej „ustawą PZP”.</w:t>
      </w:r>
    </w:p>
    <w:p w14:paraId="7BA3D54F" w14:textId="5E156456"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W zakresie nieuregulowanym niniejszą Specyfikacją Warunków Zamówienia zwaną dalej „SWZ”, zastosowanie mają przepisy ustawy PZP.</w:t>
      </w:r>
    </w:p>
    <w:p w14:paraId="573B29D0" w14:textId="46A14E4B"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Wartość zamówienia </w:t>
      </w:r>
      <w:r w:rsidR="006A5A46" w:rsidRPr="00645820">
        <w:rPr>
          <w:rFonts w:ascii="Verdana" w:hAnsi="Verdana" w:cs="Arial"/>
          <w:sz w:val="18"/>
          <w:szCs w:val="18"/>
        </w:rPr>
        <w:t xml:space="preserve">jest równa lub </w:t>
      </w:r>
      <w:r w:rsidRPr="00645820">
        <w:rPr>
          <w:rFonts w:ascii="Verdana" w:hAnsi="Verdana" w:cs="Arial"/>
          <w:sz w:val="18"/>
          <w:szCs w:val="18"/>
        </w:rPr>
        <w:t xml:space="preserve">przekracza równowartość kwoty określonej w przepisach wykonawczych wydanych na podstawie art. </w:t>
      </w:r>
      <w:r w:rsidR="006A5A46" w:rsidRPr="00645820">
        <w:rPr>
          <w:rFonts w:ascii="Verdana" w:hAnsi="Verdana" w:cs="Arial"/>
          <w:sz w:val="18"/>
          <w:szCs w:val="18"/>
        </w:rPr>
        <w:t xml:space="preserve">3 </w:t>
      </w:r>
      <w:r w:rsidRPr="00645820">
        <w:rPr>
          <w:rFonts w:ascii="Verdana" w:hAnsi="Verdana" w:cs="Arial"/>
          <w:sz w:val="18"/>
          <w:szCs w:val="18"/>
        </w:rPr>
        <w:t>ustawy PZP.</w:t>
      </w:r>
    </w:p>
    <w:p w14:paraId="13C002FB" w14:textId="48F82B83" w:rsidR="00AD7FCF" w:rsidRPr="00AD7FCF" w:rsidRDefault="00AD7FCF" w:rsidP="00B84833">
      <w:pPr>
        <w:numPr>
          <w:ilvl w:val="0"/>
          <w:numId w:val="22"/>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4608DEE" w:rsidR="00AD7FCF" w:rsidRPr="00664ECC" w:rsidRDefault="00AD7FCF" w:rsidP="00B84833">
      <w:pPr>
        <w:numPr>
          <w:ilvl w:val="0"/>
          <w:numId w:val="22"/>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4AA5D08" w14:textId="77777777" w:rsidR="00FB7AFF" w:rsidRPr="00FB7AFF" w:rsidRDefault="00AD7FCF" w:rsidP="00FB7AFF">
      <w:pPr>
        <w:numPr>
          <w:ilvl w:val="1"/>
          <w:numId w:val="23"/>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r w:rsidR="00FB7AFF" w:rsidRPr="00FB7AFF">
        <w:rPr>
          <w:rFonts w:ascii="Verdana" w:hAnsi="Verdana"/>
          <w:b/>
          <w:sz w:val="18"/>
          <w:szCs w:val="18"/>
          <w:lang w:eastAsia="x-none"/>
        </w:rPr>
        <w:t>Sukcesywna dostawa produktów leczniczych oraz uzupełniających (cyklosporyna, metotreksat, takrolimus, kwas foliowy, mometazon, emolienty) do realizacji niekomercyjnego badania klinicznego „Prospektywne, randomizowane, otwarte badanie kliniczne III fazy z zaślepieniem oceny punktu końcowego oceniające skuteczność i bezpieczeństwo stosowania cyklosporyny i metotreksatu u dzieci i młodzieży z atopowym zapaleniem skóry o nasileniu umiarkowanym do ciężkiego ”, zgodnie z zasadami GCP, GMP i GDP.</w:t>
      </w:r>
    </w:p>
    <w:p w14:paraId="1310EECA" w14:textId="44290CEB" w:rsidR="009A2237" w:rsidRPr="00927BFE" w:rsidRDefault="007515DF" w:rsidP="00B84833">
      <w:pPr>
        <w:numPr>
          <w:ilvl w:val="1"/>
          <w:numId w:val="23"/>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Szczegółowy o</w:t>
      </w:r>
      <w:r w:rsidR="00B06AA3">
        <w:rPr>
          <w:rFonts w:ascii="Verdana" w:hAnsi="Verdana"/>
          <w:sz w:val="18"/>
          <w:szCs w:val="18"/>
          <w:lang w:eastAsia="x-none"/>
        </w:rPr>
        <w:t>pis przedmiotu zamówienia</w:t>
      </w:r>
      <w:r w:rsidR="00297A2B">
        <w:rPr>
          <w:rFonts w:ascii="Verdana" w:hAnsi="Verdana"/>
          <w:sz w:val="18"/>
          <w:szCs w:val="18"/>
          <w:lang w:eastAsia="x-none"/>
        </w:rPr>
        <w:t xml:space="preserve"> </w:t>
      </w:r>
      <w:r w:rsidR="00B06AA3">
        <w:rPr>
          <w:rFonts w:ascii="Verdana" w:hAnsi="Verdana"/>
          <w:sz w:val="18"/>
          <w:szCs w:val="18"/>
          <w:lang w:eastAsia="x-none"/>
        </w:rPr>
        <w:t xml:space="preserve"> stanowi </w:t>
      </w:r>
      <w:r w:rsidR="009A2237">
        <w:rPr>
          <w:rFonts w:ascii="Verdana" w:hAnsi="Verdana"/>
          <w:b/>
          <w:sz w:val="18"/>
          <w:szCs w:val="18"/>
          <w:lang w:eastAsia="x-none"/>
        </w:rPr>
        <w:t>załącznik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0D2F6A29" w:rsidR="00AD298B" w:rsidRPr="009148BD" w:rsidRDefault="00AD298B" w:rsidP="00B84833">
      <w:pPr>
        <w:numPr>
          <w:ilvl w:val="1"/>
          <w:numId w:val="23"/>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00951156">
        <w:rPr>
          <w:rFonts w:ascii="Verdana" w:hAnsi="Verdana"/>
          <w:b/>
          <w:sz w:val="18"/>
          <w:szCs w:val="18"/>
          <w:lang w:eastAsia="x-none"/>
        </w:rPr>
        <w:t>z</w:t>
      </w:r>
      <w:r w:rsidRPr="00E168DC">
        <w:rPr>
          <w:rFonts w:ascii="Verdana" w:hAnsi="Verdana"/>
          <w:b/>
          <w:sz w:val="18"/>
          <w:szCs w:val="18"/>
          <w:lang w:eastAsia="x-none"/>
        </w:rPr>
        <w:t xml:space="preserve">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76FADCD1" w:rsidR="008141CF" w:rsidRDefault="00321AEE" w:rsidP="00B84833">
      <w:pPr>
        <w:numPr>
          <w:ilvl w:val="1"/>
          <w:numId w:val="23"/>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18295B8F" w14:textId="77777777" w:rsidR="007515DF" w:rsidRPr="00C817CF" w:rsidRDefault="007515DF" w:rsidP="007515DF">
      <w:pPr>
        <w:pStyle w:val="Tekstpodstawowy"/>
        <w:suppressAutoHyphens/>
        <w:autoSpaceDE w:val="0"/>
        <w:autoSpaceDN w:val="0"/>
        <w:ind w:left="360" w:firstLine="207"/>
        <w:rPr>
          <w:rFonts w:ascii="Verdana" w:hAnsi="Verdana" w:cs="Arial"/>
          <w:sz w:val="18"/>
          <w:szCs w:val="18"/>
          <w:lang w:val="pl-PL"/>
        </w:rPr>
      </w:pPr>
      <w:r>
        <w:rPr>
          <w:rFonts w:ascii="Verdana" w:hAnsi="Verdana" w:cs="Arial"/>
          <w:sz w:val="18"/>
          <w:szCs w:val="18"/>
          <w:lang w:val="pl-PL"/>
        </w:rPr>
        <w:t>33.60.00.00 -6   produkty farmaceutyczne,</w:t>
      </w:r>
    </w:p>
    <w:p w14:paraId="05AA40C3" w14:textId="3D28A202" w:rsidR="007515DF" w:rsidRPr="00C817CF" w:rsidRDefault="007515DF" w:rsidP="007515DF">
      <w:pPr>
        <w:pStyle w:val="Tekstpodstawowy"/>
        <w:suppressAutoHyphens/>
        <w:autoSpaceDE w:val="0"/>
        <w:autoSpaceDN w:val="0"/>
        <w:ind w:left="360" w:firstLine="207"/>
        <w:rPr>
          <w:rFonts w:ascii="Verdana" w:hAnsi="Verdana" w:cs="Arial"/>
          <w:sz w:val="18"/>
          <w:szCs w:val="18"/>
          <w:lang w:val="pl-PL"/>
        </w:rPr>
      </w:pPr>
      <w:r w:rsidRPr="00726BDC">
        <w:rPr>
          <w:rFonts w:ascii="Verdana" w:hAnsi="Verdana" w:cs="Arial"/>
          <w:sz w:val="18"/>
          <w:szCs w:val="18"/>
        </w:rPr>
        <w:t>33.</w:t>
      </w:r>
      <w:r>
        <w:rPr>
          <w:rFonts w:ascii="Verdana" w:hAnsi="Verdana" w:cs="Arial"/>
          <w:sz w:val="18"/>
          <w:szCs w:val="18"/>
          <w:lang w:val="pl-PL"/>
        </w:rPr>
        <w:t>71</w:t>
      </w:r>
      <w:r w:rsidRPr="00726BDC">
        <w:rPr>
          <w:rFonts w:ascii="Verdana" w:hAnsi="Verdana" w:cs="Arial"/>
          <w:sz w:val="18"/>
          <w:szCs w:val="18"/>
        </w:rPr>
        <w:t>.</w:t>
      </w:r>
      <w:r>
        <w:rPr>
          <w:rFonts w:ascii="Verdana" w:hAnsi="Verdana" w:cs="Arial"/>
          <w:sz w:val="18"/>
          <w:szCs w:val="18"/>
          <w:lang w:val="pl-PL"/>
        </w:rPr>
        <w:t>1</w:t>
      </w:r>
      <w:r w:rsidRPr="00726BDC">
        <w:rPr>
          <w:rFonts w:ascii="Verdana" w:hAnsi="Verdana" w:cs="Arial"/>
          <w:sz w:val="18"/>
          <w:szCs w:val="18"/>
        </w:rPr>
        <w:t>5.00-</w:t>
      </w:r>
      <w:r>
        <w:rPr>
          <w:rFonts w:ascii="Verdana" w:hAnsi="Verdana" w:cs="Arial"/>
          <w:sz w:val="18"/>
          <w:szCs w:val="18"/>
          <w:lang w:val="pl-PL"/>
        </w:rPr>
        <w:t>2</w:t>
      </w:r>
      <w:r w:rsidRPr="00726BDC">
        <w:rPr>
          <w:rFonts w:ascii="Verdana" w:hAnsi="Verdana" w:cs="Arial"/>
          <w:sz w:val="18"/>
          <w:szCs w:val="18"/>
        </w:rPr>
        <w:t xml:space="preserve"> </w:t>
      </w:r>
      <w:r>
        <w:rPr>
          <w:rFonts w:ascii="Verdana" w:hAnsi="Verdana" w:cs="Arial"/>
          <w:sz w:val="18"/>
          <w:szCs w:val="18"/>
        </w:rPr>
        <w:t>–</w:t>
      </w:r>
      <w:r w:rsidRPr="00726BDC">
        <w:rPr>
          <w:rFonts w:ascii="Verdana" w:hAnsi="Verdana" w:cs="Arial"/>
          <w:sz w:val="18"/>
          <w:szCs w:val="18"/>
        </w:rPr>
        <w:t xml:space="preserve"> </w:t>
      </w:r>
      <w:r>
        <w:rPr>
          <w:rFonts w:ascii="Verdana" w:hAnsi="Verdana" w:cs="Arial"/>
          <w:sz w:val="18"/>
          <w:szCs w:val="18"/>
          <w:lang w:val="pl-PL"/>
        </w:rPr>
        <w:t>produkty do pielęgnacji skóry.</w:t>
      </w:r>
    </w:p>
    <w:p w14:paraId="7682EF75" w14:textId="77777777" w:rsidR="007515DF" w:rsidRPr="00BC0589" w:rsidRDefault="007515DF" w:rsidP="00E27C12">
      <w:pPr>
        <w:suppressAutoHyphens/>
        <w:ind w:left="567"/>
        <w:rPr>
          <w:rFonts w:ascii="Verdana" w:hAnsi="Verdana"/>
          <w:sz w:val="18"/>
          <w:szCs w:val="18"/>
          <w:lang w:eastAsia="x-none"/>
        </w:rPr>
      </w:pPr>
    </w:p>
    <w:p w14:paraId="68A59CCE" w14:textId="064C6597" w:rsidR="00C54DA7" w:rsidRPr="00DA3A26" w:rsidRDefault="007A58B5" w:rsidP="00163C20">
      <w:pPr>
        <w:numPr>
          <w:ilvl w:val="1"/>
          <w:numId w:val="23"/>
        </w:numPr>
        <w:tabs>
          <w:tab w:val="num" w:pos="567"/>
        </w:tabs>
        <w:suppressAutoHyphens/>
        <w:ind w:left="567" w:hanging="567"/>
        <w:rPr>
          <w:rFonts w:ascii="Verdana" w:hAnsi="Verdana"/>
          <w:color w:val="FF0000"/>
          <w:sz w:val="18"/>
          <w:szCs w:val="18"/>
          <w:lang w:eastAsia="x-none"/>
        </w:rPr>
      </w:pPr>
      <w:r w:rsidRPr="00DA3A26">
        <w:rPr>
          <w:rFonts w:ascii="Verdana" w:hAnsi="Verdana"/>
          <w:sz w:val="18"/>
          <w:szCs w:val="18"/>
          <w:lang w:eastAsia="x-none"/>
        </w:rPr>
        <w:lastRenderedPageBreak/>
        <w:t xml:space="preserve">Zamawiający nie dokonuje podziału zamówienia na części. Tym samym Zamawiający </w:t>
      </w:r>
      <w:r w:rsidRPr="00381BFC">
        <w:rPr>
          <w:rFonts w:ascii="Verdana" w:hAnsi="Verdana"/>
          <w:sz w:val="18"/>
          <w:szCs w:val="18"/>
          <w:lang w:eastAsia="x-none"/>
        </w:rPr>
        <w:t>nie dopuszcza</w:t>
      </w:r>
      <w:r w:rsidRPr="00DA3A26">
        <w:rPr>
          <w:rFonts w:ascii="Verdana" w:hAnsi="Verdana"/>
          <w:sz w:val="18"/>
          <w:szCs w:val="18"/>
          <w:lang w:eastAsia="x-none"/>
        </w:rPr>
        <w:t xml:space="preserve"> możliwości składania ofert częściowych</w:t>
      </w:r>
      <w:r w:rsidR="007515DF" w:rsidRPr="00DA3A26">
        <w:rPr>
          <w:rFonts w:ascii="Verdana" w:hAnsi="Verdana"/>
          <w:sz w:val="18"/>
          <w:szCs w:val="18"/>
          <w:lang w:eastAsia="x-none"/>
        </w:rPr>
        <w:t>.</w:t>
      </w:r>
      <w:bookmarkStart w:id="0" w:name="_Hlk63092437"/>
      <w:r w:rsidR="007515DF" w:rsidRPr="00DA3A26">
        <w:rPr>
          <w:rFonts w:ascii="Verdana" w:hAnsi="Verdana"/>
          <w:sz w:val="18"/>
          <w:szCs w:val="18"/>
          <w:lang w:eastAsia="x-none"/>
        </w:rPr>
        <w:t xml:space="preserve"> </w:t>
      </w:r>
      <w:r w:rsidRPr="00DA3A26">
        <w:rPr>
          <w:rFonts w:ascii="Verdana" w:hAnsi="Verdana"/>
          <w:sz w:val="18"/>
          <w:szCs w:val="18"/>
          <w:lang w:eastAsia="x-none"/>
        </w:rPr>
        <w:t xml:space="preserve">Powody niedokonania podziału: </w:t>
      </w:r>
      <w:r w:rsidR="007515DF" w:rsidRPr="00DA3A26">
        <w:rPr>
          <w:rFonts w:ascii="Verdana" w:hAnsi="Verdana"/>
          <w:sz w:val="18"/>
          <w:szCs w:val="18"/>
          <w:lang w:eastAsia="x-none"/>
        </w:rPr>
        <w:t>podział zamówienia na części groziłby zarówno nadmiernymi trudnościami technicznymi i nadmiernymi kosztami wykonania zamówienia a</w:t>
      </w:r>
      <w:r w:rsidR="007515DF" w:rsidRPr="00DA3A26">
        <w:rPr>
          <w:rFonts w:ascii="Verdana" w:hAnsi="Verdana"/>
          <w:iCs/>
          <w:sz w:val="18"/>
          <w:szCs w:val="18"/>
          <w:lang w:eastAsia="x-none"/>
        </w:rPr>
        <w:t xml:space="preserve"> potrzeba skoordynowania działań różnych wykonawców realizujących poszczególne części zamówienia mogłaby poważnie zagrozić właściwemu wykonaniu zamówienia</w:t>
      </w:r>
      <w:r w:rsidR="007515DF" w:rsidRPr="00DA3A26">
        <w:rPr>
          <w:rFonts w:ascii="Verdana" w:hAnsi="Verdana"/>
          <w:i/>
          <w:iCs/>
          <w:sz w:val="18"/>
          <w:szCs w:val="18"/>
          <w:lang w:eastAsia="x-none"/>
        </w:rPr>
        <w:t xml:space="preserve">. </w:t>
      </w:r>
      <w:r w:rsidR="007515DF" w:rsidRPr="00DA3A26">
        <w:rPr>
          <w:rFonts w:ascii="Verdana" w:hAnsi="Verdana"/>
          <w:iCs/>
          <w:sz w:val="18"/>
          <w:szCs w:val="18"/>
          <w:lang w:eastAsia="x-none"/>
        </w:rPr>
        <w:t>Brak podziału jest</w:t>
      </w:r>
      <w:r w:rsidR="007515DF" w:rsidRPr="00DA3A26">
        <w:rPr>
          <w:rFonts w:ascii="Verdana" w:hAnsi="Verdana"/>
          <w:sz w:val="18"/>
          <w:szCs w:val="18"/>
          <w:lang w:eastAsia="x-none"/>
        </w:rPr>
        <w:t xml:space="preserve">  uzasadniony</w:t>
      </w:r>
      <w:r w:rsidR="00381BFC">
        <w:rPr>
          <w:rFonts w:ascii="Verdana" w:hAnsi="Verdana"/>
          <w:sz w:val="18"/>
          <w:szCs w:val="18"/>
          <w:lang w:eastAsia="x-none"/>
        </w:rPr>
        <w:t xml:space="preserve"> także</w:t>
      </w:r>
      <w:r w:rsidR="007515DF" w:rsidRPr="00DA3A26">
        <w:rPr>
          <w:rFonts w:ascii="Verdana" w:hAnsi="Verdana"/>
          <w:sz w:val="18"/>
          <w:szCs w:val="18"/>
          <w:lang w:eastAsia="x-none"/>
        </w:rPr>
        <w:t xml:space="preserve"> względami organizacyjnymi i ekonomicznymi.</w:t>
      </w:r>
      <w:r w:rsidR="00DA3A26">
        <w:rPr>
          <w:rFonts w:ascii="Verdana" w:hAnsi="Verdana"/>
          <w:sz w:val="18"/>
          <w:szCs w:val="18"/>
          <w:lang w:eastAsia="x-none"/>
        </w:rPr>
        <w:t xml:space="preserve"> </w:t>
      </w:r>
      <w:r w:rsidR="007515DF" w:rsidRPr="00DA3A26">
        <w:rPr>
          <w:rFonts w:ascii="Verdana" w:hAnsi="Verdana"/>
          <w:sz w:val="18"/>
          <w:szCs w:val="18"/>
          <w:lang w:eastAsia="x-none"/>
        </w:rPr>
        <w:t>W celu przeprowadzenia badania klinicznego, niezbędna jest dostępność wszystkich produktów leczniczych</w:t>
      </w:r>
      <w:r w:rsidR="00381BFC">
        <w:rPr>
          <w:rFonts w:ascii="Verdana" w:hAnsi="Verdana"/>
          <w:sz w:val="18"/>
          <w:szCs w:val="18"/>
          <w:lang w:eastAsia="x-none"/>
        </w:rPr>
        <w:t xml:space="preserve"> i uzupełniaj</w:t>
      </w:r>
      <w:r w:rsidR="00D93254">
        <w:rPr>
          <w:rFonts w:ascii="Verdana" w:hAnsi="Verdana"/>
          <w:sz w:val="18"/>
          <w:szCs w:val="18"/>
          <w:lang w:eastAsia="x-none"/>
        </w:rPr>
        <w:t>ą</w:t>
      </w:r>
      <w:r w:rsidR="00381BFC">
        <w:rPr>
          <w:rFonts w:ascii="Verdana" w:hAnsi="Verdana"/>
          <w:sz w:val="18"/>
          <w:szCs w:val="18"/>
          <w:lang w:eastAsia="x-none"/>
        </w:rPr>
        <w:t>cych</w:t>
      </w:r>
      <w:r w:rsidR="00DA3A26">
        <w:rPr>
          <w:rFonts w:ascii="Verdana" w:hAnsi="Verdana"/>
          <w:sz w:val="18"/>
          <w:szCs w:val="18"/>
          <w:lang w:eastAsia="x-none"/>
        </w:rPr>
        <w:t xml:space="preserve"> w tym samym czasie</w:t>
      </w:r>
      <w:r w:rsidR="00D93254">
        <w:rPr>
          <w:rFonts w:ascii="Verdana" w:hAnsi="Verdana"/>
          <w:sz w:val="18"/>
          <w:szCs w:val="18"/>
          <w:lang w:eastAsia="x-none"/>
        </w:rPr>
        <w:t xml:space="preserve">, </w:t>
      </w:r>
      <w:r w:rsidR="00D93254" w:rsidRPr="00D93254">
        <w:rPr>
          <w:rFonts w:ascii="Verdana" w:hAnsi="Verdana"/>
          <w:sz w:val="18"/>
          <w:szCs w:val="18"/>
          <w:lang w:eastAsia="x-none"/>
        </w:rPr>
        <w:t xml:space="preserve"> brak </w:t>
      </w:r>
      <w:r w:rsidR="00210B0E">
        <w:rPr>
          <w:rFonts w:ascii="Verdana" w:hAnsi="Verdana"/>
          <w:sz w:val="18"/>
          <w:szCs w:val="18"/>
          <w:lang w:eastAsia="x-none"/>
        </w:rPr>
        <w:t xml:space="preserve">nawet </w:t>
      </w:r>
      <w:r w:rsidR="00D93254" w:rsidRPr="00D93254">
        <w:rPr>
          <w:rFonts w:ascii="Verdana" w:hAnsi="Verdana"/>
          <w:sz w:val="18"/>
          <w:szCs w:val="18"/>
          <w:lang w:eastAsia="x-none"/>
        </w:rPr>
        <w:t>jednego z produktów leczniczych</w:t>
      </w:r>
      <w:r w:rsidR="00D93254">
        <w:rPr>
          <w:rFonts w:ascii="Verdana" w:hAnsi="Verdana"/>
          <w:sz w:val="18"/>
          <w:szCs w:val="18"/>
          <w:lang w:eastAsia="x-none"/>
        </w:rPr>
        <w:t xml:space="preserve"> lub uzupełniających</w:t>
      </w:r>
      <w:r w:rsidR="00D93254" w:rsidRPr="00D93254">
        <w:rPr>
          <w:rFonts w:ascii="Verdana" w:hAnsi="Verdana"/>
          <w:sz w:val="18"/>
          <w:szCs w:val="18"/>
          <w:lang w:eastAsia="x-none"/>
        </w:rPr>
        <w:t xml:space="preserve"> zaburzy proces realizacji badania.</w:t>
      </w:r>
    </w:p>
    <w:bookmarkEnd w:id="0"/>
    <w:p w14:paraId="4AE2BF32" w14:textId="2F13EF32" w:rsidR="00E0046F" w:rsidRPr="00C54DA7" w:rsidRDefault="00E0046F" w:rsidP="00B84833">
      <w:pPr>
        <w:numPr>
          <w:ilvl w:val="1"/>
          <w:numId w:val="23"/>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00DB1919">
        <w:rPr>
          <w:rFonts w:ascii="Verdana" w:hAnsi="Verdana" w:cs="Arial"/>
          <w:b/>
          <w:sz w:val="18"/>
          <w:szCs w:val="18"/>
        </w:rPr>
        <w:t>n</w:t>
      </w:r>
      <w:r w:rsidRPr="00C54DA7">
        <w:rPr>
          <w:rFonts w:ascii="Verdana" w:hAnsi="Verdana" w:cs="Arial"/>
          <w:b/>
          <w:sz w:val="18"/>
          <w:szCs w:val="18"/>
        </w:rPr>
        <w:t>ie dopuszcza</w:t>
      </w:r>
      <w:r w:rsidRPr="00C54DA7">
        <w:rPr>
          <w:rFonts w:ascii="Verdana" w:hAnsi="Verdana" w:cs="Arial"/>
          <w:sz w:val="18"/>
          <w:szCs w:val="18"/>
        </w:rPr>
        <w:t xml:space="preserve"> możliwości składania ofert wariantowych.  </w:t>
      </w:r>
    </w:p>
    <w:p w14:paraId="59ED5778" w14:textId="761DEA52" w:rsidR="00BD25C4" w:rsidRPr="00927BFE" w:rsidRDefault="00E0046F" w:rsidP="00B84833">
      <w:pPr>
        <w:numPr>
          <w:ilvl w:val="1"/>
          <w:numId w:val="23"/>
        </w:numPr>
        <w:tabs>
          <w:tab w:val="num" w:pos="567"/>
        </w:tabs>
        <w:suppressAutoHyphens/>
        <w:ind w:left="567" w:hanging="567"/>
        <w:rPr>
          <w:rFonts w:ascii="Verdana" w:hAnsi="Verdana" w:cs="Arial"/>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w:t>
      </w:r>
      <w:r w:rsidRPr="00927BFE">
        <w:rPr>
          <w:rFonts w:ascii="Verdana" w:hAnsi="Verdana" w:cs="Arial"/>
          <w:sz w:val="18"/>
          <w:szCs w:val="18"/>
        </w:rPr>
        <w:t>mowa w art.</w:t>
      </w:r>
      <w:r w:rsidR="00721D7C" w:rsidRPr="00927BFE">
        <w:rPr>
          <w:rFonts w:ascii="Verdana" w:hAnsi="Verdana" w:cs="Arial"/>
          <w:sz w:val="18"/>
          <w:szCs w:val="18"/>
        </w:rPr>
        <w:t xml:space="preserve"> </w:t>
      </w:r>
      <w:r w:rsidR="00FA5C18" w:rsidRPr="00927BFE">
        <w:rPr>
          <w:rFonts w:ascii="Verdana" w:hAnsi="Verdana" w:cs="Arial"/>
          <w:sz w:val="18"/>
          <w:szCs w:val="18"/>
        </w:rPr>
        <w:t>214</w:t>
      </w:r>
      <w:r w:rsidRPr="00927BFE">
        <w:rPr>
          <w:rFonts w:ascii="Verdana" w:hAnsi="Verdana" w:cs="Arial"/>
          <w:sz w:val="18"/>
          <w:szCs w:val="18"/>
        </w:rPr>
        <w:t xml:space="preserve"> ust.</w:t>
      </w:r>
      <w:r w:rsidR="00B92711">
        <w:rPr>
          <w:rFonts w:ascii="Verdana" w:hAnsi="Verdana" w:cs="Arial"/>
          <w:sz w:val="18"/>
          <w:szCs w:val="18"/>
        </w:rPr>
        <w:t xml:space="preserve"> </w:t>
      </w:r>
      <w:r w:rsidR="00FA5C18" w:rsidRPr="00927BFE">
        <w:rPr>
          <w:rFonts w:ascii="Verdana" w:hAnsi="Verdana" w:cs="Arial"/>
          <w:sz w:val="18"/>
          <w:szCs w:val="18"/>
        </w:rPr>
        <w:t>1</w:t>
      </w:r>
      <w:r w:rsidRPr="00927BFE">
        <w:rPr>
          <w:rFonts w:ascii="Verdana" w:hAnsi="Verdana" w:cs="Arial"/>
          <w:sz w:val="18"/>
          <w:szCs w:val="18"/>
        </w:rPr>
        <w:t xml:space="preserve"> pkt </w:t>
      </w:r>
      <w:r w:rsidR="00FA5C18" w:rsidRPr="00927BFE">
        <w:rPr>
          <w:rFonts w:ascii="Verdana" w:hAnsi="Verdana" w:cs="Arial"/>
          <w:sz w:val="18"/>
          <w:szCs w:val="18"/>
        </w:rPr>
        <w:t>8</w:t>
      </w:r>
      <w:r w:rsidR="00475F90" w:rsidRPr="00927BFE">
        <w:rPr>
          <w:rFonts w:ascii="Verdana" w:hAnsi="Verdana" w:cs="Arial"/>
          <w:sz w:val="18"/>
          <w:szCs w:val="18"/>
        </w:rPr>
        <w:t xml:space="preserve"> </w:t>
      </w:r>
      <w:r w:rsidR="00475F90" w:rsidRPr="00927BFE">
        <w:rPr>
          <w:rFonts w:ascii="Verdana" w:hAnsi="Verdana" w:cs="Arial"/>
          <w:color w:val="000000" w:themeColor="text1"/>
          <w:sz w:val="18"/>
          <w:szCs w:val="18"/>
        </w:rPr>
        <w:t>ustawy PZP.</w:t>
      </w:r>
    </w:p>
    <w:p w14:paraId="53B1FD9F" w14:textId="77777777" w:rsidR="007A58B5" w:rsidRPr="007D557C" w:rsidRDefault="007A58B5" w:rsidP="007A58B5">
      <w:pPr>
        <w:suppressAutoHyphens/>
        <w:ind w:left="567"/>
        <w:rPr>
          <w:rFonts w:ascii="Verdana" w:hAnsi="Verdana" w:cs="Arial"/>
          <w:sz w:val="18"/>
          <w:szCs w:val="18"/>
        </w:rPr>
      </w:pPr>
    </w:p>
    <w:p w14:paraId="2E37E980" w14:textId="77777777" w:rsidR="006E6452"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2CBD1C2E"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2D0B8B10" w14:textId="75BA0F9D" w:rsidR="000E5F4E" w:rsidRPr="00951156" w:rsidRDefault="00397CAA" w:rsidP="00B84833">
      <w:pPr>
        <w:widowControl w:val="0"/>
        <w:numPr>
          <w:ilvl w:val="0"/>
          <w:numId w:val="28"/>
        </w:numPr>
        <w:suppressAutoHyphens/>
        <w:autoSpaceDE w:val="0"/>
        <w:autoSpaceDN w:val="0"/>
        <w:adjustRightInd w:val="0"/>
        <w:ind w:left="567" w:hanging="567"/>
        <w:rPr>
          <w:rFonts w:ascii="Verdana" w:hAnsi="Verdana" w:cs="Arial"/>
          <w:sz w:val="18"/>
          <w:szCs w:val="18"/>
        </w:rPr>
      </w:pPr>
      <w:r w:rsidRPr="00951156">
        <w:rPr>
          <w:rFonts w:ascii="Verdana" w:hAnsi="Verdana" w:cs="Tahoma"/>
          <w:sz w:val="18"/>
          <w:szCs w:val="18"/>
        </w:rPr>
        <w:t xml:space="preserve">Termin realizacji zamówienia: </w:t>
      </w:r>
      <w:r w:rsidR="001C63BF" w:rsidRPr="001C63BF">
        <w:rPr>
          <w:rFonts w:ascii="Verdana" w:hAnsi="Verdana" w:cs="Tahoma"/>
          <w:b/>
          <w:bCs/>
          <w:sz w:val="18"/>
          <w:szCs w:val="18"/>
        </w:rPr>
        <w:t>od dnia podpisania umowy do 31.12.2024 r.</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0446F049"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55D175C1" w14:textId="77777777" w:rsidR="00FF33A7" w:rsidRPr="001E777D" w:rsidRDefault="00C8774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B84833">
      <w:pPr>
        <w:numPr>
          <w:ilvl w:val="0"/>
          <w:numId w:val="31"/>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927BFE" w:rsidRDefault="00C663A8"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zdolności do występowania w obrocie gospodarczym,</w:t>
      </w:r>
    </w:p>
    <w:p w14:paraId="730E3994" w14:textId="2B4E7E66" w:rsidR="00361CB9" w:rsidRPr="000B2229" w:rsidRDefault="00361CB9"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 xml:space="preserve">uprawnień do prowadzenia określonej działalności </w:t>
      </w:r>
      <w:r w:rsidR="003A6E6E" w:rsidRPr="00927BFE">
        <w:rPr>
          <w:rFonts w:ascii="Verdana" w:hAnsi="Verdana" w:cs="Arial"/>
          <w:sz w:val="18"/>
          <w:szCs w:val="18"/>
        </w:rPr>
        <w:t xml:space="preserve">gospodarczej lub </w:t>
      </w:r>
      <w:r w:rsidRPr="00927BFE">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77777777" w:rsidR="001E777D" w:rsidRPr="00927BFE" w:rsidRDefault="001E777D" w:rsidP="00B84833">
      <w:pPr>
        <w:numPr>
          <w:ilvl w:val="0"/>
          <w:numId w:val="31"/>
        </w:numPr>
        <w:ind w:left="709" w:hanging="425"/>
        <w:rPr>
          <w:rFonts w:ascii="Verdana" w:hAnsi="Verdana" w:cs="Arial"/>
          <w:b/>
          <w:bCs/>
          <w:sz w:val="18"/>
          <w:szCs w:val="18"/>
        </w:rPr>
      </w:pPr>
      <w:r w:rsidRPr="00927BFE">
        <w:rPr>
          <w:rFonts w:ascii="Verdana" w:hAnsi="Verdana" w:cs="Arial"/>
          <w:sz w:val="18"/>
          <w:szCs w:val="18"/>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927BFE" w:rsidRDefault="001E777D" w:rsidP="00B84833">
      <w:pPr>
        <w:numPr>
          <w:ilvl w:val="0"/>
          <w:numId w:val="51"/>
        </w:numPr>
        <w:ind w:left="1134"/>
        <w:rPr>
          <w:rFonts w:ascii="Verdana" w:hAnsi="Verdana" w:cs="Arial"/>
          <w:b/>
          <w:bCs/>
          <w:sz w:val="18"/>
          <w:szCs w:val="18"/>
        </w:rPr>
      </w:pPr>
      <w:r w:rsidRPr="00927BFE">
        <w:rPr>
          <w:rFonts w:ascii="Verdana" w:hAnsi="Verdana" w:cs="Arial"/>
          <w:sz w:val="18"/>
          <w:szCs w:val="18"/>
        </w:rPr>
        <w:t>postępowania o zamówienie publiczne, którego dotyczą,</w:t>
      </w:r>
    </w:p>
    <w:p w14:paraId="581BA3C7" w14:textId="77777777"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ustanowionego pełnomocnika oraz zakresu jego umocowania.</w:t>
      </w:r>
    </w:p>
    <w:p w14:paraId="4742A395" w14:textId="77777777" w:rsidR="001E777D" w:rsidRPr="00927BFE" w:rsidRDefault="001E777D" w:rsidP="007A58B5">
      <w:pPr>
        <w:numPr>
          <w:ilvl w:val="0"/>
          <w:numId w:val="31"/>
        </w:numPr>
        <w:ind w:left="709" w:hanging="425"/>
        <w:rPr>
          <w:rFonts w:ascii="Verdana" w:hAnsi="Verdana" w:cs="Arial"/>
          <w:sz w:val="18"/>
          <w:szCs w:val="18"/>
        </w:rPr>
      </w:pPr>
      <w:r w:rsidRPr="00927BFE">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lastRenderedPageBreak/>
        <w:t>Jeżeli oferta wykonawców wspólnie ubiegających się o udzielenie zamówienia zostanie wybrana, zamawiający może żądać przed zawarciem umowy w sprawie zamówienia publicznego, umowy regulującej współpracę tych wykonawców.</w:t>
      </w:r>
    </w:p>
    <w:p w14:paraId="3C659D68" w14:textId="77777777" w:rsidR="00927BFE" w:rsidRDefault="00927BFE" w:rsidP="00927BFE">
      <w:pPr>
        <w:ind w:left="709"/>
        <w:rPr>
          <w:rFonts w:ascii="Verdana" w:hAnsi="Verdana" w:cs="Arial"/>
          <w:sz w:val="18"/>
          <w:szCs w:val="18"/>
        </w:rPr>
      </w:pPr>
    </w:p>
    <w:p w14:paraId="0B20878E" w14:textId="77777777" w:rsidR="00361CB9" w:rsidRPr="001E777D" w:rsidRDefault="00361CB9" w:rsidP="00B84833">
      <w:pPr>
        <w:pStyle w:val="pkt"/>
        <w:numPr>
          <w:ilvl w:val="1"/>
          <w:numId w:val="32"/>
        </w:numPr>
        <w:tabs>
          <w:tab w:val="left" w:pos="567"/>
        </w:tabs>
        <w:autoSpaceDE w:val="0"/>
        <w:autoSpaceDN w:val="0"/>
        <w:spacing w:before="0" w:after="0"/>
        <w:rPr>
          <w:rFonts w:ascii="Verdana" w:hAnsi="Verdana" w:cs="Arial"/>
          <w:color w:val="0000FF"/>
          <w:sz w:val="18"/>
          <w:szCs w:val="18"/>
        </w:rPr>
      </w:pPr>
      <w:bookmarkStart w:id="1" w:name="_Hlk68613562"/>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bookmarkEnd w:id="1"/>
    <w:p w14:paraId="79FCF81F" w14:textId="5A8E75E9" w:rsidR="00361CB9" w:rsidRPr="001E777D" w:rsidRDefault="00361CB9" w:rsidP="00B84833">
      <w:pPr>
        <w:numPr>
          <w:ilvl w:val="0"/>
          <w:numId w:val="33"/>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2EE6E791" w14:textId="312C7668" w:rsidR="001C63BF" w:rsidRPr="001C63BF" w:rsidRDefault="001C63BF" w:rsidP="001C63BF">
      <w:pPr>
        <w:numPr>
          <w:ilvl w:val="0"/>
          <w:numId w:val="33"/>
        </w:numPr>
        <w:autoSpaceDE w:val="0"/>
        <w:autoSpaceDN w:val="0"/>
        <w:ind w:hanging="436"/>
        <w:rPr>
          <w:rFonts w:ascii="Verdana" w:hAnsi="Verdana" w:cs="Arial"/>
          <w:b/>
          <w:bCs/>
          <w:sz w:val="18"/>
          <w:szCs w:val="18"/>
        </w:rPr>
      </w:pPr>
      <w:bookmarkStart w:id="2" w:name="_Hlk60754045"/>
      <w:r w:rsidRPr="001C63BF">
        <w:rPr>
          <w:rFonts w:ascii="Verdana" w:hAnsi="Verdana" w:cs="Arial"/>
          <w:b/>
          <w:bCs/>
          <w:sz w:val="18"/>
          <w:szCs w:val="18"/>
        </w:rPr>
        <w:t>Wykonawca spełni warunek dotyczący</w:t>
      </w:r>
      <w:r w:rsidRPr="001C63BF">
        <w:rPr>
          <w:rFonts w:ascii="Verdana" w:hAnsi="Verdana" w:cs="Arial"/>
          <w:bCs/>
          <w:sz w:val="18"/>
          <w:szCs w:val="18"/>
        </w:rPr>
        <w:t xml:space="preserve"> </w:t>
      </w:r>
      <w:r w:rsidRPr="001C63BF">
        <w:rPr>
          <w:rFonts w:ascii="Verdana" w:hAnsi="Verdana" w:cs="Arial"/>
          <w:b/>
          <w:bCs/>
          <w:sz w:val="18"/>
          <w:szCs w:val="18"/>
        </w:rPr>
        <w:t xml:space="preserve">uprawnień do prowadzenia określonej działalności </w:t>
      </w:r>
      <w:r>
        <w:rPr>
          <w:rFonts w:ascii="Verdana" w:hAnsi="Verdana" w:cs="Arial"/>
          <w:b/>
          <w:bCs/>
          <w:sz w:val="18"/>
          <w:szCs w:val="18"/>
        </w:rPr>
        <w:t xml:space="preserve">gospodarczej lub </w:t>
      </w:r>
      <w:r w:rsidRPr="001C63BF">
        <w:rPr>
          <w:rFonts w:ascii="Verdana" w:hAnsi="Verdana" w:cs="Arial"/>
          <w:b/>
          <w:bCs/>
          <w:sz w:val="18"/>
          <w:szCs w:val="18"/>
        </w:rPr>
        <w:t xml:space="preserve">zawodowej , o którym mowa w ust. 5.2 pkt 1 lit. </w:t>
      </w:r>
      <w:r>
        <w:rPr>
          <w:rFonts w:ascii="Verdana" w:hAnsi="Verdana" w:cs="Arial"/>
          <w:b/>
          <w:bCs/>
          <w:sz w:val="18"/>
          <w:szCs w:val="18"/>
        </w:rPr>
        <w:t>b</w:t>
      </w:r>
      <w:r w:rsidRPr="001C63BF">
        <w:rPr>
          <w:rFonts w:ascii="Verdana" w:hAnsi="Verdana" w:cs="Arial"/>
          <w:b/>
          <w:bCs/>
          <w:sz w:val="18"/>
          <w:szCs w:val="18"/>
        </w:rPr>
        <w:t>) SWZ, jeżeli wykaże, że:</w:t>
      </w:r>
    </w:p>
    <w:p w14:paraId="3A4E615B" w14:textId="77777777" w:rsidR="001C63BF" w:rsidRPr="001C63BF" w:rsidRDefault="001C63BF" w:rsidP="001C63BF">
      <w:pPr>
        <w:autoSpaceDE w:val="0"/>
        <w:autoSpaceDN w:val="0"/>
        <w:ind w:left="720"/>
        <w:rPr>
          <w:rFonts w:ascii="Verdana" w:hAnsi="Verdana" w:cs="Arial"/>
          <w:bCs/>
          <w:sz w:val="18"/>
          <w:szCs w:val="18"/>
        </w:rPr>
      </w:pPr>
      <w:r w:rsidRPr="001C63BF">
        <w:rPr>
          <w:rFonts w:ascii="Verdana" w:hAnsi="Verdana" w:cs="Arial"/>
          <w:bCs/>
          <w:sz w:val="18"/>
          <w:szCs w:val="18"/>
        </w:rPr>
        <w:t>posiada aktualną koncesję/zezwolenie/licencję Głównego Inspektora Farmaceutycznego (GIF) na prowadzenie hurtowni farmaceutycznej lub w przypadku producenta - zezwolenie na wytwarzanie produktu leczniczego będącego przedmiotem zamówienia (zgodnie z ustawą z dnia 06.09.2001r. Prawo Farmaceutyczne).</w:t>
      </w:r>
    </w:p>
    <w:p w14:paraId="18C2E3BC" w14:textId="0D8747CB" w:rsidR="001C63BF" w:rsidRPr="00CC76C7" w:rsidRDefault="001C63BF" w:rsidP="001C63BF">
      <w:pPr>
        <w:pStyle w:val="Akapitzlist"/>
        <w:numPr>
          <w:ilvl w:val="0"/>
          <w:numId w:val="33"/>
        </w:numPr>
        <w:rPr>
          <w:rFonts w:ascii="Verdana" w:hAnsi="Verdana" w:cs="Arial"/>
          <w:b/>
          <w:sz w:val="18"/>
          <w:szCs w:val="18"/>
        </w:rPr>
      </w:pPr>
      <w:bookmarkStart w:id="3" w:name="_Hlk535480873"/>
      <w:bookmarkEnd w:id="2"/>
      <w:r w:rsidRPr="00CC76C7">
        <w:rPr>
          <w:rFonts w:ascii="Verdana" w:hAnsi="Verdana" w:cs="Arial"/>
          <w:b/>
          <w:sz w:val="18"/>
          <w:szCs w:val="18"/>
        </w:rPr>
        <w:t xml:space="preserve">Wykonawca spełni warunek dotyczący </w:t>
      </w:r>
      <w:r>
        <w:rPr>
          <w:rFonts w:ascii="Verdana" w:hAnsi="Verdana" w:cs="Arial"/>
          <w:b/>
          <w:sz w:val="18"/>
          <w:szCs w:val="18"/>
        </w:rPr>
        <w:t>sytuacji ekonomicznej lub finansowej</w:t>
      </w:r>
      <w:r w:rsidRPr="00CC76C7">
        <w:rPr>
          <w:rFonts w:ascii="Verdana" w:hAnsi="Verdana" w:cs="Arial"/>
          <w:b/>
          <w:sz w:val="18"/>
          <w:szCs w:val="18"/>
        </w:rPr>
        <w:t>, o którym mowa w ust. 5.2 pkt 1 lit.</w:t>
      </w:r>
      <w:r w:rsidR="00881C26">
        <w:rPr>
          <w:rFonts w:ascii="Verdana" w:hAnsi="Verdana" w:cs="Arial"/>
          <w:b/>
          <w:sz w:val="18"/>
          <w:szCs w:val="18"/>
        </w:rPr>
        <w:t>c</w:t>
      </w:r>
      <w:r w:rsidRPr="00CC76C7">
        <w:rPr>
          <w:rFonts w:ascii="Verdana" w:hAnsi="Verdana" w:cs="Arial"/>
          <w:b/>
          <w:sz w:val="18"/>
          <w:szCs w:val="18"/>
        </w:rPr>
        <w:t>) SWZ, jeżeli wykaże, że:</w:t>
      </w:r>
    </w:p>
    <w:p w14:paraId="397F3E30" w14:textId="77777777" w:rsidR="001C63BF" w:rsidRPr="00CC76C7" w:rsidRDefault="001C63BF" w:rsidP="001C63BF">
      <w:pPr>
        <w:autoSpaceDE w:val="0"/>
        <w:autoSpaceDN w:val="0"/>
        <w:ind w:left="720"/>
        <w:rPr>
          <w:rFonts w:ascii="Verdana" w:hAnsi="Verdana" w:cs="Arial"/>
          <w:sz w:val="18"/>
          <w:szCs w:val="18"/>
        </w:rPr>
      </w:pPr>
      <w:r w:rsidRPr="00CC76C7">
        <w:rPr>
          <w:rFonts w:ascii="Verdana" w:hAnsi="Verdana" w:cs="Arial"/>
          <w:sz w:val="18"/>
          <w:szCs w:val="18"/>
        </w:rPr>
        <w:t xml:space="preserve">jest ubezpieczony od odpowiedzialności cywilnej w zakresie prowadzonej działalności związanej z przedmiotem niniejszego zamówienia na wartość co najmniej </w:t>
      </w:r>
      <w:r w:rsidRPr="00DB5F31">
        <w:rPr>
          <w:rFonts w:ascii="Verdana" w:hAnsi="Verdana" w:cs="Arial"/>
          <w:sz w:val="18"/>
          <w:szCs w:val="18"/>
        </w:rPr>
        <w:t xml:space="preserve">800.000,00 </w:t>
      </w:r>
      <w:r w:rsidRPr="00F06E3B">
        <w:rPr>
          <w:rFonts w:ascii="Verdana" w:hAnsi="Verdana" w:cs="Arial"/>
          <w:sz w:val="18"/>
          <w:szCs w:val="18"/>
        </w:rPr>
        <w:t xml:space="preserve">PLN </w:t>
      </w:r>
      <w:r w:rsidRPr="00CC76C7">
        <w:rPr>
          <w:rFonts w:ascii="Verdana" w:hAnsi="Verdana" w:cs="Arial"/>
          <w:sz w:val="18"/>
          <w:szCs w:val="18"/>
        </w:rPr>
        <w:t xml:space="preserve">(słownie: </w:t>
      </w:r>
      <w:r>
        <w:rPr>
          <w:rFonts w:ascii="Verdana" w:hAnsi="Verdana" w:cs="Arial"/>
          <w:sz w:val="18"/>
          <w:szCs w:val="18"/>
        </w:rPr>
        <w:t>osiemset tysięcy</w:t>
      </w:r>
      <w:r w:rsidRPr="00CC76C7">
        <w:rPr>
          <w:rFonts w:ascii="Verdana" w:hAnsi="Verdana" w:cs="Arial"/>
          <w:sz w:val="18"/>
          <w:szCs w:val="18"/>
        </w:rPr>
        <w:t xml:space="preserve"> złotych),</w:t>
      </w:r>
    </w:p>
    <w:p w14:paraId="61819685" w14:textId="77777777" w:rsidR="001C63BF" w:rsidRPr="00CC76C7" w:rsidRDefault="001C63BF" w:rsidP="001C63BF">
      <w:pPr>
        <w:autoSpaceDE w:val="0"/>
        <w:autoSpaceDN w:val="0"/>
        <w:ind w:left="720"/>
        <w:rPr>
          <w:rFonts w:ascii="Verdana" w:hAnsi="Verdana" w:cs="Arial"/>
          <w:i/>
          <w:sz w:val="18"/>
          <w:szCs w:val="18"/>
        </w:rPr>
      </w:pPr>
      <w:r w:rsidRPr="00CC76C7">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008606" w14:textId="71133447" w:rsidR="001C63BF" w:rsidRPr="001C63BF" w:rsidRDefault="001C63BF" w:rsidP="001C63BF">
      <w:pPr>
        <w:pStyle w:val="Akapitzlist"/>
        <w:numPr>
          <w:ilvl w:val="0"/>
          <w:numId w:val="33"/>
        </w:numPr>
        <w:ind w:hanging="436"/>
        <w:rPr>
          <w:rFonts w:ascii="Verdana" w:hAnsi="Verdana" w:cs="Arial"/>
          <w:bCs/>
          <w:sz w:val="18"/>
          <w:szCs w:val="18"/>
        </w:rPr>
      </w:pPr>
      <w:r w:rsidRPr="001C63BF">
        <w:rPr>
          <w:rFonts w:ascii="Verdana" w:hAnsi="Verdana" w:cs="Arial"/>
          <w:bCs/>
          <w:sz w:val="18"/>
          <w:szCs w:val="18"/>
        </w:rPr>
        <w:t xml:space="preserve">Zamawiający nie określa warunku udziału w postępowaniu, o którym mowa w ust. 5.2 pkt 1 lit. </w:t>
      </w:r>
      <w:r>
        <w:rPr>
          <w:rFonts w:ascii="Verdana" w:hAnsi="Verdana" w:cs="Arial"/>
          <w:bCs/>
          <w:sz w:val="18"/>
          <w:szCs w:val="18"/>
        </w:rPr>
        <w:t>d</w:t>
      </w:r>
      <w:r w:rsidRPr="001C63BF">
        <w:rPr>
          <w:rFonts w:ascii="Verdana" w:hAnsi="Verdana" w:cs="Arial"/>
          <w:bCs/>
          <w:sz w:val="18"/>
          <w:szCs w:val="18"/>
        </w:rPr>
        <w:t>) SWZ.</w:t>
      </w:r>
    </w:p>
    <w:bookmarkEnd w:id="3"/>
    <w:p w14:paraId="531885EC" w14:textId="6FBB3BCB" w:rsidR="00C87749" w:rsidRPr="00E02097" w:rsidRDefault="00C8774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645820">
        <w:rPr>
          <w:rFonts w:ascii="Verdana" w:hAnsi="Verdana" w:cs="Arial"/>
          <w:sz w:val="18"/>
          <w:szCs w:val="18"/>
        </w:rPr>
        <w:t xml:space="preserve">na </w:t>
      </w:r>
      <w:bookmarkStart w:id="4" w:name="_Hlk68544454"/>
      <w:r w:rsidR="00881C26">
        <w:rPr>
          <w:rFonts w:ascii="Verdana" w:hAnsi="Verdana" w:cs="Arial"/>
          <w:sz w:val="18"/>
          <w:szCs w:val="18"/>
        </w:rPr>
        <w:t xml:space="preserve">sytuacji finansowej lub ekonomicznej </w:t>
      </w:r>
      <w:bookmarkEnd w:id="4"/>
      <w:r w:rsidR="00B82027">
        <w:rPr>
          <w:rFonts w:ascii="Verdana" w:hAnsi="Verdana" w:cs="Arial"/>
          <w:sz w:val="18"/>
          <w:szCs w:val="18"/>
        </w:rPr>
        <w:t>podmiotów udost</w:t>
      </w:r>
      <w:r w:rsidR="007A58B5">
        <w:rPr>
          <w:rFonts w:ascii="Verdana" w:hAnsi="Verdana" w:cs="Arial"/>
          <w:sz w:val="18"/>
          <w:szCs w:val="18"/>
        </w:rPr>
        <w:t>ę</w:t>
      </w:r>
      <w:r w:rsidR="00B82027">
        <w:rPr>
          <w:rFonts w:ascii="Verdana" w:hAnsi="Verdana" w:cs="Arial"/>
          <w:sz w:val="18"/>
          <w:szCs w:val="18"/>
        </w:rPr>
        <w:t>pniających</w:t>
      </w:r>
      <w:r w:rsidR="001E777D">
        <w:rPr>
          <w:rFonts w:ascii="Verdana" w:hAnsi="Verdana" w:cs="Arial"/>
          <w:sz w:val="18"/>
          <w:szCs w:val="18"/>
        </w:rPr>
        <w:t xml:space="preserve"> zasoby</w:t>
      </w:r>
      <w:r w:rsidRPr="00E02097">
        <w:rPr>
          <w:rFonts w:ascii="Verdana" w:hAnsi="Verdana" w:cs="Arial"/>
          <w:sz w:val="18"/>
          <w:szCs w:val="18"/>
        </w:rPr>
        <w:t xml:space="preserve">, niezależnie od charakteru prawnego łączących go z nim stosunków prawnych. </w:t>
      </w:r>
    </w:p>
    <w:p w14:paraId="3A7E1BD4" w14:textId="0D256C5F" w:rsidR="00C87749" w:rsidRPr="00645820" w:rsidRDefault="00C87749" w:rsidP="00F062EC">
      <w:pPr>
        <w:pStyle w:val="pkt"/>
        <w:numPr>
          <w:ilvl w:val="1"/>
          <w:numId w:val="32"/>
        </w:numPr>
        <w:tabs>
          <w:tab w:val="left" w:pos="567"/>
        </w:tabs>
        <w:autoSpaceDE w:val="0"/>
        <w:autoSpaceDN w:val="0"/>
        <w:spacing w:before="0" w:after="0"/>
        <w:ind w:left="567" w:hanging="567"/>
        <w:rPr>
          <w:rFonts w:ascii="Verdana" w:hAnsi="Verdana" w:cs="Arial"/>
          <w:sz w:val="18"/>
          <w:szCs w:val="18"/>
        </w:rPr>
      </w:pPr>
      <w:bookmarkStart w:id="5" w:name="_Hlk62472617"/>
      <w:r w:rsidRPr="00E02097">
        <w:rPr>
          <w:rFonts w:ascii="Verdana" w:hAnsi="Verdana" w:cs="Arial"/>
          <w:sz w:val="18"/>
          <w:szCs w:val="18"/>
        </w:rPr>
        <w:t xml:space="preserve">Wykonawca, który polega na sytuacji </w:t>
      </w:r>
      <w:r w:rsidRPr="00645820">
        <w:rPr>
          <w:rFonts w:ascii="Verdana" w:hAnsi="Verdana" w:cs="Arial"/>
          <w:sz w:val="18"/>
          <w:szCs w:val="18"/>
        </w:rPr>
        <w:t>podmiotów</w:t>
      </w:r>
      <w:r w:rsidR="000604C0" w:rsidRPr="00645820">
        <w:rPr>
          <w:rFonts w:ascii="Verdana" w:hAnsi="Verdana" w:cs="Arial"/>
          <w:sz w:val="18"/>
          <w:szCs w:val="18"/>
        </w:rPr>
        <w:t xml:space="preserve"> udostępniających zasoby, składa </w:t>
      </w:r>
      <w:r w:rsidR="00951156" w:rsidRPr="00645820">
        <w:rPr>
          <w:rFonts w:ascii="Verdana" w:hAnsi="Verdana" w:cs="Arial"/>
          <w:sz w:val="18"/>
          <w:szCs w:val="18"/>
        </w:rPr>
        <w:t>wraz z</w:t>
      </w:r>
      <w:r w:rsidR="000604C0" w:rsidRPr="00645820">
        <w:rPr>
          <w:rFonts w:ascii="Verdana" w:hAnsi="Verdana" w:cs="Arial"/>
          <w:sz w:val="18"/>
          <w:szCs w:val="18"/>
        </w:rPr>
        <w:t xml:space="preserve"> ofertą</w:t>
      </w:r>
      <w:r w:rsidR="009C7138" w:rsidRPr="00645820">
        <w:rPr>
          <w:rFonts w:ascii="Verdana" w:hAnsi="Verdana" w:cs="Arial"/>
          <w:sz w:val="18"/>
          <w:szCs w:val="18"/>
        </w:rPr>
        <w:t xml:space="preserve">, </w:t>
      </w:r>
      <w:bookmarkStart w:id="6" w:name="_Hlk60849011"/>
      <w:r w:rsidR="009C7138" w:rsidRPr="00645820">
        <w:rPr>
          <w:rFonts w:ascii="Verdana" w:hAnsi="Verdana" w:cs="Arial"/>
          <w:sz w:val="18"/>
          <w:szCs w:val="18"/>
        </w:rPr>
        <w:t>zobowiązanie podmiotu udost</w:t>
      </w:r>
      <w:r w:rsidR="00003ECE" w:rsidRPr="00645820">
        <w:rPr>
          <w:rFonts w:ascii="Verdana" w:hAnsi="Verdana" w:cs="Arial"/>
          <w:sz w:val="18"/>
          <w:szCs w:val="18"/>
        </w:rPr>
        <w:t>ę</w:t>
      </w:r>
      <w:r w:rsidR="009C7138" w:rsidRPr="00645820">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6"/>
    </w:p>
    <w:p w14:paraId="706009A6" w14:textId="0E3F830A" w:rsidR="00394EB1" w:rsidRDefault="00394EB1"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sposób i okres udostępnienia wykonawcy i wykorzystania przez niego zasobów podmiotu udostępniającego te zasoby przy wykonywaniu zamówienia; </w:t>
      </w:r>
    </w:p>
    <w:p w14:paraId="12FE6FF5" w14:textId="2FBD29F9" w:rsidR="00C87749" w:rsidRPr="00645820" w:rsidRDefault="00C87749"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Zamawiający oceni, czy udostępnian</w:t>
      </w:r>
      <w:r w:rsidR="00544834">
        <w:rPr>
          <w:rFonts w:ascii="Verdana" w:hAnsi="Verdana" w:cs="Arial"/>
          <w:sz w:val="18"/>
          <w:szCs w:val="18"/>
        </w:rPr>
        <w:t>a</w:t>
      </w:r>
      <w:r w:rsidRPr="00E02097">
        <w:rPr>
          <w:rFonts w:ascii="Verdana" w:hAnsi="Verdana" w:cs="Arial"/>
          <w:sz w:val="18"/>
          <w:szCs w:val="18"/>
        </w:rPr>
        <w:t xml:space="preserve"> wykonawcy przez inne podmioty</w:t>
      </w:r>
      <w:r w:rsidR="00544834" w:rsidRPr="00544834">
        <w:rPr>
          <w:rFonts w:ascii="Verdana" w:hAnsi="Verdana" w:cs="Arial"/>
          <w:sz w:val="18"/>
          <w:szCs w:val="18"/>
        </w:rPr>
        <w:t xml:space="preserve"> sytuacj</w:t>
      </w:r>
      <w:r w:rsidR="00544834">
        <w:rPr>
          <w:rFonts w:ascii="Verdana" w:hAnsi="Verdana" w:cs="Arial"/>
          <w:sz w:val="18"/>
          <w:szCs w:val="18"/>
        </w:rPr>
        <w:t>a</w:t>
      </w:r>
      <w:r w:rsidR="00544834" w:rsidRPr="00544834">
        <w:rPr>
          <w:rFonts w:ascii="Verdana" w:hAnsi="Verdana" w:cs="Arial"/>
          <w:sz w:val="18"/>
          <w:szCs w:val="18"/>
        </w:rPr>
        <w:t xml:space="preserve"> finansow</w:t>
      </w:r>
      <w:r w:rsidR="00544834">
        <w:rPr>
          <w:rFonts w:ascii="Verdana" w:hAnsi="Verdana" w:cs="Arial"/>
          <w:sz w:val="18"/>
          <w:szCs w:val="18"/>
        </w:rPr>
        <w:t>a</w:t>
      </w:r>
      <w:r w:rsidR="00544834" w:rsidRPr="00544834">
        <w:rPr>
          <w:rFonts w:ascii="Verdana" w:hAnsi="Verdana" w:cs="Arial"/>
          <w:sz w:val="18"/>
          <w:szCs w:val="18"/>
        </w:rPr>
        <w:t xml:space="preserve"> lub ekonomiczn</w:t>
      </w:r>
      <w:r w:rsidR="00544834">
        <w:rPr>
          <w:rFonts w:ascii="Verdana" w:hAnsi="Verdana" w:cs="Arial"/>
          <w:sz w:val="18"/>
          <w:szCs w:val="18"/>
        </w:rPr>
        <w:t xml:space="preserve">a </w:t>
      </w:r>
      <w:r w:rsidRPr="00E02097">
        <w:rPr>
          <w:rFonts w:ascii="Verdana" w:hAnsi="Verdana" w:cs="Arial"/>
          <w:sz w:val="18"/>
          <w:szCs w:val="18"/>
        </w:rPr>
        <w:t>pozwala na wykazanie przez wykonawcę spełniania warunków udziału w postępowaniu</w:t>
      </w:r>
      <w:r w:rsidR="0009098F">
        <w:rPr>
          <w:rFonts w:ascii="Verdana" w:hAnsi="Verdana" w:cs="Arial"/>
          <w:sz w:val="18"/>
          <w:szCs w:val="18"/>
        </w:rPr>
        <w:t xml:space="preserve"> o których mowa w </w:t>
      </w:r>
      <w:r w:rsidR="0009098F" w:rsidRPr="00645820">
        <w:rPr>
          <w:rFonts w:ascii="Verdana" w:hAnsi="Verdana" w:cs="Arial"/>
          <w:sz w:val="18"/>
          <w:szCs w:val="18"/>
        </w:rPr>
        <w:t>art.</w:t>
      </w:r>
      <w:r w:rsidR="00951156">
        <w:rPr>
          <w:rFonts w:ascii="Verdana" w:hAnsi="Verdana" w:cs="Arial"/>
          <w:sz w:val="18"/>
          <w:szCs w:val="18"/>
        </w:rPr>
        <w:t xml:space="preserve"> </w:t>
      </w:r>
      <w:r w:rsidR="0009098F" w:rsidRPr="00645820">
        <w:rPr>
          <w:rFonts w:ascii="Verdana" w:hAnsi="Verdana" w:cs="Arial"/>
          <w:sz w:val="18"/>
          <w:szCs w:val="18"/>
        </w:rPr>
        <w:t>112 ust. 2 pkt</w:t>
      </w:r>
      <w:r w:rsidR="00195CBC" w:rsidRPr="00645820">
        <w:rPr>
          <w:rFonts w:ascii="Verdana" w:hAnsi="Verdana" w:cs="Arial"/>
          <w:sz w:val="18"/>
          <w:szCs w:val="18"/>
        </w:rPr>
        <w:t xml:space="preserve"> 3 </w:t>
      </w:r>
      <w:r w:rsidR="00980F30">
        <w:rPr>
          <w:rFonts w:ascii="Verdana" w:hAnsi="Verdana" w:cs="Arial"/>
          <w:sz w:val="18"/>
          <w:szCs w:val="18"/>
        </w:rPr>
        <w:t xml:space="preserve">ustawy PZP </w:t>
      </w:r>
      <w:r w:rsidR="00B82027" w:rsidRPr="00E02097">
        <w:rPr>
          <w:rFonts w:ascii="Verdana" w:hAnsi="Verdana" w:cs="Arial"/>
          <w:sz w:val="18"/>
          <w:szCs w:val="18"/>
        </w:rPr>
        <w:t>a</w:t>
      </w:r>
      <w:r w:rsidR="00195CBC">
        <w:rPr>
          <w:rFonts w:ascii="Verdana" w:hAnsi="Verdana" w:cs="Arial"/>
          <w:sz w:val="18"/>
          <w:szCs w:val="18"/>
        </w:rPr>
        <w:t xml:space="preserve"> także </w:t>
      </w:r>
      <w:r w:rsidRPr="00E02097">
        <w:rPr>
          <w:rFonts w:ascii="Verdana" w:hAnsi="Verdana" w:cs="Arial"/>
          <w:sz w:val="18"/>
          <w:szCs w:val="18"/>
        </w:rPr>
        <w:t xml:space="preserve">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w:t>
      </w:r>
      <w:r w:rsidR="009C7138" w:rsidRPr="00645820">
        <w:rPr>
          <w:rFonts w:ascii="Verdana" w:hAnsi="Verdana" w:cs="Arial"/>
          <w:sz w:val="18"/>
          <w:szCs w:val="18"/>
        </w:rPr>
        <w:t>które zostały przewidziane względem wykonawcy.</w:t>
      </w:r>
    </w:p>
    <w:p w14:paraId="1476A875" w14:textId="37FCC660" w:rsidR="00A868F9" w:rsidRPr="00645820" w:rsidRDefault="00A868F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00D1015F" w:rsidRPr="00D1015F">
        <w:rPr>
          <w:rFonts w:ascii="Verdana" w:hAnsi="Verdana" w:cs="Arial"/>
          <w:sz w:val="18"/>
          <w:szCs w:val="18"/>
        </w:rPr>
        <w:t xml:space="preserve">sytuacja finansowa lub ekonomiczna </w:t>
      </w:r>
      <w:r w:rsidRPr="00195CBC">
        <w:rPr>
          <w:rFonts w:ascii="Verdana" w:hAnsi="Verdana" w:cs="Arial"/>
          <w:sz w:val="18"/>
          <w:szCs w:val="18"/>
        </w:rPr>
        <w:t>podmiotu</w:t>
      </w:r>
      <w:r w:rsidR="00195CBC" w:rsidRPr="00195CBC">
        <w:rPr>
          <w:rFonts w:ascii="Verdana" w:hAnsi="Verdana" w:cs="Arial"/>
          <w:sz w:val="18"/>
          <w:szCs w:val="18"/>
        </w:rPr>
        <w:t xml:space="preserve"> udostępniającego zasoby</w:t>
      </w:r>
      <w:r w:rsidRPr="00195CBC">
        <w:rPr>
          <w:rFonts w:ascii="Verdana" w:hAnsi="Verdana" w:cs="Arial"/>
          <w:sz w:val="18"/>
          <w:szCs w:val="18"/>
        </w:rPr>
        <w:t>, nie potwierdzają spełni</w:t>
      </w:r>
      <w:r w:rsidR="00195CBC" w:rsidRPr="00195CBC">
        <w:rPr>
          <w:rFonts w:ascii="Verdana" w:hAnsi="Verdana" w:cs="Arial"/>
          <w:sz w:val="18"/>
          <w:szCs w:val="18"/>
        </w:rPr>
        <w:t>a</w:t>
      </w:r>
      <w:r w:rsidRPr="00195CBC">
        <w:rPr>
          <w:rFonts w:ascii="Verdana" w:hAnsi="Verdana" w:cs="Arial"/>
          <w:sz w:val="18"/>
          <w:szCs w:val="18"/>
        </w:rPr>
        <w:t>nia przez wykonawcę warunków udziału w postępowaniu lub zachodzą wobec t</w:t>
      </w:r>
      <w:r w:rsidR="00195CBC" w:rsidRPr="00195CBC">
        <w:rPr>
          <w:rFonts w:ascii="Verdana" w:hAnsi="Verdana" w:cs="Arial"/>
          <w:sz w:val="18"/>
          <w:szCs w:val="18"/>
        </w:rPr>
        <w:t>ego</w:t>
      </w:r>
      <w:r w:rsidRPr="00195CBC">
        <w:rPr>
          <w:rFonts w:ascii="Verdana" w:hAnsi="Verdana" w:cs="Arial"/>
          <w:sz w:val="18"/>
          <w:szCs w:val="18"/>
        </w:rPr>
        <w:t xml:space="preserve"> podmiot</w:t>
      </w:r>
      <w:r w:rsidR="00195CBC" w:rsidRPr="00195CBC">
        <w:rPr>
          <w:rFonts w:ascii="Verdana" w:hAnsi="Verdana" w:cs="Arial"/>
          <w:sz w:val="18"/>
          <w:szCs w:val="18"/>
        </w:rPr>
        <w:t>u</w:t>
      </w:r>
      <w:r w:rsidRPr="00195CBC">
        <w:rPr>
          <w:rFonts w:ascii="Verdana" w:hAnsi="Verdana" w:cs="Arial"/>
          <w:sz w:val="18"/>
          <w:szCs w:val="18"/>
        </w:rPr>
        <w:t xml:space="preserve"> podstawy wykluczenia, zamawiający 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w:t>
      </w:r>
      <w:r w:rsidR="00B82027" w:rsidRPr="00195CBC">
        <w:rPr>
          <w:rFonts w:ascii="Verdana" w:hAnsi="Verdana" w:cs="Arial"/>
          <w:sz w:val="18"/>
          <w:szCs w:val="18"/>
        </w:rPr>
        <w:t>podmiotami albo</w:t>
      </w:r>
      <w:r w:rsidR="009C7138" w:rsidRPr="00645820">
        <w:rPr>
          <w:rFonts w:ascii="Verdana" w:hAnsi="Verdana" w:cs="Arial"/>
          <w:sz w:val="18"/>
          <w:szCs w:val="18"/>
        </w:rPr>
        <w:t xml:space="preserve"> wykazał</w:t>
      </w:r>
      <w:r w:rsidR="00195CBC" w:rsidRPr="00645820">
        <w:rPr>
          <w:rFonts w:ascii="Verdana" w:hAnsi="Verdana" w:cs="Arial"/>
          <w:sz w:val="18"/>
          <w:szCs w:val="18"/>
        </w:rPr>
        <w:t>,</w:t>
      </w:r>
      <w:r w:rsidR="009C7138" w:rsidRPr="00645820">
        <w:rPr>
          <w:rFonts w:ascii="Verdana" w:hAnsi="Verdana" w:cs="Arial"/>
          <w:sz w:val="18"/>
          <w:szCs w:val="18"/>
        </w:rPr>
        <w:t xml:space="preserve"> że samodzielnie spełnia warunki udziału w postępowaniu.</w:t>
      </w:r>
    </w:p>
    <w:bookmarkEnd w:id="5"/>
    <w:p w14:paraId="0A45F72A" w14:textId="52F4DE81" w:rsidR="009E7369" w:rsidRPr="00645820" w:rsidRDefault="009E7369" w:rsidP="00111DEE">
      <w:pPr>
        <w:pStyle w:val="pkt"/>
        <w:numPr>
          <w:ilvl w:val="1"/>
          <w:numId w:val="53"/>
        </w:numPr>
        <w:tabs>
          <w:tab w:val="left" w:pos="567"/>
        </w:tabs>
        <w:autoSpaceDE w:val="0"/>
        <w:autoSpaceDN w:val="0"/>
        <w:spacing w:before="0" w:after="0"/>
        <w:rPr>
          <w:rFonts w:ascii="Verdana" w:hAnsi="Verdana" w:cs="Arial"/>
          <w:sz w:val="18"/>
          <w:szCs w:val="18"/>
        </w:rPr>
      </w:pPr>
      <w:r w:rsidRPr="00EB75F9">
        <w:rPr>
          <w:rFonts w:ascii="Verdana" w:hAnsi="Verdana" w:cs="Arial"/>
          <w:sz w:val="18"/>
          <w:szCs w:val="18"/>
        </w:rPr>
        <w:lastRenderedPageBreak/>
        <w:t>Zamawiający żąda od wykonawcy, który polega na zdolnościach innych podmiotów na zasadach określonych w art</w:t>
      </w:r>
      <w:r w:rsidRPr="00645820">
        <w:rPr>
          <w:rFonts w:ascii="Verdana" w:hAnsi="Verdana" w:cs="Arial"/>
          <w:sz w:val="18"/>
          <w:szCs w:val="18"/>
        </w:rPr>
        <w:t xml:space="preserve">. </w:t>
      </w:r>
      <w:r w:rsidR="001D7985" w:rsidRPr="00645820">
        <w:rPr>
          <w:rFonts w:ascii="Verdana" w:hAnsi="Verdana" w:cs="Arial"/>
          <w:sz w:val="18"/>
          <w:szCs w:val="18"/>
        </w:rPr>
        <w:t>118</w:t>
      </w:r>
      <w:r w:rsidRPr="00645820">
        <w:rPr>
          <w:rFonts w:ascii="Verdana" w:hAnsi="Verdana" w:cs="Arial"/>
          <w:sz w:val="18"/>
          <w:szCs w:val="18"/>
        </w:rPr>
        <w:t xml:space="preserve"> </w:t>
      </w:r>
      <w:r w:rsidR="00980F30">
        <w:rPr>
          <w:rFonts w:ascii="Verdana" w:hAnsi="Verdana" w:cs="Arial"/>
          <w:sz w:val="18"/>
          <w:szCs w:val="18"/>
        </w:rPr>
        <w:t>ustawy PZP</w:t>
      </w:r>
      <w:r w:rsidRPr="00EB75F9">
        <w:rPr>
          <w:rFonts w:ascii="Verdana" w:hAnsi="Verdana" w:cs="Arial"/>
          <w:sz w:val="18"/>
          <w:szCs w:val="18"/>
        </w:rPr>
        <w:t xml:space="preserve">, przedstawienia w odniesieniu do tych podmiotów dokumentów wymienionych w </w:t>
      </w:r>
      <w:r w:rsidRPr="00645820">
        <w:rPr>
          <w:rFonts w:ascii="Verdana" w:hAnsi="Verdana" w:cs="Arial"/>
          <w:sz w:val="18"/>
          <w:szCs w:val="18"/>
        </w:rPr>
        <w:t>ust. 6.</w:t>
      </w:r>
      <w:r w:rsidR="00250C50" w:rsidRPr="00645820">
        <w:rPr>
          <w:rFonts w:ascii="Verdana" w:hAnsi="Verdana" w:cs="Arial"/>
          <w:sz w:val="18"/>
          <w:szCs w:val="18"/>
        </w:rPr>
        <w:t>1</w:t>
      </w:r>
      <w:r w:rsidRPr="00645820">
        <w:rPr>
          <w:rFonts w:ascii="Verdana" w:hAnsi="Verdana" w:cs="Arial"/>
          <w:sz w:val="18"/>
          <w:szCs w:val="18"/>
        </w:rPr>
        <w:t xml:space="preserve">. </w:t>
      </w:r>
      <w:r w:rsidR="00250C50" w:rsidRPr="00645820">
        <w:rPr>
          <w:rFonts w:ascii="Verdana" w:hAnsi="Verdana" w:cs="Arial"/>
          <w:sz w:val="18"/>
          <w:szCs w:val="18"/>
        </w:rPr>
        <w:t xml:space="preserve">pkt </w:t>
      </w:r>
      <w:r w:rsidR="0071132E">
        <w:rPr>
          <w:rFonts w:ascii="Verdana" w:hAnsi="Verdana" w:cs="Arial"/>
          <w:sz w:val="18"/>
          <w:szCs w:val="18"/>
        </w:rPr>
        <w:t>3</w:t>
      </w:r>
      <w:r w:rsidR="00250C50" w:rsidRPr="00645820">
        <w:rPr>
          <w:rFonts w:ascii="Verdana" w:hAnsi="Verdana" w:cs="Arial"/>
          <w:sz w:val="18"/>
          <w:szCs w:val="18"/>
        </w:rPr>
        <w:t xml:space="preserve"> </w:t>
      </w:r>
      <w:r w:rsidR="0025096A" w:rsidRPr="00645820">
        <w:rPr>
          <w:rFonts w:ascii="Verdana" w:hAnsi="Verdana" w:cs="Arial"/>
          <w:sz w:val="18"/>
          <w:szCs w:val="18"/>
        </w:rPr>
        <w:t xml:space="preserve">lit. </w:t>
      </w:r>
      <w:r w:rsidR="0025096A" w:rsidRPr="00DF7BBC">
        <w:rPr>
          <w:rFonts w:ascii="Verdana" w:hAnsi="Verdana" w:cs="Arial"/>
          <w:sz w:val="18"/>
          <w:szCs w:val="18"/>
        </w:rPr>
        <w:t xml:space="preserve">a) – </w:t>
      </w:r>
      <w:r w:rsidR="0071132E">
        <w:rPr>
          <w:rFonts w:ascii="Verdana" w:hAnsi="Verdana" w:cs="Arial"/>
          <w:sz w:val="18"/>
          <w:szCs w:val="18"/>
        </w:rPr>
        <w:t>d</w:t>
      </w:r>
      <w:r w:rsidR="0025096A" w:rsidRPr="00DF7BBC">
        <w:rPr>
          <w:rFonts w:ascii="Verdana" w:hAnsi="Verdana" w:cs="Arial"/>
          <w:sz w:val="18"/>
          <w:szCs w:val="18"/>
        </w:rPr>
        <w:t>)</w:t>
      </w:r>
      <w:r w:rsidRPr="00DF7BBC">
        <w:rPr>
          <w:rFonts w:ascii="Verdana" w:hAnsi="Verdana" w:cs="Arial"/>
          <w:sz w:val="18"/>
          <w:szCs w:val="18"/>
        </w:rPr>
        <w:t xml:space="preserve"> </w:t>
      </w:r>
      <w:r w:rsidRPr="00645820">
        <w:rPr>
          <w:rFonts w:ascii="Verdana" w:hAnsi="Verdana" w:cs="Arial"/>
          <w:sz w:val="18"/>
          <w:szCs w:val="18"/>
        </w:rPr>
        <w:t>SWZ.</w:t>
      </w:r>
    </w:p>
    <w:p w14:paraId="76FD0F1A" w14:textId="5ADCFAE6" w:rsidR="009E7369" w:rsidRPr="00487662" w:rsidRDefault="009E7369" w:rsidP="00B84833">
      <w:pPr>
        <w:pStyle w:val="pkt"/>
        <w:numPr>
          <w:ilvl w:val="1"/>
          <w:numId w:val="53"/>
        </w:numPr>
        <w:tabs>
          <w:tab w:val="left" w:pos="567"/>
        </w:tabs>
        <w:autoSpaceDE w:val="0"/>
        <w:autoSpaceDN w:val="0"/>
        <w:spacing w:before="0" w:after="0"/>
        <w:ind w:left="567" w:hanging="567"/>
        <w:rPr>
          <w:rFonts w:ascii="Verdana" w:hAnsi="Verdana" w:cs="Arial"/>
          <w:i/>
          <w:sz w:val="18"/>
          <w:szCs w:val="18"/>
        </w:rPr>
      </w:pPr>
      <w:r w:rsidRPr="00544834">
        <w:rPr>
          <w:rFonts w:ascii="Verdana" w:hAnsi="Verdana" w:cs="Tahoma"/>
          <w:sz w:val="18"/>
          <w:szCs w:val="18"/>
        </w:rPr>
        <w:t xml:space="preserve">W przypadku </w:t>
      </w:r>
      <w:r w:rsidRPr="00544834">
        <w:rPr>
          <w:rFonts w:ascii="Verdana" w:hAnsi="Verdana" w:cs="Tahoma"/>
          <w:iCs/>
          <w:sz w:val="18"/>
          <w:szCs w:val="18"/>
        </w:rPr>
        <w:t xml:space="preserve">wykonawców wspólnie ubiegających się o udzielenie zamówienia </w:t>
      </w:r>
      <w:r w:rsidRPr="00544834">
        <w:rPr>
          <w:rFonts w:ascii="Verdana" w:hAnsi="Verdana" w:cs="Tahoma"/>
          <w:sz w:val="18"/>
          <w:szCs w:val="18"/>
        </w:rPr>
        <w:t xml:space="preserve">warunek, o którym mowa w ust. 5.3 pkt </w:t>
      </w:r>
      <w:r w:rsidR="00544834" w:rsidRPr="00544834">
        <w:rPr>
          <w:rFonts w:ascii="Verdana" w:hAnsi="Verdana" w:cs="Tahoma"/>
          <w:sz w:val="18"/>
          <w:szCs w:val="18"/>
        </w:rPr>
        <w:t>2</w:t>
      </w:r>
      <w:r w:rsidRPr="00544834">
        <w:rPr>
          <w:rFonts w:ascii="Verdana" w:hAnsi="Verdana" w:cs="Tahoma"/>
          <w:sz w:val="18"/>
          <w:szCs w:val="18"/>
        </w:rPr>
        <w:t xml:space="preserve">) niniejszej SWZ, dotyczący </w:t>
      </w:r>
      <w:r w:rsidR="00544834" w:rsidRPr="00544834">
        <w:rPr>
          <w:rFonts w:ascii="Verdana" w:hAnsi="Verdana" w:cs="Tahoma"/>
          <w:sz w:val="18"/>
          <w:szCs w:val="18"/>
        </w:rPr>
        <w:t>posiadania uprawnień do prowadzenia określonej działalności gospodarczej lub zawodowej</w:t>
      </w:r>
      <w:r w:rsidR="00544834" w:rsidRPr="00544834">
        <w:rPr>
          <w:rFonts w:ascii="Verdana" w:hAnsi="Verdana" w:cs="Tahoma"/>
          <w:b/>
          <w:bCs/>
          <w:sz w:val="18"/>
          <w:szCs w:val="18"/>
        </w:rPr>
        <w:t xml:space="preserve">, </w:t>
      </w:r>
      <w:r w:rsidRPr="00544834">
        <w:rPr>
          <w:rFonts w:ascii="Verdana" w:hAnsi="Verdana" w:cs="Tahoma"/>
          <w:sz w:val="18"/>
          <w:szCs w:val="18"/>
        </w:rPr>
        <w:t xml:space="preserve">zostanie spełniony wyłącznie wtedy, jeżeli </w:t>
      </w:r>
      <w:r w:rsidRPr="00544834">
        <w:rPr>
          <w:rFonts w:ascii="Verdana" w:hAnsi="Verdana" w:cs="Tahoma"/>
          <w:b/>
          <w:sz w:val="18"/>
          <w:szCs w:val="18"/>
        </w:rPr>
        <w:t xml:space="preserve">co najmniej jeden z wykonawców </w:t>
      </w:r>
      <w:r w:rsidR="00544834" w:rsidRPr="00544834">
        <w:rPr>
          <w:rFonts w:ascii="Verdana" w:hAnsi="Verdana" w:cs="Tahoma"/>
          <w:b/>
          <w:sz w:val="18"/>
          <w:szCs w:val="18"/>
        </w:rPr>
        <w:t xml:space="preserve">wspólnie ubiegających się o udzielenie zamówienia </w:t>
      </w:r>
      <w:r w:rsidRPr="00544834">
        <w:rPr>
          <w:rFonts w:ascii="Verdana" w:hAnsi="Verdana" w:cs="Tahoma"/>
          <w:b/>
          <w:sz w:val="18"/>
          <w:szCs w:val="18"/>
        </w:rPr>
        <w:t>spełnia ten warunek samodzielnie</w:t>
      </w:r>
      <w:r w:rsidR="00487662">
        <w:rPr>
          <w:rFonts w:ascii="Verdana" w:hAnsi="Verdana" w:cs="Tahoma"/>
          <w:b/>
          <w:sz w:val="18"/>
          <w:szCs w:val="18"/>
        </w:rPr>
        <w:t xml:space="preserve"> i zrealizuje dostawy do których realizacji te uprawnienia są wymagane.</w:t>
      </w:r>
    </w:p>
    <w:p w14:paraId="6337D18F" w14:textId="3A519E2B" w:rsidR="00487662" w:rsidRPr="00544834" w:rsidRDefault="00487662" w:rsidP="00B84833">
      <w:pPr>
        <w:pStyle w:val="pkt"/>
        <w:numPr>
          <w:ilvl w:val="1"/>
          <w:numId w:val="53"/>
        </w:numPr>
        <w:tabs>
          <w:tab w:val="left" w:pos="567"/>
        </w:tabs>
        <w:autoSpaceDE w:val="0"/>
        <w:autoSpaceDN w:val="0"/>
        <w:spacing w:before="0" w:after="0"/>
        <w:ind w:left="567" w:hanging="567"/>
        <w:rPr>
          <w:rFonts w:ascii="Verdana" w:hAnsi="Verdana" w:cs="Arial"/>
          <w:i/>
          <w:sz w:val="18"/>
          <w:szCs w:val="18"/>
        </w:rPr>
      </w:pPr>
      <w:bookmarkStart w:id="7" w:name="_Hlk68701904"/>
      <w:r>
        <w:rPr>
          <w:rFonts w:ascii="Verdana" w:hAnsi="Verdana" w:cs="Tahoma"/>
          <w:sz w:val="18"/>
          <w:szCs w:val="18"/>
        </w:rPr>
        <w:t>Wykonawcy wspólnie ubiegający się o udzielenie zamówienia dołączają do oferty oświadczenie, z którego wynika, które dostawy wykonają poszczególni wykonawcy.</w:t>
      </w:r>
    </w:p>
    <w:bookmarkEnd w:id="7"/>
    <w:p w14:paraId="610F9038" w14:textId="65F1F232" w:rsidR="00C87749" w:rsidRPr="00B32117" w:rsidRDefault="00B32117" w:rsidP="00163C20">
      <w:pPr>
        <w:pStyle w:val="pkt"/>
        <w:numPr>
          <w:ilvl w:val="1"/>
          <w:numId w:val="53"/>
        </w:numPr>
        <w:tabs>
          <w:tab w:val="left" w:pos="567"/>
        </w:tabs>
        <w:autoSpaceDE w:val="0"/>
        <w:autoSpaceDN w:val="0"/>
        <w:spacing w:before="0" w:after="0"/>
        <w:ind w:left="567" w:hanging="709"/>
        <w:rPr>
          <w:rFonts w:ascii="Verdana" w:hAnsi="Verdana" w:cs="Arial"/>
          <w:b/>
          <w:sz w:val="18"/>
          <w:szCs w:val="18"/>
        </w:rPr>
      </w:pPr>
      <w:r>
        <w:rPr>
          <w:rFonts w:ascii="Verdana" w:hAnsi="Verdana" w:cs="Arial"/>
          <w:b/>
          <w:color w:val="0000FF"/>
          <w:sz w:val="18"/>
          <w:szCs w:val="18"/>
        </w:rPr>
        <w:t>Na podstawie art. 108 ust. 1 ustawy PZP z postępowania o udzielenie zamówienia wyklucza się wykonawcę:</w:t>
      </w:r>
      <w:r w:rsidR="002E79CD" w:rsidRPr="00B32117">
        <w:rPr>
          <w:rFonts w:ascii="Verdana" w:hAnsi="Verdana" w:cs="Arial"/>
          <w:b/>
          <w:sz w:val="18"/>
          <w:szCs w:val="18"/>
        </w:rPr>
        <w:t xml:space="preserve"> </w:t>
      </w:r>
    </w:p>
    <w:p w14:paraId="78CD78F8" w14:textId="43F840DB" w:rsidR="008B0F7F" w:rsidRPr="00645820" w:rsidRDefault="008B0F7F" w:rsidP="00B84833">
      <w:pPr>
        <w:numPr>
          <w:ilvl w:val="0"/>
          <w:numId w:val="3"/>
        </w:numPr>
        <w:rPr>
          <w:rFonts w:ascii="Verdana" w:hAnsi="Verdana" w:cs="Arial"/>
          <w:sz w:val="18"/>
          <w:szCs w:val="18"/>
        </w:rPr>
      </w:pPr>
      <w:r w:rsidRPr="00645820">
        <w:rPr>
          <w:rFonts w:ascii="Verdana" w:hAnsi="Verdana" w:cs="Arial"/>
          <w:sz w:val="18"/>
          <w:szCs w:val="18"/>
        </w:rPr>
        <w:t>będącego osobą fizyczną, którego prawomocnie skazano za przestępstwo:</w:t>
      </w:r>
    </w:p>
    <w:p w14:paraId="4899D8CD"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handlu ludźmi, o którym mowa w art. 189a Kodeksu karnego, </w:t>
      </w:r>
    </w:p>
    <w:p w14:paraId="3317D8BB" w14:textId="7CA1498D" w:rsidR="00CF0414" w:rsidRPr="00645820" w:rsidRDefault="002420AF"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w:t>
      </w:r>
      <w:r w:rsidR="00CF0414" w:rsidRPr="00645820">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645820" w:rsidRDefault="00CF0414" w:rsidP="00CF0414">
      <w:pPr>
        <w:tabs>
          <w:tab w:val="left" w:pos="1134"/>
        </w:tabs>
        <w:autoSpaceDE w:val="0"/>
        <w:autoSpaceDN w:val="0"/>
        <w:ind w:left="1069"/>
        <w:rPr>
          <w:rFonts w:ascii="Verdana" w:hAnsi="Verdana" w:cs="Arial"/>
          <w:sz w:val="18"/>
          <w:szCs w:val="18"/>
        </w:rPr>
      </w:pPr>
      <w:r w:rsidRPr="00645820">
        <w:rPr>
          <w:rFonts w:ascii="Verdana" w:hAnsi="Verdana" w:cs="Arial"/>
          <w:sz w:val="18"/>
          <w:szCs w:val="18"/>
        </w:rPr>
        <w:t>– lub za odpowiedni czyn zabroniony określony w przepisach prawa obcego;</w:t>
      </w:r>
    </w:p>
    <w:p w14:paraId="0B2050D1" w14:textId="71161B5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645820">
        <w:rPr>
          <w:rFonts w:ascii="Verdana" w:hAnsi="Verdana" w:cs="Arial"/>
          <w:sz w:val="18"/>
          <w:szCs w:val="18"/>
        </w:rPr>
        <w:t>1</w:t>
      </w:r>
      <w:r w:rsidRPr="00645820">
        <w:rPr>
          <w:rFonts w:ascii="Verdana" w:hAnsi="Verdana" w:cs="Arial"/>
          <w:sz w:val="18"/>
          <w:szCs w:val="18"/>
        </w:rPr>
        <w:t xml:space="preserve">; </w:t>
      </w:r>
    </w:p>
    <w:p w14:paraId="71C9200A" w14:textId="4FDEC010"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645820">
        <w:rPr>
          <w:rFonts w:ascii="Verdana" w:hAnsi="Verdana" w:cs="Arial"/>
          <w:sz w:val="18"/>
          <w:szCs w:val="18"/>
        </w:rPr>
        <w:t xml:space="preserve">odpowiednio </w:t>
      </w:r>
      <w:r w:rsidR="00B82027" w:rsidRPr="00645820">
        <w:rPr>
          <w:rFonts w:ascii="Verdana" w:hAnsi="Verdana" w:cs="Arial"/>
          <w:sz w:val="18"/>
          <w:szCs w:val="18"/>
        </w:rPr>
        <w:t>przed upływem</w:t>
      </w:r>
      <w:r w:rsidR="00CF0414" w:rsidRPr="00645820">
        <w:rPr>
          <w:rFonts w:ascii="Verdana" w:hAnsi="Verdana" w:cs="Arial"/>
          <w:sz w:val="18"/>
          <w:szCs w:val="18"/>
        </w:rPr>
        <w:t xml:space="preserve"> terminu składania ofert </w:t>
      </w:r>
      <w:r w:rsidRPr="00645820">
        <w:rPr>
          <w:rFonts w:ascii="Verdana" w:hAnsi="Verdana" w:cs="Arial"/>
          <w:sz w:val="18"/>
          <w:szCs w:val="18"/>
        </w:rPr>
        <w:t>dokonał płatności należnych podatków, opłat lub składek na ubezpieczeni</w:t>
      </w:r>
      <w:r w:rsidR="002420AF" w:rsidRPr="00645820">
        <w:rPr>
          <w:rFonts w:ascii="Verdana" w:hAnsi="Verdana" w:cs="Arial"/>
          <w:sz w:val="18"/>
          <w:szCs w:val="18"/>
        </w:rPr>
        <w:t>e</w:t>
      </w:r>
      <w:r w:rsidRPr="00645820">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t>
      </w:r>
      <w:r w:rsidR="00BC65DD" w:rsidRPr="00645820">
        <w:rPr>
          <w:rFonts w:ascii="Verdana" w:hAnsi="Verdana" w:cs="Arial"/>
          <w:sz w:val="18"/>
          <w:szCs w:val="18"/>
        </w:rPr>
        <w:t xml:space="preserve">prawomocnie </w:t>
      </w:r>
      <w:r w:rsidRPr="00645820">
        <w:rPr>
          <w:rFonts w:ascii="Verdana" w:hAnsi="Verdana" w:cs="Arial"/>
          <w:sz w:val="18"/>
          <w:szCs w:val="18"/>
        </w:rPr>
        <w:t>orzeczono zakaz ubiegania się o zamówienia publiczne;</w:t>
      </w:r>
    </w:p>
    <w:p w14:paraId="13478C4D"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645820">
        <w:rPr>
          <w:rFonts w:ascii="Verdana" w:hAnsi="Verdana" w:cs="Arial"/>
          <w:sz w:val="18"/>
          <w:szCs w:val="18"/>
        </w:rPr>
        <w:lastRenderedPageBreak/>
        <w:t xml:space="preserve">konkurencji i konsumentów złożyli odrębne oferty, oferty częściowe lub wnioski o dopuszczenie do udziału w postępowaniu, chyba że wykażą, że przygotowali te oferty lub wnioski niezależnie od siebie; </w:t>
      </w:r>
    </w:p>
    <w:p w14:paraId="19A27664" w14:textId="10B40118"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jeżeli, w przypadkach, o których mowa w art. 85 ust. 1,</w:t>
      </w:r>
      <w:r w:rsidR="00BE141D" w:rsidRPr="00BE141D">
        <w:rPr>
          <w:rFonts w:ascii="Verdana" w:hAnsi="Verdana" w:cs="Arial"/>
          <w:sz w:val="18"/>
          <w:szCs w:val="18"/>
        </w:rPr>
        <w:t xml:space="preserve"> ustawy PZP</w:t>
      </w:r>
      <w:r w:rsidRPr="00645820">
        <w:rPr>
          <w:rFonts w:ascii="Verdana" w:hAnsi="Verdana" w:cs="Arial"/>
          <w:sz w:val="18"/>
          <w:szCs w:val="1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454BE5" w14:textId="4F2DD3AF" w:rsidR="008B0F7F" w:rsidRPr="00DF7BBC" w:rsidRDefault="008B0F7F" w:rsidP="00BC42AF">
      <w:pPr>
        <w:pStyle w:val="pkt"/>
        <w:numPr>
          <w:ilvl w:val="1"/>
          <w:numId w:val="53"/>
        </w:numPr>
        <w:tabs>
          <w:tab w:val="left" w:pos="567"/>
        </w:tabs>
        <w:autoSpaceDE w:val="0"/>
        <w:autoSpaceDN w:val="0"/>
        <w:spacing w:before="0" w:after="0"/>
        <w:ind w:left="567" w:hanging="709"/>
        <w:rPr>
          <w:rFonts w:ascii="Verdana" w:hAnsi="Verdana" w:cs="Arial"/>
          <w:b/>
          <w:sz w:val="18"/>
          <w:szCs w:val="18"/>
        </w:rPr>
      </w:pPr>
      <w:r w:rsidRPr="00B32117">
        <w:rPr>
          <w:rFonts w:ascii="Verdana" w:hAnsi="Verdana" w:cs="Arial"/>
          <w:b/>
          <w:color w:val="3333CC"/>
          <w:sz w:val="18"/>
          <w:szCs w:val="18"/>
        </w:rPr>
        <w:t xml:space="preserve">Na podstawie art. </w:t>
      </w:r>
      <w:r w:rsidR="00BC65DD" w:rsidRPr="00B32117">
        <w:rPr>
          <w:rFonts w:ascii="Verdana" w:hAnsi="Verdana" w:cs="Arial"/>
          <w:b/>
          <w:color w:val="3333CC"/>
          <w:sz w:val="18"/>
          <w:szCs w:val="18"/>
        </w:rPr>
        <w:t>109</w:t>
      </w:r>
      <w:r w:rsidRPr="00B32117">
        <w:rPr>
          <w:rFonts w:ascii="Verdana" w:hAnsi="Verdana" w:cs="Arial"/>
          <w:b/>
          <w:color w:val="3333CC"/>
          <w:sz w:val="18"/>
          <w:szCs w:val="18"/>
        </w:rPr>
        <w:t xml:space="preserve"> ust. </w:t>
      </w:r>
      <w:r w:rsidR="00BC65DD" w:rsidRPr="00B32117">
        <w:rPr>
          <w:rFonts w:ascii="Verdana" w:hAnsi="Verdana" w:cs="Arial"/>
          <w:b/>
          <w:color w:val="3333CC"/>
          <w:sz w:val="18"/>
          <w:szCs w:val="18"/>
        </w:rPr>
        <w:t>1</w:t>
      </w:r>
      <w:r w:rsidR="002A145E" w:rsidRPr="00B32117">
        <w:rPr>
          <w:rFonts w:ascii="Verdana" w:hAnsi="Verdana" w:cs="Arial"/>
          <w:b/>
          <w:color w:val="3333CC"/>
          <w:sz w:val="18"/>
          <w:szCs w:val="18"/>
        </w:rPr>
        <w:t xml:space="preserve"> pkt </w:t>
      </w:r>
      <w:r w:rsidR="00BC65DD" w:rsidRPr="00B32117">
        <w:rPr>
          <w:rFonts w:ascii="Verdana" w:hAnsi="Verdana" w:cs="Arial"/>
          <w:b/>
          <w:color w:val="3333CC"/>
          <w:sz w:val="18"/>
          <w:szCs w:val="18"/>
        </w:rPr>
        <w:t>4</w:t>
      </w:r>
      <w:r w:rsidR="002A145E" w:rsidRPr="00B32117">
        <w:rPr>
          <w:rFonts w:ascii="Verdana" w:hAnsi="Verdana" w:cs="Arial"/>
          <w:b/>
          <w:color w:val="3333CC"/>
          <w:sz w:val="18"/>
          <w:szCs w:val="18"/>
        </w:rPr>
        <w:t xml:space="preserve"> </w:t>
      </w:r>
      <w:r w:rsidRPr="00B32117">
        <w:rPr>
          <w:rFonts w:ascii="Verdana" w:hAnsi="Verdana" w:cs="Arial"/>
          <w:b/>
          <w:color w:val="3333CC"/>
          <w:sz w:val="18"/>
          <w:szCs w:val="18"/>
        </w:rPr>
        <w:t xml:space="preserve">ustawy PZP z postępowania o udzielenie zamówienia </w:t>
      </w:r>
      <w:r w:rsidR="00CD27BD" w:rsidRPr="00B32117">
        <w:rPr>
          <w:rFonts w:ascii="Verdana" w:hAnsi="Verdana" w:cs="Arial"/>
          <w:b/>
          <w:color w:val="3333CC"/>
          <w:sz w:val="18"/>
          <w:szCs w:val="18"/>
        </w:rPr>
        <w:t>z</w:t>
      </w:r>
      <w:r w:rsidRPr="00B32117">
        <w:rPr>
          <w:rFonts w:ascii="Verdana" w:hAnsi="Verdana" w:cs="Arial"/>
          <w:b/>
          <w:color w:val="3333CC"/>
          <w:sz w:val="18"/>
          <w:szCs w:val="18"/>
        </w:rPr>
        <w:t>amawiający wykluczy wykonawcę</w:t>
      </w:r>
      <w:r w:rsidRPr="00DF7BBC">
        <w:rPr>
          <w:rFonts w:ascii="Verdana" w:hAnsi="Verdana" w:cs="Arial"/>
          <w:b/>
          <w:sz w:val="18"/>
          <w:szCs w:val="18"/>
        </w:rPr>
        <w:t>:</w:t>
      </w:r>
    </w:p>
    <w:p w14:paraId="108FBFC4" w14:textId="7BCAC472" w:rsidR="00C87749" w:rsidRPr="00DF7BBC" w:rsidRDefault="00C87749" w:rsidP="00B84833">
      <w:pPr>
        <w:numPr>
          <w:ilvl w:val="0"/>
          <w:numId w:val="49"/>
        </w:numPr>
        <w:rPr>
          <w:rFonts w:ascii="Verdana" w:hAnsi="Verdana" w:cs="Arial"/>
          <w:vanish/>
          <w:sz w:val="18"/>
          <w:szCs w:val="18"/>
        </w:rPr>
      </w:pPr>
      <w:r w:rsidRPr="00DF7BBC">
        <w:rPr>
          <w:rFonts w:ascii="Verdana" w:hAnsi="Verdana" w:cs="Arial"/>
          <w:sz w:val="18"/>
          <w:szCs w:val="18"/>
        </w:rPr>
        <w:t xml:space="preserve">w </w:t>
      </w:r>
      <w:r w:rsidR="00C10D81" w:rsidRPr="00DF7BBC">
        <w:rPr>
          <w:rFonts w:ascii="Verdana" w:hAnsi="Verdana" w:cs="Arial"/>
          <w:sz w:val="18"/>
          <w:szCs w:val="18"/>
        </w:rPr>
        <w:t>stosunku</w:t>
      </w:r>
      <w:r w:rsidRPr="00DF7BBC">
        <w:rPr>
          <w:rFonts w:ascii="Verdana" w:hAnsi="Verdana" w:cs="Arial"/>
          <w:sz w:val="18"/>
          <w:szCs w:val="18"/>
        </w:rPr>
        <w:t xml:space="preserve"> do którego otwarto</w:t>
      </w:r>
      <w:r w:rsidRPr="00DF7BBC">
        <w:rPr>
          <w:rFonts w:ascii="Verdana" w:hAnsi="Verdana" w:cs="Arial"/>
          <w:vanish/>
          <w:sz w:val="18"/>
          <w:szCs w:val="18"/>
          <w:vertAlign w:val="superscript"/>
        </w:rPr>
        <w:t>25)</w:t>
      </w:r>
      <w:r w:rsidRPr="00DF7BBC">
        <w:rPr>
          <w:rFonts w:ascii="Verdana" w:hAnsi="Verdana" w:cs="Arial"/>
          <w:vanish/>
          <w:sz w:val="18"/>
          <w:szCs w:val="18"/>
        </w:rPr>
        <w:t> Art. 22 zmieniony przez art. 1 pkt 1 ustawy z dnia 5 listopada 2009 r. (</w:t>
      </w:r>
      <w:hyperlink r:id="rId16" w:anchor="hiperlinkText.rpc?hiperlink=type=tresc:nro=Powszechny.804702&amp;full=1" w:history="1">
        <w:r w:rsidRPr="00DF7BBC">
          <w:rPr>
            <w:rStyle w:val="Hipercze"/>
            <w:rFonts w:ascii="Verdana" w:hAnsi="Verdana" w:cs="Arial"/>
            <w:vanish/>
            <w:color w:val="auto"/>
            <w:sz w:val="18"/>
            <w:szCs w:val="18"/>
          </w:rPr>
          <w:t>Dz.U.09.206.1591</w:t>
        </w:r>
      </w:hyperlink>
      <w:r w:rsidRPr="00DF7BBC">
        <w:rPr>
          <w:rFonts w:ascii="Verdana" w:hAnsi="Verdana" w:cs="Arial"/>
          <w:vanish/>
          <w:sz w:val="18"/>
          <w:szCs w:val="18"/>
        </w:rPr>
        <w:t>) zmieniającej nin. ustawę z dniem 22 grudnia 2009 r.</w:t>
      </w:r>
    </w:p>
    <w:p w14:paraId="75BC71B4" w14:textId="35A43E45" w:rsidR="00C87749" w:rsidRPr="00DF7BBC" w:rsidRDefault="00BC65DD" w:rsidP="00C87749">
      <w:pPr>
        <w:pStyle w:val="pkt"/>
        <w:autoSpaceDE w:val="0"/>
        <w:autoSpaceDN w:val="0"/>
        <w:spacing w:before="0" w:after="0"/>
        <w:ind w:left="426"/>
        <w:rPr>
          <w:rFonts w:ascii="Verdana" w:hAnsi="Verdana" w:cs="Arial"/>
          <w:sz w:val="18"/>
          <w:szCs w:val="18"/>
        </w:rPr>
      </w:pPr>
      <w:r w:rsidRPr="00DF7BBC">
        <w:rPr>
          <w:rFonts w:ascii="Verdana" w:hAnsi="Verdana" w:cs="Arial"/>
          <w:sz w:val="18"/>
          <w:szCs w:val="18"/>
        </w:rPr>
        <w:t xml:space="preserve">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w:t>
      </w:r>
      <w:bookmarkStart w:id="8" w:name="_Hlk68613800"/>
      <w:r w:rsidRPr="00B6504A">
        <w:rPr>
          <w:rFonts w:ascii="Verdana" w:hAnsi="Verdana" w:cs="Arial"/>
          <w:b/>
          <w:color w:val="0000FF"/>
          <w:sz w:val="18"/>
          <w:szCs w:val="18"/>
        </w:rPr>
        <w:t>ykaz</w:t>
      </w:r>
      <w:bookmarkEnd w:id="8"/>
      <w:r w:rsidR="003E6D54" w:rsidRPr="00B6504A">
        <w:rPr>
          <w:rFonts w:ascii="Verdana" w:hAnsi="Verdana" w:cs="Arial"/>
          <w:b/>
          <w:color w:val="0000FF"/>
          <w:sz w:val="18"/>
          <w:szCs w:val="18"/>
        </w:rPr>
        <w:t xml:space="preserve"> </w:t>
      </w:r>
      <w:bookmarkStart w:id="9" w:name="_Hlk60759807"/>
      <w:r w:rsidR="003E6D54" w:rsidRPr="00B6504A">
        <w:rPr>
          <w:rFonts w:ascii="Verdana" w:hAnsi="Verdana" w:cs="Arial"/>
          <w:b/>
          <w:color w:val="0000FF"/>
          <w:sz w:val="18"/>
          <w:szCs w:val="18"/>
        </w:rPr>
        <w:t>podmiotowych środków dowodowych</w:t>
      </w:r>
      <w:bookmarkEnd w:id="9"/>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26E28B54" w:rsidR="003454E7" w:rsidRDefault="003454E7" w:rsidP="00B84833">
      <w:pPr>
        <w:pStyle w:val="pkt"/>
        <w:numPr>
          <w:ilvl w:val="1"/>
          <w:numId w:val="2"/>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980ADB">
        <w:rPr>
          <w:rFonts w:ascii="Verdana" w:hAnsi="Verdana" w:cs="Arial"/>
          <w:sz w:val="18"/>
          <w:szCs w:val="18"/>
        </w:rPr>
        <w:t>aktualnych na</w:t>
      </w:r>
      <w:r w:rsidRPr="00584002">
        <w:rPr>
          <w:rFonts w:ascii="Verdana" w:hAnsi="Verdana" w:cs="Arial"/>
          <w:sz w:val="18"/>
          <w:szCs w:val="18"/>
          <w:u w:val="single"/>
        </w:rPr>
        <w:t xml:space="preserve"> </w:t>
      </w:r>
      <w:r w:rsidRPr="002659B4">
        <w:rPr>
          <w:rFonts w:ascii="Verdana" w:hAnsi="Verdana" w:cs="Arial"/>
          <w:sz w:val="18"/>
          <w:szCs w:val="18"/>
        </w:rPr>
        <w:t xml:space="preserve">dzień złożenia </w:t>
      </w:r>
      <w:r w:rsidR="00434F27" w:rsidRPr="002659B4">
        <w:rPr>
          <w:rFonts w:ascii="Verdana" w:hAnsi="Verdana" w:cs="Arial"/>
          <w:sz w:val="18"/>
          <w:szCs w:val="18"/>
        </w:rPr>
        <w:t>poniższych</w:t>
      </w:r>
      <w:r w:rsidRPr="002659B4">
        <w:rPr>
          <w:rFonts w:ascii="Verdana" w:hAnsi="Verdana" w:cs="Arial"/>
          <w:sz w:val="18"/>
          <w:szCs w:val="18"/>
        </w:rPr>
        <w:t xml:space="preserve"> </w:t>
      </w:r>
      <w:r w:rsidR="003E6D54" w:rsidRPr="00B41976">
        <w:rPr>
          <w:rFonts w:ascii="Verdana" w:hAnsi="Verdana" w:cs="Arial"/>
          <w:bCs/>
          <w:sz w:val="18"/>
          <w:szCs w:val="18"/>
        </w:rPr>
        <w:t>podmiotowych środków dowodowych</w:t>
      </w:r>
      <w:r w:rsidR="003E6D54" w:rsidRPr="00B41976">
        <w:rPr>
          <w:rFonts w:ascii="Verdana" w:hAnsi="Verdana" w:cs="Arial"/>
          <w:sz w:val="18"/>
          <w:szCs w:val="18"/>
        </w:rPr>
        <w:t xml:space="preserve"> </w:t>
      </w:r>
      <w:r w:rsidR="008F43B3" w:rsidRPr="002659B4">
        <w:rPr>
          <w:rFonts w:ascii="Verdana" w:hAnsi="Verdana" w:cs="Arial"/>
          <w:sz w:val="18"/>
          <w:szCs w:val="18"/>
        </w:rPr>
        <w:t>potwierdzających spełnianie warunków</w:t>
      </w:r>
      <w:r w:rsidR="008F43B3" w:rsidRPr="008F43B3">
        <w:rPr>
          <w:rFonts w:ascii="Verdana" w:hAnsi="Verdana" w:cs="Arial"/>
          <w:sz w:val="18"/>
          <w:szCs w:val="18"/>
        </w:rPr>
        <w:t xml:space="preserve"> udziału w postępowaniu oraz brak podstaw wykluczenia</w:t>
      </w:r>
      <w:r w:rsidRPr="0052180D">
        <w:rPr>
          <w:rFonts w:ascii="Verdana" w:hAnsi="Verdana" w:cs="Arial"/>
          <w:sz w:val="18"/>
          <w:szCs w:val="18"/>
        </w:rPr>
        <w:t>:</w:t>
      </w:r>
    </w:p>
    <w:p w14:paraId="152645DD" w14:textId="480C5A4B" w:rsidR="00E168DC" w:rsidRPr="00B6504A" w:rsidRDefault="003454E7" w:rsidP="003D53BE">
      <w:pPr>
        <w:pStyle w:val="pkt"/>
        <w:numPr>
          <w:ilvl w:val="1"/>
          <w:numId w:val="54"/>
        </w:numPr>
        <w:autoSpaceDE w:val="0"/>
        <w:autoSpaceDN w:val="0"/>
        <w:adjustRightInd w:val="0"/>
        <w:ind w:left="992" w:hanging="567"/>
        <w:rPr>
          <w:rFonts w:ascii="Verdana" w:hAnsi="Verdana" w:cs="Arial"/>
          <w:sz w:val="18"/>
          <w:szCs w:val="18"/>
        </w:rPr>
      </w:pPr>
      <w:bookmarkStart w:id="10" w:name="_Hlk68545104"/>
      <w:bookmarkStart w:id="11" w:name="_Hlk263448"/>
      <w:r w:rsidRPr="00B6504A">
        <w:rPr>
          <w:rFonts w:ascii="Verdana" w:hAnsi="Verdana" w:cs="Arial"/>
          <w:sz w:val="18"/>
          <w:szCs w:val="18"/>
        </w:rPr>
        <w:t xml:space="preserve">W celu potwierdzenia spełniania </w:t>
      </w:r>
      <w:r w:rsidR="00D1015F" w:rsidRPr="00D1015F">
        <w:rPr>
          <w:rFonts w:ascii="Verdana" w:hAnsi="Verdana" w:cs="Arial"/>
          <w:b/>
          <w:bCs/>
          <w:sz w:val="18"/>
          <w:szCs w:val="18"/>
        </w:rPr>
        <w:t>warunk</w:t>
      </w:r>
      <w:r w:rsidR="00D1015F">
        <w:rPr>
          <w:rFonts w:ascii="Verdana" w:hAnsi="Verdana" w:cs="Arial"/>
          <w:b/>
          <w:bCs/>
          <w:sz w:val="18"/>
          <w:szCs w:val="18"/>
        </w:rPr>
        <w:t>u</w:t>
      </w:r>
      <w:r w:rsidR="00D1015F" w:rsidRPr="00D1015F">
        <w:rPr>
          <w:rFonts w:ascii="Verdana" w:hAnsi="Verdana" w:cs="Arial"/>
          <w:b/>
          <w:bCs/>
          <w:sz w:val="18"/>
          <w:szCs w:val="18"/>
        </w:rPr>
        <w:t xml:space="preserve"> dotycząc</w:t>
      </w:r>
      <w:r w:rsidR="00D1015F">
        <w:rPr>
          <w:rFonts w:ascii="Verdana" w:hAnsi="Verdana" w:cs="Arial"/>
          <w:b/>
          <w:bCs/>
          <w:sz w:val="18"/>
          <w:szCs w:val="18"/>
        </w:rPr>
        <w:t>ego</w:t>
      </w:r>
      <w:r w:rsidR="00D1015F" w:rsidRPr="00D1015F">
        <w:rPr>
          <w:rFonts w:ascii="Verdana" w:hAnsi="Verdana" w:cs="Arial"/>
          <w:bCs/>
          <w:sz w:val="18"/>
          <w:szCs w:val="18"/>
        </w:rPr>
        <w:t xml:space="preserve"> </w:t>
      </w:r>
      <w:bookmarkEnd w:id="10"/>
      <w:r w:rsidR="00D1015F" w:rsidRPr="00D1015F">
        <w:rPr>
          <w:rFonts w:ascii="Verdana" w:hAnsi="Verdana" w:cs="Arial"/>
          <w:b/>
          <w:bCs/>
          <w:sz w:val="18"/>
          <w:szCs w:val="18"/>
        </w:rPr>
        <w:t xml:space="preserve">uprawnień do prowadzenia określonej działalności gospodarczej lub zawodowej </w:t>
      </w:r>
      <w:r w:rsidRPr="00B6504A">
        <w:rPr>
          <w:rFonts w:ascii="Verdana" w:hAnsi="Verdana" w:cs="Arial"/>
          <w:sz w:val="18"/>
          <w:szCs w:val="18"/>
        </w:rPr>
        <w:t>określon</w:t>
      </w:r>
      <w:r w:rsidR="00D1015F">
        <w:rPr>
          <w:rFonts w:ascii="Verdana" w:hAnsi="Verdana" w:cs="Arial"/>
          <w:sz w:val="18"/>
          <w:szCs w:val="18"/>
        </w:rPr>
        <w:t xml:space="preserve">ego </w:t>
      </w:r>
      <w:r w:rsidRPr="00B6504A">
        <w:rPr>
          <w:rFonts w:ascii="Verdana" w:hAnsi="Verdana" w:cs="Arial"/>
          <w:sz w:val="18"/>
          <w:szCs w:val="18"/>
        </w:rPr>
        <w:t>w ust. 5.</w:t>
      </w:r>
      <w:r w:rsidR="00434F27" w:rsidRPr="00B6504A">
        <w:rPr>
          <w:rFonts w:ascii="Verdana" w:hAnsi="Verdana" w:cs="Arial"/>
          <w:sz w:val="18"/>
          <w:szCs w:val="18"/>
        </w:rPr>
        <w:t>3</w:t>
      </w:r>
      <w:r w:rsidRPr="00B6504A">
        <w:rPr>
          <w:rFonts w:ascii="Verdana" w:hAnsi="Verdana" w:cs="Arial"/>
          <w:sz w:val="18"/>
          <w:szCs w:val="18"/>
        </w:rPr>
        <w:t xml:space="preserve"> pkt </w:t>
      </w:r>
      <w:r w:rsidR="00D1015F">
        <w:rPr>
          <w:rFonts w:ascii="Verdana" w:hAnsi="Verdana" w:cs="Arial"/>
          <w:sz w:val="18"/>
          <w:szCs w:val="18"/>
        </w:rPr>
        <w:t>2</w:t>
      </w:r>
      <w:r w:rsidRPr="00B6504A">
        <w:rPr>
          <w:rFonts w:ascii="Verdana" w:hAnsi="Verdana" w:cs="Arial"/>
          <w:sz w:val="18"/>
          <w:szCs w:val="18"/>
        </w:rPr>
        <w:t xml:space="preserve">) </w:t>
      </w:r>
      <w:r w:rsidR="00ED2071" w:rsidRPr="00B6504A">
        <w:rPr>
          <w:rFonts w:ascii="Verdana" w:hAnsi="Verdana" w:cs="Arial"/>
          <w:sz w:val="18"/>
          <w:szCs w:val="18"/>
        </w:rPr>
        <w:t xml:space="preserve">SWZ </w:t>
      </w:r>
      <w:bookmarkStart w:id="12" w:name="_Hlk68545299"/>
      <w:r w:rsidR="00ED2071" w:rsidRPr="00B6504A">
        <w:rPr>
          <w:rFonts w:ascii="Verdana" w:hAnsi="Verdana" w:cs="Arial"/>
          <w:sz w:val="18"/>
          <w:szCs w:val="18"/>
        </w:rPr>
        <w:t>zamawiający żąda od W</w:t>
      </w:r>
      <w:r w:rsidRPr="00B6504A">
        <w:rPr>
          <w:rFonts w:ascii="Verdana" w:hAnsi="Verdana" w:cs="Arial"/>
          <w:sz w:val="18"/>
          <w:szCs w:val="18"/>
        </w:rPr>
        <w:t>ykonawcy:</w:t>
      </w:r>
    </w:p>
    <w:p w14:paraId="519D00A1" w14:textId="4A7F8D0B" w:rsidR="00D1015F" w:rsidRPr="002659B4" w:rsidRDefault="00D1015F" w:rsidP="00D1015F">
      <w:pPr>
        <w:pStyle w:val="Akapitzlist"/>
        <w:numPr>
          <w:ilvl w:val="0"/>
          <w:numId w:val="55"/>
        </w:numPr>
        <w:ind w:left="1418"/>
        <w:rPr>
          <w:rFonts w:ascii="Verdana" w:hAnsi="Verdana" w:cs="Arial"/>
          <w:i/>
          <w:sz w:val="18"/>
          <w:szCs w:val="18"/>
        </w:rPr>
      </w:pPr>
      <w:bookmarkStart w:id="13" w:name="_Hlk61264449"/>
      <w:bookmarkEnd w:id="12"/>
      <w:r w:rsidRPr="00D1015F">
        <w:rPr>
          <w:rFonts w:ascii="Verdana" w:hAnsi="Verdana" w:cs="Arial"/>
          <w:sz w:val="18"/>
          <w:szCs w:val="18"/>
        </w:rPr>
        <w:t>aktualnej koncesji/zezwolenia/licencji Głównego Inspektora Farmaceutycznego (GIF) na prowadzenie hurtowni farmaceutycznej lub w przypadku producenta - zezwolenie na wytwarzanie produktu leczniczego będącego przedmiotem zamówienia, zgodnie z ustawą z dnia 06.09.2001r. Prawo Farmaceutyczne.</w:t>
      </w:r>
      <w:r>
        <w:rPr>
          <w:rFonts w:ascii="Verdana" w:hAnsi="Verdana" w:cs="Arial"/>
          <w:sz w:val="18"/>
          <w:szCs w:val="18"/>
        </w:rPr>
        <w:t xml:space="preserve"> </w:t>
      </w:r>
      <w:bookmarkEnd w:id="13"/>
    </w:p>
    <w:p w14:paraId="74983CE9" w14:textId="7544FA0D" w:rsidR="003D53BE" w:rsidRPr="00B6504A" w:rsidRDefault="003D53BE" w:rsidP="003D53BE">
      <w:pPr>
        <w:pStyle w:val="pkt"/>
        <w:numPr>
          <w:ilvl w:val="1"/>
          <w:numId w:val="54"/>
        </w:numPr>
        <w:autoSpaceDE w:val="0"/>
        <w:autoSpaceDN w:val="0"/>
        <w:adjustRightInd w:val="0"/>
        <w:ind w:left="993" w:hanging="567"/>
        <w:rPr>
          <w:rFonts w:ascii="Verdana" w:hAnsi="Verdana" w:cs="Arial"/>
          <w:sz w:val="18"/>
          <w:szCs w:val="18"/>
        </w:rPr>
      </w:pPr>
      <w:r>
        <w:rPr>
          <w:rFonts w:ascii="Verdana" w:hAnsi="Verdana" w:cs="Arial"/>
          <w:sz w:val="18"/>
          <w:szCs w:val="18"/>
        </w:rPr>
        <w:t xml:space="preserve"> </w:t>
      </w:r>
      <w:r w:rsidR="00D1015F" w:rsidRPr="00D1015F">
        <w:rPr>
          <w:rFonts w:ascii="Verdana" w:hAnsi="Verdana" w:cs="Arial"/>
          <w:sz w:val="18"/>
          <w:szCs w:val="18"/>
        </w:rPr>
        <w:t xml:space="preserve">W celu potwierdzenia spełniania </w:t>
      </w:r>
      <w:r w:rsidR="00D1015F" w:rsidRPr="00D1015F">
        <w:rPr>
          <w:rFonts w:ascii="Verdana" w:hAnsi="Verdana" w:cs="Arial"/>
          <w:b/>
          <w:bCs/>
          <w:sz w:val="18"/>
          <w:szCs w:val="18"/>
        </w:rPr>
        <w:t>warunku dotyczącego</w:t>
      </w:r>
      <w:r w:rsidRPr="003D53BE">
        <w:rPr>
          <w:rFonts w:ascii="Verdana" w:hAnsi="Verdana" w:cs="Arial"/>
          <w:b/>
          <w:sz w:val="18"/>
          <w:szCs w:val="18"/>
        </w:rPr>
        <w:t xml:space="preserve"> </w:t>
      </w:r>
      <w:r w:rsidRPr="003D53BE">
        <w:rPr>
          <w:rFonts w:ascii="Verdana" w:hAnsi="Verdana" w:cs="Arial"/>
          <w:b/>
          <w:bCs/>
          <w:sz w:val="18"/>
          <w:szCs w:val="18"/>
        </w:rPr>
        <w:t>sytuacji ekonomicznej lub finansowej</w:t>
      </w:r>
      <w:r>
        <w:rPr>
          <w:rFonts w:ascii="Verdana" w:hAnsi="Verdana" w:cs="Arial"/>
          <w:b/>
          <w:bCs/>
          <w:sz w:val="18"/>
          <w:szCs w:val="18"/>
        </w:rPr>
        <w:t xml:space="preserve"> określonego w ust. 5.3 pkt 3 SWZ </w:t>
      </w:r>
      <w:r w:rsidRPr="00B6504A">
        <w:rPr>
          <w:rFonts w:ascii="Verdana" w:hAnsi="Verdana" w:cs="Arial"/>
          <w:sz w:val="18"/>
          <w:szCs w:val="18"/>
        </w:rPr>
        <w:t>zamawiający żąda od Wykonawcy:</w:t>
      </w:r>
    </w:p>
    <w:p w14:paraId="5B623603" w14:textId="7159C01A" w:rsidR="00D1015F" w:rsidRDefault="003D53BE" w:rsidP="003D53BE">
      <w:pPr>
        <w:pStyle w:val="pkt"/>
        <w:numPr>
          <w:ilvl w:val="0"/>
          <w:numId w:val="79"/>
        </w:numPr>
        <w:autoSpaceDE w:val="0"/>
        <w:autoSpaceDN w:val="0"/>
        <w:adjustRightInd w:val="0"/>
        <w:ind w:left="1418" w:hanging="425"/>
        <w:rPr>
          <w:rFonts w:ascii="Verdana" w:hAnsi="Verdana" w:cs="Arial"/>
          <w:sz w:val="18"/>
          <w:szCs w:val="18"/>
        </w:rPr>
      </w:pPr>
      <w:r>
        <w:rPr>
          <w:rFonts w:ascii="Verdana" w:hAnsi="Verdana" w:cs="Arial"/>
          <w:sz w:val="18"/>
          <w:szCs w:val="18"/>
        </w:rPr>
        <w:t>d</w:t>
      </w:r>
      <w:r w:rsidRPr="003D53BE">
        <w:rPr>
          <w:rFonts w:ascii="Verdana" w:hAnsi="Verdana" w:cs="Arial"/>
          <w:sz w:val="18"/>
          <w:szCs w:val="18"/>
        </w:rPr>
        <w:t>okumentu potwierdzającego, że wykonawca jest ubezpieczony od odpowiedzialności cywilnej w zakresie prowadzonej działalności związanej z przedmiotem zamówienia na sumę gwarancyjną określoną przez zamawiającego.</w:t>
      </w:r>
    </w:p>
    <w:p w14:paraId="5DADCA11" w14:textId="0325C77A" w:rsidR="003454E7" w:rsidRPr="00E51195" w:rsidRDefault="003454E7" w:rsidP="00B84833">
      <w:pPr>
        <w:pStyle w:val="pkt"/>
        <w:numPr>
          <w:ilvl w:val="1"/>
          <w:numId w:val="54"/>
        </w:numPr>
        <w:autoSpaceDE w:val="0"/>
        <w:autoSpaceDN w:val="0"/>
        <w:adjustRightInd w:val="0"/>
        <w:ind w:left="993" w:hanging="567"/>
        <w:rPr>
          <w:rFonts w:ascii="Verdana" w:hAnsi="Verdana" w:cs="Arial"/>
          <w:sz w:val="18"/>
          <w:szCs w:val="18"/>
        </w:rPr>
      </w:pPr>
      <w:r w:rsidRPr="00E51195">
        <w:rPr>
          <w:rFonts w:ascii="Verdana" w:hAnsi="Verdana" w:cs="Arial"/>
          <w:sz w:val="18"/>
          <w:szCs w:val="18"/>
        </w:rPr>
        <w:t>W celu potwierdzenia braku podstaw wykluczenia</w:t>
      </w:r>
      <w:r w:rsidR="00F26FA7" w:rsidRPr="00E51195">
        <w:rPr>
          <w:rFonts w:ascii="Verdana" w:hAnsi="Verdana" w:cs="Arial"/>
          <w:sz w:val="18"/>
          <w:szCs w:val="18"/>
        </w:rPr>
        <w:t xml:space="preserve"> W</w:t>
      </w:r>
      <w:r w:rsidRPr="00E51195">
        <w:rPr>
          <w:rFonts w:ascii="Verdana" w:hAnsi="Verdana" w:cs="Arial"/>
          <w:sz w:val="18"/>
          <w:szCs w:val="18"/>
        </w:rPr>
        <w:t>yko</w:t>
      </w:r>
      <w:r w:rsidR="00F26FA7" w:rsidRPr="00E51195">
        <w:rPr>
          <w:rFonts w:ascii="Verdana" w:hAnsi="Verdana" w:cs="Arial"/>
          <w:sz w:val="18"/>
          <w:szCs w:val="18"/>
        </w:rPr>
        <w:t xml:space="preserve">nawcy z udziału w postępowaniu </w:t>
      </w:r>
      <w:r w:rsidR="00CD27BD">
        <w:rPr>
          <w:rFonts w:ascii="Verdana" w:hAnsi="Verdana" w:cs="Arial"/>
          <w:sz w:val="18"/>
          <w:szCs w:val="18"/>
        </w:rPr>
        <w:t>z</w:t>
      </w:r>
      <w:r w:rsidRPr="00E51195">
        <w:rPr>
          <w:rFonts w:ascii="Verdana" w:hAnsi="Verdana" w:cs="Arial"/>
          <w:sz w:val="18"/>
          <w:szCs w:val="18"/>
        </w:rPr>
        <w:t xml:space="preserve">amawiający żąda następujących </w:t>
      </w:r>
      <w:bookmarkStart w:id="14" w:name="_Hlk60766245"/>
      <w:r w:rsidR="003E6D54" w:rsidRPr="00E51195">
        <w:rPr>
          <w:rFonts w:ascii="Verdana" w:hAnsi="Verdana" w:cs="Arial"/>
          <w:sz w:val="18"/>
          <w:szCs w:val="18"/>
        </w:rPr>
        <w:t>podmiotowych środków dowodowych</w:t>
      </w:r>
      <w:bookmarkEnd w:id="14"/>
      <w:r w:rsidRPr="00E51195">
        <w:rPr>
          <w:rFonts w:ascii="Verdana" w:hAnsi="Verdana" w:cs="Arial"/>
          <w:sz w:val="18"/>
          <w:szCs w:val="18"/>
        </w:rPr>
        <w:t>:</w:t>
      </w:r>
    </w:p>
    <w:p w14:paraId="50A7577C" w14:textId="6A912BD2" w:rsidR="00213DCD" w:rsidRPr="00B41976" w:rsidRDefault="00635423" w:rsidP="00B84833">
      <w:pPr>
        <w:numPr>
          <w:ilvl w:val="0"/>
          <w:numId w:val="26"/>
        </w:numPr>
        <w:tabs>
          <w:tab w:val="left" w:pos="1134"/>
        </w:tabs>
        <w:autoSpaceDE w:val="0"/>
        <w:autoSpaceDN w:val="0"/>
        <w:ind w:left="1134" w:hanging="425"/>
        <w:rPr>
          <w:rFonts w:ascii="Verdana" w:hAnsi="Verdana" w:cs="Arial"/>
          <w:sz w:val="18"/>
          <w:szCs w:val="18"/>
        </w:rPr>
      </w:pPr>
      <w:bookmarkStart w:id="15" w:name="_Hlk60847976"/>
      <w:r w:rsidRPr="00B41976">
        <w:rPr>
          <w:rFonts w:ascii="Verdana" w:hAnsi="Verdana" w:cs="Arial"/>
          <w:b/>
          <w:sz w:val="18"/>
          <w:szCs w:val="18"/>
        </w:rPr>
        <w:t>I</w:t>
      </w:r>
      <w:r w:rsidR="00213DCD" w:rsidRPr="00B41976">
        <w:rPr>
          <w:rFonts w:ascii="Verdana" w:hAnsi="Verdana" w:cs="Arial"/>
          <w:b/>
          <w:sz w:val="18"/>
          <w:szCs w:val="18"/>
        </w:rPr>
        <w:t>nformacji z Krajowego Rejestru Karnego</w:t>
      </w:r>
      <w:r w:rsidR="00213DCD" w:rsidRPr="00B41976">
        <w:rPr>
          <w:rFonts w:ascii="Verdana" w:hAnsi="Verdana" w:cs="Arial"/>
          <w:sz w:val="18"/>
          <w:szCs w:val="18"/>
        </w:rPr>
        <w:t xml:space="preserve"> w zakresie określonym w art. </w:t>
      </w:r>
      <w:r w:rsidR="00BC2723" w:rsidRPr="00B41976">
        <w:rPr>
          <w:rFonts w:ascii="Verdana" w:hAnsi="Verdana" w:cs="Arial"/>
          <w:sz w:val="18"/>
          <w:szCs w:val="18"/>
        </w:rPr>
        <w:t>108</w:t>
      </w:r>
      <w:r w:rsidR="00213DCD" w:rsidRPr="00B41976">
        <w:rPr>
          <w:rFonts w:ascii="Verdana" w:hAnsi="Verdana" w:cs="Arial"/>
          <w:sz w:val="18"/>
          <w:szCs w:val="18"/>
        </w:rPr>
        <w:t xml:space="preserve"> ust. 1 pkt 1 </w:t>
      </w:r>
      <w:r w:rsidR="00BC2723" w:rsidRPr="00B41976">
        <w:rPr>
          <w:rFonts w:ascii="Verdana" w:hAnsi="Verdana" w:cs="Arial"/>
          <w:sz w:val="18"/>
          <w:szCs w:val="18"/>
        </w:rPr>
        <w:t xml:space="preserve">i </w:t>
      </w:r>
      <w:r w:rsidR="00213DCD" w:rsidRPr="00B41976">
        <w:rPr>
          <w:rFonts w:ascii="Verdana" w:hAnsi="Verdana" w:cs="Arial"/>
          <w:sz w:val="18"/>
          <w:szCs w:val="18"/>
        </w:rPr>
        <w:t>2</w:t>
      </w:r>
      <w:r w:rsidR="00B55338" w:rsidRPr="00B41976">
        <w:rPr>
          <w:rFonts w:ascii="Verdana" w:hAnsi="Verdana" w:cs="Arial"/>
          <w:sz w:val="18"/>
          <w:szCs w:val="18"/>
        </w:rPr>
        <w:t xml:space="preserve"> </w:t>
      </w:r>
      <w:r w:rsidR="00BE141D">
        <w:rPr>
          <w:rFonts w:ascii="Verdana" w:hAnsi="Verdana" w:cs="Arial"/>
          <w:sz w:val="18"/>
          <w:szCs w:val="18"/>
        </w:rPr>
        <w:t xml:space="preserve">ustawy PZP </w:t>
      </w:r>
      <w:r w:rsidR="00213DCD" w:rsidRPr="00B41976">
        <w:rPr>
          <w:rFonts w:ascii="Verdana" w:hAnsi="Verdana" w:cs="Arial"/>
          <w:sz w:val="18"/>
          <w:szCs w:val="18"/>
        </w:rPr>
        <w:t xml:space="preserve"> wystawionej nie wcześniej niż 6 miesięcy przed </w:t>
      </w:r>
      <w:r w:rsidR="0026529C">
        <w:rPr>
          <w:rFonts w:ascii="Verdana" w:hAnsi="Verdana" w:cs="Arial"/>
          <w:sz w:val="18"/>
          <w:szCs w:val="18"/>
        </w:rPr>
        <w:t>jej złożeniem</w:t>
      </w:r>
      <w:r w:rsidR="00213DCD" w:rsidRPr="00B41976">
        <w:rPr>
          <w:rFonts w:ascii="Verdana" w:hAnsi="Verdana" w:cs="Arial"/>
          <w:sz w:val="18"/>
          <w:szCs w:val="18"/>
        </w:rPr>
        <w:t>;</w:t>
      </w:r>
    </w:p>
    <w:p w14:paraId="489E8F10" w14:textId="4B5BF54D" w:rsidR="00B55338" w:rsidRPr="00B41976" w:rsidRDefault="00B55338" w:rsidP="00B84833">
      <w:pPr>
        <w:numPr>
          <w:ilvl w:val="0"/>
          <w:numId w:val="26"/>
        </w:numPr>
        <w:tabs>
          <w:tab w:val="left" w:pos="1134"/>
        </w:tabs>
        <w:autoSpaceDE w:val="0"/>
        <w:autoSpaceDN w:val="0"/>
        <w:ind w:left="1134" w:hanging="425"/>
        <w:rPr>
          <w:rFonts w:ascii="Verdana" w:hAnsi="Verdana" w:cs="Arial"/>
          <w:sz w:val="18"/>
          <w:szCs w:val="18"/>
        </w:rPr>
      </w:pPr>
      <w:bookmarkStart w:id="16" w:name="_Hlk60848082"/>
      <w:r w:rsidRPr="00B41976">
        <w:rPr>
          <w:rFonts w:ascii="Verdana" w:hAnsi="Verdana" w:cs="Arial"/>
          <w:b/>
          <w:sz w:val="18"/>
          <w:szCs w:val="18"/>
        </w:rPr>
        <w:t>Informacji z Krajowego Rejestru Karnego</w:t>
      </w:r>
      <w:r w:rsidRPr="00B41976">
        <w:rPr>
          <w:rFonts w:ascii="Verdana" w:hAnsi="Verdana" w:cs="Arial"/>
          <w:sz w:val="18"/>
          <w:szCs w:val="18"/>
        </w:rPr>
        <w:t xml:space="preserve"> w zakresie określonym w art. 108 ust. 1 pkt 4 </w:t>
      </w:r>
      <w:r w:rsidR="00BE141D">
        <w:rPr>
          <w:rFonts w:ascii="Verdana" w:hAnsi="Verdana" w:cs="Arial"/>
          <w:sz w:val="18"/>
          <w:szCs w:val="18"/>
        </w:rPr>
        <w:t xml:space="preserve">ustawy PZP </w:t>
      </w:r>
      <w:r w:rsidRPr="00B41976">
        <w:rPr>
          <w:rFonts w:ascii="Verdana" w:hAnsi="Verdana" w:cs="Arial"/>
          <w:sz w:val="18"/>
          <w:szCs w:val="18"/>
        </w:rPr>
        <w:t xml:space="preserve"> dotyczącej orzeczenia zakazu ubiegania się o zamówienia publiczne tytułem środka karnego - wystawionej nie wcześniej niż 6 miesięcy przed </w:t>
      </w:r>
      <w:r w:rsidR="0026529C">
        <w:rPr>
          <w:rFonts w:ascii="Verdana" w:hAnsi="Verdana" w:cs="Arial"/>
          <w:sz w:val="18"/>
          <w:szCs w:val="18"/>
        </w:rPr>
        <w:t>jej złożeniem</w:t>
      </w:r>
      <w:r w:rsidRPr="00B41976">
        <w:rPr>
          <w:rFonts w:ascii="Verdana" w:hAnsi="Verdana" w:cs="Arial"/>
          <w:sz w:val="18"/>
          <w:szCs w:val="18"/>
        </w:rPr>
        <w:t>;</w:t>
      </w:r>
    </w:p>
    <w:bookmarkEnd w:id="15"/>
    <w:bookmarkEnd w:id="16"/>
    <w:p w14:paraId="4B653CBF" w14:textId="72272D03" w:rsidR="00BB746C" w:rsidRPr="00DF7BBC" w:rsidRDefault="00BB746C" w:rsidP="00B84833">
      <w:pPr>
        <w:numPr>
          <w:ilvl w:val="0"/>
          <w:numId w:val="26"/>
        </w:numPr>
        <w:tabs>
          <w:tab w:val="left" w:pos="1134"/>
        </w:tabs>
        <w:autoSpaceDE w:val="0"/>
        <w:autoSpaceDN w:val="0"/>
        <w:rPr>
          <w:rFonts w:ascii="Verdana" w:hAnsi="Verdana" w:cs="Arial"/>
          <w:sz w:val="18"/>
          <w:szCs w:val="18"/>
        </w:rPr>
      </w:pPr>
      <w:r w:rsidRPr="00DF7BBC">
        <w:rPr>
          <w:rFonts w:ascii="Verdana" w:hAnsi="Verdana" w:cs="Arial"/>
          <w:b/>
          <w:bCs/>
          <w:sz w:val="18"/>
          <w:szCs w:val="18"/>
        </w:rPr>
        <w:t>Odpisu lub informacji z Krajowego Rejestru Sądowego</w:t>
      </w:r>
      <w:r w:rsidRPr="00DF7BBC">
        <w:rPr>
          <w:rFonts w:ascii="Verdana" w:hAnsi="Verdana" w:cs="Arial"/>
          <w:sz w:val="18"/>
          <w:szCs w:val="18"/>
        </w:rPr>
        <w:t xml:space="preserve"> lub z Centralnej Ewidencji i Informacji o Działalności Gospodarczej, w zakresie art. 109 ust. 1 pkt 4 ustawy</w:t>
      </w:r>
      <w:r w:rsidR="00BE141D" w:rsidRPr="00BE141D">
        <w:rPr>
          <w:rFonts w:ascii="Verdana" w:hAnsi="Verdana" w:cs="Arial"/>
          <w:sz w:val="18"/>
          <w:szCs w:val="18"/>
        </w:rPr>
        <w:t xml:space="preserve"> PZP</w:t>
      </w:r>
      <w:r w:rsidRPr="00DF7BBC">
        <w:rPr>
          <w:rFonts w:ascii="Verdana" w:hAnsi="Verdana" w:cs="Arial"/>
          <w:sz w:val="18"/>
          <w:szCs w:val="18"/>
        </w:rPr>
        <w:t xml:space="preserve">, </w:t>
      </w:r>
      <w:bookmarkStart w:id="17" w:name="_Hlk61264714"/>
      <w:r w:rsidRPr="00DF7BBC">
        <w:rPr>
          <w:rFonts w:ascii="Verdana" w:hAnsi="Verdana" w:cs="Arial"/>
          <w:sz w:val="18"/>
          <w:szCs w:val="18"/>
        </w:rPr>
        <w:t xml:space="preserve">sporządzonych nie wcześniej niż </w:t>
      </w:r>
      <w:r w:rsidR="00A74014" w:rsidRPr="00DF7BBC">
        <w:rPr>
          <w:rFonts w:ascii="Verdana" w:hAnsi="Verdana" w:cs="Arial"/>
          <w:sz w:val="18"/>
          <w:szCs w:val="18"/>
        </w:rPr>
        <w:t>3</w:t>
      </w:r>
      <w:r w:rsidRPr="00DF7BBC">
        <w:rPr>
          <w:rFonts w:ascii="Verdana" w:hAnsi="Verdana" w:cs="Arial"/>
          <w:sz w:val="18"/>
          <w:szCs w:val="18"/>
        </w:rPr>
        <w:t xml:space="preserve"> miesiące przed </w:t>
      </w:r>
      <w:r w:rsidR="0026529C">
        <w:rPr>
          <w:rFonts w:ascii="Verdana" w:hAnsi="Verdana" w:cs="Arial"/>
          <w:sz w:val="18"/>
          <w:szCs w:val="18"/>
        </w:rPr>
        <w:t>ich</w:t>
      </w:r>
      <w:r w:rsidRPr="00DF7BBC">
        <w:rPr>
          <w:rFonts w:ascii="Verdana" w:hAnsi="Verdana" w:cs="Arial"/>
          <w:sz w:val="18"/>
          <w:szCs w:val="18"/>
        </w:rPr>
        <w:t xml:space="preserve"> złożeniem</w:t>
      </w:r>
      <w:bookmarkEnd w:id="17"/>
      <w:r w:rsidRPr="00DF7BBC">
        <w:rPr>
          <w:rFonts w:ascii="Verdana" w:hAnsi="Verdana" w:cs="Arial"/>
          <w:sz w:val="18"/>
          <w:szCs w:val="18"/>
        </w:rPr>
        <w:t>, jeżeli odrębne przepisy wymagają wpisu do rejestru lub ewidencji;</w:t>
      </w:r>
    </w:p>
    <w:p w14:paraId="1BCB392E" w14:textId="333AFF0A" w:rsidR="003C6B7D" w:rsidRPr="003C6B7D" w:rsidRDefault="003C6B7D" w:rsidP="00B84833">
      <w:pPr>
        <w:numPr>
          <w:ilvl w:val="0"/>
          <w:numId w:val="26"/>
        </w:numPr>
        <w:rPr>
          <w:rFonts w:ascii="Verdana" w:hAnsi="Verdana" w:cs="Arial"/>
          <w:sz w:val="18"/>
          <w:szCs w:val="18"/>
        </w:rPr>
      </w:pPr>
      <w:bookmarkStart w:id="18" w:name="_Hlk61265347"/>
      <w:r w:rsidRPr="003C6B7D">
        <w:rPr>
          <w:rFonts w:ascii="Verdana" w:hAnsi="Verdana" w:cs="Arial"/>
          <w:b/>
          <w:bCs/>
          <w:sz w:val="18"/>
          <w:szCs w:val="18"/>
        </w:rPr>
        <w:lastRenderedPageBreak/>
        <w:t>oświadczeni</w:t>
      </w:r>
      <w:r w:rsidR="0026529C">
        <w:rPr>
          <w:rFonts w:ascii="Verdana" w:hAnsi="Verdana" w:cs="Arial"/>
          <w:b/>
          <w:bCs/>
          <w:sz w:val="18"/>
          <w:szCs w:val="18"/>
        </w:rPr>
        <w:t>a</w:t>
      </w:r>
      <w:r w:rsidRPr="003C6B7D">
        <w:rPr>
          <w:rFonts w:ascii="Verdana" w:hAnsi="Verdana" w:cs="Arial"/>
          <w:b/>
          <w:bCs/>
          <w:sz w:val="18"/>
          <w:szCs w:val="18"/>
        </w:rPr>
        <w:t xml:space="preserve"> wykonawcy</w:t>
      </w:r>
      <w:r w:rsidRPr="003C6B7D">
        <w:rPr>
          <w:rFonts w:ascii="Verdana" w:hAnsi="Verdana" w:cs="Arial"/>
          <w:sz w:val="18"/>
          <w:szCs w:val="18"/>
        </w:rPr>
        <w:t xml:space="preserve"> o aktualności informacji zawartych w oświadczeniu, o którym mowa w art. 125 ust. 1 ustawy</w:t>
      </w:r>
      <w:r w:rsidR="00BE141D" w:rsidRPr="00BE141D">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29EBD419" w14:textId="77777777" w:rsidR="003D53BE" w:rsidRDefault="003C6B7D" w:rsidP="003D53BE">
      <w:pPr>
        <w:numPr>
          <w:ilvl w:val="0"/>
          <w:numId w:val="56"/>
        </w:numPr>
        <w:ind w:left="1418"/>
        <w:rPr>
          <w:rFonts w:ascii="Verdana" w:hAnsi="Verdana" w:cs="Arial"/>
          <w:sz w:val="18"/>
          <w:szCs w:val="18"/>
        </w:rPr>
      </w:pPr>
      <w:r w:rsidRPr="003C6B7D">
        <w:rPr>
          <w:rFonts w:ascii="Verdana" w:hAnsi="Verdana" w:cs="Arial"/>
          <w:sz w:val="18"/>
          <w:szCs w:val="18"/>
        </w:rPr>
        <w:t>art. 108 ust. 1 pkt 3 ustawy</w:t>
      </w:r>
      <w:r w:rsidR="00BE141D">
        <w:rPr>
          <w:rFonts w:ascii="Verdana" w:hAnsi="Verdana" w:cs="Arial"/>
          <w:sz w:val="18"/>
          <w:szCs w:val="18"/>
        </w:rPr>
        <w:t xml:space="preserve"> PZP</w:t>
      </w:r>
      <w:r w:rsidRPr="003C6B7D">
        <w:rPr>
          <w:rFonts w:ascii="Verdana" w:hAnsi="Verdana" w:cs="Arial"/>
          <w:sz w:val="18"/>
          <w:szCs w:val="18"/>
        </w:rPr>
        <w:t>,</w:t>
      </w:r>
    </w:p>
    <w:p w14:paraId="033CFB9A" w14:textId="5E4C231C" w:rsidR="003361A4" w:rsidRPr="003D53BE" w:rsidRDefault="003361A4" w:rsidP="003D53BE">
      <w:pPr>
        <w:numPr>
          <w:ilvl w:val="0"/>
          <w:numId w:val="56"/>
        </w:numPr>
        <w:ind w:left="1418"/>
        <w:rPr>
          <w:rFonts w:ascii="Verdana" w:hAnsi="Verdana" w:cs="Arial"/>
          <w:sz w:val="18"/>
          <w:szCs w:val="18"/>
        </w:rPr>
      </w:pPr>
      <w:r w:rsidRPr="003D53BE">
        <w:rPr>
          <w:rFonts w:ascii="Verdana" w:hAnsi="Verdana" w:cs="Arial"/>
          <w:sz w:val="18"/>
          <w:szCs w:val="18"/>
        </w:rPr>
        <w:t>art. 108 ust. 1 pkt 4 ustawy, dotyczących orzeczenia zakazu ubiegania się o zamówienie publiczne tytułem środka zapobiegawczego,</w:t>
      </w:r>
    </w:p>
    <w:p w14:paraId="300C12DA" w14:textId="0034A81F"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BE141D">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5A3C0B5D" w14:textId="17875C85" w:rsid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BE141D">
        <w:rPr>
          <w:rFonts w:ascii="Verdana" w:hAnsi="Verdana" w:cs="Arial"/>
          <w:sz w:val="18"/>
          <w:szCs w:val="18"/>
        </w:rPr>
        <w:t xml:space="preserve"> PZP</w:t>
      </w:r>
      <w:r w:rsidRPr="003C6B7D">
        <w:rPr>
          <w:rFonts w:ascii="Verdana" w:hAnsi="Verdana" w:cs="Arial"/>
          <w:sz w:val="18"/>
          <w:szCs w:val="18"/>
        </w:rPr>
        <w:t>,</w:t>
      </w:r>
    </w:p>
    <w:p w14:paraId="0D3930A1" w14:textId="592401B3" w:rsidR="00D32BCC" w:rsidRPr="004E76B0" w:rsidRDefault="003C6B7D" w:rsidP="00D32BCC">
      <w:pPr>
        <w:ind w:left="1066"/>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z</w:t>
      </w:r>
      <w:r w:rsidR="00337AD8" w:rsidRPr="00B41976">
        <w:rPr>
          <w:rFonts w:ascii="Verdana" w:hAnsi="Verdana" w:cs="Arial"/>
          <w:b/>
          <w:bCs/>
          <w:sz w:val="18"/>
          <w:szCs w:val="18"/>
        </w:rPr>
        <w:t xml:space="preserve">ałącznikiem nr </w:t>
      </w:r>
      <w:r w:rsidR="005C4074">
        <w:rPr>
          <w:rFonts w:ascii="Verdana" w:hAnsi="Verdana" w:cs="Arial"/>
          <w:b/>
          <w:bCs/>
          <w:sz w:val="18"/>
          <w:szCs w:val="18"/>
        </w:rPr>
        <w:t>6</w:t>
      </w:r>
      <w:r w:rsidR="00337AD8" w:rsidRPr="00B41976">
        <w:rPr>
          <w:rFonts w:ascii="Verdana" w:hAnsi="Verdana" w:cs="Arial"/>
          <w:b/>
          <w:bCs/>
          <w:color w:val="FF0000"/>
          <w:sz w:val="18"/>
          <w:szCs w:val="18"/>
        </w:rPr>
        <w:t xml:space="preserve"> </w:t>
      </w:r>
      <w:r w:rsidR="00337AD8" w:rsidRPr="00B41976">
        <w:rPr>
          <w:rFonts w:ascii="Verdana" w:hAnsi="Verdana" w:cs="Arial"/>
          <w:b/>
          <w:bCs/>
          <w:sz w:val="18"/>
          <w:szCs w:val="18"/>
        </w:rPr>
        <w:t>do SWZ</w:t>
      </w:r>
      <w:r w:rsidR="00337AD8" w:rsidRPr="004E76B0">
        <w:rPr>
          <w:rFonts w:ascii="Verdana" w:hAnsi="Verdana" w:cs="Arial"/>
          <w:bCs/>
          <w:sz w:val="18"/>
          <w:szCs w:val="18"/>
        </w:rPr>
        <w:t>;</w:t>
      </w:r>
      <w:bookmarkEnd w:id="18"/>
    </w:p>
    <w:p w14:paraId="737E6FAA" w14:textId="234C63F1" w:rsidR="0089588B" w:rsidRPr="00D32BCC" w:rsidRDefault="008E0874" w:rsidP="00B84833">
      <w:pPr>
        <w:numPr>
          <w:ilvl w:val="0"/>
          <w:numId w:val="26"/>
        </w:numPr>
        <w:rPr>
          <w:rFonts w:ascii="Verdana" w:hAnsi="Verdana" w:cs="Arial"/>
          <w:bCs/>
          <w:sz w:val="18"/>
          <w:szCs w:val="18"/>
        </w:rPr>
      </w:pPr>
      <w:bookmarkStart w:id="19" w:name="_Hlk60858276"/>
      <w:r w:rsidRPr="004E76B0">
        <w:rPr>
          <w:rFonts w:ascii="Verdana" w:hAnsi="Verdana" w:cs="Arial"/>
          <w:bCs/>
          <w:sz w:val="18"/>
          <w:szCs w:val="18"/>
        </w:rPr>
        <w:t>oświadczeni</w:t>
      </w:r>
      <w:r w:rsidR="0026529C">
        <w:rPr>
          <w:rFonts w:ascii="Verdana" w:hAnsi="Verdana" w:cs="Arial"/>
          <w:bCs/>
          <w:sz w:val="18"/>
          <w:szCs w:val="18"/>
        </w:rPr>
        <w:t>a</w:t>
      </w:r>
      <w:r w:rsidRPr="004E76B0">
        <w:rPr>
          <w:rFonts w:ascii="Verdana" w:hAnsi="Verdana" w:cs="Arial"/>
          <w:bCs/>
          <w:sz w:val="18"/>
          <w:szCs w:val="18"/>
        </w:rPr>
        <w:t xml:space="preserve"> wykonawcy, w zakresie art. 108 ust. 1 pkt 5 ustawy</w:t>
      </w:r>
      <w:r w:rsidR="00BE141D">
        <w:rPr>
          <w:rFonts w:ascii="Verdana" w:hAnsi="Verdana" w:cs="Arial"/>
          <w:bCs/>
          <w:sz w:val="18"/>
          <w:szCs w:val="18"/>
        </w:rPr>
        <w:t xml:space="preserve"> PZP</w:t>
      </w:r>
      <w:r w:rsidRPr="004E76B0">
        <w:rPr>
          <w:rFonts w:ascii="Verdana" w:hAnsi="Verdana" w:cs="Arial"/>
          <w:bCs/>
          <w:sz w:val="18"/>
          <w:szCs w:val="18"/>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Pr>
          <w:rFonts w:ascii="Verdana" w:hAnsi="Verdana" w:cs="Arial"/>
          <w:bCs/>
          <w:sz w:val="18"/>
          <w:szCs w:val="18"/>
        </w:rPr>
        <w:t xml:space="preserve"> -</w:t>
      </w:r>
      <w:r w:rsidRPr="004E76B0">
        <w:rPr>
          <w:rFonts w:ascii="Verdana" w:hAnsi="Verdana" w:cs="Arial"/>
          <w:bCs/>
          <w:sz w:val="18"/>
          <w:szCs w:val="18"/>
        </w:rPr>
        <w:t xml:space="preserve"> zgodnie z </w:t>
      </w:r>
      <w:r w:rsidR="00AA116A" w:rsidRPr="00AA116A">
        <w:rPr>
          <w:rFonts w:ascii="Verdana" w:hAnsi="Verdana" w:cs="Arial"/>
          <w:b/>
          <w:bCs/>
          <w:sz w:val="18"/>
          <w:szCs w:val="18"/>
        </w:rPr>
        <w:t>z</w:t>
      </w:r>
      <w:r w:rsidRPr="00AA116A">
        <w:rPr>
          <w:rFonts w:ascii="Verdana" w:hAnsi="Verdana" w:cs="Arial"/>
          <w:b/>
          <w:bCs/>
          <w:sz w:val="18"/>
          <w:szCs w:val="18"/>
        </w:rPr>
        <w:t>ałącznikiem nr 3 do SWZ</w:t>
      </w:r>
      <w:r>
        <w:rPr>
          <w:rFonts w:ascii="Verdana" w:hAnsi="Verdana" w:cs="Arial"/>
          <w:bCs/>
          <w:sz w:val="18"/>
          <w:szCs w:val="18"/>
        </w:rPr>
        <w:t>;</w:t>
      </w:r>
    </w:p>
    <w:bookmarkEnd w:id="11"/>
    <w:bookmarkEnd w:id="19"/>
    <w:p w14:paraId="7C41053F" w14:textId="7A7A7801" w:rsidR="006A6DCA" w:rsidRPr="006A6DCA" w:rsidRDefault="006A6DCA" w:rsidP="00B84833">
      <w:pPr>
        <w:pStyle w:val="pkt"/>
        <w:numPr>
          <w:ilvl w:val="1"/>
          <w:numId w:val="57"/>
        </w:numPr>
        <w:ind w:left="567" w:hanging="567"/>
        <w:rPr>
          <w:rFonts w:ascii="Verdana" w:hAnsi="Verdana" w:cs="Arial"/>
          <w:sz w:val="18"/>
          <w:szCs w:val="18"/>
        </w:rPr>
      </w:pPr>
      <w:r w:rsidRPr="006A6DCA">
        <w:rPr>
          <w:rFonts w:ascii="Verdana" w:hAnsi="Verdana" w:cs="Arial"/>
          <w:sz w:val="18"/>
          <w:szCs w:val="18"/>
        </w:rPr>
        <w:t xml:space="preserve">Jeżeli wykonawca ma siedzibę lub miejsce zamieszkania poza granicami Rzeczypospolitej Polskiej, zamiast: </w:t>
      </w:r>
    </w:p>
    <w:p w14:paraId="65733F8A" w14:textId="46648947" w:rsidR="006A6DCA" w:rsidRPr="006A6DCA" w:rsidRDefault="006A6DCA" w:rsidP="00B84833">
      <w:pPr>
        <w:pStyle w:val="pkt"/>
        <w:numPr>
          <w:ilvl w:val="1"/>
          <w:numId w:val="59"/>
        </w:numPr>
        <w:ind w:left="851"/>
        <w:rPr>
          <w:rFonts w:ascii="Verdana" w:hAnsi="Verdana" w:cs="Arial"/>
          <w:sz w:val="18"/>
          <w:szCs w:val="18"/>
        </w:rPr>
      </w:pPr>
      <w:r w:rsidRPr="006A6DCA">
        <w:rPr>
          <w:rFonts w:ascii="Verdana" w:hAnsi="Verdana" w:cs="Arial"/>
          <w:sz w:val="18"/>
          <w:szCs w:val="18"/>
        </w:rPr>
        <w:t xml:space="preserve">informacji z Krajowego Rejestru Karnego, o której mowa w </w:t>
      </w:r>
      <w:bookmarkStart w:id="20" w:name="_Hlk61001385"/>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sidR="003D53BE">
        <w:rPr>
          <w:rFonts w:ascii="Verdana" w:hAnsi="Verdana" w:cs="Arial"/>
          <w:sz w:val="18"/>
          <w:szCs w:val="18"/>
        </w:rPr>
        <w:t>3</w:t>
      </w:r>
      <w:r>
        <w:rPr>
          <w:rFonts w:ascii="Verdana" w:hAnsi="Verdana" w:cs="Arial"/>
          <w:sz w:val="18"/>
          <w:szCs w:val="18"/>
        </w:rPr>
        <w:t xml:space="preserve"> lit. a) i b)</w:t>
      </w:r>
      <w:r w:rsidRPr="006A6DCA">
        <w:rPr>
          <w:rFonts w:ascii="Verdana" w:hAnsi="Verdana" w:cs="Arial"/>
          <w:sz w:val="18"/>
          <w:szCs w:val="18"/>
        </w:rPr>
        <w:t xml:space="preserve"> </w:t>
      </w:r>
      <w:bookmarkEnd w:id="20"/>
      <w:r w:rsidRPr="006A6DCA">
        <w:rPr>
          <w:rFonts w:ascii="Verdana" w:hAnsi="Verdana" w:cs="Arial"/>
          <w:sz w:val="18"/>
          <w:szCs w:val="18"/>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bookmarkStart w:id="21" w:name="_Hlk61001583"/>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sidR="003D53BE">
        <w:rPr>
          <w:rFonts w:ascii="Verdana" w:hAnsi="Verdana" w:cs="Arial"/>
          <w:sz w:val="18"/>
          <w:szCs w:val="18"/>
        </w:rPr>
        <w:t>3</w:t>
      </w:r>
      <w:r>
        <w:rPr>
          <w:rFonts w:ascii="Verdana" w:hAnsi="Verdana" w:cs="Arial"/>
          <w:sz w:val="18"/>
          <w:szCs w:val="18"/>
        </w:rPr>
        <w:t xml:space="preserve"> lit. a)</w:t>
      </w:r>
      <w:bookmarkEnd w:id="21"/>
      <w:r>
        <w:rPr>
          <w:rFonts w:ascii="Verdana" w:hAnsi="Verdana" w:cs="Arial"/>
          <w:sz w:val="18"/>
          <w:szCs w:val="18"/>
        </w:rPr>
        <w:t xml:space="preserve"> i b)</w:t>
      </w:r>
      <w:r w:rsidRPr="006A6DCA">
        <w:rPr>
          <w:rFonts w:ascii="Verdana" w:hAnsi="Verdana" w:cs="Arial"/>
          <w:sz w:val="18"/>
          <w:szCs w:val="18"/>
        </w:rPr>
        <w:t xml:space="preserve">; </w:t>
      </w:r>
    </w:p>
    <w:p w14:paraId="31F03B86" w14:textId="2555A6C2" w:rsidR="006A6DCA" w:rsidRPr="00F31E51" w:rsidRDefault="006A6DCA" w:rsidP="00B84833">
      <w:pPr>
        <w:pStyle w:val="pkt"/>
        <w:numPr>
          <w:ilvl w:val="1"/>
          <w:numId w:val="59"/>
        </w:numPr>
        <w:ind w:left="851"/>
        <w:rPr>
          <w:rFonts w:ascii="Verdana" w:hAnsi="Verdana" w:cs="Arial"/>
          <w:iCs/>
          <w:sz w:val="18"/>
          <w:szCs w:val="18"/>
        </w:rPr>
      </w:pPr>
      <w:r w:rsidRPr="00F31E51">
        <w:rPr>
          <w:rFonts w:ascii="Verdana" w:hAnsi="Verdana" w:cs="Arial"/>
          <w:iCs/>
          <w:sz w:val="18"/>
          <w:szCs w:val="18"/>
        </w:rPr>
        <w:t xml:space="preserve">odpisu albo informacji z Krajowego Rejestru Sądowego lub z Centralnej Ewidencji i Informacji o Działalności Gospodarczej, o których mowa w </w:t>
      </w:r>
      <w:r w:rsidR="00AA4F06" w:rsidRPr="00F31E51">
        <w:rPr>
          <w:rFonts w:ascii="Verdana" w:hAnsi="Verdana" w:cs="Arial"/>
          <w:iCs/>
          <w:sz w:val="18"/>
          <w:szCs w:val="18"/>
        </w:rPr>
        <w:t xml:space="preserve">ust. 6.1 pkt </w:t>
      </w:r>
      <w:r w:rsidR="003D53BE">
        <w:rPr>
          <w:rFonts w:ascii="Verdana" w:hAnsi="Verdana" w:cs="Arial"/>
          <w:iCs/>
          <w:sz w:val="18"/>
          <w:szCs w:val="18"/>
        </w:rPr>
        <w:t>3</w:t>
      </w:r>
      <w:r w:rsidR="00AA4F06" w:rsidRPr="00F31E51">
        <w:rPr>
          <w:rFonts w:ascii="Verdana" w:hAnsi="Verdana" w:cs="Arial"/>
          <w:iCs/>
          <w:sz w:val="18"/>
          <w:szCs w:val="18"/>
        </w:rPr>
        <w:t xml:space="preserve"> lit. c) </w:t>
      </w:r>
      <w:r w:rsidRPr="00F31E51">
        <w:rPr>
          <w:rFonts w:ascii="Verdana" w:hAnsi="Verdana" w:cs="Arial"/>
          <w:iCs/>
          <w:sz w:val="18"/>
          <w:szCs w:val="18"/>
        </w:rPr>
        <w:t xml:space="preserve">– składa dokument lub dokumenty wystawione w kraju, w którym wykonawca ma siedzibę lub miejsce zamieszkania, potwierdzające odpowiednio, że: </w:t>
      </w:r>
    </w:p>
    <w:p w14:paraId="6B543A21" w14:textId="02852616" w:rsidR="006A6DCA" w:rsidRPr="00F31E51" w:rsidRDefault="006A6DCA" w:rsidP="00B84833">
      <w:pPr>
        <w:pStyle w:val="pkt"/>
        <w:numPr>
          <w:ilvl w:val="2"/>
          <w:numId w:val="58"/>
        </w:numPr>
        <w:ind w:left="1418" w:hanging="426"/>
        <w:rPr>
          <w:rFonts w:ascii="Verdana" w:hAnsi="Verdana" w:cs="Arial"/>
          <w:iCs/>
          <w:sz w:val="18"/>
          <w:szCs w:val="18"/>
        </w:rPr>
      </w:pPr>
      <w:r w:rsidRPr="00F31E51">
        <w:rPr>
          <w:rFonts w:ascii="Verdana" w:hAnsi="Verdana" w:cs="Arial"/>
          <w:iCs/>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946FCDA" w14:textId="564B78C4" w:rsidR="006A6DCA" w:rsidRPr="006A6DCA" w:rsidRDefault="006A6DCA" w:rsidP="00F31E51">
      <w:pPr>
        <w:pStyle w:val="pkt"/>
        <w:numPr>
          <w:ilvl w:val="0"/>
          <w:numId w:val="77"/>
        </w:numPr>
        <w:ind w:left="851" w:hanging="425"/>
        <w:rPr>
          <w:rFonts w:ascii="Verdana" w:hAnsi="Verdana" w:cs="Arial"/>
          <w:sz w:val="18"/>
          <w:szCs w:val="18"/>
        </w:rPr>
      </w:pPr>
      <w:r w:rsidRPr="006A6DCA">
        <w:rPr>
          <w:rFonts w:ascii="Verdana" w:hAnsi="Verdana" w:cs="Arial"/>
          <w:sz w:val="18"/>
          <w:szCs w:val="18"/>
        </w:rPr>
        <w:t xml:space="preserve">Dokument, o którym mowa w ust. </w:t>
      </w:r>
      <w:r w:rsidR="004C4C45">
        <w:rPr>
          <w:rFonts w:ascii="Verdana" w:hAnsi="Verdana" w:cs="Arial"/>
          <w:sz w:val="18"/>
          <w:szCs w:val="18"/>
        </w:rPr>
        <w:t xml:space="preserve">6.2 </w:t>
      </w:r>
      <w:r w:rsidRPr="006A6DCA">
        <w:rPr>
          <w:rFonts w:ascii="Verdana" w:hAnsi="Verdana" w:cs="Arial"/>
          <w:sz w:val="18"/>
          <w:szCs w:val="18"/>
        </w:rPr>
        <w:t>pkt 1</w:t>
      </w:r>
      <w:r w:rsidR="004C4C45">
        <w:rPr>
          <w:rFonts w:ascii="Verdana" w:hAnsi="Verdana" w:cs="Arial"/>
          <w:sz w:val="18"/>
          <w:szCs w:val="18"/>
        </w:rPr>
        <w:t>)</w:t>
      </w:r>
      <w:r w:rsidRPr="006A6DCA">
        <w:rPr>
          <w:rFonts w:ascii="Verdana" w:hAnsi="Verdana" w:cs="Arial"/>
          <w:sz w:val="18"/>
          <w:szCs w:val="18"/>
        </w:rPr>
        <w:t xml:space="preserve">, powinien być wystawiony nie wcześniej niż 6 miesięcy przed jego złożeniem. </w:t>
      </w:r>
      <w:r w:rsidRPr="00091BC1">
        <w:rPr>
          <w:rFonts w:ascii="Verdana" w:hAnsi="Verdana" w:cs="Arial"/>
          <w:sz w:val="18"/>
          <w:szCs w:val="18"/>
        </w:rPr>
        <w:t xml:space="preserve">Dokumenty, o których mowa w ust. </w:t>
      </w:r>
      <w:r w:rsidR="004C4C45" w:rsidRPr="00091BC1">
        <w:rPr>
          <w:rFonts w:ascii="Verdana" w:hAnsi="Verdana" w:cs="Arial"/>
          <w:sz w:val="18"/>
          <w:szCs w:val="18"/>
        </w:rPr>
        <w:t>6.2</w:t>
      </w:r>
      <w:r w:rsidRPr="00091BC1">
        <w:rPr>
          <w:rFonts w:ascii="Verdana" w:hAnsi="Verdana" w:cs="Arial"/>
          <w:sz w:val="18"/>
          <w:szCs w:val="18"/>
        </w:rPr>
        <w:t xml:space="preserve"> pkt </w:t>
      </w:r>
      <w:r w:rsidRPr="00F31E51">
        <w:rPr>
          <w:rFonts w:ascii="Verdana" w:hAnsi="Verdana" w:cs="Arial"/>
          <w:sz w:val="18"/>
          <w:szCs w:val="18"/>
        </w:rPr>
        <w:t>2</w:t>
      </w:r>
      <w:r w:rsidR="004C4C45" w:rsidRPr="00F31E51">
        <w:rPr>
          <w:rFonts w:ascii="Verdana" w:hAnsi="Verdana" w:cs="Arial"/>
          <w:sz w:val="18"/>
          <w:szCs w:val="18"/>
        </w:rPr>
        <w:t>)</w:t>
      </w:r>
      <w:r w:rsidRPr="00091BC1">
        <w:rPr>
          <w:rFonts w:ascii="Verdana" w:hAnsi="Verdana" w:cs="Arial"/>
          <w:sz w:val="18"/>
          <w:szCs w:val="18"/>
        </w:rPr>
        <w:t xml:space="preserve">, powinny być wystawione nie wcześniej niż 3 miesiące przed ich złożeniem. </w:t>
      </w:r>
    </w:p>
    <w:p w14:paraId="01D5AB92" w14:textId="269AEE58" w:rsidR="006A6DCA" w:rsidRDefault="006A6DCA" w:rsidP="00F31E51">
      <w:pPr>
        <w:pStyle w:val="pkt"/>
        <w:numPr>
          <w:ilvl w:val="0"/>
          <w:numId w:val="77"/>
        </w:numPr>
        <w:autoSpaceDE w:val="0"/>
        <w:autoSpaceDN w:val="0"/>
        <w:adjustRightInd w:val="0"/>
        <w:ind w:left="851"/>
        <w:rPr>
          <w:rFonts w:ascii="Verdana" w:hAnsi="Verdana" w:cs="Arial"/>
          <w:sz w:val="18"/>
          <w:szCs w:val="18"/>
        </w:rPr>
      </w:pPr>
      <w:r w:rsidRPr="006A6DCA">
        <w:rPr>
          <w:rFonts w:ascii="Verdana" w:hAnsi="Verdana" w:cs="Arial"/>
          <w:sz w:val="18"/>
          <w:szCs w:val="18"/>
        </w:rPr>
        <w:t xml:space="preserve">Jeżeli w kraju, w którym wykonawca ma siedzibę lub miejsce zamieszkania, nie wydaje się dokumentów, o których mowa w ust. </w:t>
      </w:r>
      <w:r w:rsidR="004C4C45">
        <w:rPr>
          <w:rFonts w:ascii="Verdana" w:hAnsi="Verdana" w:cs="Arial"/>
          <w:sz w:val="18"/>
          <w:szCs w:val="18"/>
        </w:rPr>
        <w:t>6.2</w:t>
      </w:r>
      <w:r w:rsidRPr="006A6DCA">
        <w:rPr>
          <w:rFonts w:ascii="Verdana" w:hAnsi="Verdana" w:cs="Arial"/>
          <w:sz w:val="18"/>
          <w:szCs w:val="18"/>
        </w:rPr>
        <w:t>, lub gdy dokumenty te nie odnoszą się do wszystkich przypadków, o których mowa w art. 108 ust. 1 pkt 1, 2 i 4, ustawy</w:t>
      </w:r>
      <w:r w:rsidR="0027482E">
        <w:rPr>
          <w:rFonts w:ascii="Verdana" w:hAnsi="Verdana" w:cs="Arial"/>
          <w:sz w:val="18"/>
          <w:szCs w:val="18"/>
        </w:rPr>
        <w:t xml:space="preserve"> PZP</w:t>
      </w:r>
      <w:r w:rsidRPr="006A6DCA">
        <w:rPr>
          <w:rFonts w:ascii="Verdana" w:hAnsi="Verdana" w:cs="Arial"/>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Pr="006A6DCA">
        <w:rPr>
          <w:rFonts w:ascii="Verdana" w:hAnsi="Verdana" w:cs="Arial"/>
          <w:sz w:val="18"/>
          <w:szCs w:val="18"/>
        </w:rPr>
        <w:lastRenderedPageBreak/>
        <w:t>właściwym ze względu na siedzibę lub miejsce zamieszkania wykonawcy. Przepis ust.</w:t>
      </w:r>
      <w:r w:rsidR="0089588B">
        <w:rPr>
          <w:rFonts w:ascii="Verdana" w:hAnsi="Verdana" w:cs="Arial"/>
          <w:sz w:val="18"/>
          <w:szCs w:val="18"/>
        </w:rPr>
        <w:t xml:space="preserve"> 6.2 pkt </w:t>
      </w:r>
      <w:r w:rsidR="00F31E51">
        <w:rPr>
          <w:rFonts w:ascii="Verdana" w:hAnsi="Verdana" w:cs="Arial"/>
          <w:sz w:val="18"/>
          <w:szCs w:val="18"/>
        </w:rPr>
        <w:t>3</w:t>
      </w:r>
      <w:r w:rsidR="0089588B">
        <w:rPr>
          <w:rFonts w:ascii="Verdana" w:hAnsi="Verdana" w:cs="Arial"/>
          <w:sz w:val="18"/>
          <w:szCs w:val="18"/>
        </w:rPr>
        <w:t>)</w:t>
      </w:r>
      <w:r w:rsidRPr="006A6DCA">
        <w:rPr>
          <w:rFonts w:ascii="Verdana" w:hAnsi="Verdana" w:cs="Arial"/>
          <w:sz w:val="18"/>
          <w:szCs w:val="18"/>
        </w:rPr>
        <w:t xml:space="preserve"> stosuje się.</w:t>
      </w:r>
    </w:p>
    <w:p w14:paraId="7B14E70B" w14:textId="2EAC9515" w:rsidR="008E0874" w:rsidRPr="008E0874" w:rsidRDefault="008E0874" w:rsidP="00B84833">
      <w:pPr>
        <w:pStyle w:val="pkt"/>
        <w:numPr>
          <w:ilvl w:val="1"/>
          <w:numId w:val="57"/>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o których mowa w </w:t>
      </w:r>
      <w:r w:rsidRPr="00AF10BB">
        <w:rPr>
          <w:rFonts w:ascii="Verdana" w:hAnsi="Verdana" w:cs="Arial"/>
          <w:color w:val="000000"/>
          <w:sz w:val="18"/>
          <w:szCs w:val="18"/>
        </w:rPr>
        <w:t xml:space="preserve">art. </w:t>
      </w:r>
      <w:r w:rsidRPr="0097570A">
        <w:rPr>
          <w:rFonts w:ascii="Verdana" w:hAnsi="Verdana" w:cs="Arial"/>
          <w:sz w:val="18"/>
          <w:szCs w:val="18"/>
        </w:rPr>
        <w:t xml:space="preserve">110 ust. 2 </w:t>
      </w:r>
      <w:r w:rsidR="0027482E" w:rsidRPr="0027482E">
        <w:rPr>
          <w:rFonts w:ascii="Verdana" w:hAnsi="Verdana" w:cs="Arial"/>
          <w:sz w:val="18"/>
          <w:szCs w:val="18"/>
        </w:rPr>
        <w:t>ustawy PZP</w:t>
      </w:r>
      <w:r w:rsidRPr="0097570A">
        <w:rPr>
          <w:rFonts w:ascii="Verdana" w:hAnsi="Verdana" w:cs="Arial"/>
          <w:sz w:val="18"/>
          <w:szCs w:val="18"/>
        </w:rPr>
        <w:t xml:space="preserve"> są </w:t>
      </w:r>
      <w:r w:rsidRPr="008E0874">
        <w:rPr>
          <w:rFonts w:ascii="Verdana" w:hAnsi="Verdana" w:cs="Arial"/>
          <w:color w:val="000000"/>
          <w:sz w:val="18"/>
          <w:szCs w:val="18"/>
        </w:rPr>
        <w:t xml:space="preserve">wystarczające do wykazania jego rzetelności, uwzględniając wagę i szczególne okoliczności czynu wykonawcy. Jeżeli podjęte przez wykonawcę czynności, o których mowa w art. 110 ust. 2 </w:t>
      </w:r>
      <w:r w:rsidR="0027482E">
        <w:rPr>
          <w:rFonts w:ascii="Verdana" w:hAnsi="Verdana" w:cs="Arial"/>
          <w:sz w:val="18"/>
          <w:szCs w:val="18"/>
        </w:rPr>
        <w:t>ustawy PZP</w:t>
      </w:r>
      <w:r w:rsidRPr="008E0874">
        <w:rPr>
          <w:rFonts w:ascii="Verdana" w:hAnsi="Verdana" w:cs="Arial"/>
          <w:color w:val="000000"/>
          <w:sz w:val="18"/>
          <w:szCs w:val="18"/>
        </w:rPr>
        <w:t xml:space="preserve">, nie są wystarczające do wykazania jego rzetelności, zamawiający wyklucza wykonawcę. </w:t>
      </w:r>
    </w:p>
    <w:p w14:paraId="39A67309" w14:textId="13A29B38" w:rsidR="00AA3575" w:rsidRPr="002A48B0" w:rsidRDefault="00AA3575" w:rsidP="00B84833">
      <w:pPr>
        <w:pStyle w:val="pkt"/>
        <w:numPr>
          <w:ilvl w:val="1"/>
          <w:numId w:val="57"/>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89588B">
        <w:rPr>
          <w:rFonts w:ascii="Verdana" w:hAnsi="Verdana" w:cs="Arial"/>
          <w:sz w:val="18"/>
          <w:szCs w:val="18"/>
        </w:rPr>
        <w:t>na zdolnościach i sytuacji innych podmiotów</w:t>
      </w:r>
      <w:r w:rsidRPr="0001272A">
        <w:rPr>
          <w:rFonts w:ascii="Verdana" w:hAnsi="Verdana" w:cs="Arial"/>
          <w:sz w:val="18"/>
          <w:szCs w:val="18"/>
        </w:rPr>
        <w:t xml:space="preserve"> na zasadach określonych w art</w:t>
      </w:r>
      <w:r w:rsidRPr="0097570A">
        <w:rPr>
          <w:rFonts w:ascii="Verdana" w:hAnsi="Verdana" w:cs="Arial"/>
          <w:sz w:val="18"/>
          <w:szCs w:val="18"/>
        </w:rPr>
        <w:t xml:space="preserve">. </w:t>
      </w:r>
      <w:r w:rsidR="00386445" w:rsidRPr="0097570A">
        <w:rPr>
          <w:rFonts w:ascii="Verdana" w:hAnsi="Verdana" w:cs="Arial"/>
          <w:sz w:val="18"/>
          <w:szCs w:val="18"/>
        </w:rPr>
        <w:t>11</w:t>
      </w:r>
      <w:r w:rsidR="006D6FF3" w:rsidRPr="0097570A">
        <w:rPr>
          <w:rFonts w:ascii="Verdana" w:hAnsi="Verdana" w:cs="Arial"/>
          <w:sz w:val="18"/>
          <w:szCs w:val="18"/>
        </w:rPr>
        <w:t>8</w:t>
      </w:r>
      <w:r w:rsidRPr="0097570A">
        <w:rPr>
          <w:rFonts w:ascii="Verdana" w:hAnsi="Verdana" w:cs="Arial"/>
          <w:sz w:val="18"/>
          <w:szCs w:val="18"/>
        </w:rPr>
        <w:t xml:space="preserve"> ustawy </w:t>
      </w:r>
      <w:r w:rsidRPr="0001272A">
        <w:rPr>
          <w:rFonts w:ascii="Verdana" w:hAnsi="Verdana" w:cs="Arial"/>
          <w:sz w:val="18"/>
          <w:szCs w:val="18"/>
        </w:rPr>
        <w:t xml:space="preserve">PZP, przedstawienia w odniesieniu do tych podmiotów </w:t>
      </w:r>
      <w:r w:rsidR="00386445" w:rsidRPr="0097570A">
        <w:rPr>
          <w:rFonts w:ascii="Verdana" w:hAnsi="Verdana" w:cs="Arial"/>
          <w:sz w:val="18"/>
          <w:szCs w:val="18"/>
        </w:rPr>
        <w:t>podmiotowych środków dowodowych</w:t>
      </w:r>
      <w:r w:rsidRPr="0097570A">
        <w:rPr>
          <w:rFonts w:ascii="Verdana" w:hAnsi="Verdana" w:cs="Arial"/>
          <w:sz w:val="18"/>
          <w:szCs w:val="18"/>
        </w:rPr>
        <w:t xml:space="preserve"> wy</w:t>
      </w:r>
      <w:r w:rsidRPr="0001272A">
        <w:rPr>
          <w:rFonts w:ascii="Verdana" w:hAnsi="Verdana" w:cs="Arial"/>
          <w:sz w:val="18"/>
          <w:szCs w:val="18"/>
        </w:rPr>
        <w:t>mienionych w ust</w:t>
      </w:r>
      <w:r w:rsidRPr="0097570A">
        <w:rPr>
          <w:rFonts w:ascii="Verdana" w:hAnsi="Verdana" w:cs="Arial"/>
          <w:sz w:val="18"/>
          <w:szCs w:val="18"/>
        </w:rPr>
        <w:t>. 6.</w:t>
      </w:r>
      <w:r w:rsidR="00D61898" w:rsidRPr="0097570A">
        <w:rPr>
          <w:rFonts w:ascii="Verdana" w:hAnsi="Verdana" w:cs="Arial"/>
          <w:sz w:val="18"/>
          <w:szCs w:val="18"/>
        </w:rPr>
        <w:t xml:space="preserve">1 pkt </w:t>
      </w:r>
      <w:r w:rsidR="003D53BE">
        <w:rPr>
          <w:rFonts w:ascii="Verdana" w:hAnsi="Verdana" w:cs="Arial"/>
          <w:sz w:val="18"/>
          <w:szCs w:val="18"/>
        </w:rPr>
        <w:t>3</w:t>
      </w:r>
      <w:r w:rsidR="00D61898" w:rsidRPr="0097570A">
        <w:rPr>
          <w:rFonts w:ascii="Verdana" w:hAnsi="Verdana" w:cs="Arial"/>
          <w:sz w:val="18"/>
          <w:szCs w:val="18"/>
        </w:rPr>
        <w:t xml:space="preserve"> lit</w:t>
      </w:r>
      <w:r w:rsidR="00D61898" w:rsidRPr="007C6487">
        <w:rPr>
          <w:rFonts w:ascii="Verdana" w:hAnsi="Verdana" w:cs="Arial"/>
          <w:sz w:val="18"/>
          <w:szCs w:val="18"/>
        </w:rPr>
        <w:t>. a)-</w:t>
      </w:r>
      <w:r w:rsidR="00F31E51" w:rsidRPr="007C6487">
        <w:rPr>
          <w:rFonts w:ascii="Verdana" w:hAnsi="Verdana" w:cs="Arial"/>
          <w:sz w:val="18"/>
          <w:szCs w:val="18"/>
        </w:rPr>
        <w:t>d</w:t>
      </w:r>
      <w:r w:rsidR="00D61898" w:rsidRPr="007C6487">
        <w:rPr>
          <w:rFonts w:ascii="Verdana" w:hAnsi="Verdana" w:cs="Arial"/>
          <w:sz w:val="18"/>
          <w:szCs w:val="18"/>
        </w:rPr>
        <w:t>)</w:t>
      </w:r>
      <w:r w:rsidRPr="007C6487">
        <w:rPr>
          <w:rFonts w:ascii="Verdana" w:hAnsi="Verdana" w:cs="Arial"/>
          <w:sz w:val="18"/>
          <w:szCs w:val="18"/>
        </w:rPr>
        <w:t xml:space="preserve"> </w:t>
      </w:r>
      <w:r w:rsidRPr="002A48B0">
        <w:rPr>
          <w:rFonts w:ascii="Verdana" w:hAnsi="Verdana" w:cs="Arial"/>
          <w:sz w:val="18"/>
          <w:szCs w:val="18"/>
        </w:rPr>
        <w:t>SWZ.</w:t>
      </w:r>
    </w:p>
    <w:p w14:paraId="77C2E8DB" w14:textId="30F56578" w:rsidR="00E71523" w:rsidRPr="002A48B0" w:rsidRDefault="00AA3575" w:rsidP="00B84833">
      <w:pPr>
        <w:pStyle w:val="pkt"/>
        <w:numPr>
          <w:ilvl w:val="1"/>
          <w:numId w:val="57"/>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97570A">
        <w:rPr>
          <w:rFonts w:ascii="Verdana" w:hAnsi="Verdana" w:cs="Arial"/>
          <w:sz w:val="18"/>
          <w:szCs w:val="18"/>
        </w:rPr>
        <w:t>wspólnie ubiegających się o zamówienie</w:t>
      </w:r>
      <w:r w:rsidRPr="0001272A">
        <w:rPr>
          <w:rFonts w:ascii="Verdana" w:hAnsi="Verdana" w:cs="Arial"/>
          <w:sz w:val="18"/>
          <w:szCs w:val="18"/>
        </w:rPr>
        <w:t xml:space="preserve">, </w:t>
      </w:r>
      <w:r w:rsidR="00CD27BD">
        <w:rPr>
          <w:rFonts w:ascii="Verdana" w:hAnsi="Verdana" w:cs="Arial"/>
          <w:sz w:val="18"/>
          <w:szCs w:val="18"/>
        </w:rPr>
        <w:t>z</w:t>
      </w:r>
      <w:r w:rsidRPr="0001272A">
        <w:rPr>
          <w:rFonts w:ascii="Verdana" w:hAnsi="Verdana" w:cs="Arial"/>
          <w:sz w:val="18"/>
          <w:szCs w:val="18"/>
        </w:rPr>
        <w:t xml:space="preserve">amawiający żąda od każdego z tych wykonawców </w:t>
      </w:r>
      <w:r w:rsidR="00386445" w:rsidRPr="0097570A">
        <w:rPr>
          <w:rFonts w:ascii="Verdana" w:hAnsi="Verdana" w:cs="Arial"/>
          <w:bCs/>
          <w:sz w:val="18"/>
          <w:szCs w:val="18"/>
        </w:rPr>
        <w:t xml:space="preserve">podmiotowych środków </w:t>
      </w:r>
      <w:r w:rsidR="00400893" w:rsidRPr="0097570A">
        <w:rPr>
          <w:rFonts w:ascii="Verdana" w:hAnsi="Verdana" w:cs="Arial"/>
          <w:bCs/>
          <w:sz w:val="18"/>
          <w:szCs w:val="18"/>
        </w:rPr>
        <w:t>dowodowych</w:t>
      </w:r>
      <w:r w:rsidR="00400893" w:rsidRPr="0097570A">
        <w:rPr>
          <w:rFonts w:ascii="Verdana" w:hAnsi="Verdana" w:cs="Arial"/>
          <w:sz w:val="18"/>
          <w:szCs w:val="18"/>
        </w:rPr>
        <w:t xml:space="preserve"> wymienionych</w:t>
      </w:r>
      <w:r w:rsidRPr="0001272A">
        <w:rPr>
          <w:rFonts w:ascii="Verdana" w:hAnsi="Verdana" w:cs="Arial"/>
          <w:sz w:val="18"/>
          <w:szCs w:val="18"/>
        </w:rPr>
        <w:t xml:space="preserve"> w ust</w:t>
      </w:r>
      <w:r w:rsidRPr="003E035E">
        <w:rPr>
          <w:rFonts w:ascii="Verdana" w:hAnsi="Verdana" w:cs="Arial"/>
          <w:sz w:val="18"/>
          <w:szCs w:val="18"/>
        </w:rPr>
        <w:t xml:space="preserve">. </w:t>
      </w:r>
      <w:r w:rsidR="00BD0C4B" w:rsidRPr="003E035E">
        <w:rPr>
          <w:rFonts w:ascii="Verdana" w:hAnsi="Verdana" w:cs="Arial"/>
          <w:sz w:val="18"/>
          <w:szCs w:val="18"/>
        </w:rPr>
        <w:t xml:space="preserve">6.1 pkt </w:t>
      </w:r>
      <w:r w:rsidR="003D53BE">
        <w:rPr>
          <w:rFonts w:ascii="Verdana" w:hAnsi="Verdana" w:cs="Arial"/>
          <w:sz w:val="18"/>
          <w:szCs w:val="18"/>
        </w:rPr>
        <w:t>3</w:t>
      </w:r>
      <w:r w:rsidR="00BD0C4B" w:rsidRPr="003E035E">
        <w:rPr>
          <w:rFonts w:ascii="Verdana" w:hAnsi="Verdana" w:cs="Arial"/>
          <w:sz w:val="18"/>
          <w:szCs w:val="18"/>
        </w:rPr>
        <w:t xml:space="preserve"> lit. </w:t>
      </w:r>
      <w:r w:rsidR="00BD0C4B" w:rsidRPr="007C6487">
        <w:rPr>
          <w:rFonts w:ascii="Verdana" w:hAnsi="Verdana" w:cs="Arial"/>
          <w:iCs/>
          <w:sz w:val="18"/>
          <w:szCs w:val="18"/>
        </w:rPr>
        <w:t>a)-</w:t>
      </w:r>
      <w:r w:rsidR="00F31E51" w:rsidRPr="007C6487">
        <w:rPr>
          <w:rFonts w:ascii="Verdana" w:hAnsi="Verdana" w:cs="Arial"/>
          <w:iCs/>
          <w:sz w:val="18"/>
          <w:szCs w:val="18"/>
        </w:rPr>
        <w:t>e</w:t>
      </w:r>
      <w:r w:rsidR="00BD0C4B" w:rsidRPr="007C6487">
        <w:rPr>
          <w:rFonts w:ascii="Verdana" w:hAnsi="Verdana" w:cs="Arial"/>
          <w:iCs/>
          <w:sz w:val="18"/>
          <w:szCs w:val="18"/>
        </w:rPr>
        <w:t>)</w:t>
      </w:r>
      <w:r w:rsidRPr="007C6487">
        <w:rPr>
          <w:rFonts w:ascii="Verdana" w:hAnsi="Verdana" w:cs="Arial"/>
          <w:sz w:val="18"/>
          <w:szCs w:val="18"/>
        </w:rPr>
        <w:t xml:space="preserve"> </w:t>
      </w:r>
      <w:r w:rsidRPr="002A48B0">
        <w:rPr>
          <w:rFonts w:ascii="Verdana" w:hAnsi="Verdana" w:cs="Arial"/>
          <w:sz w:val="18"/>
          <w:szCs w:val="18"/>
        </w:rPr>
        <w:t xml:space="preserve">SWZ. </w:t>
      </w:r>
    </w:p>
    <w:p w14:paraId="199745DF" w14:textId="7EAA8B5D" w:rsidR="005674E7" w:rsidRPr="003E035E" w:rsidRDefault="00386445" w:rsidP="00B84833">
      <w:pPr>
        <w:pStyle w:val="pkt"/>
        <w:numPr>
          <w:ilvl w:val="1"/>
          <w:numId w:val="57"/>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Podmiotowe środki dowodowe</w:t>
      </w:r>
      <w:r w:rsidR="008455BF" w:rsidRPr="003E035E">
        <w:rPr>
          <w:rFonts w:ascii="Verdana" w:hAnsi="Verdana" w:cs="Arial"/>
          <w:bCs/>
          <w:sz w:val="18"/>
          <w:szCs w:val="18"/>
        </w:rPr>
        <w:t xml:space="preserve"> oraz inne </w:t>
      </w:r>
      <w:r w:rsidRPr="003E035E">
        <w:rPr>
          <w:rFonts w:ascii="Verdana" w:hAnsi="Verdana" w:cs="Arial"/>
          <w:bCs/>
          <w:sz w:val="18"/>
          <w:szCs w:val="18"/>
        </w:rPr>
        <w:t>d</w:t>
      </w:r>
      <w:r w:rsidR="005674E7" w:rsidRPr="003E035E">
        <w:rPr>
          <w:rFonts w:ascii="Verdana" w:hAnsi="Verdana" w:cs="Arial"/>
          <w:sz w:val="18"/>
          <w:szCs w:val="18"/>
        </w:rPr>
        <w:t xml:space="preserve">okumenty lub oświadczenia, o których mowa w rozporządzeniu </w:t>
      </w:r>
      <w:r w:rsidR="006D6FF3" w:rsidRPr="003E035E">
        <w:rPr>
          <w:rFonts w:ascii="Verdana" w:hAnsi="Verdana" w:cs="Arial"/>
          <w:sz w:val="18"/>
          <w:szCs w:val="18"/>
        </w:rPr>
        <w:t xml:space="preserve">Ministra Rozwoju, Pracy i Technologii z dnia 23 grudnia 2020 </w:t>
      </w:r>
      <w:r w:rsidR="005674E7" w:rsidRPr="003E035E">
        <w:rPr>
          <w:rFonts w:ascii="Verdana" w:hAnsi="Verdana" w:cs="Arial"/>
          <w:sz w:val="18"/>
          <w:szCs w:val="18"/>
        </w:rPr>
        <w:t>r.</w:t>
      </w:r>
      <w:r w:rsidR="00CD521A" w:rsidRPr="003E035E">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3E035E">
        <w:rPr>
          <w:rFonts w:ascii="Verdana" w:hAnsi="Verdana" w:cs="Arial"/>
          <w:sz w:val="18"/>
          <w:szCs w:val="18"/>
        </w:rPr>
        <w:t>, skła</w:t>
      </w:r>
      <w:r w:rsidR="008455BF" w:rsidRPr="003E035E">
        <w:rPr>
          <w:rFonts w:ascii="Verdana" w:hAnsi="Verdana" w:cs="Arial"/>
          <w:sz w:val="18"/>
          <w:szCs w:val="18"/>
        </w:rPr>
        <w:t xml:space="preserve">da się </w:t>
      </w:r>
      <w:r w:rsidR="008455BF" w:rsidRPr="003E035E">
        <w:rPr>
          <w:rFonts w:ascii="Verdana" w:hAnsi="Verdana" w:cs="Arial"/>
          <w:bCs/>
          <w:sz w:val="18"/>
          <w:szCs w:val="18"/>
        </w:rPr>
        <w:t>w postaci elektronicznej</w:t>
      </w:r>
      <w:r w:rsidR="005674E7" w:rsidRPr="003E035E">
        <w:rPr>
          <w:rFonts w:ascii="Verdana" w:hAnsi="Verdana" w:cs="Arial"/>
          <w:bCs/>
          <w:sz w:val="18"/>
          <w:szCs w:val="18"/>
        </w:rPr>
        <w:t xml:space="preserve"> </w:t>
      </w:r>
      <w:r w:rsidR="00A213A3" w:rsidRPr="003E035E">
        <w:rPr>
          <w:rFonts w:ascii="Verdana" w:hAnsi="Verdana" w:cs="Arial"/>
          <w:bCs/>
          <w:sz w:val="18"/>
          <w:szCs w:val="18"/>
        </w:rPr>
        <w:t>opatrzonej kwalifikowanym podpisem elektronicznym</w:t>
      </w:r>
      <w:r w:rsidR="00191BEB" w:rsidRPr="003E035E">
        <w:rPr>
          <w:rFonts w:ascii="Verdana" w:hAnsi="Verdana" w:cs="Arial"/>
          <w:bCs/>
          <w:sz w:val="18"/>
          <w:szCs w:val="18"/>
        </w:rPr>
        <w:t xml:space="preserve"> w zakresie i w sposób określony w przepisach wydanych w Rozporządzeniu Prezesa Rady Ministrów z dnia 3</w:t>
      </w:r>
      <w:r w:rsidR="00CD521A" w:rsidRPr="003E035E">
        <w:rPr>
          <w:rFonts w:ascii="Verdana" w:hAnsi="Verdana" w:cs="Arial"/>
          <w:bCs/>
          <w:sz w:val="18"/>
          <w:szCs w:val="18"/>
        </w:rPr>
        <w:t>0</w:t>
      </w:r>
      <w:r w:rsidR="00191BEB" w:rsidRPr="003E035E">
        <w:rPr>
          <w:rFonts w:ascii="Verdana" w:hAnsi="Verdana" w:cs="Arial"/>
          <w:bCs/>
          <w:sz w:val="18"/>
          <w:szCs w:val="18"/>
        </w:rPr>
        <w:t xml:space="preserve"> grudnia 2020 r. (Dz. U. z 2019 r. poz. 24</w:t>
      </w:r>
      <w:r w:rsidR="00CD521A" w:rsidRPr="003E035E">
        <w:rPr>
          <w:rFonts w:ascii="Verdana" w:hAnsi="Verdana" w:cs="Arial"/>
          <w:bCs/>
          <w:sz w:val="18"/>
          <w:szCs w:val="18"/>
        </w:rPr>
        <w:t>52</w:t>
      </w:r>
      <w:r w:rsidR="00191BEB" w:rsidRPr="003E035E">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3E6B7A33" w14:textId="77777777" w:rsidR="003E035E" w:rsidRDefault="00A47950"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bookmarkStart w:id="22" w:name="_Hlk60766779"/>
      <w:r>
        <w:rPr>
          <w:rFonts w:ascii="Verdana" w:hAnsi="Verdana" w:cs="Arial"/>
          <w:b/>
          <w:color w:val="0000FF"/>
          <w:sz w:val="18"/>
          <w:szCs w:val="18"/>
        </w:rPr>
        <w:t>Informacja o przedmiotowych środkach dowodowych</w:t>
      </w:r>
      <w:bookmarkEnd w:id="22"/>
    </w:p>
    <w:p w14:paraId="4BE682A2" w14:textId="5ACFD92F" w:rsidR="00E71523" w:rsidRPr="003E035E" w:rsidRDefault="009E0390" w:rsidP="003E035E">
      <w:pPr>
        <w:pStyle w:val="pkt"/>
        <w:autoSpaceDE w:val="0"/>
        <w:autoSpaceDN w:val="0"/>
        <w:spacing w:before="0" w:after="0"/>
        <w:ind w:left="0"/>
        <w:rPr>
          <w:rFonts w:ascii="Verdana" w:hAnsi="Verdana" w:cs="Arial"/>
          <w:b/>
          <w:color w:val="0000FF"/>
          <w:sz w:val="18"/>
          <w:szCs w:val="18"/>
        </w:rPr>
      </w:pPr>
      <w:r w:rsidRPr="003E035E">
        <w:rPr>
          <w:rFonts w:ascii="Verdana" w:hAnsi="Verdana" w:cs="Arial"/>
          <w:b/>
          <w:color w:val="0000FF"/>
          <w:sz w:val="18"/>
          <w:szCs w:val="18"/>
        </w:rPr>
        <w:t>------------------------------------------------------------</w:t>
      </w:r>
      <w:r w:rsidR="00A47950" w:rsidRPr="003E035E">
        <w:rPr>
          <w:rFonts w:ascii="Verdana" w:hAnsi="Verdana" w:cs="Arial"/>
          <w:b/>
          <w:color w:val="0000FF"/>
          <w:sz w:val="18"/>
          <w:szCs w:val="18"/>
        </w:rPr>
        <w:t>----</w:t>
      </w:r>
      <w:r w:rsidR="003E035E">
        <w:rPr>
          <w:rFonts w:ascii="Verdana" w:hAnsi="Verdana" w:cs="Arial"/>
          <w:b/>
          <w:color w:val="0000FF"/>
          <w:sz w:val="18"/>
          <w:szCs w:val="18"/>
        </w:rPr>
        <w:t>----</w:t>
      </w:r>
    </w:p>
    <w:p w14:paraId="500FFFAC" w14:textId="458DDA4C" w:rsidR="000E1E56" w:rsidRPr="00B254E3" w:rsidRDefault="000E1E56" w:rsidP="00B84833">
      <w:pPr>
        <w:pStyle w:val="Akapitzlist"/>
        <w:numPr>
          <w:ilvl w:val="0"/>
          <w:numId w:val="66"/>
        </w:numPr>
        <w:autoSpaceDE w:val="0"/>
        <w:autoSpaceDN w:val="0"/>
        <w:ind w:left="567" w:hanging="567"/>
        <w:rPr>
          <w:rFonts w:ascii="Verdana" w:hAnsi="Verdana" w:cs="Arial"/>
          <w:bCs/>
          <w:color w:val="FF0000"/>
          <w:sz w:val="18"/>
          <w:szCs w:val="18"/>
        </w:rPr>
      </w:pPr>
      <w:r w:rsidRPr="00B254E3">
        <w:rPr>
          <w:rFonts w:ascii="Verdana" w:hAnsi="Verdana" w:cs="Arial"/>
          <w:bCs/>
          <w:sz w:val="18"/>
          <w:szCs w:val="18"/>
        </w:rPr>
        <w:t>W celu potwierdzenia spełniania przez oferowane dostawy w</w:t>
      </w:r>
      <w:r w:rsidR="00493F2D" w:rsidRPr="00B254E3">
        <w:rPr>
          <w:rFonts w:ascii="Verdana" w:hAnsi="Verdana" w:cs="Arial"/>
          <w:bCs/>
          <w:sz w:val="18"/>
          <w:szCs w:val="18"/>
        </w:rPr>
        <w:t xml:space="preserve">ymagań </w:t>
      </w:r>
      <w:r w:rsidR="00CD27BD">
        <w:rPr>
          <w:rFonts w:ascii="Verdana" w:hAnsi="Verdana" w:cs="Arial"/>
          <w:bCs/>
          <w:sz w:val="18"/>
          <w:szCs w:val="18"/>
        </w:rPr>
        <w:t>z</w:t>
      </w:r>
      <w:r w:rsidRPr="00B254E3">
        <w:rPr>
          <w:rFonts w:ascii="Verdana" w:hAnsi="Verdana" w:cs="Arial"/>
          <w:bCs/>
          <w:sz w:val="18"/>
          <w:szCs w:val="18"/>
        </w:rPr>
        <w:t>amawiający żąda od wykonawcy</w:t>
      </w:r>
      <w:r w:rsidR="00A02F5D" w:rsidRPr="00B254E3">
        <w:rPr>
          <w:rFonts w:ascii="Verdana" w:hAnsi="Verdana" w:cs="Arial"/>
          <w:bCs/>
          <w:sz w:val="18"/>
          <w:szCs w:val="18"/>
        </w:rPr>
        <w:t xml:space="preserve"> </w:t>
      </w:r>
      <w:r w:rsidR="00BC5566" w:rsidRPr="00B254E3">
        <w:rPr>
          <w:rFonts w:ascii="Verdana" w:hAnsi="Verdana" w:cs="Arial"/>
          <w:bCs/>
          <w:sz w:val="18"/>
          <w:szCs w:val="18"/>
        </w:rPr>
        <w:t xml:space="preserve">wraz </w:t>
      </w:r>
      <w:r w:rsidR="00A02F5D" w:rsidRPr="00B254E3">
        <w:rPr>
          <w:rFonts w:ascii="Verdana" w:hAnsi="Verdana" w:cs="Arial"/>
          <w:bCs/>
          <w:sz w:val="18"/>
          <w:szCs w:val="18"/>
        </w:rPr>
        <w:t>z ofertą</w:t>
      </w:r>
      <w:r w:rsidRPr="00B254E3">
        <w:rPr>
          <w:rFonts w:ascii="Verdana" w:hAnsi="Verdana" w:cs="Arial"/>
          <w:bCs/>
          <w:sz w:val="18"/>
          <w:szCs w:val="18"/>
        </w:rPr>
        <w:t>:</w:t>
      </w:r>
    </w:p>
    <w:p w14:paraId="470F2E51" w14:textId="225E5B3F" w:rsidR="00A31275" w:rsidRPr="00C9417F" w:rsidRDefault="00C9371F" w:rsidP="00644C23">
      <w:pPr>
        <w:pStyle w:val="pkt"/>
        <w:numPr>
          <w:ilvl w:val="0"/>
          <w:numId w:val="76"/>
        </w:numPr>
        <w:ind w:left="851" w:hanging="425"/>
        <w:rPr>
          <w:rFonts w:ascii="Verdana" w:hAnsi="Verdana" w:cs="Arial"/>
          <w:sz w:val="18"/>
          <w:szCs w:val="18"/>
        </w:rPr>
      </w:pPr>
      <w:r>
        <w:rPr>
          <w:rFonts w:ascii="Verdana" w:hAnsi="Verdana" w:cs="Arial"/>
          <w:sz w:val="18"/>
          <w:szCs w:val="18"/>
        </w:rPr>
        <w:t>Podpisanego o</w:t>
      </w:r>
      <w:r w:rsidR="00C9417F" w:rsidRPr="00C9417F">
        <w:rPr>
          <w:rFonts w:ascii="Verdana" w:hAnsi="Verdana" w:cs="Arial"/>
          <w:sz w:val="18"/>
          <w:szCs w:val="18"/>
        </w:rPr>
        <w:t>pis przedmiotu zamówienia</w:t>
      </w:r>
      <w:r w:rsidR="0079011F" w:rsidRPr="00C9417F">
        <w:rPr>
          <w:rFonts w:ascii="Verdana" w:hAnsi="Verdana" w:cs="Arial"/>
          <w:sz w:val="18"/>
          <w:szCs w:val="18"/>
        </w:rPr>
        <w:t xml:space="preserve"> –wg</w:t>
      </w:r>
      <w:r w:rsidR="0079011F" w:rsidRPr="00C9417F">
        <w:rPr>
          <w:rFonts w:ascii="Verdana" w:hAnsi="Verdana" w:cs="Arial"/>
          <w:b/>
          <w:sz w:val="18"/>
          <w:szCs w:val="18"/>
        </w:rPr>
        <w:t xml:space="preserve"> załącznika nr 2 do SWZ</w:t>
      </w:r>
      <w:r w:rsidR="0079011F" w:rsidRPr="00C9417F">
        <w:rPr>
          <w:rFonts w:ascii="Verdana" w:hAnsi="Verdana" w:cs="Arial"/>
          <w:sz w:val="18"/>
          <w:szCs w:val="18"/>
        </w:rPr>
        <w:t>.</w:t>
      </w:r>
    </w:p>
    <w:p w14:paraId="7E6EEDDE" w14:textId="356E201C" w:rsidR="00B254E3" w:rsidRPr="00B254E3" w:rsidRDefault="00B254E3" w:rsidP="00B84833">
      <w:pPr>
        <w:pStyle w:val="Akapitzlist"/>
        <w:numPr>
          <w:ilvl w:val="0"/>
          <w:numId w:val="66"/>
        </w:numPr>
        <w:autoSpaceDE w:val="0"/>
        <w:autoSpaceDN w:val="0"/>
        <w:ind w:left="567" w:hanging="567"/>
        <w:rPr>
          <w:rFonts w:ascii="Verdana" w:hAnsi="Verdana" w:cs="Arial"/>
          <w:bCs/>
          <w:sz w:val="18"/>
          <w:szCs w:val="18"/>
        </w:rPr>
      </w:pPr>
      <w:r w:rsidRPr="00B254E3">
        <w:rPr>
          <w:rFonts w:ascii="Verdana" w:hAnsi="Verdana" w:cs="Arial"/>
          <w:bCs/>
          <w:sz w:val="18"/>
          <w:szCs w:val="18"/>
        </w:rPr>
        <w:t>Jeżeli wykonawca nie złożył przedmiotowych środków dowodowych lub złożone przedmiotowe środki dowodowe są niekompletne, zamawiający wzywa do ich złożenia lub uzupełnienia w wyznaczonym terminie.</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E035E">
        <w:rPr>
          <w:rFonts w:ascii="Verdana" w:hAnsi="Verdana" w:cs="Arial"/>
          <w:b/>
          <w:color w:val="0000FF"/>
          <w:sz w:val="18"/>
          <w:szCs w:val="18"/>
        </w:rPr>
        <w:t xml:space="preserve">Zasady składania </w:t>
      </w:r>
      <w:bookmarkStart w:id="23" w:name="_Hlk60773220"/>
      <w:r w:rsidR="00DE3E5A" w:rsidRPr="003E035E">
        <w:rPr>
          <w:rFonts w:ascii="Verdana" w:hAnsi="Verdana" w:cs="Arial"/>
          <w:b/>
          <w:color w:val="0000FF"/>
          <w:sz w:val="18"/>
          <w:szCs w:val="18"/>
        </w:rPr>
        <w:t>podmiotowych i przedmiotowych środków dowodowych</w:t>
      </w:r>
      <w:bookmarkEnd w:id="23"/>
      <w:r w:rsidR="00DE3E5A" w:rsidRPr="003E035E">
        <w:rPr>
          <w:rFonts w:ascii="Verdana" w:hAnsi="Verdana" w:cs="Arial"/>
          <w:b/>
          <w:color w:val="0000FF"/>
          <w:sz w:val="18"/>
          <w:szCs w:val="18"/>
        </w:rPr>
        <w:t xml:space="preserve">, </w:t>
      </w:r>
      <w:r w:rsidRPr="003E035E">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62AC6EF0" w:rsidR="00E71523" w:rsidRDefault="00E71523" w:rsidP="003E035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3E035E">
        <w:rPr>
          <w:rFonts w:ascii="Verdana" w:hAnsi="Verdana" w:cs="Arial"/>
          <w:b/>
          <w:color w:val="0000FF"/>
          <w:sz w:val="18"/>
          <w:szCs w:val="18"/>
        </w:rPr>
        <w:t>-----------------------------------------</w:t>
      </w:r>
    </w:p>
    <w:p w14:paraId="2B63E522" w14:textId="06A013B9" w:rsidR="00E71523" w:rsidRDefault="00E71523"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E0390">
        <w:rPr>
          <w:rFonts w:ascii="Verdana" w:hAnsi="Verdana" w:cs="Arial"/>
          <w:sz w:val="18"/>
          <w:szCs w:val="18"/>
        </w:rPr>
        <w:t xml:space="preserve">Do oferty Wykonawca dołącza oświadczenie </w:t>
      </w:r>
      <w:r w:rsidR="00741DFA">
        <w:rPr>
          <w:rFonts w:ascii="Verdana" w:hAnsi="Verdana" w:cs="Arial"/>
          <w:sz w:val="18"/>
          <w:szCs w:val="18"/>
        </w:rPr>
        <w:t xml:space="preserve">o niepodleganiu wykluczeniu, spełnianiu warunków udziału w postępowaniu, </w:t>
      </w:r>
      <w:r w:rsidRPr="009E0390">
        <w:rPr>
          <w:rFonts w:ascii="Verdana" w:hAnsi="Verdana" w:cs="Arial"/>
          <w:sz w:val="18"/>
          <w:szCs w:val="18"/>
        </w:rPr>
        <w:t xml:space="preserve">w zakresie wskazanym przez </w:t>
      </w:r>
      <w:r w:rsidR="00CD27BD">
        <w:rPr>
          <w:rFonts w:ascii="Verdana" w:hAnsi="Verdana" w:cs="Arial"/>
          <w:sz w:val="18"/>
          <w:szCs w:val="18"/>
        </w:rPr>
        <w:t>z</w:t>
      </w:r>
      <w:r w:rsidRPr="009E0390">
        <w:rPr>
          <w:rFonts w:ascii="Verdana" w:hAnsi="Verdana" w:cs="Arial"/>
          <w:sz w:val="18"/>
          <w:szCs w:val="18"/>
        </w:rPr>
        <w:t>amawiającego</w:t>
      </w:r>
      <w:r w:rsidR="00741DFA">
        <w:rPr>
          <w:rFonts w:ascii="Verdana" w:hAnsi="Verdana" w:cs="Arial"/>
          <w:sz w:val="18"/>
          <w:szCs w:val="18"/>
        </w:rPr>
        <w:t>.</w:t>
      </w:r>
      <w:r w:rsidRPr="009E0390">
        <w:rPr>
          <w:rFonts w:ascii="Verdana" w:hAnsi="Verdana" w:cs="Arial"/>
          <w:sz w:val="18"/>
          <w:szCs w:val="18"/>
        </w:rPr>
        <w:t xml:space="preserve"> </w:t>
      </w:r>
      <w:r w:rsidR="00741DFA">
        <w:rPr>
          <w:rFonts w:ascii="Verdana" w:hAnsi="Verdana" w:cs="Arial"/>
          <w:sz w:val="18"/>
          <w:szCs w:val="18"/>
        </w:rPr>
        <w:t xml:space="preserve">Oświadczenie składa się, na formularzu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w:t>
      </w:r>
      <w:r w:rsidR="00741DFA" w:rsidRPr="00741DFA">
        <w:rPr>
          <w:rFonts w:ascii="Verdana" w:hAnsi="Verdana" w:cs="Arial"/>
          <w:sz w:val="18"/>
          <w:szCs w:val="18"/>
        </w:rPr>
        <w:t xml:space="preserve">zgodnie ze wzorem standardowego formularza określonego w rozporządzeniu Wykonawczym Komisji (UE) 2016/7 z dnia 5 stycznia 2016 r. ustanawiającym standardowy formularz jednolitego europejskiego dokumentu zamówienia, zwanego dalej „jednolitym dokumentem”. </w:t>
      </w:r>
    </w:p>
    <w:p w14:paraId="254D2D37" w14:textId="5EB91B4C" w:rsidR="00B14527" w:rsidRDefault="006242C7" w:rsidP="00B84833">
      <w:pPr>
        <w:pStyle w:val="pkt"/>
        <w:numPr>
          <w:ilvl w:val="1"/>
          <w:numId w:val="34"/>
        </w:numPr>
        <w:autoSpaceDE w:val="0"/>
        <w:autoSpaceDN w:val="0"/>
        <w:adjustRightInd w:val="0"/>
        <w:spacing w:before="0" w:after="0"/>
        <w:ind w:left="567" w:hanging="567"/>
        <w:rPr>
          <w:rFonts w:ascii="Verdana" w:hAnsi="Verdana" w:cs="Arial"/>
          <w:sz w:val="18"/>
          <w:szCs w:val="18"/>
        </w:rPr>
      </w:pPr>
      <w:r>
        <w:rPr>
          <w:rFonts w:ascii="Verdana" w:hAnsi="Verdana" w:cs="Arial"/>
          <w:sz w:val="18"/>
          <w:szCs w:val="18"/>
        </w:rPr>
        <w:t>Jednolity dokument</w:t>
      </w:r>
      <w:r w:rsidR="00B14527" w:rsidRPr="00B14527">
        <w:rPr>
          <w:rFonts w:ascii="Verdana" w:hAnsi="Verdana" w:cs="Arial"/>
          <w:sz w:val="18"/>
          <w:szCs w:val="18"/>
        </w:rPr>
        <w:t xml:space="preserve"> stanowi dowód potwierdzający brak podstaw wykluczenia, spełnianie warunków udziału w postępowaniu, na dzień składania ofert, tymczasowo zastępujący wymagane przez zamawiającego podmiotowe środki dowodowe.</w:t>
      </w:r>
    </w:p>
    <w:p w14:paraId="13212727" w14:textId="2CAA712F" w:rsidR="00F3053F" w:rsidRPr="00F3053F" w:rsidRDefault="00F3053F" w:rsidP="00B84833">
      <w:pPr>
        <w:pStyle w:val="pkt"/>
        <w:numPr>
          <w:ilvl w:val="1"/>
          <w:numId w:val="34"/>
        </w:numPr>
        <w:autoSpaceDE w:val="0"/>
        <w:autoSpaceDN w:val="0"/>
        <w:adjustRightInd w:val="0"/>
        <w:ind w:left="567" w:hanging="567"/>
        <w:rPr>
          <w:rFonts w:ascii="Verdana" w:hAnsi="Verdana" w:cs="Arial"/>
          <w:sz w:val="18"/>
          <w:szCs w:val="18"/>
        </w:rPr>
      </w:pPr>
      <w:r w:rsidRPr="00F3053F">
        <w:rPr>
          <w:rFonts w:ascii="Verdana" w:hAnsi="Verdana" w:cs="Arial"/>
          <w:sz w:val="18"/>
          <w:szCs w:val="18"/>
        </w:rPr>
        <w:t xml:space="preserve">W przypadku wspólnego ubiegania się o zamówienie przez wykonawców, </w:t>
      </w:r>
      <w:r w:rsidR="009605D8">
        <w:rPr>
          <w:rFonts w:ascii="Verdana" w:hAnsi="Verdana" w:cs="Arial"/>
          <w:sz w:val="18"/>
          <w:szCs w:val="18"/>
        </w:rPr>
        <w:t xml:space="preserve">jednolity dokument </w:t>
      </w:r>
      <w:r w:rsidRPr="00F3053F">
        <w:rPr>
          <w:rFonts w:ascii="Verdana" w:hAnsi="Verdana" w:cs="Arial"/>
          <w:sz w:val="18"/>
          <w:szCs w:val="18"/>
        </w:rPr>
        <w:t xml:space="preserve">składa każdy z wykonawców. </w:t>
      </w:r>
      <w:r w:rsidR="009605D8">
        <w:rPr>
          <w:rFonts w:ascii="Verdana" w:hAnsi="Verdana" w:cs="Arial"/>
          <w:sz w:val="18"/>
          <w:szCs w:val="18"/>
        </w:rPr>
        <w:t>Jednolite dokumenty</w:t>
      </w:r>
      <w:r w:rsidRPr="00F3053F">
        <w:rPr>
          <w:rFonts w:ascii="Verdana" w:hAnsi="Verdana" w:cs="Arial"/>
          <w:sz w:val="18"/>
          <w:szCs w:val="18"/>
        </w:rPr>
        <w:t xml:space="preserve"> potwierdzają brak podstaw wykluczenia oraz spełnianie warunków </w:t>
      </w:r>
      <w:r w:rsidRPr="00F3053F">
        <w:rPr>
          <w:rFonts w:ascii="Verdana" w:hAnsi="Verdana" w:cs="Arial"/>
          <w:sz w:val="18"/>
          <w:szCs w:val="18"/>
        </w:rPr>
        <w:lastRenderedPageBreak/>
        <w:t>udziału w postępowaniu w zakresie, w jakim każdy z wykonawców wykazuje spełnianie warunków udziału w postępowaniu.</w:t>
      </w:r>
    </w:p>
    <w:p w14:paraId="7E592625" w14:textId="164A944C" w:rsidR="00F3053F" w:rsidRPr="009E0390" w:rsidRDefault="00F3053F"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F3053F">
        <w:rPr>
          <w:rFonts w:ascii="Verdana" w:hAnsi="Verdana" w:cs="Arial"/>
          <w:sz w:val="18"/>
          <w:szCs w:val="18"/>
        </w:rPr>
        <w:t xml:space="preserve">Wykonawca, w przypadku polegania na zdolnościach lub sytuacji podmiotów udostępniających zasoby, przedstawia, wraz z </w:t>
      </w:r>
      <w:r w:rsidR="002F7EDA">
        <w:rPr>
          <w:rFonts w:ascii="Verdana" w:hAnsi="Verdana" w:cs="Arial"/>
          <w:sz w:val="18"/>
          <w:szCs w:val="18"/>
        </w:rPr>
        <w:t>jednolitym dokumentem</w:t>
      </w:r>
      <w:r w:rsidRPr="00F3053F">
        <w:rPr>
          <w:rFonts w:ascii="Verdana" w:hAnsi="Verdana" w:cs="Arial"/>
          <w:sz w:val="18"/>
          <w:szCs w:val="18"/>
        </w:rPr>
        <w:t xml:space="preserve">, także </w:t>
      </w:r>
      <w:r w:rsidR="00526959">
        <w:rPr>
          <w:rFonts w:ascii="Verdana" w:hAnsi="Verdana" w:cs="Arial"/>
          <w:sz w:val="18"/>
          <w:szCs w:val="18"/>
        </w:rPr>
        <w:t>jednolity dokument</w:t>
      </w:r>
      <w:r w:rsidRPr="00F3053F">
        <w:rPr>
          <w:rFonts w:ascii="Verdana" w:hAnsi="Verdana" w:cs="Arial"/>
          <w:sz w:val="18"/>
          <w:szCs w:val="18"/>
        </w:rPr>
        <w:t xml:space="preserve"> podmiotu udostępniającego zasoby, potwierdzające brak podstaw wykluczenia tego podmiotu oraz odpowiednio spełnianie warunków udziału w postępowaniu, w zakresie, w jakim wykonawca powołuje się na jego zasoby.</w:t>
      </w:r>
    </w:p>
    <w:p w14:paraId="6870FE7C" w14:textId="79CA6F20" w:rsidR="00BB04D8" w:rsidRPr="002162C9" w:rsidRDefault="00E71523" w:rsidP="00B84833">
      <w:pPr>
        <w:pStyle w:val="pkt"/>
        <w:numPr>
          <w:ilvl w:val="1"/>
          <w:numId w:val="34"/>
        </w:numPr>
        <w:autoSpaceDE w:val="0"/>
        <w:autoSpaceDN w:val="0"/>
        <w:adjustRightInd w:val="0"/>
        <w:spacing w:before="0" w:after="0"/>
        <w:ind w:left="567" w:hanging="567"/>
        <w:rPr>
          <w:rFonts w:ascii="Verdana" w:hAnsi="Verdana" w:cs="Arial"/>
          <w:strike/>
          <w:sz w:val="18"/>
          <w:szCs w:val="18"/>
        </w:rPr>
      </w:pPr>
      <w:r w:rsidRPr="003E035E">
        <w:rPr>
          <w:rFonts w:ascii="Verdana" w:hAnsi="Verdana" w:cs="Arial"/>
          <w:sz w:val="18"/>
          <w:szCs w:val="18"/>
        </w:rPr>
        <w:t xml:space="preserve">Jednolity </w:t>
      </w:r>
      <w:r w:rsidR="004E586D" w:rsidRPr="003E035E">
        <w:rPr>
          <w:rFonts w:ascii="Verdana" w:hAnsi="Verdana" w:cs="Arial"/>
          <w:sz w:val="18"/>
          <w:szCs w:val="18"/>
        </w:rPr>
        <w:t>d</w:t>
      </w:r>
      <w:r w:rsidRPr="003E035E">
        <w:rPr>
          <w:rFonts w:ascii="Verdana" w:hAnsi="Verdana" w:cs="Arial"/>
          <w:sz w:val="18"/>
          <w:szCs w:val="18"/>
        </w:rPr>
        <w:t>okument</w:t>
      </w:r>
      <w:r w:rsidRPr="002162C9">
        <w:rPr>
          <w:rFonts w:ascii="Verdana" w:hAnsi="Verdana" w:cs="Arial"/>
          <w:sz w:val="18"/>
          <w:szCs w:val="18"/>
        </w:rPr>
        <w:t xml:space="preserve"> </w:t>
      </w:r>
      <w:r w:rsidR="00C34320" w:rsidRPr="002162C9">
        <w:rPr>
          <w:rFonts w:ascii="Verdana" w:hAnsi="Verdana" w:cs="Arial"/>
          <w:sz w:val="18"/>
          <w:szCs w:val="18"/>
        </w:rPr>
        <w:t>–</w:t>
      </w:r>
      <w:r w:rsidR="00644C23">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w:t>
      </w:r>
      <w:r w:rsidR="004E76B0">
        <w:rPr>
          <w:rFonts w:ascii="Verdana" w:hAnsi="Verdana" w:cs="Arial"/>
          <w:b/>
          <w:sz w:val="18"/>
          <w:szCs w:val="18"/>
        </w:rPr>
        <w:t>SWZ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28D0440D" w:rsidR="007B5E3C" w:rsidRPr="007B5E3C" w:rsidRDefault="007B5E3C" w:rsidP="003E035E">
      <w:pPr>
        <w:pStyle w:val="pkt"/>
        <w:autoSpaceDE w:val="0"/>
        <w:autoSpaceDN w:val="0"/>
        <w:adjustRightInd w:val="0"/>
        <w:spacing w:before="0" w:after="0"/>
        <w:ind w:left="567"/>
        <w:rPr>
          <w:rFonts w:ascii="Verdana" w:hAnsi="Verdana" w:cs="Arial"/>
          <w:b/>
          <w:sz w:val="18"/>
          <w:szCs w:val="18"/>
        </w:rPr>
      </w:pPr>
      <w:r w:rsidRPr="007B5E3C">
        <w:rPr>
          <w:rFonts w:ascii="Verdana" w:hAnsi="Verdana" w:cs="Arial"/>
          <w:b/>
          <w:sz w:val="18"/>
          <w:szCs w:val="18"/>
        </w:rPr>
        <w:t xml:space="preserve">Jednolity dokument, sporządza się, pod rygorem nieważności, w </w:t>
      </w:r>
      <w:r w:rsidR="001F43C1">
        <w:rPr>
          <w:rFonts w:ascii="Verdana" w:hAnsi="Verdana" w:cs="Arial"/>
          <w:b/>
          <w:sz w:val="18"/>
          <w:szCs w:val="18"/>
        </w:rPr>
        <w:t>formie</w:t>
      </w:r>
      <w:r w:rsidRPr="007B5E3C">
        <w:rPr>
          <w:rFonts w:ascii="Verdana" w:hAnsi="Verdana" w:cs="Arial"/>
          <w:b/>
          <w:sz w:val="18"/>
          <w:szCs w:val="18"/>
        </w:rPr>
        <w:t xml:space="preserve"> elektronicznej i opatruje się kwalifikowanym podpisem elektronicznym. </w:t>
      </w:r>
    </w:p>
    <w:p w14:paraId="7CCD5165" w14:textId="48AA3BF3" w:rsidR="00AA3575" w:rsidRPr="00300263" w:rsidRDefault="005A7390"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5A7390">
        <w:rPr>
          <w:rFonts w:ascii="Verdana" w:hAnsi="Verdana" w:cs="Arial"/>
          <w:sz w:val="18"/>
          <w:szCs w:val="18"/>
        </w:rPr>
        <w:t>Wykonawca może wykorzystać jednolity dokument złożony w odrębnym postępowaniu o udzielenie zamówienia, jeżeli potwierdzi, że informacje w nim zawarte pozostają prawidłowe.</w:t>
      </w:r>
    </w:p>
    <w:p w14:paraId="14E1C280" w14:textId="59EAD813" w:rsidR="00A12BA7" w:rsidRPr="00A12BA7" w:rsidRDefault="00570C72" w:rsidP="00B84833">
      <w:pPr>
        <w:pStyle w:val="pkt"/>
        <w:numPr>
          <w:ilvl w:val="1"/>
          <w:numId w:val="34"/>
        </w:numPr>
        <w:ind w:left="567" w:hanging="567"/>
        <w:rPr>
          <w:rFonts w:ascii="Verdana" w:hAnsi="Verdana" w:cs="Arial"/>
          <w:sz w:val="18"/>
          <w:szCs w:val="18"/>
        </w:rPr>
      </w:pPr>
      <w:r w:rsidRPr="00570C72">
        <w:rPr>
          <w:rFonts w:ascii="Verdana" w:hAnsi="Verdana" w:cs="Arial"/>
          <w:sz w:val="18"/>
          <w:szCs w:val="18"/>
        </w:rPr>
        <w:t>Jeżeli złożon</w:t>
      </w:r>
      <w:r w:rsidR="00301EBA">
        <w:rPr>
          <w:rFonts w:ascii="Verdana" w:hAnsi="Verdana" w:cs="Arial"/>
          <w:sz w:val="18"/>
          <w:szCs w:val="18"/>
        </w:rPr>
        <w:t>e</w:t>
      </w:r>
      <w:r w:rsidRPr="00570C72">
        <w:rPr>
          <w:rFonts w:ascii="Verdana" w:hAnsi="Verdana" w:cs="Arial"/>
          <w:sz w:val="18"/>
          <w:szCs w:val="18"/>
        </w:rPr>
        <w:t xml:space="preserve"> przez wykonawcę </w:t>
      </w:r>
      <w:r w:rsidR="00301EBA">
        <w:rPr>
          <w:rFonts w:ascii="Verdana" w:hAnsi="Verdana" w:cs="Arial"/>
          <w:sz w:val="18"/>
          <w:szCs w:val="18"/>
        </w:rPr>
        <w:t>jednolity dokument</w:t>
      </w:r>
      <w:r w:rsidRPr="00570C72">
        <w:rPr>
          <w:rFonts w:ascii="Verdana" w:hAnsi="Verdana" w:cs="Arial"/>
          <w:sz w:val="18"/>
          <w:szCs w:val="18"/>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301EBA">
        <w:rPr>
          <w:rFonts w:ascii="Verdana" w:hAnsi="Verdana" w:cs="Arial"/>
          <w:sz w:val="18"/>
          <w:szCs w:val="18"/>
        </w:rPr>
        <w:t xml:space="preserve"> </w:t>
      </w:r>
      <w:r w:rsidRPr="00570C72">
        <w:rPr>
          <w:rFonts w:ascii="Verdana" w:hAnsi="Verdana" w:cs="Arial"/>
          <w:sz w:val="18"/>
          <w:szCs w:val="18"/>
        </w:rPr>
        <w:t>lub braku podstaw wykluczenia, o przedstawienie takich informacji lub dokumentów.</w:t>
      </w:r>
      <w:r w:rsidR="00A12BA7" w:rsidRPr="00A12BA7">
        <w:rPr>
          <w:rFonts w:ascii="Verdana" w:hAnsi="Verdana" w:cs="Arial"/>
          <w:sz w:val="18"/>
          <w:szCs w:val="18"/>
        </w:rPr>
        <w:t xml:space="preserve"> </w:t>
      </w:r>
    </w:p>
    <w:p w14:paraId="733F159B" w14:textId="77777777" w:rsidR="0076295A" w:rsidRPr="003E035E" w:rsidRDefault="0076295A" w:rsidP="00B84833">
      <w:pPr>
        <w:pStyle w:val="pkt"/>
        <w:numPr>
          <w:ilvl w:val="1"/>
          <w:numId w:val="34"/>
        </w:numPr>
        <w:autoSpaceDE w:val="0"/>
        <w:autoSpaceDN w:val="0"/>
        <w:adjustRightInd w:val="0"/>
        <w:ind w:left="567" w:hanging="567"/>
        <w:rPr>
          <w:rFonts w:ascii="Verdana" w:hAnsi="Verdana" w:cs="Arial"/>
          <w:bCs/>
          <w:sz w:val="18"/>
          <w:szCs w:val="18"/>
        </w:rPr>
      </w:pPr>
      <w:r w:rsidRPr="003E035E">
        <w:rPr>
          <w:rFonts w:ascii="Verdana" w:hAnsi="Verdana" w:cs="Arial"/>
          <w:bCs/>
          <w:sz w:val="18"/>
          <w:szCs w:val="18"/>
        </w:rPr>
        <w:t>Zamawiający nie wzywa do złożenia podmiotowych środków dowodowych, jeżeli:</w:t>
      </w:r>
    </w:p>
    <w:p w14:paraId="562CE148" w14:textId="0832B4D0"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12CB584F" w14:textId="077EAD79"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podmiotowym środkiem dowodowym jest oświadczenie, którego treść odpowiada zakresowi oświadczenia, o którym mowa w art. 125 ust. 1</w:t>
      </w:r>
      <w:r w:rsidR="0027482E" w:rsidRPr="0027482E">
        <w:rPr>
          <w:rFonts w:ascii="Verdana" w:hAnsi="Verdana" w:cs="Arial"/>
          <w:sz w:val="18"/>
          <w:szCs w:val="18"/>
        </w:rPr>
        <w:t xml:space="preserve"> </w:t>
      </w:r>
      <w:r w:rsidR="0027482E" w:rsidRPr="0027482E">
        <w:rPr>
          <w:rFonts w:ascii="Verdana" w:hAnsi="Verdana" w:cs="Arial"/>
          <w:bCs/>
          <w:sz w:val="18"/>
          <w:szCs w:val="18"/>
        </w:rPr>
        <w:t>ustawy PZP</w:t>
      </w:r>
      <w:r w:rsidRPr="003E035E">
        <w:rPr>
          <w:rFonts w:ascii="Verdana" w:hAnsi="Verdana" w:cs="Arial"/>
          <w:bCs/>
          <w:sz w:val="18"/>
          <w:szCs w:val="18"/>
        </w:rPr>
        <w:t>.</w:t>
      </w:r>
    </w:p>
    <w:p w14:paraId="708F285B" w14:textId="1316E158" w:rsidR="00EB3FA4" w:rsidRPr="003E035E" w:rsidRDefault="00EB3FA4"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Wykonawca nie jest zobowiązany do złożenia podmiotowych środków dowodowych, które zamawiający posiada, jeżeli wykonawca wskaże te środki oraz potwierdzi ich prawidłowość i aktualność</w:t>
      </w:r>
      <w:r w:rsidR="007D4DE9" w:rsidRPr="003E035E">
        <w:rPr>
          <w:rFonts w:ascii="Verdana" w:hAnsi="Verdana" w:cs="Arial"/>
          <w:bCs/>
          <w:sz w:val="18"/>
          <w:szCs w:val="18"/>
        </w:rPr>
        <w:t>.</w:t>
      </w:r>
    </w:p>
    <w:p w14:paraId="6D78F347" w14:textId="7B881D84" w:rsidR="00EB3FA4" w:rsidRPr="003E035E"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Jeżeli wykonawca nie złożył Jednolitego </w:t>
      </w:r>
      <w:r w:rsidR="0077727D" w:rsidRPr="003E035E">
        <w:rPr>
          <w:rFonts w:ascii="Verdana" w:hAnsi="Verdana" w:cs="Arial"/>
          <w:sz w:val="18"/>
          <w:szCs w:val="18"/>
        </w:rPr>
        <w:t>d</w:t>
      </w:r>
      <w:r w:rsidRPr="003E035E">
        <w:rPr>
          <w:rFonts w:ascii="Verdana" w:hAnsi="Verdana" w:cs="Arial"/>
          <w:sz w:val="18"/>
          <w:szCs w:val="18"/>
        </w:rPr>
        <w:t xml:space="preserve">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0077727D" w:rsidRPr="003E035E">
        <w:rPr>
          <w:rFonts w:ascii="Verdana" w:hAnsi="Verdana" w:cs="Arial"/>
          <w:sz w:val="18"/>
          <w:szCs w:val="18"/>
        </w:rPr>
        <w:t>oferta wykonawcy podlega odrzuceniu bez względu na ich</w:t>
      </w:r>
      <w:r w:rsidRPr="003E035E">
        <w:rPr>
          <w:rFonts w:ascii="Verdana" w:hAnsi="Verdana" w:cs="Arial"/>
          <w:sz w:val="18"/>
          <w:szCs w:val="18"/>
        </w:rPr>
        <w:t xml:space="preserve"> złożeni</w:t>
      </w:r>
      <w:r w:rsidR="0077727D" w:rsidRPr="003E035E">
        <w:rPr>
          <w:rFonts w:ascii="Verdana" w:hAnsi="Verdana" w:cs="Arial"/>
          <w:sz w:val="18"/>
          <w:szCs w:val="18"/>
        </w:rPr>
        <w:t>e</w:t>
      </w:r>
      <w:r w:rsidRPr="003E035E">
        <w:rPr>
          <w:rFonts w:ascii="Verdana" w:hAnsi="Verdana" w:cs="Arial"/>
          <w:sz w:val="18"/>
          <w:szCs w:val="18"/>
        </w:rPr>
        <w:t>, uzupełnieni</w:t>
      </w:r>
      <w:r w:rsidR="0077727D" w:rsidRPr="003E035E">
        <w:rPr>
          <w:rFonts w:ascii="Verdana" w:hAnsi="Verdana" w:cs="Arial"/>
          <w:sz w:val="18"/>
          <w:szCs w:val="18"/>
        </w:rPr>
        <w:t>e</w:t>
      </w:r>
      <w:r w:rsidRPr="003E035E">
        <w:rPr>
          <w:rFonts w:ascii="Verdana" w:hAnsi="Verdana" w:cs="Arial"/>
          <w:sz w:val="18"/>
          <w:szCs w:val="18"/>
        </w:rPr>
        <w:t xml:space="preserve"> lub poprawieni</w:t>
      </w:r>
      <w:r w:rsidR="0077727D" w:rsidRPr="003E035E">
        <w:rPr>
          <w:rFonts w:ascii="Verdana" w:hAnsi="Verdana" w:cs="Arial"/>
          <w:sz w:val="18"/>
          <w:szCs w:val="18"/>
        </w:rPr>
        <w:t>e lub</w:t>
      </w:r>
      <w:r w:rsidRPr="003E035E">
        <w:rPr>
          <w:rFonts w:ascii="Verdana" w:hAnsi="Verdana" w:cs="Arial"/>
          <w:sz w:val="18"/>
          <w:szCs w:val="18"/>
        </w:rPr>
        <w:t xml:space="preserve"> zachodzą przesłanki unieważnieni</w:t>
      </w:r>
      <w:r w:rsidR="008B4386" w:rsidRPr="003E035E">
        <w:rPr>
          <w:rFonts w:ascii="Verdana" w:hAnsi="Verdana" w:cs="Arial"/>
          <w:sz w:val="18"/>
          <w:szCs w:val="18"/>
        </w:rPr>
        <w:t>a</w:t>
      </w:r>
      <w:r w:rsidRPr="003E035E">
        <w:rPr>
          <w:rFonts w:ascii="Verdana" w:hAnsi="Verdana" w:cs="Arial"/>
          <w:sz w:val="18"/>
          <w:szCs w:val="18"/>
        </w:rPr>
        <w:t xml:space="preserve"> postępowania.</w:t>
      </w:r>
    </w:p>
    <w:p w14:paraId="5419D3D7" w14:textId="77777777" w:rsidR="00EB3FA4"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7DE0D26B" w14:textId="7B8501E9" w:rsidR="00EB3FA4" w:rsidRPr="003E035E" w:rsidRDefault="00445EC1"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Zamawiający może żądać od wykonawców wyjaśnień dotyczących treści </w:t>
      </w:r>
      <w:r w:rsidR="00221D28" w:rsidRPr="003E035E">
        <w:rPr>
          <w:rFonts w:ascii="Verdana" w:hAnsi="Verdana" w:cs="Arial"/>
          <w:sz w:val="18"/>
          <w:szCs w:val="18"/>
        </w:rPr>
        <w:t>jednolitego dokumentu</w:t>
      </w:r>
      <w:r w:rsidRPr="003E035E">
        <w:rPr>
          <w:rFonts w:ascii="Verdana" w:hAnsi="Verdana" w:cs="Arial"/>
          <w:sz w:val="18"/>
          <w:szCs w:val="18"/>
        </w:rPr>
        <w:t xml:space="preserve"> lub złożonych podmiotowych środków dowodowych lub innych dokumentów lub oświadczeń składanych w postępowaniu.</w:t>
      </w:r>
    </w:p>
    <w:p w14:paraId="6C1E4862" w14:textId="51C4ADD6" w:rsidR="0076295A" w:rsidRPr="003E035E" w:rsidRDefault="00EB3FA4"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w:t>
      </w:r>
      <w:r w:rsidR="00452379" w:rsidRPr="003E035E">
        <w:rPr>
          <w:rFonts w:ascii="Verdana" w:hAnsi="Verdana" w:cs="Arial"/>
          <w:sz w:val="18"/>
          <w:szCs w:val="18"/>
        </w:rPr>
        <w:t xml:space="preserve">ich </w:t>
      </w:r>
      <w:r w:rsidRPr="003E035E">
        <w:rPr>
          <w:rFonts w:ascii="Verdana" w:hAnsi="Verdana" w:cs="Arial"/>
          <w:sz w:val="18"/>
          <w:szCs w:val="18"/>
        </w:rPr>
        <w:t>złożenia.</w:t>
      </w:r>
    </w:p>
    <w:p w14:paraId="2594133E" w14:textId="6D2CB1EB" w:rsidR="007C10FF" w:rsidRPr="003E035E" w:rsidRDefault="007C10FF"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193F7B" w14:textId="5CD2A830" w:rsidR="00AA3575" w:rsidRPr="0098578F" w:rsidRDefault="00AA3575"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DE407B">
        <w:rPr>
          <w:rFonts w:ascii="Verdana" w:hAnsi="Verdana" w:cs="Arial"/>
          <w:color w:val="000000" w:themeColor="text1"/>
          <w:sz w:val="18"/>
          <w:szCs w:val="18"/>
        </w:rPr>
        <w:lastRenderedPageBreak/>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w:t>
      </w:r>
      <w:r w:rsidR="004E76B0">
        <w:rPr>
          <w:rFonts w:ascii="Verdana" w:hAnsi="Verdana" w:cs="Arial"/>
          <w:color w:val="000000" w:themeColor="text1"/>
          <w:sz w:val="18"/>
          <w:szCs w:val="18"/>
        </w:rPr>
        <w:t>SWZ</w:t>
      </w:r>
      <w:r w:rsidRPr="00DE407B">
        <w:rPr>
          <w:rFonts w:ascii="Verdana" w:hAnsi="Verdana" w:cs="Arial"/>
          <w:color w:val="000000" w:themeColor="text1"/>
          <w:sz w:val="18"/>
          <w:szCs w:val="18"/>
        </w:rPr>
        <w:t xml:space="preserve"> zamawiający może żądać od wykonawcy przedstawienia tłumaczenia na język polski wskazanych przez wykonawcę i pobranych samodzielnie przez zamawiającego </w:t>
      </w:r>
      <w:r w:rsidRPr="0098578F">
        <w:rPr>
          <w:rFonts w:ascii="Verdana" w:hAnsi="Verdana" w:cs="Arial"/>
          <w:sz w:val="18"/>
          <w:szCs w:val="18"/>
        </w:rPr>
        <w:t>dokumentów.</w:t>
      </w:r>
    </w:p>
    <w:p w14:paraId="4E0D1B13" w14:textId="14586112" w:rsidR="00AA3575" w:rsidRPr="0098578F" w:rsidRDefault="00D92507"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27C9396C" w14:textId="678FFC90"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27482E">
        <w:rPr>
          <w:rFonts w:ascii="Verdana" w:hAnsi="Verdana" w:cs="Arial"/>
          <w:sz w:val="18"/>
          <w:szCs w:val="18"/>
        </w:rPr>
        <w:t xml:space="preserve"> </w:t>
      </w:r>
      <w:r w:rsidR="0027482E" w:rsidRPr="0027482E">
        <w:rPr>
          <w:rFonts w:ascii="Verdana" w:hAnsi="Verdana" w:cs="Arial"/>
          <w:sz w:val="18"/>
          <w:szCs w:val="18"/>
        </w:rPr>
        <w:t>PZP</w:t>
      </w:r>
      <w:r w:rsidRPr="0098578F">
        <w:rPr>
          <w:rFonts w:ascii="Verdana" w:hAnsi="Verdana"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DE3FA1" w14:textId="5462C4AD"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 xml:space="preserve">W przypadku gdy podmiotowe środki dowodowe, przedmiotowe środki dowodowe, inne dokumenty, </w:t>
      </w:r>
      <w:r w:rsidR="003E035E" w:rsidRPr="0098578F">
        <w:rPr>
          <w:rFonts w:ascii="Verdana" w:hAnsi="Verdana" w:cs="Arial"/>
          <w:sz w:val="18"/>
          <w:szCs w:val="18"/>
        </w:rPr>
        <w:t>l</w:t>
      </w:r>
      <w:r w:rsidRPr="0098578F">
        <w:rPr>
          <w:rFonts w:ascii="Verdana" w:hAnsi="Verdana" w:cs="Arial"/>
          <w:sz w:val="18"/>
          <w:szCs w:val="18"/>
        </w:rPr>
        <w:t>ub dokumenty potwierdzające umocowanie do reprezentowania, zostały wystawione przez upoważnione podmioty jako dokument w postaci papierowej, przekazuje się cyfrowe odwzorowanie tego dokumentu opatrzone kwalifikowanym podpisem elektronicznym</w:t>
      </w:r>
      <w:r w:rsidR="0059148D" w:rsidRPr="0098578F">
        <w:rPr>
          <w:rFonts w:ascii="Verdana" w:hAnsi="Verdana" w:cs="Arial"/>
          <w:sz w:val="18"/>
          <w:szCs w:val="18"/>
        </w:rPr>
        <w:t>, poświadczające zgodność cyfrowego odwzorowania z dokumentem w postaci papierowej.</w:t>
      </w:r>
    </w:p>
    <w:p w14:paraId="0C851048" w14:textId="39972CF5" w:rsidR="00AB512D" w:rsidRPr="0098578F" w:rsidRDefault="00AB512D" w:rsidP="00B84833">
      <w:pPr>
        <w:pStyle w:val="pkt"/>
        <w:numPr>
          <w:ilvl w:val="1"/>
          <w:numId w:val="34"/>
        </w:numPr>
        <w:spacing w:before="0" w:after="0"/>
        <w:ind w:left="567" w:hanging="709"/>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dokonuje w przypadku: </w:t>
      </w:r>
    </w:p>
    <w:p w14:paraId="67CE5892" w14:textId="3E323C93"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228BEA4" w14:textId="284AB902"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przedmiotowych środków dowodowych – odpowiednio wykonawca lub wykonawca wspólnie ubiegający się o udzielenie zamówienia; </w:t>
      </w:r>
    </w:p>
    <w:p w14:paraId="20267F1C" w14:textId="55A840E4"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innych dokumentów</w:t>
      </w:r>
      <w:r w:rsidR="003E035E" w:rsidRPr="0098578F">
        <w:rPr>
          <w:rFonts w:ascii="Verdana" w:hAnsi="Verdana" w:cs="Arial"/>
          <w:sz w:val="18"/>
          <w:szCs w:val="18"/>
        </w:rPr>
        <w:t xml:space="preserve"> </w:t>
      </w:r>
      <w:r w:rsidRPr="0098578F">
        <w:rPr>
          <w:rFonts w:ascii="Verdana" w:hAnsi="Verdana" w:cs="Arial"/>
          <w:sz w:val="18"/>
          <w:szCs w:val="18"/>
        </w:rPr>
        <w:t xml:space="preserve">– odpowiednio wykonawca lub wykonawca wspólnie ubiegający się o udzielenie zamówienia, w zakresie dokumentów, które każdego z nich dotyczą. </w:t>
      </w:r>
    </w:p>
    <w:p w14:paraId="7FE70D70" w14:textId="1EDE2F8F" w:rsidR="00AB512D" w:rsidRPr="0098578F" w:rsidRDefault="00AB512D" w:rsidP="00B84833">
      <w:pPr>
        <w:pStyle w:val="pkt"/>
        <w:numPr>
          <w:ilvl w:val="1"/>
          <w:numId w:val="34"/>
        </w:numPr>
        <w:spacing w:before="0" w:after="0"/>
        <w:ind w:left="567" w:hanging="567"/>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może dokonać również notariusz. </w:t>
      </w:r>
    </w:p>
    <w:p w14:paraId="2835C6B0" w14:textId="4A5DE479" w:rsidR="00AB512D" w:rsidRPr="0098578F" w:rsidRDefault="00AB512D"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7FE7AC" w14:textId="4CF00726" w:rsidR="00D203BE" w:rsidRPr="0098578F" w:rsidRDefault="00D203BE" w:rsidP="00B84833">
      <w:pPr>
        <w:pStyle w:val="pkt"/>
        <w:numPr>
          <w:ilvl w:val="1"/>
          <w:numId w:val="34"/>
        </w:numPr>
        <w:autoSpaceDE w:val="0"/>
        <w:autoSpaceDN w:val="0"/>
        <w:adjustRightInd w:val="0"/>
        <w:ind w:left="567" w:hanging="567"/>
        <w:rPr>
          <w:rFonts w:ascii="Verdana" w:hAnsi="Verdana" w:cs="Arial"/>
          <w:sz w:val="18"/>
          <w:szCs w:val="18"/>
        </w:rPr>
      </w:pPr>
      <w:r w:rsidRPr="0098578F">
        <w:rPr>
          <w:rFonts w:ascii="Verdana" w:hAnsi="Verdana" w:cs="Arial"/>
          <w:sz w:val="18"/>
          <w:szCs w:val="18"/>
        </w:rPr>
        <w:t>Oferty, oświadczenia, o których mowa w art. 125 ust. 1 ustawy</w:t>
      </w:r>
      <w:r w:rsidR="0027482E">
        <w:rPr>
          <w:rFonts w:ascii="Verdana" w:hAnsi="Verdana" w:cs="Arial"/>
          <w:sz w:val="18"/>
          <w:szCs w:val="18"/>
        </w:rPr>
        <w:t xml:space="preserve"> PZP</w:t>
      </w:r>
      <w:r w:rsidRPr="0098578F">
        <w:rPr>
          <w:rFonts w:ascii="Verdana" w:hAnsi="Verdana" w:cs="Arial"/>
          <w:sz w:val="18"/>
          <w:szCs w:val="18"/>
        </w:rPr>
        <w:t>, podmiotowe środki dowodowe, w tym oświadczenie, o którym mowa w art. 117 ust. 4 ustawy</w:t>
      </w:r>
      <w:r w:rsidR="0027482E">
        <w:rPr>
          <w:rFonts w:ascii="Verdana" w:hAnsi="Verdana" w:cs="Arial"/>
          <w:sz w:val="18"/>
          <w:szCs w:val="18"/>
        </w:rPr>
        <w:t xml:space="preserve"> PZP</w:t>
      </w:r>
      <w:r w:rsidRPr="0098578F">
        <w:rPr>
          <w:rFonts w:ascii="Verdana" w:hAnsi="Verdana" w:cs="Arial"/>
          <w:sz w:val="18"/>
          <w:szCs w:val="18"/>
        </w:rPr>
        <w:t>, oraz zobowiązanie podmiotu udostępniającego zasoby, o którym mowa w art. 118 ust. 3 ustawy</w:t>
      </w:r>
      <w:r w:rsidR="0027482E">
        <w:rPr>
          <w:rFonts w:ascii="Verdana" w:hAnsi="Verdana" w:cs="Arial"/>
          <w:sz w:val="18"/>
          <w:szCs w:val="18"/>
        </w:rPr>
        <w:t xml:space="preserve"> PZP</w:t>
      </w:r>
      <w:r w:rsidRPr="0098578F">
        <w:rPr>
          <w:rFonts w:ascii="Verdana" w:hAnsi="Verdana" w:cs="Arial"/>
          <w:sz w:val="18"/>
          <w:szCs w:val="18"/>
        </w:rPr>
        <w:t>,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w:t>
      </w:r>
      <w:r w:rsidR="0027482E">
        <w:rPr>
          <w:rFonts w:ascii="Verdana" w:hAnsi="Verdana" w:cs="Arial"/>
          <w:sz w:val="18"/>
          <w:szCs w:val="18"/>
        </w:rPr>
        <w:t xml:space="preserve"> PZP</w:t>
      </w:r>
      <w:r w:rsidRPr="0098578F">
        <w:rPr>
          <w:rFonts w:ascii="Verdana" w:hAnsi="Verdana" w:cs="Arial"/>
          <w:sz w:val="18"/>
          <w:szCs w:val="18"/>
        </w:rPr>
        <w:t xml:space="preserve">, z uwzględnieniem rodzaju przekazywanych danych. </w:t>
      </w:r>
    </w:p>
    <w:p w14:paraId="0F12E47B" w14:textId="605F4C9A" w:rsidR="00D203BE" w:rsidRPr="0098578F" w:rsidRDefault="00D203BE"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Informacje, oświadczenia lub dokumenty, inne niż określone w ust. 8.</w:t>
      </w:r>
      <w:r w:rsidR="00644C23">
        <w:rPr>
          <w:rFonts w:ascii="Verdana" w:hAnsi="Verdana" w:cs="Arial"/>
          <w:sz w:val="18"/>
          <w:szCs w:val="18"/>
        </w:rPr>
        <w:t>22</w:t>
      </w:r>
      <w:r w:rsidRPr="0098578F">
        <w:rPr>
          <w:rFonts w:ascii="Verdana" w:hAnsi="Verdana" w:cs="Arial"/>
          <w:sz w:val="18"/>
          <w:szCs w:val="18"/>
        </w:rPr>
        <w:t xml:space="preserve">, przekazywane w postępowaniu, sporządza się w postaci elektronicznej, w formatach danych określonych w przepisach wydanych na podstawie </w:t>
      </w:r>
      <w:bookmarkStart w:id="24" w:name="_Hlk61259251"/>
      <w:r w:rsidRPr="0098578F">
        <w:rPr>
          <w:rFonts w:ascii="Verdana" w:hAnsi="Verdana" w:cs="Arial"/>
          <w:sz w:val="18"/>
          <w:szCs w:val="18"/>
        </w:rPr>
        <w:t xml:space="preserve">art. 18 ustawy z dnia 17 lutego 2005 r. o informatyzacji działalności podmiotów realizujących </w:t>
      </w:r>
      <w:r w:rsidRPr="0098578F">
        <w:rPr>
          <w:rFonts w:ascii="Verdana" w:hAnsi="Verdana" w:cs="Arial"/>
          <w:sz w:val="18"/>
          <w:szCs w:val="18"/>
        </w:rPr>
        <w:lastRenderedPageBreak/>
        <w:t>zadania publiczne</w:t>
      </w:r>
      <w:bookmarkEnd w:id="24"/>
      <w:r w:rsidRPr="0098578F">
        <w:rPr>
          <w:rFonts w:ascii="Verdana" w:hAnsi="Verdana" w:cs="Arial"/>
          <w:sz w:val="18"/>
          <w:szCs w:val="18"/>
        </w:rPr>
        <w:t xml:space="preserve"> lub jako tekst wpisany bezpośrednio do wiadomości przekazywanej przy użyciu środków komunikacji elektronicznej.</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1314E1A9" w14:textId="4DB9A478" w:rsidR="009368A2" w:rsidRDefault="009368A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2BEAE0BE" w:rsidR="007C4B0D" w:rsidRPr="002162C9" w:rsidRDefault="00720AF9" w:rsidP="00B84833">
      <w:pPr>
        <w:pStyle w:val="Akapitzlist"/>
        <w:numPr>
          <w:ilvl w:val="1"/>
          <w:numId w:val="35"/>
        </w:numPr>
        <w:ind w:left="567" w:hanging="567"/>
        <w:rPr>
          <w:rFonts w:ascii="Verdana" w:hAnsi="Verdana" w:cs="Arial"/>
          <w:sz w:val="18"/>
          <w:szCs w:val="18"/>
        </w:rPr>
      </w:pPr>
      <w:bookmarkStart w:id="25" w:name="_Hlk68701283"/>
      <w:r w:rsidRPr="00720AF9">
        <w:rPr>
          <w:rFonts w:ascii="Verdana" w:hAnsi="Verdana" w:cs="Arial"/>
          <w:b/>
          <w:sz w:val="18"/>
          <w:szCs w:val="18"/>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pośrednictwem Platformy i formularz</w:t>
      </w:r>
      <w:r w:rsidR="00FA14B6">
        <w:rPr>
          <w:rFonts w:ascii="Verdana" w:hAnsi="Verdana" w:cs="Arial"/>
          <w:b/>
          <w:sz w:val="18"/>
          <w:szCs w:val="18"/>
        </w:rPr>
        <w:t xml:space="preserve">y znajdujących </w:t>
      </w:r>
      <w:r w:rsidRPr="00720AF9">
        <w:rPr>
          <w:rFonts w:ascii="Verdana" w:hAnsi="Verdana" w:cs="Arial"/>
          <w:b/>
          <w:sz w:val="18"/>
          <w:szCs w:val="18"/>
        </w:rPr>
        <w:t>się na stronie danego postępowania</w:t>
      </w:r>
      <w:bookmarkEnd w:id="25"/>
      <w:r>
        <w:rPr>
          <w:rFonts w:ascii="Verdana" w:hAnsi="Verdana" w:cs="Arial"/>
          <w:b/>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CC0908">
        <w:rPr>
          <w:rFonts w:ascii="Verdana" w:hAnsi="Verdana" w:cs="Arial"/>
          <w:sz w:val="18"/>
          <w:szCs w:val="18"/>
        </w:rPr>
        <w:t xml:space="preserve"> do zamawiającego</w:t>
      </w:r>
      <w:bookmarkStart w:id="26" w:name="_GoBack"/>
      <w:bookmarkEnd w:id="26"/>
      <w:r w:rsidR="001E6BC3" w:rsidRPr="002162C9">
        <w:rPr>
          <w:rFonts w:ascii="Verdana" w:hAnsi="Verdana" w:cs="Arial"/>
          <w:sz w:val="18"/>
          <w:szCs w:val="18"/>
        </w:rPr>
        <w:t>”</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w:t>
      </w:r>
      <w:r w:rsidR="00CD27BD">
        <w:rPr>
          <w:rFonts w:ascii="Verdana" w:hAnsi="Verdana" w:cs="Arial"/>
          <w:sz w:val="18"/>
          <w:szCs w:val="18"/>
        </w:rPr>
        <w:t>z</w:t>
      </w:r>
      <w:r w:rsidR="001E6BC3" w:rsidRPr="002162C9">
        <w:rPr>
          <w:rFonts w:ascii="Verdana" w:hAnsi="Verdana" w:cs="Arial"/>
          <w:sz w:val="18"/>
          <w:szCs w:val="18"/>
        </w:rPr>
        <w:t>amawiającego</w:t>
      </w:r>
      <w:r w:rsidR="007C4B0D" w:rsidRPr="002162C9">
        <w:rPr>
          <w:rFonts w:ascii="Verdana" w:hAnsi="Verdana" w:cs="Arial"/>
          <w:sz w:val="18"/>
          <w:szCs w:val="18"/>
        </w:rPr>
        <w:t>.</w:t>
      </w:r>
    </w:p>
    <w:p w14:paraId="4794E66B" w14:textId="1B5C15A4" w:rsidR="00306210" w:rsidRPr="002162C9" w:rsidRDefault="00306210" w:rsidP="00B84833">
      <w:pPr>
        <w:pStyle w:val="Akapitzlist"/>
        <w:numPr>
          <w:ilvl w:val="1"/>
          <w:numId w:val="35"/>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t>
      </w:r>
      <w:r w:rsidR="00720AF9">
        <w:rPr>
          <w:rFonts w:ascii="Verdana" w:hAnsi="Verdana" w:cs="Arial"/>
          <w:sz w:val="18"/>
          <w:szCs w:val="18"/>
        </w:rPr>
        <w:t>przy użyciu środków komunikacji</w:t>
      </w:r>
      <w:r w:rsidRPr="002162C9">
        <w:rPr>
          <w:rFonts w:ascii="Verdana" w:hAnsi="Verdana" w:cs="Arial"/>
          <w:sz w:val="18"/>
          <w:szCs w:val="18"/>
        </w:rPr>
        <w:t xml:space="preserve"> elektronicznej za pośrednictwem Platformy. Informacje dotyczące odpowiedzi na pytania, zmiany specyfikacji, zmiany terminu składania i otwarcia ofert </w:t>
      </w:r>
      <w:r w:rsidR="00CD27BD">
        <w:rPr>
          <w:rFonts w:ascii="Verdana" w:hAnsi="Verdana" w:cs="Arial"/>
          <w:sz w:val="18"/>
          <w:szCs w:val="18"/>
        </w:rPr>
        <w:t>z</w:t>
      </w:r>
      <w:r w:rsidRPr="002162C9">
        <w:rPr>
          <w:rFonts w:ascii="Verdana" w:hAnsi="Verdana" w:cs="Arial"/>
          <w:sz w:val="18"/>
          <w:szCs w:val="18"/>
        </w:rPr>
        <w:t xml:space="preserve">amawiający będzie zamieszczał na </w:t>
      </w:r>
      <w:r w:rsidR="00485431" w:rsidRPr="002162C9">
        <w:rPr>
          <w:rFonts w:ascii="Verdana" w:hAnsi="Verdana" w:cs="Arial"/>
          <w:sz w:val="18"/>
          <w:szCs w:val="18"/>
        </w:rPr>
        <w:t>P</w:t>
      </w:r>
      <w:r w:rsidRPr="002162C9">
        <w:rPr>
          <w:rFonts w:ascii="Verdana" w:hAnsi="Verdana" w:cs="Arial"/>
          <w:sz w:val="18"/>
          <w:szCs w:val="18"/>
        </w:rPr>
        <w:t xml:space="preserve">latformie w sekcji “Komunikaty”. Korespondencja, której zgodnie z obowiązującymi przepisami adresatem jest konkretny Wykonawca, będzie przekazywana </w:t>
      </w:r>
      <w:r w:rsidR="00720AF9" w:rsidRPr="00720AF9">
        <w:rPr>
          <w:rFonts w:ascii="Verdana" w:hAnsi="Verdana" w:cs="Arial"/>
          <w:sz w:val="18"/>
          <w:szCs w:val="18"/>
        </w:rPr>
        <w:t>przy użyciu środków komunikacji elektronicznej</w:t>
      </w:r>
      <w:r w:rsidRPr="002162C9">
        <w:rPr>
          <w:rFonts w:ascii="Verdana" w:hAnsi="Verdana" w:cs="Arial"/>
          <w:sz w:val="18"/>
          <w:szCs w:val="18"/>
        </w:rPr>
        <w:t xml:space="preserve"> za pośrednictwem Platformy do konkretnego Wykonawcy.</w:t>
      </w:r>
    </w:p>
    <w:p w14:paraId="19869B8E" w14:textId="6279F117" w:rsidR="00397A65" w:rsidRPr="00B627AA" w:rsidRDefault="00306210"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r w:rsidR="00400893" w:rsidRPr="00B627AA">
        <w:rPr>
          <w:rFonts w:ascii="Verdana" w:hAnsi="Verdana" w:cs="Arial"/>
          <w:sz w:val="18"/>
          <w:szCs w:val="18"/>
        </w:rPr>
        <w:t>https://platformazakupowa.pl/pn/umed_lodz na</w:t>
      </w:r>
      <w:r w:rsidRPr="00B627AA">
        <w:rPr>
          <w:rFonts w:ascii="Verdana" w:hAnsi="Verdana" w:cs="Arial"/>
          <w:sz w:val="18"/>
          <w:szCs w:val="18"/>
        </w:rPr>
        <w:t xml:space="preserve">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4D1DBA7C" w:rsidR="007F1A0A" w:rsidRPr="00B627AA" w:rsidRDefault="00B627AA"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B84833">
      <w:pPr>
        <w:pStyle w:val="Akapitzlist"/>
        <w:numPr>
          <w:ilvl w:val="1"/>
          <w:numId w:val="35"/>
        </w:numPr>
        <w:ind w:left="567" w:hanging="567"/>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01CA24C0" w:rsidR="008C6D4E" w:rsidRPr="007E6F58" w:rsidRDefault="00300E0F"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 </w:t>
      </w:r>
      <w:r w:rsidR="00F43288" w:rsidRPr="0098578F">
        <w:rPr>
          <w:rFonts w:ascii="Verdana" w:hAnsi="Verdana" w:cs="Arial"/>
          <w:sz w:val="18"/>
          <w:szCs w:val="18"/>
        </w:rPr>
        <w:t>11</w:t>
      </w:r>
      <w:r w:rsidRPr="0098578F">
        <w:rPr>
          <w:rFonts w:ascii="Verdana" w:hAnsi="Verdana" w:cs="Arial"/>
          <w:sz w:val="18"/>
          <w:szCs w:val="18"/>
        </w:rPr>
        <w:t xml:space="preserve"> </w:t>
      </w:r>
      <w:r w:rsidR="00A95663" w:rsidRPr="0098578F">
        <w:rPr>
          <w:rFonts w:ascii="Verdana" w:hAnsi="Verdana" w:cs="Arial"/>
          <w:sz w:val="18"/>
          <w:szCs w:val="18"/>
        </w:rPr>
        <w:t xml:space="preserve">ust. 2 </w:t>
      </w:r>
      <w:r w:rsidRPr="0098578F">
        <w:rPr>
          <w:rFonts w:ascii="Verdana" w:hAnsi="Verdana" w:cs="Arial"/>
          <w:sz w:val="18"/>
          <w:szCs w:val="18"/>
        </w:rPr>
        <w:t xml:space="preserve">Rozporządzenia Prezesa Rady Ministrów z dnia </w:t>
      </w:r>
      <w:r w:rsidR="00F43288" w:rsidRPr="0098578F">
        <w:rPr>
          <w:rFonts w:ascii="Verdana" w:hAnsi="Verdana" w:cs="Arial"/>
          <w:sz w:val="18"/>
          <w:szCs w:val="18"/>
        </w:rPr>
        <w:t>30 grudni</w:t>
      </w:r>
      <w:r w:rsidRPr="0098578F">
        <w:rPr>
          <w:rFonts w:ascii="Verdana" w:hAnsi="Verdana" w:cs="Arial"/>
          <w:sz w:val="18"/>
          <w:szCs w:val="18"/>
        </w:rPr>
        <w:t>a 20</w:t>
      </w:r>
      <w:r w:rsidR="00F43288" w:rsidRPr="0098578F">
        <w:rPr>
          <w:rFonts w:ascii="Verdana" w:hAnsi="Verdana" w:cs="Arial"/>
          <w:sz w:val="18"/>
          <w:szCs w:val="18"/>
        </w:rPr>
        <w:t>20</w:t>
      </w:r>
      <w:r w:rsidRPr="0098578F">
        <w:rPr>
          <w:rFonts w:ascii="Verdana" w:hAnsi="Verdana" w:cs="Arial"/>
          <w:sz w:val="18"/>
          <w:szCs w:val="18"/>
        </w:rPr>
        <w:t>r. (Dz. U. z 20</w:t>
      </w:r>
      <w:r w:rsidR="00F43288" w:rsidRPr="0098578F">
        <w:rPr>
          <w:rFonts w:ascii="Verdana" w:hAnsi="Verdana" w:cs="Arial"/>
          <w:sz w:val="18"/>
          <w:szCs w:val="18"/>
        </w:rPr>
        <w:t xml:space="preserve">20 </w:t>
      </w:r>
      <w:r w:rsidRPr="0098578F">
        <w:rPr>
          <w:rFonts w:ascii="Verdana" w:hAnsi="Verdana" w:cs="Arial"/>
          <w:sz w:val="18"/>
          <w:szCs w:val="18"/>
        </w:rPr>
        <w:t xml:space="preserve">r. poz. </w:t>
      </w:r>
      <w:r w:rsidR="00F43288" w:rsidRPr="0098578F">
        <w:rPr>
          <w:rFonts w:ascii="Verdana" w:hAnsi="Verdana" w:cs="Arial"/>
          <w:sz w:val="18"/>
          <w:szCs w:val="18"/>
        </w:rPr>
        <w:t>2452</w:t>
      </w:r>
      <w:r w:rsidR="00B61FD7" w:rsidRPr="0098578F">
        <w:rPr>
          <w:rFonts w:ascii="Verdana" w:hAnsi="Verdana" w:cs="Arial"/>
          <w:sz w:val="18"/>
          <w:szCs w:val="18"/>
        </w:rPr>
        <w:t>.</w:t>
      </w:r>
      <w:r w:rsidRPr="0098578F">
        <w:rPr>
          <w:rFonts w:ascii="Verdana" w:hAnsi="Verdana" w:cs="Arial"/>
          <w:sz w:val="18"/>
          <w:szCs w:val="18"/>
        </w:rPr>
        <w:t xml:space="preserve">) w sprawie </w:t>
      </w:r>
      <w:r w:rsidR="007E6F58" w:rsidRPr="0098578F">
        <w:rPr>
          <w:rFonts w:ascii="Verdana" w:hAnsi="Verdana" w:cs="Arial"/>
          <w:b/>
          <w:bCs/>
          <w:sz w:val="18"/>
          <w:szCs w:val="18"/>
        </w:rPr>
        <w:t xml:space="preserve">sposobu sporządzania i przekazywania informacji oraz wymagań technicznych dla dokumentów elektronicznych oraz środków komunikacji elektronicznej w postępowaniu o udzielenie zamówienia publicznego </w:t>
      </w:r>
      <w:r w:rsidRPr="0098578F">
        <w:rPr>
          <w:rFonts w:ascii="Verdana" w:hAnsi="Verdana" w:cs="Arial"/>
          <w:sz w:val="18"/>
          <w:szCs w:val="18"/>
        </w:rPr>
        <w:t>(</w:t>
      </w:r>
      <w:r w:rsidR="000D361D" w:rsidRPr="0098578F">
        <w:rPr>
          <w:rFonts w:ascii="Verdana" w:hAnsi="Verdana" w:cs="Arial"/>
          <w:sz w:val="18"/>
          <w:szCs w:val="18"/>
        </w:rPr>
        <w:t>dalej, jako</w:t>
      </w:r>
      <w:r w:rsidRPr="0098578F">
        <w:rPr>
          <w:rFonts w:ascii="Verdana" w:hAnsi="Verdana" w:cs="Arial"/>
          <w:sz w:val="18"/>
          <w:szCs w:val="18"/>
        </w:rPr>
        <w:t xml:space="preserve"> </w:t>
      </w:r>
      <w:r w:rsidR="003E4059" w:rsidRPr="0098578F">
        <w:rPr>
          <w:rFonts w:ascii="Verdana" w:hAnsi="Verdana" w:cs="Arial"/>
          <w:sz w:val="18"/>
          <w:szCs w:val="18"/>
        </w:rPr>
        <w:t>„</w:t>
      </w:r>
      <w:r w:rsidRPr="0098578F">
        <w:rPr>
          <w:rFonts w:ascii="Verdana" w:hAnsi="Verdana" w:cs="Arial"/>
          <w:sz w:val="18"/>
          <w:szCs w:val="18"/>
        </w:rPr>
        <w:t>Rozporządzenie") określa niezbędne wymagania sprzętowo - aplikacyjne um</w:t>
      </w:r>
      <w:r w:rsidR="00D66B02" w:rsidRPr="0098578F">
        <w:rPr>
          <w:rFonts w:ascii="Verdana" w:hAnsi="Verdana" w:cs="Arial"/>
          <w:sz w:val="18"/>
          <w:szCs w:val="18"/>
        </w:rPr>
        <w:t xml:space="preserve">ożliwiające pracę na </w:t>
      </w:r>
      <w:r w:rsidR="00D66B02" w:rsidRPr="007E6F58">
        <w:rPr>
          <w:rFonts w:ascii="Verdana" w:hAnsi="Verdana" w:cs="Arial"/>
          <w:sz w:val="18"/>
          <w:szCs w:val="18"/>
        </w:rPr>
        <w:t>Platformie</w:t>
      </w:r>
      <w:r w:rsidRPr="007E6F58">
        <w:rPr>
          <w:rFonts w:ascii="Verdana" w:hAnsi="Verdana" w:cs="Arial"/>
          <w:sz w:val="18"/>
          <w:szCs w:val="18"/>
        </w:rPr>
        <w:t>, tj.:</w:t>
      </w:r>
    </w:p>
    <w:p w14:paraId="7B1438D3"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51D4FDF9" w14:textId="0F40BA32"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r w:rsidRPr="00175BA6">
        <w:rPr>
          <w:rFonts w:ascii="Verdana" w:hAnsi="Verdana" w:cs="Arial"/>
          <w:sz w:val="18"/>
          <w:szCs w:val="18"/>
        </w:rPr>
        <w:t>Acrobat Reader lub inny o</w:t>
      </w:r>
      <w:r w:rsidR="007F1A0A">
        <w:rPr>
          <w:rFonts w:ascii="Verdana" w:hAnsi="Verdana" w:cs="Arial"/>
          <w:sz w:val="18"/>
          <w:szCs w:val="18"/>
        </w:rPr>
        <w:t>bsługujący pliki w formacie pdf;</w:t>
      </w:r>
    </w:p>
    <w:p w14:paraId="040A6A3D" w14:textId="446D81AC" w:rsidR="007F1A0A" w:rsidRPr="00B627AA" w:rsidRDefault="007F1A0A" w:rsidP="00B84833">
      <w:pPr>
        <w:pStyle w:val="Akapitzlist"/>
        <w:numPr>
          <w:ilvl w:val="0"/>
          <w:numId w:val="14"/>
        </w:numPr>
        <w:ind w:left="709" w:hanging="425"/>
        <w:rPr>
          <w:rFonts w:ascii="Verdana" w:hAnsi="Verdana"/>
          <w:sz w:val="18"/>
          <w:szCs w:val="18"/>
        </w:rPr>
      </w:pP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7A22ED33" w:rsidR="007F1A0A" w:rsidRPr="00B627AA" w:rsidRDefault="007F1A0A" w:rsidP="00B84833">
      <w:pPr>
        <w:pStyle w:val="Akapitzlist"/>
        <w:numPr>
          <w:ilvl w:val="0"/>
          <w:numId w:val="14"/>
        </w:numPr>
        <w:autoSpaceDE w:val="0"/>
        <w:autoSpaceDN w:val="0"/>
        <w:ind w:left="709" w:hanging="425"/>
        <w:rPr>
          <w:rFonts w:ascii="Verdana" w:hAnsi="Verdana" w:cs="Arial"/>
          <w:sz w:val="18"/>
          <w:szCs w:val="18"/>
        </w:rPr>
      </w:pPr>
      <w:r w:rsidRPr="00B627AA">
        <w:rPr>
          <w:rFonts w:ascii="Verdana" w:hAnsi="Verdana" w:cs="Arial"/>
          <w:sz w:val="18"/>
          <w:szCs w:val="18"/>
        </w:rPr>
        <w:lastRenderedPageBreak/>
        <w:t xml:space="preserve">Oznaczenie czasu odbioru danych przez platformę zakupową stanowi datę oraz dokładny czas (hh:mm:ss) generowany wg. czasu lokalnego serwera synchronizowanego z zegarem Głównego </w:t>
      </w:r>
      <w:r w:rsidR="00786072">
        <w:rPr>
          <w:rFonts w:ascii="Verdana" w:hAnsi="Verdana" w:cs="Arial"/>
          <w:sz w:val="18"/>
          <w:szCs w:val="18"/>
        </w:rPr>
        <w:t>Urzędu</w:t>
      </w:r>
      <w:r w:rsidRPr="00B627AA">
        <w:rPr>
          <w:rFonts w:ascii="Verdana" w:hAnsi="Verdana" w:cs="Arial"/>
          <w:sz w:val="18"/>
          <w:szCs w:val="18"/>
        </w:rPr>
        <w:t xml:space="preserve"> Miar.</w:t>
      </w:r>
    </w:p>
    <w:p w14:paraId="3DE93FAC" w14:textId="7808DC08" w:rsidR="007A6426" w:rsidRPr="0098578F" w:rsidRDefault="007A6426"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w:t>
      </w:r>
      <w:r w:rsidR="00B04FEE" w:rsidRPr="0098578F">
        <w:rPr>
          <w:rFonts w:ascii="Verdana" w:hAnsi="Verdana" w:cs="Arial"/>
          <w:sz w:val="18"/>
          <w:szCs w:val="18"/>
        </w:rPr>
        <w:t xml:space="preserve">załącznikiem nr 2 do </w:t>
      </w:r>
      <w:r w:rsidR="00A64EDE" w:rsidRPr="0098578F">
        <w:rPr>
          <w:rFonts w:ascii="Verdana" w:hAnsi="Verdana" w:cs="Arial"/>
          <w:sz w:val="18"/>
          <w:szCs w:val="18"/>
        </w:rPr>
        <w:t>Rozporządzenia</w:t>
      </w:r>
      <w:r w:rsidR="00B04FEE" w:rsidRPr="0098578F">
        <w:rPr>
          <w:rFonts w:ascii="Verdana" w:hAnsi="Verdana" w:cs="Arial"/>
          <w:sz w:val="18"/>
          <w:szCs w:val="18"/>
        </w:rPr>
        <w:t xml:space="preserve"> Rady ministrów z dnia 12 kwietnia 2012 w sprawie Krajowych ram interoperacyjności, minimalnych wymagań dla rejestrów publicznych i wymiany informacji </w:t>
      </w:r>
      <w:r w:rsidR="00A64EDE" w:rsidRPr="0098578F">
        <w:rPr>
          <w:rFonts w:ascii="Verdana" w:hAnsi="Verdana" w:cs="Arial"/>
          <w:sz w:val="18"/>
          <w:szCs w:val="18"/>
        </w:rPr>
        <w:t xml:space="preserve">w postaci elektronicznej oraz minimalnych wymagań dla systemów teleinformatycznych </w:t>
      </w:r>
      <w:r w:rsidRPr="0098578F">
        <w:rPr>
          <w:rFonts w:ascii="Verdana" w:hAnsi="Verdana" w:cs="Arial"/>
          <w:sz w:val="18"/>
          <w:szCs w:val="18"/>
        </w:rPr>
        <w:t>określa</w:t>
      </w:r>
      <w:r w:rsidR="00417A61" w:rsidRPr="0098578F">
        <w:rPr>
          <w:rFonts w:ascii="Verdana" w:hAnsi="Verdana" w:cs="Arial"/>
          <w:sz w:val="18"/>
          <w:szCs w:val="18"/>
        </w:rPr>
        <w:t xml:space="preserve"> </w:t>
      </w:r>
      <w:r w:rsidRPr="0098578F">
        <w:rPr>
          <w:rFonts w:ascii="Verdana" w:hAnsi="Verdana" w:cs="Arial"/>
          <w:sz w:val="18"/>
          <w:szCs w:val="18"/>
        </w:rPr>
        <w:t>dopuszczalne</w:t>
      </w:r>
      <w:r w:rsidR="00417A61" w:rsidRPr="0098578F">
        <w:rPr>
          <w:rFonts w:ascii="Verdana" w:hAnsi="Verdana" w:cs="Arial"/>
          <w:sz w:val="18"/>
          <w:szCs w:val="18"/>
        </w:rPr>
        <w:t xml:space="preserve"> </w:t>
      </w:r>
      <w:r w:rsidRPr="0098578F">
        <w:rPr>
          <w:rFonts w:ascii="Verdana" w:hAnsi="Verdana" w:cs="Arial"/>
          <w:sz w:val="18"/>
          <w:szCs w:val="18"/>
        </w:rPr>
        <w:t xml:space="preserve">formaty przesyłanych danych, </w:t>
      </w:r>
      <w:r w:rsidR="004806AE" w:rsidRPr="0098578F">
        <w:rPr>
          <w:rFonts w:ascii="Verdana" w:hAnsi="Verdana" w:cs="Arial"/>
          <w:sz w:val="18"/>
          <w:szCs w:val="18"/>
        </w:rPr>
        <w:t xml:space="preserve">w </w:t>
      </w:r>
      <w:r w:rsidR="006526D0" w:rsidRPr="0098578F">
        <w:rPr>
          <w:rFonts w:ascii="Verdana" w:hAnsi="Verdana" w:cs="Arial"/>
          <w:sz w:val="18"/>
          <w:szCs w:val="18"/>
        </w:rPr>
        <w:t>formatach</w:t>
      </w:r>
      <w:r w:rsidRPr="0098578F">
        <w:rPr>
          <w:rFonts w:ascii="Verdana" w:hAnsi="Verdana" w:cs="Arial"/>
          <w:sz w:val="18"/>
          <w:szCs w:val="18"/>
        </w:rPr>
        <w:t xml:space="preserve">: </w:t>
      </w:r>
      <w:r w:rsidR="00F529B2" w:rsidRPr="0098578F">
        <w:rPr>
          <w:rFonts w:ascii="Verdana" w:hAnsi="Verdana" w:cs="Arial"/>
          <w:sz w:val="18"/>
          <w:szCs w:val="18"/>
        </w:rPr>
        <w:t xml:space="preserve">txt, rtf, </w:t>
      </w:r>
      <w:r w:rsidR="00F529B2" w:rsidRPr="0098578F">
        <w:rPr>
          <w:rFonts w:ascii="Verdana" w:hAnsi="Verdana" w:cs="Arial"/>
          <w:b/>
          <w:sz w:val="18"/>
          <w:szCs w:val="18"/>
        </w:rPr>
        <w:t>pdf</w:t>
      </w:r>
      <w:r w:rsidR="00F529B2" w:rsidRPr="0098578F">
        <w:rPr>
          <w:rFonts w:ascii="Verdana" w:hAnsi="Verdana" w:cs="Arial"/>
          <w:sz w:val="18"/>
          <w:szCs w:val="18"/>
        </w:rPr>
        <w:t>,</w:t>
      </w:r>
      <w:r w:rsidR="00A842B8" w:rsidRPr="0098578F">
        <w:rPr>
          <w:rFonts w:ascii="Verdana" w:hAnsi="Verdana" w:cs="Arial"/>
          <w:sz w:val="18"/>
          <w:szCs w:val="18"/>
        </w:rPr>
        <w:t xml:space="preserve"> </w:t>
      </w:r>
      <w:r w:rsidR="00F529B2" w:rsidRPr="0098578F">
        <w:rPr>
          <w:rFonts w:ascii="Verdana" w:hAnsi="Verdana" w:cs="Arial"/>
          <w:sz w:val="18"/>
          <w:szCs w:val="18"/>
        </w:rPr>
        <w:t xml:space="preserve">xps, odt, ods, odp, </w:t>
      </w:r>
      <w:r w:rsidR="00F529B2" w:rsidRPr="0098578F">
        <w:rPr>
          <w:rFonts w:ascii="Verdana" w:hAnsi="Verdana" w:cs="Arial"/>
          <w:b/>
          <w:sz w:val="18"/>
          <w:szCs w:val="18"/>
        </w:rPr>
        <w:t>doc</w:t>
      </w:r>
      <w:r w:rsidR="00F529B2" w:rsidRPr="0098578F">
        <w:rPr>
          <w:rFonts w:ascii="Verdana" w:hAnsi="Verdana" w:cs="Arial"/>
          <w:sz w:val="18"/>
          <w:szCs w:val="18"/>
        </w:rPr>
        <w:t xml:space="preserve">, </w:t>
      </w:r>
      <w:r w:rsidR="00F529B2" w:rsidRPr="0098578F">
        <w:rPr>
          <w:rFonts w:ascii="Verdana" w:hAnsi="Verdana" w:cs="Arial"/>
          <w:b/>
          <w:sz w:val="18"/>
          <w:szCs w:val="18"/>
        </w:rPr>
        <w:t>xls</w:t>
      </w:r>
      <w:r w:rsidR="00F529B2" w:rsidRPr="0098578F">
        <w:rPr>
          <w:rFonts w:ascii="Verdana" w:hAnsi="Verdana" w:cs="Arial"/>
          <w:sz w:val="18"/>
          <w:szCs w:val="18"/>
        </w:rPr>
        <w:t xml:space="preserve">, ppt, </w:t>
      </w:r>
      <w:r w:rsidR="00F529B2" w:rsidRPr="0098578F">
        <w:rPr>
          <w:rFonts w:ascii="Verdana" w:hAnsi="Verdana" w:cs="Arial"/>
          <w:b/>
          <w:sz w:val="18"/>
          <w:szCs w:val="18"/>
        </w:rPr>
        <w:t>docx</w:t>
      </w:r>
      <w:r w:rsidR="00F529B2" w:rsidRPr="0098578F">
        <w:rPr>
          <w:rFonts w:ascii="Verdana" w:hAnsi="Verdana" w:cs="Arial"/>
          <w:sz w:val="18"/>
          <w:szCs w:val="18"/>
        </w:rPr>
        <w:t xml:space="preserve">, </w:t>
      </w:r>
      <w:r w:rsidR="00F529B2" w:rsidRPr="0098578F">
        <w:rPr>
          <w:rFonts w:ascii="Verdana" w:hAnsi="Verdana" w:cs="Arial"/>
          <w:b/>
          <w:sz w:val="18"/>
          <w:szCs w:val="18"/>
        </w:rPr>
        <w:t>xlsx</w:t>
      </w:r>
      <w:r w:rsidR="00F529B2" w:rsidRPr="0098578F">
        <w:rPr>
          <w:rFonts w:ascii="Verdana" w:hAnsi="Verdana" w:cs="Arial"/>
          <w:sz w:val="18"/>
          <w:szCs w:val="18"/>
        </w:rPr>
        <w:t xml:space="preserve">, pptx, csv, jpg, jpeg, tif, tiff, geotiff, png, svg, wav, mp3, avi, mpg, mpeg, mp4, m4a, mpeg4, ogg, ogv, </w:t>
      </w:r>
      <w:r w:rsidR="00F529B2" w:rsidRPr="0098578F">
        <w:rPr>
          <w:rFonts w:ascii="Verdana" w:hAnsi="Verdana" w:cs="Arial"/>
          <w:b/>
          <w:sz w:val="18"/>
          <w:szCs w:val="18"/>
        </w:rPr>
        <w:t>zip</w:t>
      </w:r>
      <w:r w:rsidR="00F529B2" w:rsidRPr="0098578F">
        <w:rPr>
          <w:rFonts w:ascii="Verdana" w:hAnsi="Verdana" w:cs="Arial"/>
          <w:sz w:val="18"/>
          <w:szCs w:val="18"/>
        </w:rPr>
        <w:t xml:space="preserve">, tar, gz, gzip, 7z, html, xhtml, css, xml, xsd, gml, rng, xsl, xslt, TSL, XMLsig, XAdES, </w:t>
      </w:r>
      <w:r w:rsidR="00A64EDE" w:rsidRPr="0098578F">
        <w:rPr>
          <w:rFonts w:ascii="Verdana" w:hAnsi="Verdana" w:cs="Arial"/>
          <w:sz w:val="18"/>
          <w:szCs w:val="18"/>
        </w:rPr>
        <w:t xml:space="preserve">PAdES, </w:t>
      </w:r>
      <w:r w:rsidR="00F529B2" w:rsidRPr="0098578F">
        <w:rPr>
          <w:rFonts w:ascii="Verdana" w:hAnsi="Verdana" w:cs="Arial"/>
          <w:sz w:val="18"/>
          <w:szCs w:val="18"/>
        </w:rPr>
        <w:t>CAdES, ASIC, XMLenc</w:t>
      </w:r>
      <w:r w:rsidR="00520743" w:rsidRPr="0098578F">
        <w:rPr>
          <w:rFonts w:ascii="Verdana" w:hAnsi="Verdana" w:cs="Arial"/>
          <w:sz w:val="18"/>
          <w:szCs w:val="18"/>
        </w:rPr>
        <w:t>.</w:t>
      </w:r>
    </w:p>
    <w:p w14:paraId="28F2AC46" w14:textId="3178F90D" w:rsidR="00786072" w:rsidRPr="0098578F" w:rsidRDefault="00786072" w:rsidP="0098578F">
      <w:pPr>
        <w:pStyle w:val="Akapitzlist"/>
        <w:ind w:left="567"/>
        <w:rPr>
          <w:rFonts w:ascii="Verdana" w:hAnsi="Verdana" w:cs="Arial"/>
          <w:sz w:val="18"/>
          <w:szCs w:val="18"/>
        </w:rPr>
      </w:pPr>
      <w:r w:rsidRPr="0098578F">
        <w:rPr>
          <w:rFonts w:ascii="Verdana" w:hAnsi="Verdana" w:cs="Arial"/>
          <w:sz w:val="18"/>
          <w:szCs w:val="18"/>
        </w:rPr>
        <w:t xml:space="preserve">Wśród formatów powszechnych a </w:t>
      </w:r>
      <w:r w:rsidRPr="0098578F">
        <w:rPr>
          <w:rFonts w:ascii="Verdana" w:hAnsi="Verdana" w:cs="Arial"/>
          <w:b/>
          <w:sz w:val="18"/>
          <w:szCs w:val="18"/>
        </w:rPr>
        <w:t>niewystępujących w rozporządzeniu</w:t>
      </w:r>
      <w:r w:rsidRPr="0098578F">
        <w:rPr>
          <w:rFonts w:ascii="Verdana" w:hAnsi="Verdana" w:cs="Arial"/>
          <w:sz w:val="18"/>
          <w:szCs w:val="18"/>
        </w:rPr>
        <w:t xml:space="preserve"> można wymienić: .rar</w:t>
      </w:r>
      <w:r w:rsidR="00284FE2">
        <w:rPr>
          <w:rFonts w:ascii="Verdana" w:hAnsi="Verdana" w:cs="Arial"/>
          <w:sz w:val="18"/>
          <w:szCs w:val="18"/>
        </w:rPr>
        <w:t>,</w:t>
      </w:r>
      <w:r w:rsidRPr="0098578F">
        <w:rPr>
          <w:rFonts w:ascii="Verdana" w:hAnsi="Verdana" w:cs="Arial"/>
          <w:sz w:val="18"/>
          <w:szCs w:val="18"/>
        </w:rPr>
        <w:t xml:space="preserve"> .gif</w:t>
      </w:r>
      <w:r w:rsidR="00284FE2">
        <w:rPr>
          <w:rFonts w:ascii="Verdana" w:hAnsi="Verdana" w:cs="Arial"/>
          <w:sz w:val="18"/>
          <w:szCs w:val="18"/>
        </w:rPr>
        <w:t>,</w:t>
      </w:r>
      <w:r w:rsidRPr="0098578F">
        <w:rPr>
          <w:rFonts w:ascii="Verdana" w:hAnsi="Verdana" w:cs="Arial"/>
          <w:sz w:val="18"/>
          <w:szCs w:val="18"/>
        </w:rPr>
        <w:t xml:space="preserve"> .bmp</w:t>
      </w:r>
      <w:r w:rsidR="00284FE2">
        <w:rPr>
          <w:rFonts w:ascii="Verdana" w:hAnsi="Verdana" w:cs="Arial"/>
          <w:sz w:val="18"/>
          <w:szCs w:val="18"/>
        </w:rPr>
        <w:t>,</w:t>
      </w:r>
      <w:r w:rsidRPr="0098578F">
        <w:rPr>
          <w:rFonts w:ascii="Verdana" w:hAnsi="Verdana" w:cs="Arial"/>
          <w:sz w:val="18"/>
          <w:szCs w:val="18"/>
        </w:rPr>
        <w:t xml:space="preserve"> .numbers</w:t>
      </w:r>
      <w:r w:rsidR="00284FE2">
        <w:rPr>
          <w:rFonts w:ascii="Verdana" w:hAnsi="Verdana" w:cs="Arial"/>
          <w:sz w:val="18"/>
          <w:szCs w:val="18"/>
        </w:rPr>
        <w:t>,</w:t>
      </w:r>
      <w:r w:rsidRPr="0098578F">
        <w:rPr>
          <w:rFonts w:ascii="Verdana" w:hAnsi="Verdana" w:cs="Arial"/>
          <w:sz w:val="18"/>
          <w:szCs w:val="18"/>
        </w:rPr>
        <w:t xml:space="preserve"> .pages. </w:t>
      </w:r>
      <w:r w:rsidRPr="0098578F">
        <w:rPr>
          <w:rFonts w:ascii="Verdana" w:hAnsi="Verdana" w:cs="Arial"/>
          <w:b/>
          <w:sz w:val="18"/>
          <w:szCs w:val="18"/>
        </w:rPr>
        <w:t>Dokumenty złożone w takich formatach zostaną uznane za złożone nieskutecznie</w:t>
      </w:r>
      <w:r w:rsidRPr="0098578F">
        <w:rPr>
          <w:rFonts w:ascii="Verdana" w:hAnsi="Verdana" w:cs="Arial"/>
          <w:sz w:val="18"/>
          <w:szCs w:val="18"/>
        </w:rPr>
        <w:t>.</w:t>
      </w:r>
    </w:p>
    <w:p w14:paraId="43C10A28" w14:textId="2F295246" w:rsidR="00A61C6C" w:rsidRPr="00284FE2" w:rsidRDefault="00A61C6C" w:rsidP="00655376">
      <w:pPr>
        <w:pStyle w:val="Akapitzlist"/>
        <w:numPr>
          <w:ilvl w:val="1"/>
          <w:numId w:val="35"/>
        </w:numPr>
        <w:ind w:left="567" w:hanging="567"/>
        <w:rPr>
          <w:rFonts w:ascii="Verdana" w:hAnsi="Verdana" w:cs="Arial"/>
          <w:sz w:val="18"/>
          <w:szCs w:val="18"/>
        </w:rPr>
      </w:pPr>
      <w:r w:rsidRPr="00284FE2">
        <w:rPr>
          <w:rFonts w:ascii="Verdana" w:hAnsi="Verdana" w:cs="Arial"/>
          <w:sz w:val="18"/>
          <w:szCs w:val="18"/>
        </w:rPr>
        <w:t>Wykonawca, przystępując do niniejszego postępowania o udzielenie zamówienia publicznego</w:t>
      </w:r>
      <w:r w:rsidR="00284FE2">
        <w:rPr>
          <w:rFonts w:ascii="Verdana" w:hAnsi="Verdana" w:cs="Arial"/>
          <w:sz w:val="18"/>
          <w:szCs w:val="18"/>
        </w:rPr>
        <w:t xml:space="preserve"> </w:t>
      </w:r>
      <w:r w:rsidRPr="00284FE2">
        <w:rPr>
          <w:rFonts w:ascii="Verdana" w:hAnsi="Verdana" w:cs="Arial"/>
          <w:sz w:val="18"/>
          <w:szCs w:val="18"/>
        </w:rPr>
        <w:t xml:space="preserve">akceptuje warunki korzystania z Platformy Zakupowej określone w Regulaminie zamieszczonym na stronie internetowej pod </w:t>
      </w:r>
      <w:r w:rsidR="00496D09" w:rsidRPr="00284FE2">
        <w:rPr>
          <w:rFonts w:ascii="Verdana" w:hAnsi="Verdana" w:cs="Arial"/>
          <w:sz w:val="18"/>
          <w:szCs w:val="18"/>
        </w:rPr>
        <w:t xml:space="preserve">adresem https://platformazakupowa.pl/strona/1-regulamin </w:t>
      </w:r>
      <w:r w:rsidRPr="00284FE2">
        <w:rPr>
          <w:rFonts w:ascii="Verdana" w:hAnsi="Verdana" w:cs="Arial"/>
          <w:sz w:val="18"/>
          <w:szCs w:val="18"/>
        </w:rPr>
        <w:t>w zakładce „Regulamin" oraz uznaje go za wiążący, zapoznał</w:t>
      </w:r>
      <w:r w:rsidR="00C60A48" w:rsidRPr="00284FE2">
        <w:rPr>
          <w:rFonts w:ascii="Verdana" w:hAnsi="Verdana" w:cs="Arial"/>
          <w:sz w:val="18"/>
          <w:szCs w:val="18"/>
        </w:rPr>
        <w:t xml:space="preserve"> </w:t>
      </w:r>
      <w:r w:rsidR="00284FE2">
        <w:rPr>
          <w:rFonts w:ascii="Verdana" w:hAnsi="Verdana" w:cs="Arial"/>
          <w:sz w:val="18"/>
          <w:szCs w:val="18"/>
        </w:rPr>
        <w:t xml:space="preserve">się </w:t>
      </w:r>
      <w:r w:rsidRPr="00284FE2">
        <w:rPr>
          <w:rFonts w:ascii="Verdana" w:hAnsi="Verdana" w:cs="Arial"/>
          <w:sz w:val="18"/>
          <w:szCs w:val="18"/>
        </w:rPr>
        <w:t>i stosuje się do Instrukcji składania ofert/wniosków</w:t>
      </w:r>
      <w:r w:rsidR="00496D09" w:rsidRPr="00284FE2">
        <w:rPr>
          <w:rFonts w:ascii="Verdana" w:hAnsi="Verdana" w:cs="Arial"/>
          <w:sz w:val="18"/>
          <w:szCs w:val="18"/>
        </w:rPr>
        <w:t>.</w:t>
      </w:r>
      <w:r w:rsidRPr="00284FE2">
        <w:rPr>
          <w:rFonts w:ascii="Verdana" w:hAnsi="Verdana" w:cs="Arial"/>
          <w:sz w:val="18"/>
          <w:szCs w:val="18"/>
        </w:rPr>
        <w:t xml:space="preserve"> </w:t>
      </w:r>
    </w:p>
    <w:p w14:paraId="2148E065" w14:textId="77777777" w:rsidR="00400893"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400893">
        <w:rPr>
          <w:rFonts w:ascii="Verdana" w:hAnsi="Verdana" w:cs="Arial"/>
          <w:sz w:val="18"/>
          <w:szCs w:val="18"/>
        </w:rPr>
        <w:t>:</w:t>
      </w:r>
    </w:p>
    <w:p w14:paraId="272FB13C" w14:textId="28EFFA3D" w:rsidR="00A61C6C" w:rsidRDefault="0003230F" w:rsidP="00400893">
      <w:pPr>
        <w:pStyle w:val="Akapitzlist"/>
        <w:ind w:left="567"/>
        <w:rPr>
          <w:rFonts w:ascii="Verdana" w:hAnsi="Verdana" w:cs="Arial"/>
          <w:sz w:val="18"/>
          <w:szCs w:val="18"/>
        </w:rPr>
      </w:pPr>
      <w:hyperlink r:id="rId17" w:history="1">
        <w:r w:rsidR="00786072" w:rsidRPr="00891EB2">
          <w:rPr>
            <w:rStyle w:val="Hipercze"/>
            <w:rFonts w:ascii="Verdana" w:hAnsi="Verdana" w:cs="Arial"/>
            <w:sz w:val="18"/>
            <w:szCs w:val="18"/>
          </w:rPr>
          <w:t>https://platformazakupowa.pl/strona/45-instrukcje</w:t>
        </w:r>
      </w:hyperlink>
    </w:p>
    <w:p w14:paraId="4675CAED" w14:textId="327E1211"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nie zostanie uznana przez </w:t>
      </w:r>
      <w:r w:rsidR="00CD27BD">
        <w:rPr>
          <w:rFonts w:ascii="Verdana" w:hAnsi="Verdana" w:cs="Arial"/>
          <w:sz w:val="18"/>
          <w:szCs w:val="18"/>
        </w:rPr>
        <w:t>z</w:t>
      </w:r>
      <w:r w:rsidRPr="00786072">
        <w:rPr>
          <w:rFonts w:ascii="Verdana" w:hAnsi="Verdana" w:cs="Arial"/>
          <w:sz w:val="18"/>
          <w:szCs w:val="18"/>
        </w:rPr>
        <w:t>amawiającego za ofertę handlową i nie będzie brana pod uwagę w przedmiotowym postepowaniu ponieważ nie został spełniony obowiązek narzucony w art. 221 ustawy Prawo zamówień publicznych.</w:t>
      </w:r>
    </w:p>
    <w:p w14:paraId="28C68502"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Jeśli wykonawca pakuje dokumenty np. w plik ZIP zalecamy wcześniejsze podpisanie każdego ze skompresowanych plików.</w:t>
      </w:r>
    </w:p>
    <w:p w14:paraId="62E95C84"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Zamawiający rekomenduje wykorzystanie podpisu z kwalifikowanym znacznikiem czasu.</w:t>
      </w:r>
    </w:p>
    <w:p w14:paraId="2D56BD27" w14:textId="130F1B31" w:rsidR="00520743" w:rsidRPr="00CE5E0F" w:rsidRDefault="001951A7" w:rsidP="00284FE2">
      <w:pPr>
        <w:pStyle w:val="Akapitzlist"/>
        <w:numPr>
          <w:ilvl w:val="1"/>
          <w:numId w:val="35"/>
        </w:numPr>
        <w:ind w:left="567" w:hanging="709"/>
        <w:rPr>
          <w:rFonts w:ascii="Verdana" w:hAnsi="Verdana" w:cs="Arial"/>
          <w:sz w:val="18"/>
          <w:szCs w:val="18"/>
        </w:rPr>
      </w:pPr>
      <w:r w:rsidRPr="00CE5E0F">
        <w:rPr>
          <w:rFonts w:ascii="Verdana" w:hAnsi="Verdana" w:cs="Arial"/>
          <w:sz w:val="18"/>
          <w:szCs w:val="18"/>
        </w:rPr>
        <w:t xml:space="preserve">Zamawiający określa format kwalifikowanego podpisu </w:t>
      </w:r>
      <w:r w:rsidR="009B12AF" w:rsidRPr="00CE5E0F">
        <w:rPr>
          <w:rFonts w:ascii="Verdana" w:hAnsi="Verdana" w:cs="Arial"/>
          <w:sz w:val="18"/>
          <w:szCs w:val="18"/>
        </w:rPr>
        <w:t>elektronicznego</w:t>
      </w:r>
      <w:r w:rsidR="006526D0" w:rsidRPr="00CE5E0F">
        <w:rPr>
          <w:rFonts w:ascii="Verdana" w:hAnsi="Verdana" w:cs="Arial"/>
          <w:sz w:val="18"/>
          <w:szCs w:val="18"/>
        </w:rPr>
        <w:t xml:space="preserve"> jako</w:t>
      </w:r>
      <w:r w:rsidRPr="00CE5E0F">
        <w:rPr>
          <w:rFonts w:ascii="Verdana" w:hAnsi="Verdana" w:cs="Arial"/>
          <w:sz w:val="18"/>
          <w:szCs w:val="18"/>
        </w:rPr>
        <w:t xml:space="preserve">: </w:t>
      </w:r>
    </w:p>
    <w:p w14:paraId="4A965427" w14:textId="183ED979" w:rsidR="008204A0" w:rsidRPr="00CE5E0F"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PAdES,</w:t>
      </w:r>
    </w:p>
    <w:p w14:paraId="7DB62504" w14:textId="31650D55" w:rsidR="008204A0"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CE5E0F">
        <w:rPr>
          <w:rFonts w:ascii="Verdana" w:hAnsi="Verdana" w:cs="Arial"/>
          <w:sz w:val="18"/>
          <w:szCs w:val="18"/>
        </w:rPr>
        <w:t>o</w:t>
      </w:r>
      <w:r w:rsidRPr="00CE5E0F">
        <w:rPr>
          <w:rFonts w:ascii="Verdana" w:hAnsi="Verdana" w:cs="Arial"/>
          <w:sz w:val="18"/>
          <w:szCs w:val="18"/>
        </w:rPr>
        <w:t>prócz podpisanego dokumentu</w:t>
      </w:r>
      <w:r w:rsidR="0049200A" w:rsidRPr="00CE5E0F">
        <w:rPr>
          <w:rFonts w:ascii="Verdana" w:hAnsi="Verdana" w:cs="Arial"/>
          <w:sz w:val="18"/>
          <w:szCs w:val="18"/>
        </w:rPr>
        <w:t>,</w:t>
      </w:r>
      <w:r w:rsidRPr="00CE5E0F">
        <w:rPr>
          <w:rFonts w:ascii="Verdana" w:hAnsi="Verdana" w:cs="Arial"/>
          <w:sz w:val="18"/>
          <w:szCs w:val="18"/>
        </w:rPr>
        <w:t xml:space="preserve"> oddzielny plik z podpisem.</w:t>
      </w:r>
    </w:p>
    <w:p w14:paraId="0CBD4143" w14:textId="54E4AAFB" w:rsidR="00CE5E0F" w:rsidRPr="00284FE2" w:rsidRDefault="00CE5E0F" w:rsidP="00CE5E0F">
      <w:pPr>
        <w:pStyle w:val="Akapitzlist"/>
        <w:autoSpaceDE w:val="0"/>
        <w:autoSpaceDN w:val="0"/>
        <w:ind w:left="851"/>
        <w:rPr>
          <w:rFonts w:ascii="Verdana" w:hAnsi="Verdana" w:cs="Arial"/>
          <w:b/>
          <w:bCs/>
          <w:sz w:val="18"/>
          <w:szCs w:val="18"/>
        </w:rPr>
      </w:pPr>
      <w:r w:rsidRPr="00284FE2">
        <w:rPr>
          <w:rFonts w:ascii="Verdana" w:hAnsi="Verdana" w:cs="Arial"/>
          <w:b/>
          <w:bCs/>
          <w:sz w:val="18"/>
          <w:szCs w:val="18"/>
        </w:rPr>
        <w:t>Uwaga: Nie dopuszcza się składania oferty opatrzonej podpisem zaufanym lub podpisem osobistym.</w:t>
      </w:r>
    </w:p>
    <w:p w14:paraId="4AABB782" w14:textId="508640CA" w:rsidR="0094660E" w:rsidRDefault="0094660E"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Zamawiający </w:t>
      </w:r>
      <w:r w:rsidR="006B7CDF">
        <w:rPr>
          <w:rFonts w:ascii="Verdana" w:hAnsi="Verdana" w:cs="Arial"/>
          <w:sz w:val="18"/>
          <w:szCs w:val="18"/>
        </w:rPr>
        <w:t xml:space="preserve">nie przewiduje </w:t>
      </w:r>
      <w:r w:rsidRPr="0094660E">
        <w:rPr>
          <w:rFonts w:ascii="Verdana" w:hAnsi="Verdana" w:cs="Arial"/>
          <w:sz w:val="18"/>
          <w:szCs w:val="18"/>
        </w:rPr>
        <w:t>komunikowania się z wykonawcami w inny sposób niż przy użyciu środków komunikacji elektronicznej, w tym</w:t>
      </w:r>
      <w:r w:rsidR="008F733B">
        <w:rPr>
          <w:rFonts w:ascii="Verdana" w:hAnsi="Verdana" w:cs="Arial"/>
          <w:sz w:val="18"/>
          <w:szCs w:val="18"/>
        </w:rPr>
        <w:t>,</w:t>
      </w:r>
      <w:r w:rsidRPr="0094660E">
        <w:rPr>
          <w:rFonts w:ascii="Verdana" w:hAnsi="Verdana" w:cs="Arial"/>
          <w:sz w:val="18"/>
          <w:szCs w:val="18"/>
        </w:rPr>
        <w:t xml:space="preserve"> w przypadku zaistnienia jednej z sytuacji określonych w art. 65 ust. 1, art. 66 i art. 69</w:t>
      </w:r>
      <w:r w:rsidR="006F06FA">
        <w:rPr>
          <w:rFonts w:ascii="Verdana" w:hAnsi="Verdana" w:cs="Arial"/>
          <w:sz w:val="18"/>
          <w:szCs w:val="18"/>
        </w:rPr>
        <w:t xml:space="preserve"> ustawy PZP</w:t>
      </w:r>
      <w:r w:rsidR="006B7CDF">
        <w:rPr>
          <w:rFonts w:ascii="Verdana" w:hAnsi="Verdana" w:cs="Arial"/>
          <w:sz w:val="18"/>
          <w:szCs w:val="18"/>
        </w:rPr>
        <w:t>.</w:t>
      </w:r>
    </w:p>
    <w:p w14:paraId="7C4AD086" w14:textId="0C7D9C0D" w:rsidR="00400893" w:rsidRDefault="006B7CDF"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Osobą uprawnioną do komunikowania się z wykonawcami jest: </w:t>
      </w:r>
      <w:r w:rsidR="006B6253">
        <w:rPr>
          <w:rFonts w:ascii="Verdana" w:hAnsi="Verdana" w:cs="Arial"/>
          <w:sz w:val="18"/>
          <w:szCs w:val="18"/>
        </w:rPr>
        <w:t>Barbara Łabudzka</w:t>
      </w:r>
      <w:r>
        <w:rPr>
          <w:rFonts w:ascii="Verdana" w:hAnsi="Verdana" w:cs="Arial"/>
          <w:sz w:val="18"/>
          <w:szCs w:val="18"/>
        </w:rPr>
        <w:t xml:space="preserve">, </w:t>
      </w:r>
      <w:r w:rsidR="00400893">
        <w:rPr>
          <w:rFonts w:ascii="Verdana" w:hAnsi="Verdana" w:cs="Arial"/>
          <w:sz w:val="18"/>
          <w:szCs w:val="18"/>
        </w:rPr>
        <w:t xml:space="preserve">      </w:t>
      </w:r>
    </w:p>
    <w:p w14:paraId="77608750" w14:textId="78AA85BD" w:rsidR="006B7CDF" w:rsidRDefault="006B7CDF" w:rsidP="00400893">
      <w:pPr>
        <w:pStyle w:val="Akapitzlist"/>
        <w:ind w:left="567"/>
        <w:rPr>
          <w:rFonts w:ascii="Verdana" w:hAnsi="Verdana" w:cs="Arial"/>
          <w:sz w:val="18"/>
          <w:szCs w:val="18"/>
          <w:lang w:val="en-US"/>
        </w:rPr>
      </w:pPr>
      <w:r w:rsidRPr="00E27C12">
        <w:rPr>
          <w:rFonts w:ascii="Verdana" w:hAnsi="Verdana" w:cs="Arial"/>
          <w:sz w:val="18"/>
          <w:szCs w:val="18"/>
          <w:lang w:val="en-US"/>
        </w:rPr>
        <w:t xml:space="preserve">tel. </w:t>
      </w:r>
      <w:r w:rsidR="006B6253">
        <w:rPr>
          <w:rFonts w:ascii="Verdana" w:hAnsi="Verdana" w:cs="Arial"/>
          <w:sz w:val="18"/>
          <w:szCs w:val="18"/>
          <w:lang w:val="en-US"/>
        </w:rPr>
        <w:t>42 272 59 35</w:t>
      </w:r>
      <w:r w:rsidRPr="00E27C12">
        <w:rPr>
          <w:rFonts w:ascii="Verdana" w:hAnsi="Verdana" w:cs="Arial"/>
          <w:sz w:val="18"/>
          <w:szCs w:val="18"/>
          <w:lang w:val="en-US"/>
        </w:rPr>
        <w:t>,</w:t>
      </w:r>
      <w:r w:rsidR="00400893" w:rsidRPr="00E27C12">
        <w:rPr>
          <w:rFonts w:ascii="Verdana" w:hAnsi="Verdana" w:cs="Arial"/>
          <w:sz w:val="18"/>
          <w:szCs w:val="18"/>
          <w:lang w:val="en-US"/>
        </w:rPr>
        <w:t xml:space="preserve">   e-mail:</w:t>
      </w:r>
      <w:r w:rsidRPr="00E27C12">
        <w:rPr>
          <w:rFonts w:ascii="Verdana" w:hAnsi="Verdana" w:cs="Arial"/>
          <w:sz w:val="18"/>
          <w:szCs w:val="18"/>
          <w:lang w:val="en-US"/>
        </w:rPr>
        <w:t xml:space="preserve"> </w:t>
      </w:r>
      <w:hyperlink r:id="rId18" w:history="1">
        <w:r w:rsidR="006B6253" w:rsidRPr="00F86981">
          <w:rPr>
            <w:rStyle w:val="Hipercze"/>
            <w:rFonts w:ascii="Verdana" w:hAnsi="Verdana" w:cs="Arial"/>
            <w:sz w:val="18"/>
            <w:szCs w:val="18"/>
            <w:lang w:val="en-US"/>
          </w:rPr>
          <w:t>barbara.labudzka@umed.lodz.pl</w:t>
        </w:r>
      </w:hyperlink>
      <w:r w:rsidR="006B6253">
        <w:rPr>
          <w:rFonts w:ascii="Verdana" w:hAnsi="Verdana" w:cs="Arial"/>
          <w:sz w:val="18"/>
          <w:szCs w:val="18"/>
          <w:lang w:val="en-US"/>
        </w:rPr>
        <w:t>.</w:t>
      </w:r>
    </w:p>
    <w:p w14:paraId="6654EFF1" w14:textId="77777777" w:rsidR="0098578F" w:rsidRPr="00E27C12" w:rsidRDefault="0098578F" w:rsidP="0098578F">
      <w:pPr>
        <w:pStyle w:val="Akapitzlist"/>
        <w:ind w:left="567"/>
        <w:rPr>
          <w:rFonts w:ascii="Verdana" w:hAnsi="Verdana" w:cs="Arial"/>
          <w:sz w:val="18"/>
          <w:szCs w:val="18"/>
          <w:lang w:val="en-US"/>
        </w:rPr>
      </w:pPr>
    </w:p>
    <w:p w14:paraId="00DEA02F" w14:textId="77777777" w:rsidR="006E6452" w:rsidRDefault="006E645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A91B6DC" w14:textId="7D5DDCF6" w:rsidR="003A0679" w:rsidRPr="00AE2579" w:rsidRDefault="0087383D"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Zamawiający żąda wniesienia wadium w </w:t>
      </w:r>
      <w:r w:rsidR="00CD27BD" w:rsidRPr="000B2229">
        <w:rPr>
          <w:rFonts w:ascii="Verdana" w:hAnsi="Verdana" w:cs="Arial"/>
          <w:sz w:val="18"/>
          <w:szCs w:val="18"/>
        </w:rPr>
        <w:t>kwocie</w:t>
      </w:r>
      <w:r w:rsidR="00CD27BD" w:rsidRPr="00AE2579">
        <w:rPr>
          <w:rFonts w:ascii="Verdana" w:hAnsi="Verdana" w:cs="Arial"/>
          <w:b/>
          <w:sz w:val="18"/>
          <w:szCs w:val="18"/>
        </w:rPr>
        <w:t xml:space="preserve"> </w:t>
      </w:r>
      <w:r w:rsidR="006B6253">
        <w:rPr>
          <w:rFonts w:ascii="Verdana" w:hAnsi="Verdana" w:cs="Arial"/>
          <w:b/>
          <w:sz w:val="18"/>
          <w:szCs w:val="18"/>
        </w:rPr>
        <w:t xml:space="preserve"> </w:t>
      </w:r>
      <w:r w:rsidR="00720AF9">
        <w:rPr>
          <w:rFonts w:ascii="Verdana" w:hAnsi="Verdana" w:cs="Arial"/>
          <w:b/>
          <w:sz w:val="18"/>
          <w:szCs w:val="18"/>
        </w:rPr>
        <w:t>10</w:t>
      </w:r>
      <w:r w:rsidR="006B6253">
        <w:rPr>
          <w:rFonts w:ascii="Verdana" w:hAnsi="Verdana" w:cs="Arial"/>
          <w:b/>
          <w:sz w:val="18"/>
          <w:szCs w:val="18"/>
        </w:rPr>
        <w:t>.000,00</w:t>
      </w:r>
      <w:r w:rsidRPr="00AE2579">
        <w:rPr>
          <w:rFonts w:ascii="Verdana" w:hAnsi="Verdana" w:cs="Arial"/>
          <w:b/>
          <w:sz w:val="18"/>
          <w:szCs w:val="18"/>
        </w:rPr>
        <w:t xml:space="preserve"> zł</w:t>
      </w:r>
      <w:r w:rsidR="00DB7DDE" w:rsidRPr="00AE2579">
        <w:rPr>
          <w:rFonts w:ascii="Verdana" w:hAnsi="Verdana" w:cs="Arial"/>
          <w:sz w:val="18"/>
          <w:szCs w:val="18"/>
        </w:rPr>
        <w:t>.</w:t>
      </w:r>
      <w:r w:rsidR="0098578F">
        <w:rPr>
          <w:rFonts w:ascii="Verdana" w:hAnsi="Verdana" w:cs="Arial"/>
          <w:sz w:val="18"/>
          <w:szCs w:val="18"/>
        </w:rPr>
        <w:t xml:space="preserve"> </w:t>
      </w:r>
      <w:r w:rsidR="00600047">
        <w:rPr>
          <w:rFonts w:ascii="Verdana" w:hAnsi="Verdana" w:cs="Arial"/>
          <w:sz w:val="18"/>
          <w:szCs w:val="18"/>
        </w:rPr>
        <w:t>(dziesięć tysięcy złotych).</w:t>
      </w:r>
    </w:p>
    <w:p w14:paraId="40075B08" w14:textId="50F7B96F" w:rsidR="00DB7DDE" w:rsidRPr="003A0679" w:rsidRDefault="00DB7DDE" w:rsidP="00B84833">
      <w:pPr>
        <w:pStyle w:val="pkt"/>
        <w:numPr>
          <w:ilvl w:val="1"/>
          <w:numId w:val="36"/>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4082B460" w:rsidR="0087383D" w:rsidRPr="0098578F" w:rsidRDefault="0087383D"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98578F">
        <w:rPr>
          <w:rFonts w:ascii="Verdana" w:hAnsi="Verdana" w:cs="Arial"/>
          <w:sz w:val="18"/>
          <w:szCs w:val="18"/>
        </w:rPr>
        <w:t xml:space="preserve">Wadium może być wnoszone w jednej lub w kilku następujących formach, o których mowa w art. </w:t>
      </w:r>
      <w:r w:rsidR="004119A5" w:rsidRPr="0098578F">
        <w:rPr>
          <w:rFonts w:ascii="Verdana" w:hAnsi="Verdana" w:cs="Arial"/>
          <w:sz w:val="18"/>
          <w:szCs w:val="18"/>
        </w:rPr>
        <w:t>97</w:t>
      </w:r>
      <w:r w:rsidRPr="0098578F">
        <w:rPr>
          <w:rFonts w:ascii="Verdana" w:hAnsi="Verdana" w:cs="Arial"/>
          <w:sz w:val="18"/>
          <w:szCs w:val="18"/>
        </w:rPr>
        <w:t xml:space="preserve"> ust. </w:t>
      </w:r>
      <w:r w:rsidR="004119A5" w:rsidRPr="0098578F">
        <w:rPr>
          <w:rFonts w:ascii="Verdana" w:hAnsi="Verdana" w:cs="Arial"/>
          <w:sz w:val="18"/>
          <w:szCs w:val="18"/>
        </w:rPr>
        <w:t>7</w:t>
      </w:r>
      <w:r w:rsidRPr="0098578F">
        <w:rPr>
          <w:rFonts w:ascii="Verdana" w:hAnsi="Verdana" w:cs="Arial"/>
          <w:sz w:val="18"/>
          <w:szCs w:val="18"/>
        </w:rPr>
        <w:t xml:space="preserve"> ustawy PZP:</w:t>
      </w:r>
    </w:p>
    <w:p w14:paraId="31AA941C" w14:textId="77777777" w:rsidR="0087383D" w:rsidRPr="00B317AF"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pieniądzu; </w:t>
      </w:r>
    </w:p>
    <w:p w14:paraId="06428D1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bankowych;</w:t>
      </w:r>
    </w:p>
    <w:p w14:paraId="3F31324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ubezpieczeniowych;</w:t>
      </w:r>
    </w:p>
    <w:p w14:paraId="4CBC6348" w14:textId="77777777" w:rsidR="0087383D" w:rsidRPr="000B2229"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33E7899F" w14:textId="57EA2E9F" w:rsidR="004119A5" w:rsidRPr="00150EBB" w:rsidRDefault="004119A5" w:rsidP="00B84833">
      <w:pPr>
        <w:pStyle w:val="Akapitzlist"/>
        <w:numPr>
          <w:ilvl w:val="1"/>
          <w:numId w:val="36"/>
        </w:numPr>
        <w:ind w:left="567" w:hanging="567"/>
        <w:rPr>
          <w:rFonts w:ascii="Verdana" w:hAnsi="Verdana" w:cs="Arial"/>
          <w:sz w:val="18"/>
          <w:szCs w:val="18"/>
        </w:rPr>
      </w:pPr>
      <w:r w:rsidRPr="00150EBB">
        <w:rPr>
          <w:rFonts w:ascii="Verdana" w:hAnsi="Verdana" w:cs="Arial"/>
          <w:sz w:val="18"/>
          <w:szCs w:val="18"/>
        </w:rPr>
        <w:t>Jeżeli wadium jest wnoszone w formie gwarancji lub poręczenia, o których mowa w ust. 10.3 pkt 2–4, wykonawca przekazuje zamawiającemu oryginał gwarancji lub poręczenia, w postaci elektronicznej</w:t>
      </w:r>
      <w:r w:rsidR="00E957BD" w:rsidRPr="00150EBB">
        <w:rPr>
          <w:rFonts w:ascii="Verdana" w:hAnsi="Verdana" w:cs="Arial"/>
          <w:sz w:val="18"/>
          <w:szCs w:val="18"/>
        </w:rPr>
        <w:t>.</w:t>
      </w:r>
      <w:r w:rsidRPr="00150EBB">
        <w:rPr>
          <w:rFonts w:ascii="Verdana" w:hAnsi="Verdana" w:cs="Arial"/>
          <w:sz w:val="18"/>
          <w:szCs w:val="18"/>
        </w:rPr>
        <w:t xml:space="preserve"> </w:t>
      </w:r>
    </w:p>
    <w:p w14:paraId="1D4BBFA7" w14:textId="28BC7653" w:rsidR="00DB7DDE" w:rsidRPr="00E957BD" w:rsidRDefault="00DB7DDE" w:rsidP="00B84833">
      <w:pPr>
        <w:pStyle w:val="pkt"/>
        <w:numPr>
          <w:ilvl w:val="1"/>
          <w:numId w:val="36"/>
        </w:numPr>
        <w:tabs>
          <w:tab w:val="left" w:pos="567"/>
        </w:tabs>
        <w:autoSpaceDE w:val="0"/>
        <w:autoSpaceDN w:val="0"/>
        <w:spacing w:before="0" w:after="0"/>
        <w:ind w:left="567" w:hanging="567"/>
        <w:rPr>
          <w:rFonts w:ascii="Verdana" w:hAnsi="Verdana" w:cs="Arial"/>
          <w:strike/>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w:t>
      </w:r>
      <w:r w:rsidR="004119A5">
        <w:rPr>
          <w:rFonts w:ascii="Verdana" w:hAnsi="Verdana" w:cs="Arial"/>
          <w:sz w:val="18"/>
          <w:szCs w:val="18"/>
        </w:rPr>
        <w:t>4</w:t>
      </w:r>
      <w:r w:rsidRPr="00F37665">
        <w:rPr>
          <w:rFonts w:ascii="Verdana" w:hAnsi="Verdana" w:cs="Arial"/>
          <w:sz w:val="18"/>
          <w:szCs w:val="18"/>
        </w:rPr>
        <w:t>) SWZ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5BFBFE8F" w:rsidR="0087383D" w:rsidRPr="00BA70CC" w:rsidRDefault="0087383D" w:rsidP="00B84833">
      <w:pPr>
        <w:pStyle w:val="pkt"/>
        <w:numPr>
          <w:ilvl w:val="1"/>
          <w:numId w:val="36"/>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w:t>
      </w:r>
      <w:r w:rsidR="00CD27BD">
        <w:rPr>
          <w:rFonts w:ascii="Verdana" w:hAnsi="Verdana" w:cs="Arial"/>
          <w:sz w:val="18"/>
          <w:szCs w:val="18"/>
        </w:rPr>
        <w:t>z</w:t>
      </w:r>
      <w:r w:rsidR="00DB7DDE">
        <w:rPr>
          <w:rFonts w:ascii="Verdana" w:hAnsi="Verdana" w:cs="Arial"/>
          <w:sz w:val="18"/>
          <w:szCs w:val="18"/>
        </w:rPr>
        <w:t xml:space="preserve">amawiającego: </w:t>
      </w:r>
      <w:r w:rsidRPr="00B317AF">
        <w:rPr>
          <w:rFonts w:ascii="Verdana" w:hAnsi="Verdana" w:cs="Arial"/>
          <w:sz w:val="18"/>
          <w:szCs w:val="18"/>
        </w:rPr>
        <w:t xml:space="preserve"> </w:t>
      </w:r>
    </w:p>
    <w:p w14:paraId="143122AF" w14:textId="2CA9BFAD"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w:t>
      </w:r>
      <w:r w:rsidRPr="006B6253">
        <w:rPr>
          <w:rFonts w:ascii="Verdana" w:hAnsi="Verdana" w:cs="Arial"/>
          <w:b/>
          <w:sz w:val="18"/>
          <w:szCs w:val="18"/>
        </w:rPr>
        <w:t>ZP</w:t>
      </w:r>
      <w:r w:rsidR="00600047">
        <w:rPr>
          <w:rFonts w:ascii="Verdana" w:hAnsi="Verdana" w:cs="Arial"/>
          <w:b/>
          <w:sz w:val="18"/>
          <w:szCs w:val="18"/>
        </w:rPr>
        <w:t>/32</w:t>
      </w:r>
      <w:r w:rsidRPr="006B6253">
        <w:rPr>
          <w:rFonts w:ascii="Verdana" w:hAnsi="Verdana" w:cs="Arial"/>
          <w:b/>
          <w:sz w:val="18"/>
          <w:szCs w:val="18"/>
        </w:rPr>
        <w:t>/20</w:t>
      </w:r>
      <w:r w:rsidR="00AE2579" w:rsidRPr="006B6253">
        <w:rPr>
          <w:rFonts w:ascii="Verdana" w:hAnsi="Verdana" w:cs="Arial"/>
          <w:b/>
          <w:sz w:val="18"/>
          <w:szCs w:val="18"/>
        </w:rPr>
        <w:t>2</w:t>
      </w:r>
      <w:r w:rsidR="004119A5" w:rsidRPr="006B6253">
        <w:rPr>
          <w:rFonts w:ascii="Verdana" w:hAnsi="Verdana" w:cs="Arial"/>
          <w:b/>
          <w:sz w:val="18"/>
          <w:szCs w:val="18"/>
        </w:rPr>
        <w:t>1</w:t>
      </w:r>
      <w:r w:rsidRPr="006B6253">
        <w:rPr>
          <w:rFonts w:ascii="Verdana" w:hAnsi="Verdana" w:cs="Arial"/>
          <w:b/>
          <w:sz w:val="18"/>
          <w:szCs w:val="18"/>
        </w:rPr>
        <w:t xml:space="preserve"> – </w:t>
      </w:r>
      <w:r w:rsidR="006B6253" w:rsidRPr="006B6253">
        <w:rPr>
          <w:rFonts w:ascii="Verdana" w:hAnsi="Verdana" w:cs="Arial"/>
          <w:b/>
          <w:sz w:val="18"/>
          <w:szCs w:val="18"/>
        </w:rPr>
        <w:t xml:space="preserve">Dostawa </w:t>
      </w:r>
      <w:r w:rsidR="00600047" w:rsidRPr="00600047">
        <w:rPr>
          <w:rFonts w:ascii="Verdana" w:hAnsi="Verdana" w:cs="Arial"/>
          <w:b/>
          <w:sz w:val="18"/>
          <w:szCs w:val="18"/>
        </w:rPr>
        <w:t>produktów leczniczych i produktów uzupełniających</w:t>
      </w:r>
      <w:r w:rsidRPr="006B6253">
        <w:rPr>
          <w:rFonts w:ascii="Verdana" w:hAnsi="Verdana" w:cs="Arial"/>
          <w:b/>
          <w:sz w:val="18"/>
          <w:szCs w:val="18"/>
        </w:rPr>
        <w:t>”</w:t>
      </w:r>
    </w:p>
    <w:p w14:paraId="4D282003" w14:textId="77777777" w:rsidR="00A61282" w:rsidRDefault="00062E8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469E686" w:rsidR="00830276" w:rsidRPr="00A61282" w:rsidRDefault="0083027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 przypadku wniesienia wadium w pieniądzu wykonawca może wyrazić zgodę na zaliczenie kwoty wadium na poczet zabezpieczenia</w:t>
      </w:r>
      <w:r w:rsidR="00E433EA" w:rsidRPr="00A61282">
        <w:rPr>
          <w:rFonts w:ascii="Verdana" w:hAnsi="Verdana" w:cs="Arial"/>
          <w:sz w:val="18"/>
          <w:szCs w:val="18"/>
        </w:rPr>
        <w:t xml:space="preserve"> (art. 450 ust. 4</w:t>
      </w:r>
      <w:r w:rsidR="0027482E" w:rsidRPr="0027482E">
        <w:rPr>
          <w:rFonts w:ascii="Verdana" w:hAnsi="Verdana" w:cs="Arial"/>
          <w:sz w:val="18"/>
          <w:szCs w:val="18"/>
        </w:rPr>
        <w:t xml:space="preserve"> ustawy PZP</w:t>
      </w:r>
      <w:r w:rsidR="0027482E">
        <w:rPr>
          <w:rFonts w:ascii="Verdana" w:hAnsi="Verdana" w:cs="Arial"/>
          <w:sz w:val="18"/>
          <w:szCs w:val="18"/>
        </w:rPr>
        <w:t xml:space="preserve"> </w:t>
      </w:r>
      <w:r w:rsidR="00E433EA" w:rsidRPr="00A61282">
        <w:rPr>
          <w:rFonts w:ascii="Verdana" w:hAnsi="Verdana" w:cs="Arial"/>
          <w:sz w:val="18"/>
          <w:szCs w:val="18"/>
        </w:rPr>
        <w:t>).</w:t>
      </w:r>
    </w:p>
    <w:p w14:paraId="2E1AEED3" w14:textId="224173A1" w:rsidR="004119A5" w:rsidRPr="00150EBB" w:rsidRDefault="00830276" w:rsidP="00B84833">
      <w:pPr>
        <w:pStyle w:val="pkt"/>
        <w:numPr>
          <w:ilvl w:val="1"/>
          <w:numId w:val="36"/>
        </w:numPr>
        <w:tabs>
          <w:tab w:val="left" w:pos="567"/>
        </w:tabs>
        <w:autoSpaceDE w:val="0"/>
        <w:autoSpaceDN w:val="0"/>
        <w:spacing w:before="0" w:after="0"/>
        <w:ind w:left="567" w:hanging="709"/>
        <w:rPr>
          <w:rFonts w:ascii="Verdana" w:hAnsi="Verdana" w:cs="Arial"/>
          <w:sz w:val="18"/>
          <w:szCs w:val="18"/>
        </w:rPr>
      </w:pPr>
      <w:r w:rsidRPr="00150EBB">
        <w:rPr>
          <w:rFonts w:ascii="Verdana" w:hAnsi="Verdana" w:cs="Arial"/>
          <w:sz w:val="18"/>
          <w:szCs w:val="18"/>
        </w:rPr>
        <w:t>Zamawiający zwraca wadium niezwłocznie</w:t>
      </w:r>
      <w:r w:rsidR="004119A5" w:rsidRPr="00150EBB">
        <w:rPr>
          <w:rFonts w:ascii="Verdana" w:hAnsi="Verdana" w:cs="Arial"/>
          <w:sz w:val="18"/>
          <w:szCs w:val="18"/>
        </w:rPr>
        <w:t xml:space="preserve">, nie </w:t>
      </w:r>
      <w:r w:rsidR="00CD27BD" w:rsidRPr="00150EBB">
        <w:rPr>
          <w:rFonts w:ascii="Verdana" w:hAnsi="Verdana" w:cs="Arial"/>
          <w:sz w:val="18"/>
          <w:szCs w:val="18"/>
        </w:rPr>
        <w:t>później jednak</w:t>
      </w:r>
      <w:r w:rsidR="004119A5" w:rsidRPr="00150EBB">
        <w:rPr>
          <w:rFonts w:ascii="Verdana" w:hAnsi="Verdana" w:cs="Arial"/>
          <w:sz w:val="18"/>
          <w:szCs w:val="18"/>
        </w:rPr>
        <w:t xml:space="preserve"> niż w terminie 7 dni od dnia od wystąpieni</w:t>
      </w:r>
      <w:r w:rsidR="008F733B">
        <w:rPr>
          <w:rFonts w:ascii="Verdana" w:hAnsi="Verdana" w:cs="Arial"/>
          <w:sz w:val="18"/>
          <w:szCs w:val="18"/>
        </w:rPr>
        <w:t>a</w:t>
      </w:r>
      <w:r w:rsidR="004119A5" w:rsidRPr="00150EBB">
        <w:rPr>
          <w:rFonts w:ascii="Verdana" w:hAnsi="Verdana" w:cs="Arial"/>
          <w:sz w:val="18"/>
          <w:szCs w:val="18"/>
        </w:rPr>
        <w:t xml:space="preserve"> jednej z okoliczności:</w:t>
      </w:r>
    </w:p>
    <w:p w14:paraId="1025CCD8" w14:textId="7777777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upływu terminu związania ofertą; </w:t>
      </w:r>
    </w:p>
    <w:p w14:paraId="15302435" w14:textId="7A0F11F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zawarcia umowy w sprawie zamówienia publicznego; </w:t>
      </w:r>
    </w:p>
    <w:p w14:paraId="72E9BF65" w14:textId="7E452DDB"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unieważnienia postępowania o udzielenie zamówienia, z wyjątkiem sytuacji gdy nie zostało rozstrzygnięte odwołanie na czynność unieważnienia albo nie upłynął termin do jego wniesienia. </w:t>
      </w:r>
    </w:p>
    <w:p w14:paraId="711FA591" w14:textId="77777777" w:rsidR="00D245C2" w:rsidRPr="00150EBB" w:rsidRDefault="00D245C2" w:rsidP="00B84833">
      <w:pPr>
        <w:pStyle w:val="pkt"/>
        <w:numPr>
          <w:ilvl w:val="1"/>
          <w:numId w:val="36"/>
        </w:numPr>
        <w:tabs>
          <w:tab w:val="left" w:pos="567"/>
        </w:tabs>
        <w:autoSpaceDE w:val="0"/>
        <w:autoSpaceDN w:val="0"/>
        <w:ind w:left="567" w:hanging="709"/>
        <w:rPr>
          <w:rFonts w:ascii="Verdana" w:hAnsi="Verdana" w:cs="Arial"/>
          <w:sz w:val="18"/>
          <w:szCs w:val="18"/>
        </w:rPr>
      </w:pPr>
      <w:r w:rsidRPr="00150EBB">
        <w:rPr>
          <w:rFonts w:ascii="Verdana" w:hAnsi="Verdana" w:cs="Arial"/>
          <w:sz w:val="18"/>
          <w:szCs w:val="18"/>
        </w:rPr>
        <w:t>Zamawiający, niezwłocznie, nie później jednak niż w terminie 7 dni od dnia złożenia wniosku zwraca wadium wykonawcy:</w:t>
      </w:r>
    </w:p>
    <w:p w14:paraId="661FAB5A" w14:textId="3376385A"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który wycofał ofertę przed upływem terminu składania ofert;</w:t>
      </w:r>
    </w:p>
    <w:p w14:paraId="67FD8950" w14:textId="595CB1AE"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którego oferta została odrzucona;</w:t>
      </w:r>
    </w:p>
    <w:p w14:paraId="0489B84E" w14:textId="54194A02"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wyborze najkorzystniejszej oferty, z wyjątkiem wykonawcy, którego oferta została wybrana jako najkorzystniejsza;</w:t>
      </w:r>
    </w:p>
    <w:p w14:paraId="76A49634" w14:textId="69391AD9"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unieważnieniu postępowania, w przypadku gdy nie zostało rozstrzygnięte odwołanie na czynność unieważnienia albo nie upłynął termin do jego wniesienia.</w:t>
      </w:r>
    </w:p>
    <w:p w14:paraId="418AF3C9" w14:textId="3A7D4644" w:rsidR="00D245C2" w:rsidRPr="00150EBB" w:rsidRDefault="00D245C2"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 xml:space="preserve">Złożenie wniosku o zwrot wadium, o którym mowa w ust. </w:t>
      </w:r>
      <w:r w:rsidR="00E433EA" w:rsidRPr="00150EBB">
        <w:rPr>
          <w:rFonts w:ascii="Verdana" w:hAnsi="Verdana" w:cs="Arial"/>
          <w:sz w:val="18"/>
          <w:szCs w:val="18"/>
        </w:rPr>
        <w:t>10.1</w:t>
      </w:r>
      <w:r w:rsidR="005C4074">
        <w:rPr>
          <w:rFonts w:ascii="Verdana" w:hAnsi="Verdana" w:cs="Arial"/>
          <w:sz w:val="18"/>
          <w:szCs w:val="18"/>
        </w:rPr>
        <w:t>0</w:t>
      </w:r>
      <w:r w:rsidRPr="00150EBB">
        <w:rPr>
          <w:rFonts w:ascii="Verdana" w:hAnsi="Verdana" w:cs="Arial"/>
          <w:sz w:val="18"/>
          <w:szCs w:val="18"/>
        </w:rPr>
        <w:t>, powoduje rozwiązanie stosunku prawnego z wykonawcą wraz z utratą przez niego prawa do korzystania ze środków ochrony prawnej</w:t>
      </w:r>
      <w:r w:rsidR="00E433EA" w:rsidRPr="00150EBB">
        <w:rPr>
          <w:rFonts w:ascii="Verdana" w:hAnsi="Verdana" w:cs="Arial"/>
          <w:sz w:val="18"/>
          <w:szCs w:val="18"/>
        </w:rPr>
        <w:t>.</w:t>
      </w:r>
    </w:p>
    <w:p w14:paraId="0E2A6A00"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25FC3189" w14:textId="16B2DEB0" w:rsidR="004F49A3" w:rsidRPr="00150EBB" w:rsidRDefault="004F49A3"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Zamawiający zwraca wadium wniesione w innej formie niż w pieniądzu poprzez złożenie gwarantowi lub poręczycielowi oświadczenia o zwolnieniu wadium.</w:t>
      </w:r>
    </w:p>
    <w:p w14:paraId="0C312C0A" w14:textId="2280828C" w:rsidR="00830276" w:rsidRPr="00150EBB"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lastRenderedPageBreak/>
        <w:t xml:space="preserve">Zamawiający </w:t>
      </w:r>
      <w:r w:rsidRPr="00150EBB">
        <w:rPr>
          <w:rFonts w:ascii="Verdana" w:hAnsi="Verdana" w:cs="Arial"/>
          <w:sz w:val="18"/>
          <w:szCs w:val="18"/>
        </w:rPr>
        <w:t xml:space="preserve">zatrzymuje wadium wraz z odsetkami, jeżeli wykonawca w odpowiedzi na wezwanie, o którym mowa w art. </w:t>
      </w:r>
      <w:r w:rsidR="00E74D87" w:rsidRPr="00150EBB">
        <w:rPr>
          <w:rFonts w:ascii="Verdana" w:hAnsi="Verdana" w:cs="Arial"/>
          <w:sz w:val="18"/>
          <w:szCs w:val="18"/>
        </w:rPr>
        <w:t>107</w:t>
      </w:r>
      <w:r w:rsidRPr="00150EBB">
        <w:rPr>
          <w:rFonts w:ascii="Verdana" w:hAnsi="Verdana" w:cs="Arial"/>
          <w:sz w:val="18"/>
          <w:szCs w:val="18"/>
        </w:rPr>
        <w:t xml:space="preserve"> ust. </w:t>
      </w:r>
      <w:r w:rsidR="00E74D87" w:rsidRPr="00150EBB">
        <w:rPr>
          <w:rFonts w:ascii="Verdana" w:hAnsi="Verdana" w:cs="Arial"/>
          <w:sz w:val="18"/>
          <w:szCs w:val="18"/>
        </w:rPr>
        <w:t>2 lub art.</w:t>
      </w:r>
      <w:r w:rsidR="00E433EA" w:rsidRPr="00150EBB">
        <w:rPr>
          <w:rFonts w:ascii="Verdana" w:hAnsi="Verdana" w:cs="Arial"/>
          <w:sz w:val="18"/>
          <w:szCs w:val="18"/>
        </w:rPr>
        <w:t xml:space="preserve"> </w:t>
      </w:r>
      <w:r w:rsidR="00E74D87" w:rsidRPr="00150EBB">
        <w:rPr>
          <w:rFonts w:ascii="Verdana" w:hAnsi="Verdana" w:cs="Arial"/>
          <w:sz w:val="18"/>
          <w:szCs w:val="18"/>
        </w:rPr>
        <w:t>128 ust.</w:t>
      </w:r>
      <w:r w:rsidR="006F06FA">
        <w:rPr>
          <w:rFonts w:ascii="Verdana" w:hAnsi="Verdana" w:cs="Arial"/>
          <w:sz w:val="18"/>
          <w:szCs w:val="18"/>
        </w:rPr>
        <w:t xml:space="preserve"> </w:t>
      </w:r>
      <w:r w:rsidR="00E74D87" w:rsidRPr="00150EBB">
        <w:rPr>
          <w:rFonts w:ascii="Verdana" w:hAnsi="Verdana" w:cs="Arial"/>
          <w:sz w:val="18"/>
          <w:szCs w:val="18"/>
        </w:rPr>
        <w:t>1</w:t>
      </w:r>
      <w:r w:rsidRPr="00150EBB">
        <w:rPr>
          <w:rFonts w:ascii="Verdana" w:hAnsi="Verdana" w:cs="Arial"/>
          <w:sz w:val="18"/>
          <w:szCs w:val="18"/>
        </w:rPr>
        <w:t xml:space="preserve"> </w:t>
      </w:r>
      <w:r w:rsidR="006F06FA">
        <w:rPr>
          <w:rFonts w:ascii="Verdana" w:hAnsi="Verdana" w:cs="Arial"/>
          <w:sz w:val="18"/>
          <w:szCs w:val="18"/>
        </w:rPr>
        <w:t xml:space="preserve">ustawy PZP </w:t>
      </w:r>
      <w:r w:rsidRPr="00150EBB">
        <w:rPr>
          <w:rFonts w:ascii="Verdana" w:hAnsi="Verdana" w:cs="Arial"/>
          <w:sz w:val="18"/>
          <w:szCs w:val="18"/>
        </w:rPr>
        <w:t xml:space="preserve">z przyczyn leżących po jego stronie, nie złożył </w:t>
      </w:r>
      <w:r w:rsidR="00E74D87" w:rsidRPr="00150EBB">
        <w:rPr>
          <w:rFonts w:ascii="Verdana" w:hAnsi="Verdana" w:cs="Arial"/>
          <w:sz w:val="18"/>
          <w:szCs w:val="18"/>
        </w:rPr>
        <w:t>podmiotowych środków dowodowych lub przedmiotowych środków dowo</w:t>
      </w:r>
      <w:r w:rsidR="005C58D6" w:rsidRPr="00150EBB">
        <w:rPr>
          <w:rFonts w:ascii="Verdana" w:hAnsi="Verdana" w:cs="Arial"/>
          <w:sz w:val="18"/>
          <w:szCs w:val="18"/>
        </w:rPr>
        <w:t xml:space="preserve">dowych </w:t>
      </w:r>
      <w:r w:rsidRPr="00150EBB">
        <w:rPr>
          <w:rFonts w:ascii="Verdana" w:hAnsi="Verdana" w:cs="Arial"/>
          <w:sz w:val="18"/>
          <w:szCs w:val="18"/>
        </w:rPr>
        <w:t xml:space="preserve"> potwierdzających okoliczności, o których mowa</w:t>
      </w:r>
      <w:r w:rsidR="005C58D6" w:rsidRPr="00150EBB">
        <w:rPr>
          <w:rFonts w:ascii="Verdana" w:hAnsi="Verdana" w:cs="Arial"/>
          <w:sz w:val="18"/>
          <w:szCs w:val="18"/>
        </w:rPr>
        <w:t xml:space="preserve"> </w:t>
      </w:r>
      <w:r w:rsidRPr="00150EBB">
        <w:rPr>
          <w:rFonts w:ascii="Verdana" w:hAnsi="Verdana" w:cs="Arial"/>
          <w:sz w:val="18"/>
          <w:szCs w:val="18"/>
        </w:rPr>
        <w:t>w</w:t>
      </w:r>
      <w:r w:rsidR="005C58D6" w:rsidRPr="00150EBB">
        <w:rPr>
          <w:rFonts w:ascii="Verdana" w:hAnsi="Verdana" w:cs="Arial"/>
          <w:sz w:val="18"/>
          <w:szCs w:val="18"/>
        </w:rPr>
        <w:t xml:space="preserve"> </w:t>
      </w:r>
      <w:r w:rsidRPr="00150EBB">
        <w:rPr>
          <w:rFonts w:ascii="Verdana" w:hAnsi="Verdana" w:cs="Arial"/>
          <w:sz w:val="18"/>
          <w:szCs w:val="18"/>
        </w:rPr>
        <w:t>art.</w:t>
      </w:r>
      <w:r w:rsidR="005C58D6" w:rsidRPr="00150EBB">
        <w:rPr>
          <w:rFonts w:ascii="Verdana" w:hAnsi="Verdana" w:cs="Arial"/>
          <w:sz w:val="18"/>
          <w:szCs w:val="18"/>
        </w:rPr>
        <w:t xml:space="preserve"> 57 lub art.</w:t>
      </w:r>
      <w:r w:rsidR="00E433EA" w:rsidRPr="00150EBB">
        <w:rPr>
          <w:rFonts w:ascii="Verdana" w:hAnsi="Verdana" w:cs="Arial"/>
          <w:sz w:val="18"/>
          <w:szCs w:val="18"/>
        </w:rPr>
        <w:t xml:space="preserve"> </w:t>
      </w:r>
      <w:r w:rsidR="005C58D6" w:rsidRPr="00150EBB">
        <w:rPr>
          <w:rFonts w:ascii="Verdana" w:hAnsi="Verdana" w:cs="Arial"/>
          <w:sz w:val="18"/>
          <w:szCs w:val="18"/>
        </w:rPr>
        <w:t>106 ust.</w:t>
      </w:r>
      <w:r w:rsidR="006F06FA">
        <w:rPr>
          <w:rFonts w:ascii="Verdana" w:hAnsi="Verdana" w:cs="Arial"/>
          <w:sz w:val="18"/>
          <w:szCs w:val="18"/>
        </w:rPr>
        <w:t xml:space="preserve"> </w:t>
      </w:r>
      <w:r w:rsidR="005C58D6" w:rsidRPr="00150EBB">
        <w:rPr>
          <w:rFonts w:ascii="Verdana" w:hAnsi="Verdana" w:cs="Arial"/>
          <w:sz w:val="18"/>
          <w:szCs w:val="18"/>
        </w:rPr>
        <w:t>1</w:t>
      </w:r>
      <w:r w:rsidR="006F06FA">
        <w:rPr>
          <w:rFonts w:ascii="Verdana" w:hAnsi="Verdana" w:cs="Arial"/>
          <w:sz w:val="18"/>
          <w:szCs w:val="18"/>
        </w:rPr>
        <w:t xml:space="preserve"> ustawy PZP</w:t>
      </w:r>
      <w:r w:rsidRPr="00150EBB">
        <w:rPr>
          <w:rFonts w:ascii="Verdana" w:hAnsi="Verdana" w:cs="Arial"/>
          <w:sz w:val="18"/>
          <w:szCs w:val="18"/>
        </w:rPr>
        <w:t>,</w:t>
      </w:r>
      <w:r w:rsidR="005C58D6" w:rsidRPr="00150EBB">
        <w:rPr>
          <w:rFonts w:ascii="Verdana" w:hAnsi="Verdana" w:cs="Arial"/>
          <w:sz w:val="18"/>
          <w:szCs w:val="18"/>
        </w:rPr>
        <w:t xml:space="preserve"> </w:t>
      </w:r>
      <w:r w:rsidRPr="00150EBB">
        <w:rPr>
          <w:rFonts w:ascii="Verdana" w:hAnsi="Verdana" w:cs="Arial"/>
          <w:sz w:val="18"/>
          <w:szCs w:val="18"/>
        </w:rPr>
        <w:t xml:space="preserve">oświadczenia, o którym mowa w art. </w:t>
      </w:r>
      <w:r w:rsidR="005C58D6" w:rsidRPr="00150EBB">
        <w:rPr>
          <w:rFonts w:ascii="Verdana" w:hAnsi="Verdana" w:cs="Arial"/>
          <w:sz w:val="18"/>
          <w:szCs w:val="18"/>
        </w:rPr>
        <w:t>1</w:t>
      </w:r>
      <w:r w:rsidRPr="00150EBB">
        <w:rPr>
          <w:rFonts w:ascii="Verdana" w:hAnsi="Verdana" w:cs="Arial"/>
          <w:sz w:val="18"/>
          <w:szCs w:val="18"/>
        </w:rPr>
        <w:t>25  ust. 1</w:t>
      </w:r>
      <w:r w:rsidR="006F06FA">
        <w:rPr>
          <w:rFonts w:ascii="Verdana" w:hAnsi="Verdana" w:cs="Arial"/>
          <w:sz w:val="18"/>
          <w:szCs w:val="18"/>
        </w:rPr>
        <w:t xml:space="preserve"> ustawy PZP</w:t>
      </w:r>
      <w:r w:rsidRPr="00150EBB">
        <w:rPr>
          <w:rFonts w:ascii="Verdana" w:hAnsi="Verdana" w:cs="Arial"/>
          <w:sz w:val="18"/>
          <w:szCs w:val="18"/>
        </w:rPr>
        <w:t xml:space="preserve">, </w:t>
      </w:r>
      <w:r w:rsidR="005C58D6" w:rsidRPr="00150EBB">
        <w:rPr>
          <w:rFonts w:ascii="Verdana" w:hAnsi="Verdana" w:cs="Arial"/>
          <w:sz w:val="18"/>
          <w:szCs w:val="18"/>
        </w:rPr>
        <w:t xml:space="preserve">innych dokumentów lub oświadczeń </w:t>
      </w:r>
      <w:r w:rsidRPr="00150EBB">
        <w:rPr>
          <w:rFonts w:ascii="Verdana" w:hAnsi="Verdana" w:cs="Arial"/>
          <w:sz w:val="18"/>
          <w:szCs w:val="18"/>
        </w:rPr>
        <w:t xml:space="preserve"> lub nie wyraził zgody na poprawienie omyłki, o której mowa art. </w:t>
      </w:r>
      <w:r w:rsidR="005C58D6" w:rsidRPr="00150EBB">
        <w:rPr>
          <w:rFonts w:ascii="Verdana" w:hAnsi="Verdana" w:cs="Arial"/>
          <w:sz w:val="18"/>
          <w:szCs w:val="18"/>
        </w:rPr>
        <w:t xml:space="preserve">223 </w:t>
      </w:r>
      <w:r w:rsidRPr="00150EBB">
        <w:rPr>
          <w:rFonts w:ascii="Verdana" w:hAnsi="Verdana" w:cs="Arial"/>
          <w:sz w:val="18"/>
          <w:szCs w:val="18"/>
        </w:rPr>
        <w:t xml:space="preserve">ust. </w:t>
      </w:r>
      <w:r w:rsidR="005C58D6" w:rsidRPr="00150EBB">
        <w:rPr>
          <w:rFonts w:ascii="Verdana" w:hAnsi="Verdana" w:cs="Arial"/>
          <w:sz w:val="18"/>
          <w:szCs w:val="18"/>
        </w:rPr>
        <w:t>2 pkt</w:t>
      </w:r>
      <w:r w:rsidR="00E433EA" w:rsidRPr="00150EBB">
        <w:rPr>
          <w:rFonts w:ascii="Verdana" w:hAnsi="Verdana" w:cs="Arial"/>
          <w:sz w:val="18"/>
          <w:szCs w:val="18"/>
        </w:rPr>
        <w:t xml:space="preserve"> </w:t>
      </w:r>
      <w:r w:rsidR="005C58D6" w:rsidRPr="00150EBB">
        <w:rPr>
          <w:rFonts w:ascii="Verdana" w:hAnsi="Verdana" w:cs="Arial"/>
          <w:sz w:val="18"/>
          <w:szCs w:val="18"/>
        </w:rPr>
        <w:t>3</w:t>
      </w:r>
      <w:r w:rsidR="006F06FA">
        <w:rPr>
          <w:rFonts w:ascii="Verdana" w:hAnsi="Verdana" w:cs="Arial"/>
          <w:sz w:val="18"/>
          <w:szCs w:val="18"/>
        </w:rPr>
        <w:t xml:space="preserve"> ustawy PZP</w:t>
      </w:r>
      <w:r w:rsidRPr="00150EBB">
        <w:rPr>
          <w:rFonts w:ascii="Verdana" w:hAnsi="Verdana" w:cs="Arial"/>
          <w:sz w:val="18"/>
          <w:szCs w:val="18"/>
        </w:rPr>
        <w:t>, co spowodowało brak możliwości wybrania oferty złożonej przez wykonawcę jako najkorzystniejszej.</w:t>
      </w:r>
    </w:p>
    <w:p w14:paraId="55732B49"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6BE83BE" w:rsidR="00830276" w:rsidRPr="00830276" w:rsidRDefault="00830276" w:rsidP="00B84833">
      <w:pPr>
        <w:numPr>
          <w:ilvl w:val="0"/>
          <w:numId w:val="29"/>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r w:rsidR="005C58D6">
        <w:rPr>
          <w:rFonts w:ascii="Verdana" w:hAnsi="Verdana" w:cs="Arial"/>
          <w:sz w:val="18"/>
          <w:szCs w:val="18"/>
        </w:rPr>
        <w:t>, którego oferta została wybrana</w:t>
      </w:r>
      <w:r w:rsidRPr="000B2229">
        <w:rPr>
          <w:rFonts w:ascii="Verdana" w:hAnsi="Verdana" w:cs="Arial"/>
          <w:sz w:val="18"/>
          <w:szCs w:val="18"/>
        </w:rPr>
        <w:t>.</w:t>
      </w:r>
    </w:p>
    <w:p w14:paraId="2CD0CEE2" w14:textId="7DB17E4B" w:rsidR="00680688" w:rsidRDefault="00C611EE" w:rsidP="00B84833">
      <w:pPr>
        <w:pStyle w:val="pkt"/>
        <w:numPr>
          <w:ilvl w:val="1"/>
          <w:numId w:val="36"/>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Oferta wykonawcy</w:t>
      </w:r>
      <w:r>
        <w:rPr>
          <w:rFonts w:ascii="Verdana" w:hAnsi="Verdana" w:cs="Arial"/>
          <w:sz w:val="18"/>
          <w:szCs w:val="18"/>
        </w:rPr>
        <w:t xml:space="preserve">, który nie </w:t>
      </w:r>
      <w:r w:rsidRPr="00C611EE">
        <w:rPr>
          <w:rFonts w:ascii="Verdana" w:hAnsi="Verdana" w:cs="Arial"/>
          <w:sz w:val="18"/>
          <w:szCs w:val="18"/>
        </w:rPr>
        <w:t xml:space="preserve">wniósł wadium, lub wniósł w sposób nieprawidłowy lub nie utrzymywał wadium nieprzerwanie do upływu terminu związania ofertą lub złożył wniosek o zwrot wadium w przypadku, o którym mowa </w:t>
      </w:r>
      <w:r w:rsidRPr="00150EBB">
        <w:rPr>
          <w:rFonts w:ascii="Verdana" w:hAnsi="Verdana" w:cs="Arial"/>
          <w:sz w:val="18"/>
          <w:szCs w:val="18"/>
        </w:rPr>
        <w:t xml:space="preserve">w art. </w:t>
      </w:r>
      <w:r w:rsidRPr="0094660E">
        <w:rPr>
          <w:rFonts w:ascii="Verdana" w:hAnsi="Verdana" w:cs="Arial"/>
          <w:sz w:val="18"/>
          <w:szCs w:val="18"/>
        </w:rPr>
        <w:t>98 ust. 2 pkt 3</w:t>
      </w:r>
      <w:r w:rsidR="006F06FA">
        <w:rPr>
          <w:rFonts w:ascii="Verdana" w:hAnsi="Verdana" w:cs="Arial"/>
          <w:sz w:val="18"/>
          <w:szCs w:val="18"/>
        </w:rPr>
        <w:t xml:space="preserve"> ustawy PZP</w:t>
      </w:r>
      <w:r w:rsidR="0087383D" w:rsidRPr="00BA70CC">
        <w:rPr>
          <w:rFonts w:ascii="Verdana" w:hAnsi="Verdana" w:cs="Arial"/>
          <w:sz w:val="18"/>
          <w:szCs w:val="18"/>
        </w:rPr>
        <w:t>,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B84833">
      <w:pPr>
        <w:pStyle w:val="pkt"/>
        <w:numPr>
          <w:ilvl w:val="0"/>
          <w:numId w:val="50"/>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21B90817"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52781579"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63DCA8DC" w14:textId="1F68B0D5" w:rsidR="006E6452" w:rsidRPr="006B6253" w:rsidRDefault="000C3480" w:rsidP="00B84833">
      <w:pPr>
        <w:pStyle w:val="pkt"/>
        <w:numPr>
          <w:ilvl w:val="1"/>
          <w:numId w:val="37"/>
        </w:numPr>
        <w:autoSpaceDE w:val="0"/>
        <w:autoSpaceDN w:val="0"/>
        <w:rPr>
          <w:rFonts w:ascii="Verdana" w:hAnsi="Verdana" w:cs="Arial"/>
          <w:b/>
          <w:bCs/>
          <w:color w:val="FF0000"/>
          <w:sz w:val="18"/>
          <w:szCs w:val="18"/>
        </w:rPr>
      </w:pPr>
      <w:r w:rsidRPr="00A61282">
        <w:rPr>
          <w:rFonts w:ascii="Verdana" w:hAnsi="Verdana" w:cs="Arial"/>
          <w:sz w:val="18"/>
          <w:szCs w:val="18"/>
        </w:rPr>
        <w:t xml:space="preserve">Zgodnie z </w:t>
      </w:r>
      <w:r w:rsidR="00196F88" w:rsidRPr="00A61282">
        <w:rPr>
          <w:rFonts w:ascii="Verdana" w:hAnsi="Verdana" w:cs="Arial"/>
          <w:sz w:val="18"/>
          <w:szCs w:val="18"/>
        </w:rPr>
        <w:t>art. 220 ust.1</w:t>
      </w:r>
      <w:r w:rsidRPr="00A61282">
        <w:rPr>
          <w:rFonts w:ascii="Verdana" w:hAnsi="Verdana" w:cs="Arial"/>
          <w:sz w:val="18"/>
          <w:szCs w:val="18"/>
        </w:rPr>
        <w:t xml:space="preserve"> ustawy P</w:t>
      </w:r>
      <w:r w:rsidR="0027482E">
        <w:rPr>
          <w:rFonts w:ascii="Verdana" w:hAnsi="Verdana" w:cs="Arial"/>
          <w:sz w:val="18"/>
          <w:szCs w:val="18"/>
        </w:rPr>
        <w:t>ZP</w:t>
      </w:r>
      <w:r w:rsidR="002A0DA2" w:rsidRPr="00A61282">
        <w:rPr>
          <w:rFonts w:ascii="Verdana" w:hAnsi="Verdana" w:cs="Arial"/>
          <w:sz w:val="18"/>
          <w:szCs w:val="18"/>
        </w:rPr>
        <w:t xml:space="preserve"> Wykonawca związany jest złożoną ofertą przez </w:t>
      </w:r>
      <w:r w:rsidR="002A0DA2" w:rsidRPr="00A61282">
        <w:rPr>
          <w:rFonts w:ascii="Verdana" w:hAnsi="Verdana" w:cs="Arial"/>
          <w:b/>
          <w:sz w:val="18"/>
          <w:szCs w:val="18"/>
        </w:rPr>
        <w:t xml:space="preserve">okres </w:t>
      </w:r>
      <w:r w:rsidR="00196F88" w:rsidRPr="00A61282">
        <w:rPr>
          <w:rFonts w:ascii="Verdana" w:hAnsi="Verdana" w:cs="Arial"/>
          <w:b/>
          <w:sz w:val="18"/>
          <w:szCs w:val="18"/>
        </w:rPr>
        <w:t>9</w:t>
      </w:r>
      <w:r w:rsidR="002A0DA2" w:rsidRPr="00A61282">
        <w:rPr>
          <w:rFonts w:ascii="Verdana" w:hAnsi="Verdana" w:cs="Arial"/>
          <w:b/>
          <w:sz w:val="18"/>
          <w:szCs w:val="18"/>
        </w:rPr>
        <w:t>0 dni.</w:t>
      </w:r>
      <w:r w:rsidR="002A0DA2" w:rsidRPr="00A61282">
        <w:rPr>
          <w:rFonts w:ascii="Verdana" w:hAnsi="Verdana" w:cs="Arial"/>
          <w:sz w:val="18"/>
          <w:szCs w:val="18"/>
        </w:rPr>
        <w:t xml:space="preserve"> Bieg</w:t>
      </w:r>
      <w:r w:rsidR="008A47F7" w:rsidRPr="00A61282">
        <w:rPr>
          <w:rFonts w:ascii="Verdana" w:hAnsi="Verdana" w:cs="Arial"/>
          <w:sz w:val="18"/>
          <w:szCs w:val="18"/>
        </w:rPr>
        <w:t xml:space="preserve"> </w:t>
      </w:r>
      <w:r w:rsidR="003162D4" w:rsidRPr="00A61282">
        <w:rPr>
          <w:rFonts w:ascii="Verdana" w:hAnsi="Verdana" w:cs="Arial"/>
          <w:sz w:val="18"/>
          <w:szCs w:val="18"/>
        </w:rPr>
        <w:t xml:space="preserve">od dnia upływu terminu składania ofert, przy czym pierwszym dniem terminu związania ofertą jest dzień, w którym upływa termin składania ofert. </w:t>
      </w:r>
      <w:r w:rsidR="002A0DA2" w:rsidRPr="00A61282">
        <w:rPr>
          <w:rFonts w:ascii="Verdana" w:hAnsi="Verdana" w:cs="Arial"/>
          <w:sz w:val="18"/>
          <w:szCs w:val="18"/>
        </w:rPr>
        <w:t xml:space="preserve"> </w:t>
      </w:r>
      <w:r w:rsidR="004B2536" w:rsidRPr="00A61282">
        <w:rPr>
          <w:rFonts w:ascii="Verdana" w:hAnsi="Verdana" w:cs="Arial"/>
          <w:b/>
          <w:bCs/>
          <w:sz w:val="18"/>
          <w:szCs w:val="18"/>
        </w:rPr>
        <w:t>Termin związania ofert</w:t>
      </w:r>
      <w:r w:rsidR="008A47F7" w:rsidRPr="00A61282">
        <w:rPr>
          <w:rFonts w:ascii="Verdana" w:hAnsi="Verdana" w:cs="Arial"/>
          <w:b/>
          <w:bCs/>
          <w:sz w:val="18"/>
          <w:szCs w:val="18"/>
        </w:rPr>
        <w:t>ą</w:t>
      </w:r>
      <w:r w:rsidR="004B2536" w:rsidRPr="00A61282">
        <w:rPr>
          <w:rFonts w:ascii="Verdana" w:hAnsi="Verdana" w:cs="Arial"/>
          <w:b/>
          <w:bCs/>
          <w:sz w:val="18"/>
          <w:szCs w:val="18"/>
        </w:rPr>
        <w:t xml:space="preserve"> upływa dnia</w:t>
      </w:r>
      <w:r w:rsidR="006B6253">
        <w:rPr>
          <w:rFonts w:ascii="Verdana" w:hAnsi="Verdana" w:cs="Arial"/>
          <w:b/>
          <w:bCs/>
          <w:sz w:val="18"/>
          <w:szCs w:val="18"/>
        </w:rPr>
        <w:t xml:space="preserve"> </w:t>
      </w:r>
      <w:r w:rsidR="009E5827" w:rsidRPr="00163C20">
        <w:rPr>
          <w:rFonts w:ascii="Verdana" w:hAnsi="Verdana" w:cs="Arial"/>
          <w:b/>
          <w:bCs/>
          <w:sz w:val="18"/>
          <w:szCs w:val="18"/>
        </w:rPr>
        <w:t>20 lipc</w:t>
      </w:r>
      <w:r w:rsidR="001666E5" w:rsidRPr="00163C20">
        <w:rPr>
          <w:rFonts w:ascii="Verdana" w:hAnsi="Verdana" w:cs="Arial"/>
          <w:b/>
          <w:bCs/>
          <w:sz w:val="18"/>
          <w:szCs w:val="18"/>
        </w:rPr>
        <w:t xml:space="preserve">a </w:t>
      </w:r>
      <w:r w:rsidR="001666E5">
        <w:rPr>
          <w:rFonts w:ascii="Verdana" w:hAnsi="Verdana" w:cs="Arial"/>
          <w:b/>
          <w:bCs/>
          <w:sz w:val="18"/>
          <w:szCs w:val="18"/>
        </w:rPr>
        <w:t>2021 r.</w:t>
      </w:r>
    </w:p>
    <w:p w14:paraId="6E277061" w14:textId="2E76DCE9"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W przypadku, gdy wybór najkorzystniejszej oferty nie nastąpi przed upływem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 xml:space="preserve">1, zamawiający przed upływem terminu związania ofertą, zwraca się jednokrotnie do wykonawców o wyrażenie zgody na przedłużenie tego terminu o wskazywany przez niego okres, nie dłuższy niż </w:t>
      </w:r>
      <w:r w:rsidRPr="00B128C5">
        <w:rPr>
          <w:rFonts w:ascii="Verdana" w:hAnsi="Verdana" w:cs="Arial"/>
          <w:b/>
          <w:bCs/>
          <w:sz w:val="18"/>
          <w:szCs w:val="18"/>
        </w:rPr>
        <w:t>60 dni</w:t>
      </w:r>
      <w:r w:rsidR="008A47F7" w:rsidRPr="00A61282">
        <w:rPr>
          <w:rFonts w:ascii="Verdana" w:hAnsi="Verdana" w:cs="Arial"/>
          <w:sz w:val="18"/>
          <w:szCs w:val="18"/>
        </w:rPr>
        <w:t>.</w:t>
      </w:r>
    </w:p>
    <w:p w14:paraId="5B3F3F1E" w14:textId="33498518"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Przedłużenie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2, wymaga złożenia przez wykonawcę pisemnego oświadczenia o wyrażeniu zgody na przedłużenie terminu związania ofertą.</w:t>
      </w:r>
    </w:p>
    <w:p w14:paraId="00C3AEC1" w14:textId="77777777" w:rsidR="00A61282" w:rsidRPr="00A61282" w:rsidRDefault="009805FE" w:rsidP="00A61282">
      <w:pPr>
        <w:pStyle w:val="pkt"/>
        <w:autoSpaceDE w:val="0"/>
        <w:autoSpaceDN w:val="0"/>
        <w:spacing w:before="0" w:after="0"/>
        <w:ind w:left="720"/>
        <w:rPr>
          <w:rFonts w:ascii="Verdana" w:hAnsi="Verdana" w:cs="Arial"/>
          <w:sz w:val="18"/>
          <w:szCs w:val="18"/>
        </w:rPr>
      </w:pPr>
      <w:r w:rsidRPr="00A61282">
        <w:rPr>
          <w:rFonts w:ascii="Verdana" w:hAnsi="Verdana" w:cs="Arial"/>
          <w:sz w:val="18"/>
          <w:szCs w:val="18"/>
        </w:rPr>
        <w:t xml:space="preserve">Przedłużenie terminu związania ofertą jest dopuszczalne tylko z jednoczesnym przedłużeniem okresu ważności wadium </w:t>
      </w:r>
      <w:r w:rsidR="0087383D" w:rsidRPr="00A61282">
        <w:rPr>
          <w:rFonts w:ascii="Verdana" w:hAnsi="Verdana" w:cs="Arial"/>
          <w:sz w:val="18"/>
          <w:szCs w:val="18"/>
        </w:rPr>
        <w:t>albo</w:t>
      </w:r>
      <w:r w:rsidRPr="00A61282">
        <w:rPr>
          <w:rFonts w:ascii="Verdana" w:hAnsi="Verdana" w:cs="Arial"/>
          <w:sz w:val="18"/>
          <w:szCs w:val="18"/>
        </w:rPr>
        <w:t xml:space="preserve"> jeżeli nie jest to możliwe, z wniesieniem nowego wadium na przedłużony okres związania ofertą. </w:t>
      </w:r>
    </w:p>
    <w:p w14:paraId="352DD7BB" w14:textId="40B11FF2" w:rsidR="00680688" w:rsidRPr="00A61282" w:rsidRDefault="009A1039"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Na podstawie </w:t>
      </w:r>
      <w:r w:rsidR="00E17C4F" w:rsidRPr="00A61282">
        <w:rPr>
          <w:rFonts w:ascii="Verdana" w:hAnsi="Verdana" w:cs="Arial"/>
          <w:sz w:val="18"/>
          <w:szCs w:val="18"/>
        </w:rPr>
        <w:t xml:space="preserve">art. </w:t>
      </w:r>
      <w:r w:rsidR="003162D4" w:rsidRPr="00A61282">
        <w:rPr>
          <w:rFonts w:ascii="Verdana" w:hAnsi="Verdana" w:cs="Arial"/>
          <w:sz w:val="18"/>
          <w:szCs w:val="18"/>
        </w:rPr>
        <w:t>226</w:t>
      </w:r>
      <w:r w:rsidR="00E17C4F" w:rsidRPr="00A61282">
        <w:rPr>
          <w:rFonts w:ascii="Verdana" w:hAnsi="Verdana" w:cs="Arial"/>
          <w:sz w:val="18"/>
          <w:szCs w:val="18"/>
        </w:rPr>
        <w:t xml:space="preserve"> ust. </w:t>
      </w:r>
      <w:r w:rsidR="0071132E">
        <w:rPr>
          <w:rFonts w:ascii="Verdana" w:hAnsi="Verdana" w:cs="Arial"/>
          <w:sz w:val="18"/>
          <w:szCs w:val="18"/>
        </w:rPr>
        <w:t xml:space="preserve">1 pkt. </w:t>
      </w:r>
      <w:r w:rsidR="00E17C4F" w:rsidRPr="00A61282">
        <w:rPr>
          <w:rFonts w:ascii="Verdana" w:hAnsi="Verdana" w:cs="Arial"/>
          <w:sz w:val="18"/>
          <w:szCs w:val="18"/>
        </w:rPr>
        <w:t>1</w:t>
      </w:r>
      <w:r w:rsidR="003162D4" w:rsidRPr="00A61282">
        <w:rPr>
          <w:rFonts w:ascii="Verdana" w:hAnsi="Verdana" w:cs="Arial"/>
          <w:sz w:val="18"/>
          <w:szCs w:val="18"/>
        </w:rPr>
        <w:t>2</w:t>
      </w:r>
      <w:r w:rsidR="00E17C4F" w:rsidRPr="00A61282">
        <w:rPr>
          <w:rFonts w:ascii="Verdana" w:hAnsi="Verdana" w:cs="Arial"/>
          <w:sz w:val="18"/>
          <w:szCs w:val="18"/>
        </w:rPr>
        <w:t xml:space="preserve"> </w:t>
      </w:r>
      <w:r w:rsidR="00AD07F8">
        <w:rPr>
          <w:rFonts w:ascii="Verdana" w:hAnsi="Verdana" w:cs="Arial"/>
          <w:sz w:val="18"/>
          <w:szCs w:val="18"/>
        </w:rPr>
        <w:t xml:space="preserve">ustawy </w:t>
      </w:r>
      <w:r w:rsidR="00E17C4F" w:rsidRPr="00A61282">
        <w:rPr>
          <w:rFonts w:ascii="Verdana" w:hAnsi="Verdana" w:cs="Arial"/>
          <w:sz w:val="18"/>
          <w:szCs w:val="18"/>
        </w:rPr>
        <w:t>P</w:t>
      </w:r>
      <w:r w:rsidR="0027482E">
        <w:rPr>
          <w:rFonts w:ascii="Verdana" w:hAnsi="Verdana" w:cs="Arial"/>
          <w:sz w:val="18"/>
          <w:szCs w:val="18"/>
        </w:rPr>
        <w:t>ZP</w:t>
      </w:r>
      <w:r w:rsidR="00E17C4F" w:rsidRPr="00A61282">
        <w:rPr>
          <w:rFonts w:ascii="Verdana" w:hAnsi="Verdana" w:cs="Arial"/>
          <w:sz w:val="18"/>
          <w:szCs w:val="18"/>
        </w:rPr>
        <w:t xml:space="preserve"> zamawiający odrzuci ofertę, jeżeli wykonawca nie wyrazi </w:t>
      </w:r>
      <w:r w:rsidR="00E466F0" w:rsidRPr="00A61282">
        <w:rPr>
          <w:rFonts w:ascii="Verdana" w:hAnsi="Verdana" w:cs="Arial"/>
          <w:sz w:val="18"/>
          <w:szCs w:val="18"/>
        </w:rPr>
        <w:t xml:space="preserve">pisemnej </w:t>
      </w:r>
      <w:r w:rsidR="00E17C4F" w:rsidRPr="00A61282">
        <w:rPr>
          <w:rFonts w:ascii="Verdana" w:hAnsi="Verdana" w:cs="Arial"/>
          <w:sz w:val="18"/>
          <w:szCs w:val="18"/>
        </w:rPr>
        <w:t>zgody, o której mowa w ust.</w:t>
      </w:r>
      <w:r w:rsidR="007E4214" w:rsidRPr="00A61282">
        <w:rPr>
          <w:rFonts w:ascii="Verdana" w:hAnsi="Verdana" w:cs="Arial"/>
          <w:sz w:val="18"/>
          <w:szCs w:val="18"/>
        </w:rPr>
        <w:t xml:space="preserve"> 11.</w:t>
      </w:r>
      <w:r w:rsidR="00E466F0" w:rsidRPr="00A61282">
        <w:rPr>
          <w:rFonts w:ascii="Verdana" w:hAnsi="Verdana" w:cs="Arial"/>
          <w:sz w:val="18"/>
          <w:szCs w:val="18"/>
        </w:rPr>
        <w:t>3</w:t>
      </w:r>
      <w:r w:rsidR="00E17C4F" w:rsidRPr="00A61282">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5C614E17" w:rsidR="00F5506A" w:rsidRPr="00A61282" w:rsidRDefault="00F5506A" w:rsidP="00B84833">
      <w:pPr>
        <w:pStyle w:val="pkt"/>
        <w:numPr>
          <w:ilvl w:val="1"/>
          <w:numId w:val="38"/>
        </w:numPr>
        <w:autoSpaceDE w:val="0"/>
        <w:autoSpaceDN w:val="0"/>
        <w:spacing w:before="0" w:after="0"/>
        <w:rPr>
          <w:rFonts w:ascii="Verdana" w:hAnsi="Verdana" w:cs="Arial"/>
          <w:b/>
          <w:sz w:val="18"/>
          <w:szCs w:val="18"/>
        </w:rPr>
      </w:pPr>
      <w:r w:rsidRPr="00A61282">
        <w:rPr>
          <w:rFonts w:ascii="Verdana" w:hAnsi="Verdana" w:cs="Arial"/>
          <w:b/>
          <w:sz w:val="18"/>
          <w:szCs w:val="18"/>
        </w:rPr>
        <w:t xml:space="preserve">Oferta </w:t>
      </w:r>
      <w:r w:rsidR="00E466F0" w:rsidRPr="00A61282">
        <w:rPr>
          <w:rFonts w:ascii="Verdana" w:hAnsi="Verdana" w:cs="Arial"/>
          <w:b/>
          <w:sz w:val="18"/>
          <w:szCs w:val="18"/>
        </w:rPr>
        <w:t>ma być sporządzona</w:t>
      </w:r>
      <w:r w:rsidR="002E212A" w:rsidRPr="002E212A">
        <w:rPr>
          <w:rFonts w:ascii="Verdana" w:hAnsi="Verdana" w:cs="Arial"/>
          <w:b/>
          <w:color w:val="FF0000"/>
          <w:sz w:val="18"/>
          <w:szCs w:val="18"/>
        </w:rPr>
        <w:t xml:space="preserve"> </w:t>
      </w:r>
      <w:r w:rsidR="002E212A" w:rsidRPr="002E212A">
        <w:rPr>
          <w:rFonts w:ascii="Verdana" w:hAnsi="Verdana" w:cs="Arial"/>
          <w:b/>
          <w:sz w:val="18"/>
          <w:szCs w:val="18"/>
        </w:rPr>
        <w:t>pod rygorem nieważności</w:t>
      </w:r>
      <w:r w:rsidR="00E466F0" w:rsidRPr="00A61282">
        <w:rPr>
          <w:rFonts w:ascii="Verdana" w:hAnsi="Verdana" w:cs="Arial"/>
          <w:b/>
          <w:sz w:val="18"/>
          <w:szCs w:val="18"/>
        </w:rPr>
        <w:t xml:space="preserve"> w </w:t>
      </w:r>
      <w:r w:rsidR="0022323B" w:rsidRPr="0022323B">
        <w:rPr>
          <w:rFonts w:ascii="Verdana" w:hAnsi="Verdana" w:cs="Arial"/>
          <w:b/>
          <w:sz w:val="18"/>
          <w:szCs w:val="18"/>
        </w:rPr>
        <w:t xml:space="preserve">formie elektronicznej </w:t>
      </w:r>
      <w:r w:rsidR="00E466F0" w:rsidRPr="00A61282">
        <w:rPr>
          <w:rFonts w:ascii="Verdana" w:hAnsi="Verdana" w:cs="Arial"/>
          <w:b/>
          <w:sz w:val="18"/>
          <w:szCs w:val="18"/>
        </w:rPr>
        <w:t xml:space="preserve">i </w:t>
      </w:r>
      <w:r w:rsidRPr="00A61282">
        <w:rPr>
          <w:rFonts w:ascii="Verdana" w:hAnsi="Verdana" w:cs="Arial"/>
          <w:b/>
          <w:sz w:val="18"/>
          <w:szCs w:val="18"/>
        </w:rPr>
        <w:t>musi zawierać następujące oświadczenia</w:t>
      </w:r>
      <w:r w:rsidR="00FA6C7C" w:rsidRPr="00A61282">
        <w:rPr>
          <w:rFonts w:ascii="Verdana" w:hAnsi="Verdana" w:cs="Arial"/>
          <w:b/>
          <w:sz w:val="18"/>
          <w:szCs w:val="18"/>
        </w:rPr>
        <w:t>,</w:t>
      </w:r>
      <w:r w:rsidRPr="00A61282">
        <w:rPr>
          <w:rFonts w:ascii="Verdana" w:hAnsi="Verdana" w:cs="Arial"/>
          <w:b/>
          <w:sz w:val="18"/>
          <w:szCs w:val="18"/>
        </w:rPr>
        <w:t xml:space="preserve"> dokumenty</w:t>
      </w:r>
      <w:r w:rsidR="00FA6C7C" w:rsidRPr="00A61282">
        <w:rPr>
          <w:rFonts w:ascii="Verdana" w:hAnsi="Verdana" w:cs="Arial"/>
          <w:b/>
          <w:sz w:val="18"/>
          <w:szCs w:val="18"/>
        </w:rPr>
        <w:t xml:space="preserve"> i przedmiotowe środki dowod</w:t>
      </w:r>
      <w:r w:rsidR="006A224B" w:rsidRPr="00A61282">
        <w:rPr>
          <w:rFonts w:ascii="Verdana" w:hAnsi="Verdana" w:cs="Arial"/>
          <w:b/>
          <w:sz w:val="18"/>
          <w:szCs w:val="18"/>
        </w:rPr>
        <w:t xml:space="preserve">owe </w:t>
      </w:r>
      <w:r w:rsidR="00F81FDE" w:rsidRPr="00A61282">
        <w:rPr>
          <w:rFonts w:ascii="Verdana" w:hAnsi="Verdana" w:cs="Arial"/>
          <w:b/>
          <w:sz w:val="18"/>
          <w:szCs w:val="18"/>
        </w:rPr>
        <w:t>podpisane kwalifikowanym podpisem elektronicznym</w:t>
      </w:r>
      <w:r w:rsidRPr="00A61282">
        <w:rPr>
          <w:rFonts w:ascii="Verdana" w:hAnsi="Verdana" w:cs="Arial"/>
          <w:b/>
          <w:sz w:val="18"/>
          <w:szCs w:val="18"/>
        </w:rPr>
        <w:t>:</w:t>
      </w:r>
    </w:p>
    <w:p w14:paraId="6D0702E6" w14:textId="54C74558" w:rsidR="00D871C5" w:rsidRPr="00B627AA" w:rsidRDefault="00BB5798" w:rsidP="00B84833">
      <w:pPr>
        <w:numPr>
          <w:ilvl w:val="0"/>
          <w:numId w:val="5"/>
        </w:numPr>
        <w:rPr>
          <w:rFonts w:ascii="Verdana" w:hAnsi="Verdana" w:cs="Arial"/>
          <w:b/>
          <w:sz w:val="18"/>
          <w:szCs w:val="18"/>
        </w:rPr>
      </w:pPr>
      <w:r w:rsidRPr="00A61282">
        <w:rPr>
          <w:rFonts w:ascii="Verdana" w:hAnsi="Verdana"/>
          <w:sz w:val="18"/>
          <w:szCs w:val="18"/>
        </w:rPr>
        <w:t>Wypełniony</w:t>
      </w:r>
      <w:r w:rsidR="00335B9D" w:rsidRPr="00A61282">
        <w:rPr>
          <w:rFonts w:ascii="Verdana" w:hAnsi="Verdana"/>
          <w:sz w:val="18"/>
          <w:szCs w:val="18"/>
        </w:rPr>
        <w:t xml:space="preserve"> i podpisany</w:t>
      </w:r>
      <w:r w:rsidR="00BE7B69" w:rsidRPr="00A61282">
        <w:rPr>
          <w:rFonts w:ascii="Verdana" w:hAnsi="Verdana"/>
          <w:sz w:val="18"/>
          <w:szCs w:val="18"/>
        </w:rPr>
        <w:t xml:space="preserve"> </w:t>
      </w:r>
      <w:r w:rsidR="00E651EB" w:rsidRPr="00A61282">
        <w:rPr>
          <w:rFonts w:ascii="Verdana" w:hAnsi="Verdana"/>
          <w:b/>
          <w:sz w:val="18"/>
          <w:szCs w:val="18"/>
        </w:rPr>
        <w:t>Formularz</w:t>
      </w:r>
      <w:r w:rsidRPr="00A61282">
        <w:rPr>
          <w:rFonts w:ascii="Verdana" w:hAnsi="Verdana"/>
          <w:b/>
          <w:sz w:val="18"/>
          <w:szCs w:val="18"/>
        </w:rPr>
        <w:t xml:space="preserve"> Oferty</w:t>
      </w:r>
      <w:r w:rsidR="00A61C6C" w:rsidRPr="00A61282">
        <w:rPr>
          <w:b/>
        </w:rPr>
        <w:t xml:space="preserve"> </w:t>
      </w:r>
      <w:r w:rsidR="00A61C6C" w:rsidRPr="00A61282">
        <w:rPr>
          <w:rFonts w:ascii="Verdana" w:hAnsi="Verdana"/>
          <w:b/>
          <w:sz w:val="18"/>
          <w:szCs w:val="18"/>
        </w:rPr>
        <w:t>wg załącznika nr 1 do SWZ</w:t>
      </w:r>
      <w:r w:rsidR="00A61C6C" w:rsidRPr="00B627AA">
        <w:rPr>
          <w:rFonts w:ascii="Verdana" w:hAnsi="Verdana"/>
          <w:b/>
          <w:sz w:val="18"/>
          <w:szCs w:val="18"/>
        </w:rPr>
        <w:t xml:space="preserve"> </w:t>
      </w:r>
      <w:r w:rsidR="00603411" w:rsidRPr="00B627AA">
        <w:rPr>
          <w:rFonts w:ascii="Verdana" w:hAnsi="Verdana"/>
          <w:b/>
          <w:sz w:val="18"/>
          <w:szCs w:val="18"/>
        </w:rPr>
        <w:t>,</w:t>
      </w:r>
    </w:p>
    <w:p w14:paraId="1AC93349" w14:textId="5D30B142" w:rsidR="00A61C6C" w:rsidRPr="00A61282" w:rsidRDefault="009E5827" w:rsidP="00B84833">
      <w:pPr>
        <w:pStyle w:val="Akapitzlist"/>
        <w:numPr>
          <w:ilvl w:val="0"/>
          <w:numId w:val="5"/>
        </w:numPr>
        <w:rPr>
          <w:rFonts w:ascii="Verdana" w:hAnsi="Verdana" w:cs="Arial"/>
          <w:sz w:val="18"/>
          <w:szCs w:val="18"/>
        </w:rPr>
      </w:pPr>
      <w:r>
        <w:rPr>
          <w:rFonts w:ascii="Verdana" w:hAnsi="Verdana" w:cs="Arial"/>
          <w:sz w:val="18"/>
          <w:szCs w:val="18"/>
        </w:rPr>
        <w:t>P</w:t>
      </w:r>
      <w:r w:rsidR="00335B9D" w:rsidRPr="00A61282">
        <w:rPr>
          <w:rFonts w:ascii="Verdana" w:hAnsi="Verdana" w:cs="Arial"/>
          <w:sz w:val="18"/>
          <w:szCs w:val="18"/>
        </w:rPr>
        <w:t xml:space="preserve">odpisany </w:t>
      </w:r>
      <w:bookmarkStart w:id="27" w:name="_Hlk62460257"/>
      <w:r w:rsidR="00AD07F8" w:rsidRPr="00AD07F8">
        <w:rPr>
          <w:rFonts w:ascii="Verdana" w:hAnsi="Verdana" w:cs="Arial"/>
          <w:b/>
          <w:bCs/>
          <w:sz w:val="18"/>
          <w:szCs w:val="18"/>
        </w:rPr>
        <w:t>Opis przedmiotu zamówienia</w:t>
      </w:r>
      <w:r w:rsidR="00A61C6C" w:rsidRPr="00AD07F8">
        <w:rPr>
          <w:rFonts w:ascii="Verdana" w:hAnsi="Verdana" w:cs="Arial"/>
          <w:b/>
          <w:bCs/>
          <w:sz w:val="18"/>
          <w:szCs w:val="18"/>
        </w:rPr>
        <w:t xml:space="preserve"> </w:t>
      </w:r>
      <w:r w:rsidR="001639C7" w:rsidRPr="00A61282">
        <w:rPr>
          <w:rFonts w:ascii="Verdana" w:hAnsi="Verdana" w:cs="Arial"/>
          <w:b/>
          <w:sz w:val="18"/>
          <w:szCs w:val="18"/>
        </w:rPr>
        <w:t>wg z</w:t>
      </w:r>
      <w:r w:rsidR="001E7FA4" w:rsidRPr="00A61282">
        <w:rPr>
          <w:rFonts w:ascii="Verdana" w:hAnsi="Verdana" w:cs="Arial"/>
          <w:b/>
          <w:sz w:val="18"/>
          <w:szCs w:val="18"/>
        </w:rPr>
        <w:t>ałącznika</w:t>
      </w:r>
      <w:r w:rsidR="00A61C6C" w:rsidRPr="00A61282">
        <w:rPr>
          <w:rFonts w:ascii="Verdana" w:hAnsi="Verdana" w:cs="Arial"/>
          <w:b/>
          <w:sz w:val="18"/>
          <w:szCs w:val="18"/>
        </w:rPr>
        <w:t xml:space="preserve"> nr 2</w:t>
      </w:r>
      <w:r w:rsidR="00A61C6C" w:rsidRPr="00A61282">
        <w:rPr>
          <w:rFonts w:ascii="Verdana" w:hAnsi="Verdana" w:cs="Arial"/>
          <w:b/>
          <w:color w:val="FF0000"/>
          <w:sz w:val="18"/>
          <w:szCs w:val="18"/>
        </w:rPr>
        <w:t xml:space="preserve"> </w:t>
      </w:r>
      <w:r w:rsidR="00A61C6C" w:rsidRPr="00A61282">
        <w:rPr>
          <w:rFonts w:ascii="Verdana" w:hAnsi="Verdana" w:cs="Arial"/>
          <w:b/>
          <w:sz w:val="18"/>
          <w:szCs w:val="18"/>
        </w:rPr>
        <w:t>do SWZ</w:t>
      </w:r>
      <w:bookmarkEnd w:id="27"/>
      <w:r w:rsidR="00335B9D" w:rsidRPr="00A61282">
        <w:rPr>
          <w:rFonts w:ascii="Verdana" w:hAnsi="Verdana" w:cs="Arial"/>
          <w:sz w:val="18"/>
          <w:szCs w:val="18"/>
        </w:rPr>
        <w:t>;</w:t>
      </w:r>
    </w:p>
    <w:p w14:paraId="7379BF3E" w14:textId="35700749" w:rsidR="00B627AA" w:rsidRPr="00A61282" w:rsidRDefault="00B627AA"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Jednolity </w:t>
      </w:r>
      <w:r w:rsidR="00FD6BAF" w:rsidRPr="00A61282">
        <w:rPr>
          <w:rFonts w:ascii="Verdana" w:hAnsi="Verdana" w:cs="Arial"/>
          <w:sz w:val="18"/>
          <w:szCs w:val="18"/>
        </w:rPr>
        <w:t>d</w:t>
      </w:r>
      <w:r w:rsidRPr="00A61282">
        <w:rPr>
          <w:rFonts w:ascii="Verdana" w:hAnsi="Verdana" w:cs="Arial"/>
          <w:sz w:val="18"/>
          <w:szCs w:val="18"/>
        </w:rPr>
        <w:t>okument –</w:t>
      </w:r>
      <w:r w:rsidR="00FD6BAF" w:rsidRPr="00A61282">
        <w:rPr>
          <w:rFonts w:ascii="Verdana" w:hAnsi="Verdana" w:cs="Arial"/>
          <w:sz w:val="18"/>
          <w:szCs w:val="18"/>
        </w:rPr>
        <w:t xml:space="preserve"> </w:t>
      </w:r>
      <w:r w:rsidRPr="00A61282">
        <w:rPr>
          <w:rFonts w:ascii="Verdana" w:hAnsi="Verdana" w:cs="Arial"/>
          <w:b/>
          <w:sz w:val="18"/>
          <w:szCs w:val="18"/>
        </w:rPr>
        <w:t>załącznik nr 5</w:t>
      </w:r>
      <w:r w:rsidRPr="00A61282">
        <w:rPr>
          <w:rFonts w:ascii="Verdana" w:hAnsi="Verdana" w:cs="Arial"/>
          <w:sz w:val="18"/>
          <w:szCs w:val="18"/>
        </w:rPr>
        <w:t>,</w:t>
      </w:r>
    </w:p>
    <w:p w14:paraId="4A0C3A70" w14:textId="16F673CF" w:rsidR="002A0A28" w:rsidRPr="00A61282" w:rsidRDefault="002B1F26" w:rsidP="00B84833">
      <w:pPr>
        <w:numPr>
          <w:ilvl w:val="0"/>
          <w:numId w:val="5"/>
        </w:numPr>
        <w:rPr>
          <w:rFonts w:ascii="Verdana" w:hAnsi="Verdana" w:cs="Arial"/>
          <w:color w:val="FF0000"/>
          <w:sz w:val="18"/>
          <w:szCs w:val="18"/>
        </w:rPr>
      </w:pPr>
      <w:r w:rsidRPr="002B1F26">
        <w:rPr>
          <w:rFonts w:ascii="Verdana" w:hAnsi="Verdana" w:cs="Arial"/>
          <w:b/>
          <w:bCs/>
          <w:sz w:val="18"/>
          <w:szCs w:val="18"/>
        </w:rPr>
        <w:t>Jeżeli wadium jest wnoszone w formie gwarancji lub poręczenia wykonawca załącza do oferty oryginał gwarancji lub poręczenia, w postaci elektronicznej</w:t>
      </w:r>
    </w:p>
    <w:p w14:paraId="703707D9" w14:textId="067B6316" w:rsidR="00710553" w:rsidRPr="002B1F26" w:rsidRDefault="006D121B" w:rsidP="00B84833">
      <w:pPr>
        <w:numPr>
          <w:ilvl w:val="0"/>
          <w:numId w:val="5"/>
        </w:numPr>
        <w:rPr>
          <w:rFonts w:ascii="Verdana" w:hAnsi="Verdana" w:cs="Arial"/>
          <w:strike/>
          <w:sz w:val="18"/>
          <w:szCs w:val="18"/>
        </w:rPr>
      </w:pPr>
      <w:r w:rsidRPr="000D361D">
        <w:rPr>
          <w:rFonts w:ascii="Verdana" w:hAnsi="Verdana" w:cs="Arial"/>
          <w:sz w:val="18"/>
          <w:szCs w:val="18"/>
        </w:rPr>
        <w:lastRenderedPageBreak/>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t>
      </w:r>
      <w:r w:rsidRPr="002E212A">
        <w:rPr>
          <w:rFonts w:ascii="Verdana" w:hAnsi="Verdana" w:cs="Arial"/>
          <w:sz w:val="18"/>
          <w:szCs w:val="18"/>
        </w:rPr>
        <w:t xml:space="preserve">Wykonawców wspólnie ubiegających się o udzielenie zamówienia (w przypadku wspólnego ubiegania się o zamówienie) – </w:t>
      </w:r>
      <w:r w:rsidR="005502AC" w:rsidRPr="002E212A">
        <w:rPr>
          <w:rFonts w:ascii="Verdana" w:hAnsi="Verdana" w:cs="Arial"/>
          <w:sz w:val="18"/>
          <w:szCs w:val="18"/>
        </w:rPr>
        <w:t xml:space="preserve">zgodnie z art. </w:t>
      </w:r>
      <w:r w:rsidR="00140C81" w:rsidRPr="002E212A">
        <w:rPr>
          <w:rFonts w:ascii="Verdana" w:hAnsi="Verdana" w:cs="Arial"/>
          <w:sz w:val="18"/>
          <w:szCs w:val="18"/>
        </w:rPr>
        <w:t>58</w:t>
      </w:r>
      <w:r w:rsidR="005502AC" w:rsidRPr="002E212A">
        <w:rPr>
          <w:rFonts w:ascii="Verdana" w:hAnsi="Verdana" w:cs="Arial"/>
          <w:sz w:val="18"/>
          <w:szCs w:val="18"/>
        </w:rPr>
        <w:t xml:space="preserve"> ust. </w:t>
      </w:r>
      <w:r w:rsidR="00140C81" w:rsidRPr="002E212A">
        <w:rPr>
          <w:rFonts w:ascii="Verdana" w:hAnsi="Verdana" w:cs="Arial"/>
          <w:sz w:val="18"/>
          <w:szCs w:val="18"/>
        </w:rPr>
        <w:t>2</w:t>
      </w:r>
      <w:r w:rsidR="005502AC" w:rsidRPr="002E212A">
        <w:rPr>
          <w:rFonts w:ascii="Verdana" w:hAnsi="Verdana" w:cs="Arial"/>
          <w:sz w:val="18"/>
          <w:szCs w:val="18"/>
        </w:rPr>
        <w:t xml:space="preserve"> ustawy</w:t>
      </w:r>
      <w:r w:rsidR="0027482E">
        <w:rPr>
          <w:rFonts w:ascii="Verdana" w:hAnsi="Verdana" w:cs="Arial"/>
          <w:sz w:val="18"/>
          <w:szCs w:val="18"/>
        </w:rPr>
        <w:t xml:space="preserve"> PZP</w:t>
      </w:r>
      <w:r w:rsidR="00665C5B" w:rsidRPr="002E212A">
        <w:rPr>
          <w:rFonts w:ascii="Verdana" w:hAnsi="Verdana" w:cs="Arial"/>
          <w:sz w:val="18"/>
          <w:szCs w:val="18"/>
        </w:rPr>
        <w:t>.</w:t>
      </w:r>
      <w:r w:rsidRPr="002E212A">
        <w:rPr>
          <w:rFonts w:ascii="Verdana" w:hAnsi="Verdana" w:cs="Arial"/>
          <w:sz w:val="18"/>
          <w:szCs w:val="18"/>
        </w:rPr>
        <w:t xml:space="preserve"> </w:t>
      </w:r>
    </w:p>
    <w:p w14:paraId="760BDA3B" w14:textId="48CEBF87" w:rsidR="00F81FDE" w:rsidRDefault="00C727AB" w:rsidP="00B84833">
      <w:pPr>
        <w:numPr>
          <w:ilvl w:val="0"/>
          <w:numId w:val="5"/>
        </w:numPr>
        <w:ind w:hanging="436"/>
        <w:rPr>
          <w:rFonts w:ascii="Verdana" w:hAnsi="Verdana" w:cs="Arial"/>
          <w:sz w:val="18"/>
          <w:szCs w:val="18"/>
        </w:rPr>
      </w:pPr>
      <w:r w:rsidRPr="002E212A">
        <w:rPr>
          <w:rFonts w:ascii="Verdana" w:hAnsi="Verdana" w:cs="Arial"/>
          <w:sz w:val="18"/>
          <w:szCs w:val="18"/>
        </w:rPr>
        <w:t xml:space="preserve">Zobowiązanie podmiotu udostepniającego zasoby do oddania mu do dyspozycji niezbędnych zasobów na potrzeby realizacji danego zamówienia lub inny podmiotowy środek dowodowy potwierdzający, że wykonawca realizując zamówienie, będzie dysponował niezbędnymi zasobami tych podmiotów, </w:t>
      </w:r>
      <w:r w:rsidR="004170F1" w:rsidRPr="002E212A">
        <w:rPr>
          <w:rFonts w:ascii="Verdana" w:hAnsi="Verdana" w:cs="Arial"/>
          <w:sz w:val="18"/>
          <w:szCs w:val="18"/>
        </w:rPr>
        <w:t xml:space="preserve">w </w:t>
      </w:r>
      <w:r w:rsidR="004170F1" w:rsidRPr="00C66383">
        <w:rPr>
          <w:rFonts w:ascii="Verdana" w:hAnsi="Verdana" w:cs="Arial"/>
          <w:sz w:val="18"/>
          <w:szCs w:val="18"/>
        </w:rPr>
        <w:t xml:space="preserve">przypadku, </w:t>
      </w:r>
      <w:r w:rsidR="004170F1" w:rsidRPr="00665C5B">
        <w:rPr>
          <w:rFonts w:ascii="Verdana" w:hAnsi="Verdana" w:cs="Arial"/>
          <w:sz w:val="18"/>
          <w:szCs w:val="18"/>
        </w:rPr>
        <w:t>gdy wykonawca polega</w:t>
      </w:r>
      <w:r w:rsidR="004170F1"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4D103E4" w14:textId="067EF5F4" w:rsidR="00D576E9" w:rsidRPr="002E212A" w:rsidRDefault="00CD27BD" w:rsidP="00B84833">
      <w:pPr>
        <w:pStyle w:val="pkt"/>
        <w:numPr>
          <w:ilvl w:val="1"/>
          <w:numId w:val="38"/>
        </w:numPr>
        <w:autoSpaceDE w:val="0"/>
        <w:autoSpaceDN w:val="0"/>
        <w:spacing w:before="0" w:after="0"/>
        <w:rPr>
          <w:rFonts w:ascii="Verdana" w:hAnsi="Verdana" w:cs="Arial"/>
          <w:b/>
          <w:sz w:val="18"/>
          <w:szCs w:val="18"/>
        </w:rPr>
      </w:pPr>
      <w:r w:rsidRPr="002E212A">
        <w:rPr>
          <w:rFonts w:ascii="Verdana" w:hAnsi="Verdana" w:cs="Arial"/>
          <w:b/>
          <w:sz w:val="18"/>
          <w:szCs w:val="18"/>
        </w:rPr>
        <w:t>Podmiotowe środki</w:t>
      </w:r>
      <w:r w:rsidR="00140C81" w:rsidRPr="002E212A">
        <w:rPr>
          <w:rFonts w:ascii="Verdana" w:hAnsi="Verdana" w:cs="Arial"/>
          <w:b/>
          <w:sz w:val="18"/>
          <w:szCs w:val="18"/>
        </w:rPr>
        <w:t xml:space="preserve"> dowodowe</w:t>
      </w:r>
      <w:r w:rsidR="00DE3001" w:rsidRPr="002E212A">
        <w:rPr>
          <w:rFonts w:ascii="Verdana" w:hAnsi="Verdana" w:cs="Arial"/>
          <w:b/>
          <w:sz w:val="18"/>
          <w:szCs w:val="18"/>
        </w:rPr>
        <w:t xml:space="preserve"> składane na wezwanie </w:t>
      </w:r>
      <w:r>
        <w:rPr>
          <w:rFonts w:ascii="Verdana" w:hAnsi="Verdana" w:cs="Arial"/>
          <w:b/>
          <w:sz w:val="18"/>
          <w:szCs w:val="18"/>
        </w:rPr>
        <w:t>z</w:t>
      </w:r>
      <w:r w:rsidR="00DE3001" w:rsidRPr="002E212A">
        <w:rPr>
          <w:rFonts w:ascii="Verdana" w:hAnsi="Verdana" w:cs="Arial"/>
          <w:b/>
          <w:sz w:val="18"/>
          <w:szCs w:val="18"/>
        </w:rPr>
        <w:t>amawiającego</w:t>
      </w:r>
      <w:r w:rsidR="00833E30" w:rsidRPr="002E212A">
        <w:rPr>
          <w:rFonts w:ascii="Verdana" w:hAnsi="Verdana" w:cs="Arial"/>
          <w:b/>
          <w:sz w:val="18"/>
          <w:szCs w:val="18"/>
        </w:rPr>
        <w:t>:</w:t>
      </w:r>
    </w:p>
    <w:p w14:paraId="618EF5AD" w14:textId="6D0CAB39" w:rsidR="00DE3001" w:rsidRPr="002E212A" w:rsidRDefault="00D576E9" w:rsidP="00B84833">
      <w:pPr>
        <w:numPr>
          <w:ilvl w:val="0"/>
          <w:numId w:val="16"/>
        </w:numPr>
        <w:rPr>
          <w:rFonts w:ascii="Verdana" w:hAnsi="Verdana" w:cs="Arial"/>
          <w:sz w:val="18"/>
          <w:szCs w:val="18"/>
        </w:rPr>
      </w:pPr>
      <w:r w:rsidRPr="002E212A">
        <w:rPr>
          <w:rFonts w:ascii="Verdana" w:hAnsi="Verdana" w:cs="Arial"/>
          <w:sz w:val="18"/>
          <w:szCs w:val="18"/>
        </w:rPr>
        <w:t xml:space="preserve">Zgodnie z art. </w:t>
      </w:r>
      <w:r w:rsidR="00140C81" w:rsidRPr="002E212A">
        <w:rPr>
          <w:rFonts w:ascii="Verdana" w:hAnsi="Verdana" w:cs="Arial"/>
          <w:sz w:val="18"/>
          <w:szCs w:val="18"/>
        </w:rPr>
        <w:t>1</w:t>
      </w:r>
      <w:r w:rsidRPr="002E212A">
        <w:rPr>
          <w:rFonts w:ascii="Verdana" w:hAnsi="Verdana" w:cs="Arial"/>
          <w:sz w:val="18"/>
          <w:szCs w:val="18"/>
        </w:rPr>
        <w:t>26 ust. 1 ustawy</w:t>
      </w:r>
      <w:r w:rsidR="00AD07F8">
        <w:rPr>
          <w:rFonts w:ascii="Verdana" w:hAnsi="Verdana" w:cs="Arial"/>
          <w:sz w:val="18"/>
          <w:szCs w:val="18"/>
        </w:rPr>
        <w:t xml:space="preserve"> PZP</w:t>
      </w:r>
      <w:r w:rsidRPr="002E212A">
        <w:rPr>
          <w:rFonts w:ascii="Verdana" w:hAnsi="Verdana" w:cs="Arial"/>
          <w:sz w:val="18"/>
          <w:szCs w:val="18"/>
        </w:rPr>
        <w:t xml:space="preserve"> </w:t>
      </w:r>
      <w:r w:rsidR="00CD27BD">
        <w:rPr>
          <w:rFonts w:ascii="Verdana" w:hAnsi="Verdana" w:cs="Arial"/>
          <w:sz w:val="18"/>
          <w:szCs w:val="18"/>
        </w:rPr>
        <w:t>z</w:t>
      </w:r>
      <w:r w:rsidRPr="002E212A">
        <w:rPr>
          <w:rFonts w:ascii="Verdana" w:hAnsi="Verdana" w:cs="Arial"/>
          <w:sz w:val="18"/>
          <w:szCs w:val="18"/>
        </w:rPr>
        <w:t xml:space="preserve">amawiający wezwie </w:t>
      </w:r>
      <w:r w:rsidR="00400A05" w:rsidRPr="002E212A">
        <w:rPr>
          <w:rFonts w:ascii="Verdana" w:hAnsi="Verdana" w:cs="Arial"/>
          <w:sz w:val="18"/>
          <w:szCs w:val="18"/>
        </w:rPr>
        <w:t xml:space="preserve">poprzez Platformę </w:t>
      </w:r>
      <w:r w:rsidR="00FD34C6" w:rsidRPr="002E212A">
        <w:rPr>
          <w:rFonts w:ascii="Verdana" w:hAnsi="Verdana" w:cs="Arial"/>
          <w:sz w:val="18"/>
          <w:szCs w:val="18"/>
        </w:rPr>
        <w:t>Wykonawcę</w:t>
      </w:r>
      <w:r w:rsidRPr="002E212A">
        <w:rPr>
          <w:rFonts w:ascii="Verdana" w:hAnsi="Verdana" w:cs="Arial"/>
          <w:sz w:val="18"/>
          <w:szCs w:val="18"/>
        </w:rPr>
        <w:t xml:space="preserve">, którego oferta zostanie najwyżej oceniona, do złożenia </w:t>
      </w:r>
      <w:r w:rsidR="00FD34C6" w:rsidRPr="002E212A">
        <w:rPr>
          <w:rFonts w:ascii="Verdana" w:hAnsi="Verdana" w:cs="Arial"/>
          <w:sz w:val="18"/>
          <w:szCs w:val="18"/>
        </w:rPr>
        <w:t xml:space="preserve">w formie elektronicznej i opatrzonych kwalifikowanym podpisem elektronicznym, </w:t>
      </w:r>
      <w:r w:rsidRPr="002E212A">
        <w:rPr>
          <w:rFonts w:ascii="Verdana" w:hAnsi="Verdana" w:cs="Arial"/>
          <w:sz w:val="18"/>
          <w:szCs w:val="18"/>
        </w:rPr>
        <w:t xml:space="preserve">w wyznaczonym terminie, </w:t>
      </w:r>
      <w:r w:rsidRPr="002E212A">
        <w:rPr>
          <w:rFonts w:ascii="Verdana" w:hAnsi="Verdana" w:cs="Arial"/>
          <w:b/>
          <w:sz w:val="18"/>
          <w:szCs w:val="18"/>
        </w:rPr>
        <w:t>nie krótszym niż 10 dni</w:t>
      </w:r>
      <w:r w:rsidRPr="002E212A">
        <w:rPr>
          <w:rFonts w:ascii="Verdana" w:hAnsi="Verdana" w:cs="Arial"/>
          <w:sz w:val="18"/>
          <w:szCs w:val="18"/>
        </w:rPr>
        <w:t>, aktualnych na dzień złożenia</w:t>
      </w:r>
      <w:r w:rsidR="006D146F" w:rsidRPr="002E212A">
        <w:rPr>
          <w:rFonts w:ascii="Verdana" w:hAnsi="Verdana" w:cs="Arial"/>
          <w:sz w:val="18"/>
          <w:szCs w:val="18"/>
        </w:rPr>
        <w:t>,</w:t>
      </w:r>
      <w:r w:rsidRPr="002E212A">
        <w:rPr>
          <w:rFonts w:ascii="Verdana" w:hAnsi="Verdana" w:cs="Arial"/>
          <w:sz w:val="18"/>
          <w:szCs w:val="18"/>
        </w:rPr>
        <w:t xml:space="preserve"> </w:t>
      </w:r>
      <w:r w:rsidR="00140C81" w:rsidRPr="002E212A">
        <w:rPr>
          <w:rFonts w:ascii="Verdana" w:hAnsi="Verdana" w:cs="Arial"/>
          <w:sz w:val="18"/>
          <w:szCs w:val="18"/>
        </w:rPr>
        <w:t xml:space="preserve">podmiotowych środków </w:t>
      </w:r>
      <w:r w:rsidR="00CD27BD" w:rsidRPr="002E212A">
        <w:rPr>
          <w:rFonts w:ascii="Verdana" w:hAnsi="Verdana" w:cs="Arial"/>
          <w:sz w:val="18"/>
          <w:szCs w:val="18"/>
        </w:rPr>
        <w:t>dowodowych potwierdzających</w:t>
      </w:r>
      <w:r w:rsidRPr="002E212A">
        <w:rPr>
          <w:rFonts w:ascii="Verdana" w:hAnsi="Verdana" w:cs="Arial"/>
          <w:sz w:val="18"/>
          <w:szCs w:val="18"/>
        </w:rPr>
        <w:t xml:space="preserve"> okoliczności, o których mowa w art. </w:t>
      </w:r>
      <w:r w:rsidR="00FA6C7C" w:rsidRPr="002E212A">
        <w:rPr>
          <w:rFonts w:ascii="Verdana" w:hAnsi="Verdana" w:cs="Arial"/>
          <w:sz w:val="18"/>
          <w:szCs w:val="18"/>
        </w:rPr>
        <w:t>1</w:t>
      </w:r>
      <w:r w:rsidRPr="002E212A">
        <w:rPr>
          <w:rFonts w:ascii="Verdana" w:hAnsi="Verdana" w:cs="Arial"/>
          <w:sz w:val="18"/>
          <w:szCs w:val="18"/>
        </w:rPr>
        <w:t>2</w:t>
      </w:r>
      <w:r w:rsidR="00FA6C7C" w:rsidRPr="002E212A">
        <w:rPr>
          <w:rFonts w:ascii="Verdana" w:hAnsi="Verdana" w:cs="Arial"/>
          <w:sz w:val="18"/>
          <w:szCs w:val="18"/>
        </w:rPr>
        <w:t>4</w:t>
      </w:r>
      <w:r w:rsidRPr="002E212A">
        <w:rPr>
          <w:rFonts w:ascii="Verdana" w:hAnsi="Verdana" w:cs="Arial"/>
          <w:sz w:val="18"/>
          <w:szCs w:val="18"/>
        </w:rPr>
        <w:t xml:space="preserve"> ust. 1</w:t>
      </w:r>
      <w:r w:rsidR="00FA6C7C" w:rsidRPr="002E212A">
        <w:rPr>
          <w:rFonts w:ascii="Verdana" w:hAnsi="Verdana" w:cs="Arial"/>
          <w:sz w:val="18"/>
          <w:szCs w:val="18"/>
        </w:rPr>
        <w:t xml:space="preserve"> i 2</w:t>
      </w:r>
      <w:r w:rsidR="00AD07F8">
        <w:rPr>
          <w:rFonts w:ascii="Verdana" w:hAnsi="Verdana" w:cs="Arial"/>
          <w:sz w:val="18"/>
          <w:szCs w:val="18"/>
        </w:rPr>
        <w:t xml:space="preserve"> ustawy P</w:t>
      </w:r>
      <w:r w:rsidR="0027482E">
        <w:rPr>
          <w:rFonts w:ascii="Verdana" w:hAnsi="Verdana" w:cs="Arial"/>
          <w:sz w:val="18"/>
          <w:szCs w:val="18"/>
        </w:rPr>
        <w:t>ZP</w:t>
      </w:r>
      <w:r w:rsidR="00DD057F" w:rsidRPr="002E212A">
        <w:rPr>
          <w:rFonts w:ascii="Verdana" w:hAnsi="Verdana" w:cs="Arial"/>
          <w:sz w:val="18"/>
          <w:szCs w:val="18"/>
        </w:rPr>
        <w:t>, tj</w:t>
      </w:r>
      <w:r w:rsidR="00D30E63" w:rsidRPr="002E212A">
        <w:rPr>
          <w:rFonts w:ascii="Verdana" w:hAnsi="Verdana" w:cs="Arial"/>
          <w:sz w:val="18"/>
          <w:szCs w:val="18"/>
        </w:rPr>
        <w:t>.</w:t>
      </w:r>
      <w:r w:rsidR="00DD057F" w:rsidRPr="002E212A">
        <w:rPr>
          <w:rFonts w:ascii="Verdana" w:hAnsi="Verdana" w:cs="Arial"/>
          <w:sz w:val="18"/>
          <w:szCs w:val="18"/>
        </w:rPr>
        <w:t>:</w:t>
      </w:r>
    </w:p>
    <w:p w14:paraId="4167B842" w14:textId="3AEEEE1D" w:rsidR="002F58B8" w:rsidRPr="00560794" w:rsidRDefault="00300C6B" w:rsidP="00B84833">
      <w:pPr>
        <w:numPr>
          <w:ilvl w:val="0"/>
          <w:numId w:val="17"/>
        </w:numPr>
        <w:ind w:left="993" w:hanging="426"/>
        <w:rPr>
          <w:rFonts w:ascii="Verdana" w:hAnsi="Verdana"/>
          <w:sz w:val="18"/>
          <w:szCs w:val="18"/>
        </w:rPr>
      </w:pPr>
      <w:r w:rsidRPr="00300C6B">
        <w:rPr>
          <w:rFonts w:ascii="Verdana" w:hAnsi="Verdana" w:cs="Arial"/>
          <w:b/>
          <w:sz w:val="18"/>
          <w:szCs w:val="18"/>
        </w:rPr>
        <w:t>aktualnej koncesji/zezwolenia/licencji Głównego Inspektora Farmaceutycznego (GIF)</w:t>
      </w:r>
      <w:r w:rsidRPr="00300C6B">
        <w:rPr>
          <w:rFonts w:ascii="Verdana" w:hAnsi="Verdana" w:cs="Arial"/>
          <w:sz w:val="18"/>
          <w:szCs w:val="18"/>
        </w:rPr>
        <w:t xml:space="preserve"> na prowadzenie hurtowni farmaceutycznej lub w przypadku producenta - zezwolenie na wytwarzanie produktu leczniczego będącego przedmiotem zamówienia, zgodnie z ustawą z dnia 06.09.2001r. Prawo Farmaceutyczne</w:t>
      </w:r>
      <w:r>
        <w:rPr>
          <w:rFonts w:ascii="Verdana" w:hAnsi="Verdana" w:cs="Arial"/>
          <w:sz w:val="18"/>
          <w:szCs w:val="18"/>
        </w:rPr>
        <w:t>;</w:t>
      </w:r>
    </w:p>
    <w:p w14:paraId="38711CC2" w14:textId="77777777" w:rsidR="00300C6B" w:rsidRPr="00300C6B" w:rsidRDefault="00300C6B" w:rsidP="00300C6B">
      <w:pPr>
        <w:pStyle w:val="Akapitzlist"/>
        <w:numPr>
          <w:ilvl w:val="0"/>
          <w:numId w:val="17"/>
        </w:numPr>
        <w:rPr>
          <w:rFonts w:ascii="Verdana" w:hAnsi="Verdana"/>
          <w:sz w:val="18"/>
          <w:szCs w:val="18"/>
        </w:rPr>
      </w:pPr>
      <w:r w:rsidRPr="00300C6B">
        <w:rPr>
          <w:rFonts w:ascii="Verdana" w:hAnsi="Verdana"/>
          <w:b/>
          <w:bCs/>
          <w:sz w:val="18"/>
          <w:szCs w:val="18"/>
        </w:rPr>
        <w:t>dokumentu potwierdzającego, że wykonawca jest ubezpieczony od odpowiedzialności cywilnej</w:t>
      </w:r>
      <w:r w:rsidRPr="00300C6B">
        <w:rPr>
          <w:rFonts w:ascii="Verdana" w:hAnsi="Verdana"/>
          <w:sz w:val="18"/>
          <w:szCs w:val="18"/>
        </w:rPr>
        <w:t xml:space="preserve"> w zakresie prowadzonej działalności związanej z przedmiotem zamówienia na sumę gwarancyjną określoną przez zamawiającego;</w:t>
      </w:r>
    </w:p>
    <w:p w14:paraId="354E6A7A" w14:textId="54983C36" w:rsidR="00E37E28" w:rsidRPr="002E212A" w:rsidRDefault="00DE684D" w:rsidP="00B84833">
      <w:pPr>
        <w:numPr>
          <w:ilvl w:val="0"/>
          <w:numId w:val="17"/>
        </w:numPr>
        <w:ind w:left="993" w:hanging="426"/>
        <w:rPr>
          <w:rFonts w:ascii="Verdana" w:hAnsi="Verdana"/>
          <w:sz w:val="18"/>
          <w:szCs w:val="18"/>
        </w:rPr>
      </w:pPr>
      <w:r w:rsidRPr="002E212A">
        <w:rPr>
          <w:rFonts w:ascii="Verdana" w:hAnsi="Verdana"/>
          <w:b/>
          <w:sz w:val="18"/>
          <w:szCs w:val="18"/>
        </w:rPr>
        <w:t>I</w:t>
      </w:r>
      <w:r w:rsidR="00E37E28" w:rsidRPr="002E212A">
        <w:rPr>
          <w:rFonts w:ascii="Verdana" w:hAnsi="Verdana"/>
          <w:b/>
          <w:sz w:val="18"/>
          <w:szCs w:val="18"/>
        </w:rPr>
        <w:t>nformacj</w:t>
      </w:r>
      <w:r w:rsidRPr="002E212A">
        <w:rPr>
          <w:rFonts w:ascii="Verdana" w:hAnsi="Verdana"/>
          <w:b/>
          <w:sz w:val="18"/>
          <w:szCs w:val="18"/>
        </w:rPr>
        <w:t>a</w:t>
      </w:r>
      <w:r w:rsidR="00E37E28" w:rsidRPr="002E212A">
        <w:rPr>
          <w:rFonts w:ascii="Verdana" w:hAnsi="Verdana"/>
          <w:b/>
          <w:sz w:val="18"/>
          <w:szCs w:val="18"/>
        </w:rPr>
        <w:t xml:space="preserve"> z Krajowego Rejestru Karnego</w:t>
      </w:r>
      <w:r w:rsidR="00E37E28" w:rsidRPr="002E212A">
        <w:rPr>
          <w:rFonts w:ascii="Verdana" w:hAnsi="Verdana"/>
          <w:sz w:val="18"/>
          <w:szCs w:val="18"/>
        </w:rPr>
        <w:t xml:space="preserve"> w zakresie określonym w art. </w:t>
      </w:r>
      <w:r w:rsidR="00FA6C7C" w:rsidRPr="002E212A">
        <w:rPr>
          <w:rFonts w:ascii="Verdana" w:hAnsi="Verdana"/>
          <w:sz w:val="18"/>
          <w:szCs w:val="18"/>
        </w:rPr>
        <w:t>108 ust. 1 pkt 1 i 2</w:t>
      </w:r>
      <w:r w:rsidR="00E37E28" w:rsidRPr="002E212A">
        <w:rPr>
          <w:rFonts w:ascii="Verdana" w:hAnsi="Verdana"/>
          <w:sz w:val="18"/>
          <w:szCs w:val="18"/>
        </w:rPr>
        <w:t xml:space="preserve"> P</w:t>
      </w:r>
      <w:r w:rsidR="0027482E">
        <w:rPr>
          <w:rFonts w:ascii="Verdana" w:hAnsi="Verdana"/>
          <w:sz w:val="18"/>
          <w:szCs w:val="18"/>
        </w:rPr>
        <w:t>ZP</w:t>
      </w:r>
      <w:r w:rsidR="00E37E28" w:rsidRPr="002E212A">
        <w:rPr>
          <w:rFonts w:ascii="Verdana" w:hAnsi="Verdana"/>
          <w:sz w:val="18"/>
          <w:szCs w:val="18"/>
        </w:rPr>
        <w:t xml:space="preserve"> wystawion</w:t>
      </w:r>
      <w:r w:rsidRPr="002E212A">
        <w:rPr>
          <w:rFonts w:ascii="Verdana" w:hAnsi="Verdana"/>
          <w:sz w:val="18"/>
          <w:szCs w:val="18"/>
        </w:rPr>
        <w:t>a</w:t>
      </w:r>
      <w:r w:rsidR="00E37E28" w:rsidRPr="002E212A">
        <w:rPr>
          <w:rFonts w:ascii="Verdana" w:hAnsi="Verdana"/>
          <w:sz w:val="18"/>
          <w:szCs w:val="18"/>
        </w:rPr>
        <w:t xml:space="preserve"> nie wcześniej niż 6 miesięcy przed </w:t>
      </w:r>
      <w:r w:rsidR="00C36856">
        <w:rPr>
          <w:rFonts w:ascii="Verdana" w:hAnsi="Verdana"/>
          <w:sz w:val="18"/>
          <w:szCs w:val="18"/>
        </w:rPr>
        <w:t>jej złożeniem</w:t>
      </w:r>
      <w:r w:rsidR="00E37E28" w:rsidRPr="002E212A">
        <w:rPr>
          <w:rFonts w:ascii="Verdana" w:hAnsi="Verdana"/>
          <w:sz w:val="18"/>
          <w:szCs w:val="18"/>
        </w:rPr>
        <w:t>;</w:t>
      </w:r>
    </w:p>
    <w:p w14:paraId="5AFFBCB5" w14:textId="4560D4C2" w:rsidR="00FA6C7C" w:rsidRPr="002E212A" w:rsidRDefault="00FA6C7C" w:rsidP="00B84833">
      <w:pPr>
        <w:numPr>
          <w:ilvl w:val="0"/>
          <w:numId w:val="17"/>
        </w:numPr>
        <w:tabs>
          <w:tab w:val="left" w:pos="1134"/>
        </w:tabs>
        <w:autoSpaceDE w:val="0"/>
        <w:autoSpaceDN w:val="0"/>
        <w:ind w:left="993" w:hanging="426"/>
        <w:rPr>
          <w:rFonts w:ascii="Verdana" w:hAnsi="Verdana" w:cs="Arial"/>
          <w:sz w:val="18"/>
          <w:szCs w:val="18"/>
        </w:rPr>
      </w:pPr>
      <w:r w:rsidRPr="002E212A">
        <w:rPr>
          <w:rFonts w:ascii="Verdana" w:hAnsi="Verdana" w:cs="Arial"/>
          <w:b/>
          <w:sz w:val="18"/>
          <w:szCs w:val="18"/>
        </w:rPr>
        <w:t>Informacji z Krajowego Rejestru Karnego</w:t>
      </w:r>
      <w:r w:rsidRPr="002E212A">
        <w:rPr>
          <w:rFonts w:ascii="Verdana" w:hAnsi="Verdana" w:cs="Arial"/>
          <w:sz w:val="18"/>
          <w:szCs w:val="18"/>
        </w:rPr>
        <w:t xml:space="preserve"> w zakresie określonym w art. 108 ust. 1 pkt 4 P</w:t>
      </w:r>
      <w:r w:rsidR="0027482E">
        <w:rPr>
          <w:rFonts w:ascii="Verdana" w:hAnsi="Verdana" w:cs="Arial"/>
          <w:sz w:val="18"/>
          <w:szCs w:val="18"/>
        </w:rPr>
        <w:t>ZP</w:t>
      </w:r>
      <w:r w:rsidRPr="002E212A">
        <w:rPr>
          <w:rFonts w:ascii="Verdana" w:hAnsi="Verdana" w:cs="Arial"/>
          <w:sz w:val="18"/>
          <w:szCs w:val="18"/>
        </w:rPr>
        <w:t xml:space="preserve"> dotyczącej orzeczenia zakazu ubiegania się o zamówienia publiczne tytułem środka karnego - wystawionej nie wcześniej niż 6 miesięcy przed </w:t>
      </w:r>
      <w:r w:rsidR="00C36856">
        <w:rPr>
          <w:rFonts w:ascii="Verdana" w:hAnsi="Verdana" w:cs="Arial"/>
          <w:sz w:val="18"/>
          <w:szCs w:val="18"/>
        </w:rPr>
        <w:t>jej złożeniem</w:t>
      </w:r>
      <w:r w:rsidRPr="002E212A">
        <w:rPr>
          <w:rFonts w:ascii="Verdana" w:hAnsi="Verdana" w:cs="Arial"/>
          <w:sz w:val="18"/>
          <w:szCs w:val="18"/>
        </w:rPr>
        <w:t>;</w:t>
      </w:r>
    </w:p>
    <w:p w14:paraId="1C579075" w14:textId="681EB4A9" w:rsidR="00E37E28" w:rsidRPr="00553BE8" w:rsidRDefault="00DE684D" w:rsidP="00B84833">
      <w:pPr>
        <w:numPr>
          <w:ilvl w:val="0"/>
          <w:numId w:val="17"/>
        </w:numPr>
        <w:ind w:left="993" w:hanging="426"/>
        <w:rPr>
          <w:rFonts w:ascii="Verdana" w:hAnsi="Verdana"/>
          <w:sz w:val="18"/>
          <w:szCs w:val="18"/>
        </w:rPr>
      </w:pPr>
      <w:r w:rsidRPr="00553BE8">
        <w:rPr>
          <w:rFonts w:ascii="Verdana" w:hAnsi="Verdana"/>
          <w:b/>
          <w:sz w:val="18"/>
          <w:szCs w:val="18"/>
        </w:rPr>
        <w:t>O</w:t>
      </w:r>
      <w:r w:rsidR="00E37E28" w:rsidRPr="00553BE8">
        <w:rPr>
          <w:rFonts w:ascii="Verdana" w:hAnsi="Verdana"/>
          <w:b/>
          <w:sz w:val="18"/>
          <w:szCs w:val="18"/>
        </w:rPr>
        <w:t>dpis z właściwego rejestru lub z centralnej ewidencji i informacji o działalności gospodarczej</w:t>
      </w:r>
      <w:r w:rsidR="00E37E28" w:rsidRPr="00553BE8">
        <w:rPr>
          <w:rFonts w:ascii="Verdana" w:hAnsi="Verdana"/>
          <w:sz w:val="18"/>
          <w:szCs w:val="18"/>
        </w:rPr>
        <w:t xml:space="preserve">, jeżeli odrębne przepisy wymagają wpisu do rejestru lub ewidencji, w celu potwierdzenia braku podstaw wykluczenia na podstawie art.  </w:t>
      </w:r>
      <w:r w:rsidR="00FA6C7C" w:rsidRPr="00553BE8">
        <w:rPr>
          <w:rFonts w:ascii="Verdana" w:hAnsi="Verdana"/>
          <w:sz w:val="18"/>
          <w:szCs w:val="18"/>
        </w:rPr>
        <w:t xml:space="preserve">109 ust. 1 pkt 4 </w:t>
      </w:r>
      <w:r w:rsidR="00E37E28" w:rsidRPr="00553BE8">
        <w:rPr>
          <w:rFonts w:ascii="Verdana" w:hAnsi="Verdana"/>
          <w:sz w:val="18"/>
          <w:szCs w:val="18"/>
        </w:rPr>
        <w:t>ustawy PZP</w:t>
      </w:r>
      <w:r w:rsidR="00A74014" w:rsidRPr="00553BE8">
        <w:rPr>
          <w:rFonts w:ascii="Verdana" w:hAnsi="Verdana" w:cs="Arial"/>
          <w:sz w:val="18"/>
          <w:szCs w:val="18"/>
        </w:rPr>
        <w:t xml:space="preserve"> </w:t>
      </w:r>
      <w:r w:rsidR="00A74014" w:rsidRPr="00553BE8">
        <w:rPr>
          <w:rFonts w:ascii="Verdana" w:hAnsi="Verdana"/>
          <w:sz w:val="18"/>
          <w:szCs w:val="18"/>
        </w:rPr>
        <w:t>sporządzonych nie wcześniej niż 3 miesiące przed jego złożeniem</w:t>
      </w:r>
      <w:r w:rsidR="00E37E28" w:rsidRPr="00553BE8">
        <w:rPr>
          <w:rFonts w:ascii="Verdana" w:hAnsi="Verdana"/>
          <w:sz w:val="18"/>
          <w:szCs w:val="18"/>
        </w:rPr>
        <w:t>;</w:t>
      </w:r>
    </w:p>
    <w:p w14:paraId="3F601CD8" w14:textId="3A67DCD5" w:rsidR="009D29CC" w:rsidRPr="003C6B7D" w:rsidRDefault="009D29CC" w:rsidP="00553BE8">
      <w:pPr>
        <w:numPr>
          <w:ilvl w:val="0"/>
          <w:numId w:val="17"/>
        </w:numPr>
        <w:ind w:left="993" w:hanging="426"/>
        <w:rPr>
          <w:rFonts w:ascii="Verdana" w:hAnsi="Verdana" w:cs="Arial"/>
          <w:sz w:val="18"/>
          <w:szCs w:val="18"/>
        </w:rPr>
      </w:pPr>
      <w:r w:rsidRPr="003C6B7D">
        <w:rPr>
          <w:rFonts w:ascii="Verdana" w:hAnsi="Verdana" w:cs="Arial"/>
          <w:b/>
          <w:bCs/>
          <w:sz w:val="18"/>
          <w:szCs w:val="18"/>
        </w:rPr>
        <w:t>oświadczenia wykonawcy</w:t>
      </w:r>
      <w:r w:rsidRPr="003C6B7D">
        <w:rPr>
          <w:rFonts w:ascii="Verdana" w:hAnsi="Verdana" w:cs="Arial"/>
          <w:sz w:val="18"/>
          <w:szCs w:val="18"/>
        </w:rPr>
        <w:t xml:space="preserve"> o aktualności informacji zawartych w oświadczeniu, o którym mowa w art. 125 ust. 1 ustawy</w:t>
      </w:r>
      <w:r w:rsidR="0027482E">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6B98140F" w14:textId="77777777" w:rsidR="00670A7E" w:rsidRDefault="009D29CC" w:rsidP="00670A7E">
      <w:pPr>
        <w:numPr>
          <w:ilvl w:val="0"/>
          <w:numId w:val="56"/>
        </w:numPr>
        <w:ind w:left="1418"/>
        <w:rPr>
          <w:rFonts w:ascii="Verdana" w:hAnsi="Verdana" w:cs="Arial"/>
          <w:sz w:val="18"/>
          <w:szCs w:val="18"/>
        </w:rPr>
      </w:pPr>
      <w:r w:rsidRPr="003C6B7D">
        <w:rPr>
          <w:rFonts w:ascii="Verdana" w:hAnsi="Verdana" w:cs="Arial"/>
          <w:sz w:val="18"/>
          <w:szCs w:val="18"/>
        </w:rPr>
        <w:t>art. 108 ust. 1 pkt 3 ustawy</w:t>
      </w:r>
      <w:r w:rsidR="0027482E">
        <w:rPr>
          <w:rFonts w:ascii="Verdana" w:hAnsi="Verdana" w:cs="Arial"/>
          <w:sz w:val="18"/>
          <w:szCs w:val="18"/>
        </w:rPr>
        <w:t xml:space="preserve"> PZP</w:t>
      </w:r>
      <w:r w:rsidRPr="003C6B7D">
        <w:rPr>
          <w:rFonts w:ascii="Verdana" w:hAnsi="Verdana" w:cs="Arial"/>
          <w:sz w:val="18"/>
          <w:szCs w:val="18"/>
        </w:rPr>
        <w:t>,</w:t>
      </w:r>
    </w:p>
    <w:p w14:paraId="2AE41B86" w14:textId="4D26FBD6" w:rsidR="00EC20D6" w:rsidRPr="00670A7E" w:rsidRDefault="00EC20D6" w:rsidP="00670A7E">
      <w:pPr>
        <w:numPr>
          <w:ilvl w:val="0"/>
          <w:numId w:val="56"/>
        </w:numPr>
        <w:ind w:left="1418"/>
        <w:rPr>
          <w:rFonts w:ascii="Verdana" w:hAnsi="Verdana" w:cs="Arial"/>
          <w:sz w:val="18"/>
          <w:szCs w:val="18"/>
        </w:rPr>
      </w:pPr>
      <w:r w:rsidRPr="00670A7E">
        <w:rPr>
          <w:rFonts w:ascii="Verdana" w:hAnsi="Verdana" w:cs="Arial"/>
          <w:sz w:val="18"/>
          <w:szCs w:val="18"/>
        </w:rPr>
        <w:t xml:space="preserve">art. 108 ust. 1 pkt 4 ustawy, dotyczących orzeczenia zakazu ubiegania się o zamówienie </w:t>
      </w:r>
      <w:r w:rsidR="00670A7E" w:rsidRPr="00670A7E">
        <w:rPr>
          <w:rFonts w:ascii="Verdana" w:hAnsi="Verdana" w:cs="Arial"/>
          <w:sz w:val="18"/>
          <w:szCs w:val="18"/>
        </w:rPr>
        <w:t xml:space="preserve">                      </w:t>
      </w:r>
      <w:r w:rsidRPr="00670A7E">
        <w:rPr>
          <w:rFonts w:ascii="Verdana" w:hAnsi="Verdana" w:cs="Arial"/>
          <w:sz w:val="18"/>
          <w:szCs w:val="18"/>
        </w:rPr>
        <w:t>publiczne tytułem środka zapobiegawczego,</w:t>
      </w:r>
    </w:p>
    <w:p w14:paraId="4CC6F30F" w14:textId="6727E5D8"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27482E">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07676A08" w14:textId="1D220523"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27482E">
        <w:rPr>
          <w:rFonts w:ascii="Verdana" w:hAnsi="Verdana" w:cs="Arial"/>
          <w:sz w:val="18"/>
          <w:szCs w:val="18"/>
        </w:rPr>
        <w:t xml:space="preserve"> PZP</w:t>
      </w:r>
      <w:r w:rsidRPr="003C6B7D">
        <w:rPr>
          <w:rFonts w:ascii="Verdana" w:hAnsi="Verdana" w:cs="Arial"/>
          <w:sz w:val="18"/>
          <w:szCs w:val="18"/>
        </w:rPr>
        <w:t>,</w:t>
      </w:r>
    </w:p>
    <w:p w14:paraId="29509120" w14:textId="504B6A39" w:rsidR="00E37E28" w:rsidRDefault="009D29CC" w:rsidP="009D29CC">
      <w:pPr>
        <w:ind w:left="993"/>
        <w:rPr>
          <w:rFonts w:ascii="Verdana" w:hAnsi="Verdana"/>
          <w:sz w:val="18"/>
          <w:szCs w:val="18"/>
        </w:rPr>
      </w:pPr>
      <w:r w:rsidRPr="004E76B0">
        <w:rPr>
          <w:rFonts w:ascii="Verdana" w:hAnsi="Verdana" w:cs="Arial"/>
          <w:bCs/>
          <w:sz w:val="18"/>
          <w:szCs w:val="18"/>
        </w:rPr>
        <w:t xml:space="preserve">Zgodnie z </w:t>
      </w:r>
      <w:r w:rsidRPr="002E212A">
        <w:rPr>
          <w:rFonts w:ascii="Verdana" w:hAnsi="Verdana" w:cs="Arial"/>
          <w:b/>
          <w:bCs/>
          <w:sz w:val="18"/>
          <w:szCs w:val="18"/>
        </w:rPr>
        <w:t xml:space="preserve">załącznikiem nr </w:t>
      </w:r>
      <w:r w:rsidR="005C4074">
        <w:rPr>
          <w:rFonts w:ascii="Verdana" w:hAnsi="Verdana" w:cs="Arial"/>
          <w:b/>
          <w:bCs/>
          <w:sz w:val="18"/>
          <w:szCs w:val="18"/>
        </w:rPr>
        <w:t>6</w:t>
      </w:r>
      <w:r w:rsidRPr="002E212A">
        <w:rPr>
          <w:rFonts w:ascii="Verdana" w:hAnsi="Verdana" w:cs="Arial"/>
          <w:b/>
          <w:bCs/>
          <w:color w:val="FF0000"/>
          <w:sz w:val="18"/>
          <w:szCs w:val="18"/>
        </w:rPr>
        <w:t xml:space="preserve"> </w:t>
      </w:r>
      <w:r w:rsidRPr="002E212A">
        <w:rPr>
          <w:rFonts w:ascii="Verdana" w:hAnsi="Verdana" w:cs="Arial"/>
          <w:b/>
          <w:bCs/>
          <w:sz w:val="18"/>
          <w:szCs w:val="18"/>
        </w:rPr>
        <w:t>do SWZ</w:t>
      </w:r>
      <w:r w:rsidRPr="004E76B0">
        <w:rPr>
          <w:rFonts w:ascii="Verdana" w:hAnsi="Verdana" w:cs="Arial"/>
          <w:bCs/>
          <w:sz w:val="18"/>
          <w:szCs w:val="18"/>
        </w:rPr>
        <w:t>;</w:t>
      </w:r>
    </w:p>
    <w:p w14:paraId="2F3A1696" w14:textId="211BBE8C" w:rsidR="00F4188F" w:rsidRPr="002E212A" w:rsidRDefault="002248C7" w:rsidP="00553BE8">
      <w:pPr>
        <w:numPr>
          <w:ilvl w:val="0"/>
          <w:numId w:val="17"/>
        </w:numPr>
        <w:rPr>
          <w:rFonts w:ascii="Verdana" w:hAnsi="Verdana"/>
          <w:bCs/>
          <w:sz w:val="18"/>
          <w:szCs w:val="18"/>
        </w:rPr>
      </w:pPr>
      <w:r w:rsidRPr="00C36856">
        <w:rPr>
          <w:rFonts w:ascii="Verdana" w:hAnsi="Verdana"/>
          <w:b/>
          <w:sz w:val="18"/>
          <w:szCs w:val="18"/>
        </w:rPr>
        <w:t>oświadczeni</w:t>
      </w:r>
      <w:r w:rsidR="00C36856" w:rsidRPr="00C36856">
        <w:rPr>
          <w:rFonts w:ascii="Verdana" w:hAnsi="Verdana"/>
          <w:b/>
          <w:sz w:val="18"/>
          <w:szCs w:val="18"/>
        </w:rPr>
        <w:t>e</w:t>
      </w:r>
      <w:r w:rsidRPr="00C36856">
        <w:rPr>
          <w:rFonts w:ascii="Verdana" w:hAnsi="Verdana"/>
          <w:b/>
          <w:sz w:val="18"/>
          <w:szCs w:val="18"/>
        </w:rPr>
        <w:t xml:space="preserve"> wykonawcy</w:t>
      </w:r>
      <w:r w:rsidRPr="002E212A">
        <w:rPr>
          <w:rFonts w:ascii="Verdana" w:hAnsi="Verdana"/>
          <w:bCs/>
          <w:sz w:val="18"/>
          <w:szCs w:val="18"/>
        </w:rPr>
        <w:t>, w zakresie art. 108 ust. 1 pkt 5 ustawy</w:t>
      </w:r>
      <w:r w:rsidR="0027482E">
        <w:rPr>
          <w:rFonts w:ascii="Verdana" w:hAnsi="Verdana"/>
          <w:bCs/>
          <w:sz w:val="18"/>
          <w:szCs w:val="18"/>
        </w:rPr>
        <w:t xml:space="preserve"> PZP</w:t>
      </w:r>
      <w:r w:rsidRPr="002E212A">
        <w:rPr>
          <w:rFonts w:ascii="Verdana" w:hAnsi="Verdana"/>
          <w:bCs/>
          <w:sz w:val="18"/>
          <w:szCs w:val="18"/>
        </w:rPr>
        <w:t>, o braku przynależności do tej samej grupy kapitałowej w rozumieniu ustawy z dnia 16 lutego 2007 r. o ochronie konkurencji i konsumentów</w:t>
      </w:r>
      <w:r w:rsidR="00C36856">
        <w:rPr>
          <w:rFonts w:ascii="Verdana" w:hAnsi="Verdana"/>
          <w:bCs/>
          <w:sz w:val="18"/>
          <w:szCs w:val="18"/>
        </w:rPr>
        <w:t>,</w:t>
      </w:r>
    </w:p>
    <w:p w14:paraId="183E7B18" w14:textId="2FB274A1"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lastRenderedPageBreak/>
        <w:t>Zamawiający żąda od wykonawcy, który p</w:t>
      </w:r>
      <w:r w:rsidR="00CF289A" w:rsidRPr="00C36856">
        <w:rPr>
          <w:rFonts w:ascii="Verdana" w:hAnsi="Verdana" w:cs="Arial"/>
          <w:sz w:val="18"/>
          <w:szCs w:val="18"/>
        </w:rPr>
        <w:t>olega na zdolnościach</w:t>
      </w:r>
      <w:r w:rsidRPr="00C36856">
        <w:rPr>
          <w:rFonts w:ascii="Verdana" w:hAnsi="Verdana" w:cs="Arial"/>
          <w:sz w:val="18"/>
          <w:szCs w:val="18"/>
        </w:rPr>
        <w:t xml:space="preserve"> innych podmiotów na zasadach określonych w art. </w:t>
      </w:r>
      <w:r w:rsidR="006A224B" w:rsidRPr="00C36856">
        <w:rPr>
          <w:rFonts w:ascii="Verdana" w:hAnsi="Verdana" w:cs="Arial"/>
          <w:sz w:val="18"/>
          <w:szCs w:val="18"/>
        </w:rPr>
        <w:t>118</w:t>
      </w:r>
      <w:r w:rsidRPr="00C36856">
        <w:rPr>
          <w:rFonts w:ascii="Verdana" w:hAnsi="Verdana" w:cs="Arial"/>
          <w:sz w:val="18"/>
          <w:szCs w:val="18"/>
        </w:rPr>
        <w:t xml:space="preserve"> ustawy PZP, przedstawienia w odniesieniu do tych podmiotów </w:t>
      </w:r>
      <w:r w:rsidR="00C727AB" w:rsidRPr="00C36856">
        <w:rPr>
          <w:rFonts w:ascii="Verdana" w:hAnsi="Verdana" w:cs="Arial"/>
          <w:sz w:val="18"/>
          <w:szCs w:val="18"/>
        </w:rPr>
        <w:t>podmiotowych środków dowodowych</w:t>
      </w:r>
      <w:r w:rsidRPr="00C36856">
        <w:rPr>
          <w:rFonts w:ascii="Verdana" w:hAnsi="Verdana" w:cs="Arial"/>
          <w:sz w:val="18"/>
          <w:szCs w:val="18"/>
        </w:rPr>
        <w:t xml:space="preserve"> </w:t>
      </w:r>
      <w:r w:rsidR="002D44B2" w:rsidRPr="00C36856">
        <w:rPr>
          <w:rFonts w:ascii="Verdana" w:hAnsi="Verdana" w:cs="Arial"/>
          <w:sz w:val="18"/>
          <w:szCs w:val="18"/>
        </w:rPr>
        <w:t>wymienionych w ust. 12</w:t>
      </w:r>
      <w:r w:rsidR="005E2D24"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1)</w:t>
      </w:r>
      <w:r w:rsidR="007A2AF1" w:rsidRPr="00C36856">
        <w:rPr>
          <w:rFonts w:ascii="Verdana" w:hAnsi="Verdana" w:cs="Arial"/>
          <w:sz w:val="18"/>
          <w:szCs w:val="18"/>
        </w:rPr>
        <w:t xml:space="preserve"> </w:t>
      </w:r>
      <w:r w:rsidR="00DE684D" w:rsidRPr="00C36856">
        <w:rPr>
          <w:rFonts w:ascii="Verdana" w:hAnsi="Verdana" w:cs="Arial"/>
          <w:sz w:val="18"/>
          <w:szCs w:val="18"/>
        </w:rPr>
        <w:t>lit</w:t>
      </w:r>
      <w:r w:rsidR="00DE684D" w:rsidRPr="00582760">
        <w:rPr>
          <w:rFonts w:ascii="Verdana" w:hAnsi="Verdana" w:cs="Arial"/>
          <w:sz w:val="18"/>
          <w:szCs w:val="18"/>
        </w:rPr>
        <w:t xml:space="preserve">. </w:t>
      </w:r>
      <w:r w:rsidR="00300C6B" w:rsidRPr="00582760">
        <w:rPr>
          <w:rFonts w:ascii="Verdana" w:hAnsi="Verdana" w:cs="Arial"/>
          <w:sz w:val="18"/>
          <w:szCs w:val="18"/>
        </w:rPr>
        <w:t>c</w:t>
      </w:r>
      <w:r w:rsidR="00F9014B" w:rsidRPr="00582760">
        <w:rPr>
          <w:rFonts w:ascii="Verdana" w:hAnsi="Verdana" w:cs="Arial"/>
          <w:sz w:val="18"/>
          <w:szCs w:val="18"/>
        </w:rPr>
        <w:t xml:space="preserve">) – </w:t>
      </w:r>
      <w:r w:rsidR="00300C6B" w:rsidRPr="00582760">
        <w:rPr>
          <w:rFonts w:ascii="Verdana" w:hAnsi="Verdana" w:cs="Arial"/>
          <w:sz w:val="18"/>
          <w:szCs w:val="18"/>
        </w:rPr>
        <w:t>f</w:t>
      </w:r>
      <w:r w:rsidR="00F9014B" w:rsidRPr="00582760">
        <w:rPr>
          <w:rFonts w:ascii="Verdana" w:hAnsi="Verdana" w:cs="Arial"/>
          <w:sz w:val="18"/>
          <w:szCs w:val="18"/>
        </w:rPr>
        <w:t>)</w:t>
      </w:r>
      <w:r w:rsidRPr="00582760">
        <w:rPr>
          <w:rFonts w:ascii="Verdana" w:hAnsi="Verdana" w:cs="Arial"/>
          <w:sz w:val="18"/>
          <w:szCs w:val="18"/>
        </w:rPr>
        <w:t xml:space="preserve"> </w:t>
      </w:r>
      <w:r w:rsidR="004E76B0" w:rsidRPr="00582760">
        <w:rPr>
          <w:rFonts w:ascii="Verdana" w:hAnsi="Verdana" w:cs="Arial"/>
          <w:sz w:val="18"/>
          <w:szCs w:val="18"/>
        </w:rPr>
        <w:t>SWZ</w:t>
      </w:r>
      <w:r w:rsidRPr="00C36856">
        <w:rPr>
          <w:rFonts w:ascii="Verdana" w:hAnsi="Verdana" w:cs="Arial"/>
          <w:sz w:val="18"/>
          <w:szCs w:val="18"/>
        </w:rPr>
        <w:t>.</w:t>
      </w:r>
      <w:r w:rsidR="00E332BB" w:rsidRPr="00C36856">
        <w:rPr>
          <w:rFonts w:ascii="Verdana" w:hAnsi="Verdana" w:cs="Arial"/>
          <w:sz w:val="18"/>
          <w:szCs w:val="18"/>
        </w:rPr>
        <w:t xml:space="preserve"> </w:t>
      </w:r>
    </w:p>
    <w:p w14:paraId="3004F4E7" w14:textId="35D8BB89"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t xml:space="preserve">W przypadku wykonawców wspólnie ubiegających się o udzielenie zamówienia </w:t>
      </w:r>
      <w:r w:rsidR="00C727AB" w:rsidRPr="00C36856">
        <w:rPr>
          <w:rFonts w:ascii="Verdana" w:hAnsi="Verdana" w:cs="Arial"/>
          <w:sz w:val="18"/>
          <w:szCs w:val="18"/>
        </w:rPr>
        <w:t xml:space="preserve">podmiotowe środki dowodowe </w:t>
      </w:r>
      <w:r w:rsidRPr="00C36856">
        <w:rPr>
          <w:rFonts w:ascii="Verdana" w:hAnsi="Verdana" w:cs="Arial"/>
          <w:sz w:val="18"/>
          <w:szCs w:val="18"/>
        </w:rPr>
        <w:t xml:space="preserve">wymienione w </w:t>
      </w:r>
      <w:r w:rsidR="00E63795" w:rsidRPr="00C36856">
        <w:rPr>
          <w:rFonts w:ascii="Verdana" w:hAnsi="Verdana" w:cs="Arial"/>
          <w:sz w:val="18"/>
          <w:szCs w:val="18"/>
        </w:rPr>
        <w:t xml:space="preserve">ust. </w:t>
      </w:r>
      <w:r w:rsidR="003E7C79" w:rsidRPr="00C36856">
        <w:rPr>
          <w:rFonts w:ascii="Verdana" w:hAnsi="Verdana" w:cs="Arial"/>
          <w:sz w:val="18"/>
          <w:szCs w:val="18"/>
        </w:rPr>
        <w:t>12</w:t>
      </w:r>
      <w:r w:rsidR="007A2AF1"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w:t>
      </w:r>
      <w:r w:rsidR="003E7C79" w:rsidRPr="00C36856">
        <w:rPr>
          <w:rFonts w:ascii="Verdana" w:hAnsi="Verdana" w:cs="Arial"/>
          <w:sz w:val="18"/>
          <w:szCs w:val="18"/>
        </w:rPr>
        <w:t>1</w:t>
      </w:r>
      <w:r w:rsidR="00553D2B" w:rsidRPr="00C36856">
        <w:rPr>
          <w:rFonts w:ascii="Verdana" w:hAnsi="Verdana" w:cs="Arial"/>
          <w:sz w:val="18"/>
          <w:szCs w:val="18"/>
        </w:rPr>
        <w:t>)</w:t>
      </w:r>
      <w:r w:rsidR="007A2AF1" w:rsidRPr="00C36856">
        <w:rPr>
          <w:rFonts w:ascii="Verdana" w:hAnsi="Verdana" w:cs="Arial"/>
          <w:sz w:val="18"/>
          <w:szCs w:val="18"/>
        </w:rPr>
        <w:t xml:space="preserve"> </w:t>
      </w:r>
      <w:r w:rsidR="00A3535C" w:rsidRPr="00C36856">
        <w:rPr>
          <w:rFonts w:ascii="Verdana" w:hAnsi="Verdana" w:cs="Arial"/>
          <w:sz w:val="18"/>
          <w:szCs w:val="18"/>
        </w:rPr>
        <w:t>lit</w:t>
      </w:r>
      <w:r w:rsidR="00A3535C" w:rsidRPr="00582760">
        <w:rPr>
          <w:rFonts w:ascii="Verdana" w:hAnsi="Verdana" w:cs="Arial"/>
          <w:sz w:val="18"/>
          <w:szCs w:val="18"/>
        </w:rPr>
        <w:t xml:space="preserve">. </w:t>
      </w:r>
      <w:r w:rsidR="00300C6B" w:rsidRPr="00582760">
        <w:rPr>
          <w:rFonts w:ascii="Verdana" w:hAnsi="Verdana" w:cs="Arial"/>
          <w:sz w:val="18"/>
          <w:szCs w:val="18"/>
        </w:rPr>
        <w:t>c</w:t>
      </w:r>
      <w:r w:rsidR="00F9014B" w:rsidRPr="00582760">
        <w:rPr>
          <w:rFonts w:ascii="Verdana" w:hAnsi="Verdana" w:cs="Arial"/>
          <w:sz w:val="18"/>
          <w:szCs w:val="18"/>
        </w:rPr>
        <w:t xml:space="preserve">) – </w:t>
      </w:r>
      <w:r w:rsidR="00300C6B" w:rsidRPr="00582760">
        <w:rPr>
          <w:rFonts w:ascii="Verdana" w:hAnsi="Verdana" w:cs="Arial"/>
          <w:sz w:val="18"/>
          <w:szCs w:val="18"/>
        </w:rPr>
        <w:t>g</w:t>
      </w:r>
      <w:r w:rsidR="00F9014B" w:rsidRPr="00582760">
        <w:rPr>
          <w:rFonts w:ascii="Verdana" w:hAnsi="Verdana" w:cs="Arial"/>
          <w:sz w:val="18"/>
          <w:szCs w:val="18"/>
        </w:rPr>
        <w:t>) składa</w:t>
      </w:r>
      <w:r w:rsidRPr="00582760">
        <w:rPr>
          <w:rFonts w:ascii="Verdana" w:hAnsi="Verdana" w:cs="Arial"/>
          <w:sz w:val="18"/>
          <w:szCs w:val="18"/>
        </w:rPr>
        <w:t xml:space="preserve"> </w:t>
      </w:r>
      <w:r w:rsidRPr="00C36856">
        <w:rPr>
          <w:rFonts w:ascii="Verdana" w:hAnsi="Verdana" w:cs="Arial"/>
          <w:sz w:val="18"/>
          <w:szCs w:val="18"/>
        </w:rPr>
        <w:t xml:space="preserve">każdy z nich. </w:t>
      </w:r>
    </w:p>
    <w:p w14:paraId="35605756" w14:textId="0AF9A536"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 xml:space="preserve">Wykonawca ww. dokumenty przekazuje </w:t>
      </w:r>
      <w:r w:rsidR="00CD27BD">
        <w:rPr>
          <w:rFonts w:ascii="Verdana" w:hAnsi="Verdana"/>
          <w:b/>
          <w:sz w:val="18"/>
          <w:szCs w:val="18"/>
        </w:rPr>
        <w:t>z</w:t>
      </w:r>
      <w:r w:rsidRPr="00A3535C">
        <w:rPr>
          <w:rFonts w:ascii="Verdana" w:hAnsi="Verdana"/>
          <w:b/>
          <w:sz w:val="18"/>
          <w:szCs w:val="18"/>
        </w:rPr>
        <w:t>amawiającemu poprzez Platformę.</w:t>
      </w:r>
    </w:p>
    <w:p w14:paraId="4CED1753" w14:textId="6F19EDD6" w:rsidR="00710553" w:rsidRPr="00710553" w:rsidRDefault="00710553" w:rsidP="00B84833">
      <w:pPr>
        <w:pStyle w:val="pkt"/>
        <w:numPr>
          <w:ilvl w:val="1"/>
          <w:numId w:val="38"/>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4BF3261C" w14:textId="2215F3A7" w:rsidR="00AF0C9B" w:rsidRPr="000D361D" w:rsidRDefault="0007434F" w:rsidP="00B84833">
      <w:pPr>
        <w:pStyle w:val="pkt"/>
        <w:numPr>
          <w:ilvl w:val="1"/>
          <w:numId w:val="38"/>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w:t>
      </w:r>
      <w:r w:rsidR="003D3865">
        <w:rPr>
          <w:rFonts w:ascii="Verdana" w:hAnsi="Verdana" w:cs="Arial"/>
          <w:sz w:val="18"/>
          <w:szCs w:val="18"/>
        </w:rPr>
        <w:t>innym języku.</w:t>
      </w:r>
    </w:p>
    <w:p w14:paraId="6B73BBBF" w14:textId="6093A23B" w:rsidR="00670A7E" w:rsidRDefault="00670A7E" w:rsidP="00B84833">
      <w:pPr>
        <w:pStyle w:val="pkt"/>
        <w:numPr>
          <w:ilvl w:val="1"/>
          <w:numId w:val="38"/>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16CF717D" w14:textId="0B30D54E" w:rsidR="00560C88" w:rsidRPr="000B2229" w:rsidRDefault="00560C88"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2F417CA3" w14:textId="77777777" w:rsidR="006E6452" w:rsidRPr="000B2229" w:rsidRDefault="006E6452"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B84833">
      <w:pPr>
        <w:pStyle w:val="pkt"/>
        <w:numPr>
          <w:ilvl w:val="1"/>
          <w:numId w:val="38"/>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01433ABB" w:rsidR="00581F06" w:rsidRPr="000B2229" w:rsidRDefault="00581F06"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w:t>
      </w:r>
      <w:r w:rsidRPr="0022323B">
        <w:rPr>
          <w:rFonts w:ascii="Verdana" w:hAnsi="Verdana" w:cs="Tahoma"/>
          <w:sz w:val="18"/>
          <w:szCs w:val="18"/>
        </w:rPr>
        <w:t xml:space="preserve">art. </w:t>
      </w:r>
      <w:r w:rsidR="00933EF2" w:rsidRPr="0022323B">
        <w:rPr>
          <w:rFonts w:ascii="Verdana" w:hAnsi="Verdana" w:cs="Tahoma"/>
          <w:sz w:val="18"/>
          <w:szCs w:val="18"/>
        </w:rPr>
        <w:t>1</w:t>
      </w:r>
      <w:r w:rsidRPr="0022323B">
        <w:rPr>
          <w:rFonts w:ascii="Verdana" w:hAnsi="Verdana" w:cs="Tahoma"/>
          <w:sz w:val="18"/>
          <w:szCs w:val="18"/>
        </w:rPr>
        <w:t xml:space="preserve">8 w zw. </w:t>
      </w:r>
      <w:r w:rsidR="00DA4B7A" w:rsidRPr="0022323B">
        <w:rPr>
          <w:rFonts w:ascii="Verdana" w:hAnsi="Verdana" w:cs="Tahoma"/>
          <w:sz w:val="18"/>
          <w:szCs w:val="18"/>
        </w:rPr>
        <w:t>z</w:t>
      </w:r>
      <w:r w:rsidRPr="0022323B">
        <w:rPr>
          <w:rFonts w:ascii="Verdana" w:hAnsi="Verdana" w:cs="Tahoma"/>
          <w:sz w:val="18"/>
          <w:szCs w:val="18"/>
        </w:rPr>
        <w:t xml:space="preserve"> art. </w:t>
      </w:r>
      <w:r w:rsidR="00933EF2" w:rsidRPr="0022323B">
        <w:rPr>
          <w:rFonts w:ascii="Verdana" w:hAnsi="Verdana" w:cs="Tahoma"/>
          <w:sz w:val="18"/>
          <w:szCs w:val="18"/>
        </w:rPr>
        <w:t>74</w:t>
      </w:r>
      <w:r w:rsidRPr="0022323B">
        <w:rPr>
          <w:rFonts w:ascii="Verdana" w:hAnsi="Verdana" w:cs="Tahoma"/>
          <w:sz w:val="18"/>
          <w:szCs w:val="18"/>
        </w:rPr>
        <w:t xml:space="preserve">  </w:t>
      </w:r>
      <w:r w:rsidRPr="000B2229">
        <w:rPr>
          <w:rFonts w:ascii="Verdana" w:hAnsi="Verdana" w:cs="Tahoma"/>
          <w:sz w:val="18"/>
          <w:szCs w:val="18"/>
        </w:rPr>
        <w:t>ustawy P</w:t>
      </w:r>
      <w:r w:rsidR="0027482E">
        <w:rPr>
          <w:rFonts w:ascii="Verdana" w:hAnsi="Verdana" w:cs="Tahoma"/>
          <w:sz w:val="18"/>
          <w:szCs w:val="18"/>
        </w:rPr>
        <w:t>ZP</w:t>
      </w:r>
      <w:r w:rsidRPr="000B2229">
        <w:rPr>
          <w:rFonts w:ascii="Verdana" w:hAnsi="Verdana" w:cs="Tahoma"/>
          <w:sz w:val="18"/>
          <w:szCs w:val="18"/>
        </w:rPr>
        <w:t>:</w:t>
      </w:r>
    </w:p>
    <w:p w14:paraId="20EF90DA" w14:textId="6BE42FC1" w:rsidR="0029137E" w:rsidRPr="00CE5E0F" w:rsidRDefault="0029137E" w:rsidP="00B84833">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w:t>
      </w:r>
      <w:r w:rsidR="003D3865">
        <w:rPr>
          <w:rFonts w:ascii="Verdana" w:hAnsi="Verdana" w:cs="Arial"/>
          <w:sz w:val="18"/>
          <w:szCs w:val="18"/>
        </w:rPr>
        <w:t xml:space="preserve"> </w:t>
      </w:r>
      <w:r w:rsidRPr="0029137E">
        <w:rPr>
          <w:rFonts w:ascii="Verdana" w:hAnsi="Verdana" w:cs="Arial"/>
          <w:sz w:val="18"/>
          <w:szCs w:val="18"/>
        </w:rPr>
        <w:t>r. o zwalczaniu nieuczciwej konkurencji, które Wykonawca zastrzeże, jako tajemnicę przedsiębiorstwa,</w:t>
      </w:r>
      <w:r w:rsidR="00F85B61">
        <w:rPr>
          <w:rFonts w:ascii="Verdana" w:hAnsi="Verdana" w:cs="Arial"/>
          <w:sz w:val="18"/>
          <w:szCs w:val="18"/>
        </w:rPr>
        <w:t xml:space="preserve"> wraz z informacjami z </w:t>
      </w:r>
      <w:r w:rsidR="00553D2B">
        <w:rPr>
          <w:rFonts w:ascii="Verdana" w:hAnsi="Verdana" w:cs="Arial"/>
          <w:sz w:val="18"/>
          <w:szCs w:val="18"/>
        </w:rPr>
        <w:t>ust.</w:t>
      </w:r>
      <w:r w:rsidR="00F85B61">
        <w:rPr>
          <w:rFonts w:ascii="Verdana" w:hAnsi="Verdana" w:cs="Arial"/>
          <w:sz w:val="18"/>
          <w:szCs w:val="18"/>
        </w:rPr>
        <w:t xml:space="preserve"> </w:t>
      </w:r>
      <w:r w:rsidR="00F85B61" w:rsidRPr="005E2D24">
        <w:rPr>
          <w:rFonts w:ascii="Verdana" w:hAnsi="Verdana" w:cs="Arial"/>
          <w:sz w:val="18"/>
          <w:szCs w:val="18"/>
        </w:rPr>
        <w:t>12.</w:t>
      </w:r>
      <w:r w:rsidR="00670A7E">
        <w:rPr>
          <w:rFonts w:ascii="Verdana" w:hAnsi="Verdana" w:cs="Arial"/>
          <w:sz w:val="18"/>
          <w:szCs w:val="18"/>
        </w:rPr>
        <w:t>9</w:t>
      </w:r>
      <w:r w:rsidR="00553D2B">
        <w:rPr>
          <w:rFonts w:ascii="Verdana" w:hAnsi="Verdana" w:cs="Arial"/>
          <w:sz w:val="18"/>
          <w:szCs w:val="18"/>
        </w:rPr>
        <w:t xml:space="preserve"> pkt</w:t>
      </w:r>
      <w:r w:rsidR="00F85B61" w:rsidRPr="005E2D24">
        <w:rPr>
          <w:rFonts w:ascii="Verdana" w:hAnsi="Verdana" w:cs="Arial"/>
          <w:sz w:val="18"/>
          <w:szCs w:val="18"/>
        </w:rPr>
        <w:t xml:space="preserve"> 3</w:t>
      </w:r>
      <w:r w:rsidR="00553D2B">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CE5E0F">
        <w:rPr>
          <w:rFonts w:ascii="Verdana" w:hAnsi="Verdana" w:cs="Arial"/>
          <w:bCs/>
          <w:sz w:val="18"/>
          <w:szCs w:val="18"/>
        </w:rPr>
        <w:t>N</w:t>
      </w:r>
      <w:r w:rsidR="00F85B61" w:rsidRPr="00CE5E0F">
        <w:rPr>
          <w:rFonts w:ascii="Verdana" w:hAnsi="Verdana" w:cs="Arial"/>
          <w:bCs/>
          <w:sz w:val="18"/>
          <w:szCs w:val="18"/>
        </w:rPr>
        <w:t>a platformie w formularzu składania oferty znajduje się miejsce wyznaczone do dołączenia części oferty stanowiącej tajemnicę przedsiębiorstwa</w:t>
      </w:r>
      <w:r w:rsidR="00CE5E0F" w:rsidRPr="00CE5E0F">
        <w:rPr>
          <w:rFonts w:ascii="Verdana" w:hAnsi="Verdana" w:cs="Arial"/>
          <w:bCs/>
          <w:sz w:val="18"/>
          <w:szCs w:val="18"/>
        </w:rPr>
        <w:t xml:space="preserve"> jako wydzielony i odpowiednio oznaczony plik.</w:t>
      </w:r>
    </w:p>
    <w:p w14:paraId="2F92CE80" w14:textId="77777777" w:rsidR="00581F06" w:rsidRPr="00D1427D" w:rsidRDefault="00581F06" w:rsidP="00B84833">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B84833">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12B8922F"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w:t>
      </w:r>
      <w:r w:rsidR="00CD27BD">
        <w:rPr>
          <w:rFonts w:ascii="Verdana" w:hAnsi="Verdana" w:cs="Tahoma"/>
          <w:sz w:val="18"/>
          <w:szCs w:val="18"/>
        </w:rPr>
        <w:t>z</w:t>
      </w:r>
      <w:r w:rsidRPr="000B2229">
        <w:rPr>
          <w:rFonts w:ascii="Verdana" w:hAnsi="Verdana" w:cs="Tahoma"/>
          <w:sz w:val="18"/>
          <w:szCs w:val="18"/>
        </w:rPr>
        <w:t xml:space="preserve">amawiający po przekazaniu informacji odtajni wspomniane dokumenty. </w:t>
      </w:r>
    </w:p>
    <w:p w14:paraId="7A16AE5B" w14:textId="16624DC7" w:rsidR="005C6AF6" w:rsidRDefault="00AD5195" w:rsidP="00B84833">
      <w:pPr>
        <w:pStyle w:val="pkt"/>
        <w:numPr>
          <w:ilvl w:val="1"/>
          <w:numId w:val="38"/>
        </w:numPr>
        <w:autoSpaceDE w:val="0"/>
        <w:autoSpaceDN w:val="0"/>
        <w:spacing w:before="0" w:after="0"/>
        <w:rPr>
          <w:rFonts w:ascii="Verdana" w:hAnsi="Verdana" w:cs="Arial"/>
          <w:sz w:val="18"/>
          <w:szCs w:val="18"/>
        </w:rPr>
      </w:pPr>
      <w:r w:rsidRPr="00553D2B">
        <w:rPr>
          <w:rFonts w:ascii="Verdana" w:hAnsi="Verdana" w:cs="Arial"/>
          <w:sz w:val="18"/>
          <w:szCs w:val="18"/>
        </w:rPr>
        <w:lastRenderedPageBreak/>
        <w:t>Zamawiający informuj</w:t>
      </w:r>
      <w:r w:rsidR="00E25EEE" w:rsidRPr="00553D2B">
        <w:rPr>
          <w:rFonts w:ascii="Verdana" w:hAnsi="Verdana" w:cs="Arial"/>
          <w:sz w:val="18"/>
          <w:szCs w:val="18"/>
        </w:rPr>
        <w:t>e</w:t>
      </w:r>
      <w:r w:rsidRPr="00553D2B">
        <w:rPr>
          <w:rFonts w:ascii="Verdana" w:hAnsi="Verdana" w:cs="Arial"/>
          <w:sz w:val="18"/>
          <w:szCs w:val="18"/>
        </w:rPr>
        <w:t>, iż na podstawie art.</w:t>
      </w:r>
      <w:r w:rsidR="00670A7E">
        <w:rPr>
          <w:rFonts w:ascii="Verdana" w:hAnsi="Verdana" w:cs="Arial"/>
          <w:sz w:val="18"/>
          <w:szCs w:val="18"/>
        </w:rPr>
        <w:t>18 ust.3 w związku z art.</w:t>
      </w:r>
      <w:r w:rsidRPr="00553D2B">
        <w:rPr>
          <w:rFonts w:ascii="Verdana" w:hAnsi="Verdana" w:cs="Arial"/>
          <w:sz w:val="18"/>
          <w:szCs w:val="18"/>
        </w:rPr>
        <w:t xml:space="preserve"> </w:t>
      </w:r>
      <w:r w:rsidR="000362B9" w:rsidRPr="00553D2B">
        <w:rPr>
          <w:rFonts w:ascii="Verdana" w:hAnsi="Verdana" w:cs="Arial"/>
          <w:sz w:val="18"/>
          <w:szCs w:val="18"/>
        </w:rPr>
        <w:t>222</w:t>
      </w:r>
      <w:r w:rsidRPr="00553D2B">
        <w:rPr>
          <w:rFonts w:ascii="Verdana" w:hAnsi="Verdana" w:cs="Arial"/>
          <w:sz w:val="18"/>
          <w:szCs w:val="18"/>
        </w:rPr>
        <w:t xml:space="preserve"> ust. </w:t>
      </w:r>
      <w:r w:rsidR="000362B9" w:rsidRPr="00553D2B">
        <w:rPr>
          <w:rFonts w:ascii="Verdana" w:hAnsi="Verdana" w:cs="Arial"/>
          <w:sz w:val="18"/>
          <w:szCs w:val="18"/>
        </w:rPr>
        <w:t>5</w:t>
      </w:r>
      <w:r w:rsidRPr="00553D2B">
        <w:rPr>
          <w:rFonts w:ascii="Verdana" w:hAnsi="Verdana" w:cs="Arial"/>
          <w:sz w:val="18"/>
          <w:szCs w:val="18"/>
        </w:rPr>
        <w:t xml:space="preserve"> ustawy</w:t>
      </w:r>
      <w:r w:rsidR="0027482E">
        <w:rPr>
          <w:rFonts w:ascii="Verdana" w:hAnsi="Verdana" w:cs="Arial"/>
          <w:sz w:val="18"/>
          <w:szCs w:val="18"/>
        </w:rPr>
        <w:t xml:space="preserve"> PZP</w:t>
      </w:r>
      <w:r w:rsidRPr="00553D2B">
        <w:rPr>
          <w:rFonts w:ascii="Verdana" w:hAnsi="Verdana" w:cs="Arial"/>
          <w:sz w:val="18"/>
          <w:szCs w:val="18"/>
        </w:rPr>
        <w:t xml:space="preserve"> wykonawca nie może zastrzec nazwy (firmy) oraz jego adresu, a także informacji dotyczących ceny</w:t>
      </w:r>
      <w:r w:rsidR="00553D2B" w:rsidRPr="00553D2B">
        <w:rPr>
          <w:rFonts w:ascii="Verdana" w:hAnsi="Verdana" w:cs="Arial"/>
          <w:sz w:val="18"/>
          <w:szCs w:val="18"/>
        </w:rPr>
        <w:t>.</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58D42F2" w14:textId="63B9AF2E"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Ofertę wraz z wymaganymi dokumentami należy umieścić na </w:t>
      </w:r>
      <w:hyperlink r:id="rId19">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pod adresem: </w:t>
      </w:r>
      <w:hyperlink r:id="rId20" w:history="1">
        <w:r w:rsidRPr="000A363C">
          <w:rPr>
            <w:rStyle w:val="Hipercze"/>
            <w:rFonts w:ascii="Verdana" w:hAnsi="Verdana" w:cs="Arial"/>
            <w:sz w:val="18"/>
            <w:szCs w:val="18"/>
          </w:rPr>
          <w:t>https://platformazakupowa.pl/pn/umed_lodz</w:t>
        </w:r>
      </w:hyperlink>
      <w:r w:rsidRPr="001C43D6">
        <w:rPr>
          <w:rStyle w:val="Hipercze"/>
          <w:rFonts w:ascii="Verdana" w:hAnsi="Verdana" w:cs="Arial"/>
          <w:sz w:val="18"/>
          <w:szCs w:val="18"/>
          <w:u w:val="none"/>
        </w:rPr>
        <w:t xml:space="preserve"> </w:t>
      </w:r>
      <w:r w:rsidRPr="001C43D6">
        <w:rPr>
          <w:rFonts w:ascii="Verdana" w:eastAsia="Arial" w:hAnsi="Verdana" w:cs="Arial"/>
          <w:sz w:val="18"/>
          <w:szCs w:val="18"/>
          <w:lang w:val="pl"/>
        </w:rPr>
        <w:t xml:space="preserve">w myśl </w:t>
      </w:r>
      <w:r w:rsidR="003D3865">
        <w:rPr>
          <w:rFonts w:ascii="Verdana" w:eastAsia="Arial" w:hAnsi="Verdana" w:cs="Arial"/>
          <w:sz w:val="18"/>
          <w:szCs w:val="18"/>
          <w:lang w:val="pl"/>
        </w:rPr>
        <w:t>u</w:t>
      </w:r>
      <w:r w:rsidRPr="001C43D6">
        <w:rPr>
          <w:rFonts w:ascii="Verdana" w:eastAsia="Arial" w:hAnsi="Verdana" w:cs="Arial"/>
          <w:sz w:val="18"/>
          <w:szCs w:val="18"/>
          <w:lang w:val="pl"/>
        </w:rPr>
        <w:t xml:space="preserve">stawy </w:t>
      </w:r>
      <w:r w:rsidR="003D3865">
        <w:rPr>
          <w:rFonts w:ascii="Verdana" w:eastAsia="Arial" w:hAnsi="Verdana" w:cs="Arial"/>
          <w:sz w:val="18"/>
          <w:szCs w:val="18"/>
          <w:lang w:val="pl"/>
        </w:rPr>
        <w:t>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na stronie internetowej prowadzonego </w:t>
      </w:r>
      <w:r w:rsidR="00CD27BD" w:rsidRPr="001C43D6">
        <w:rPr>
          <w:rFonts w:ascii="Verdana" w:eastAsia="Arial" w:hAnsi="Verdana" w:cs="Arial"/>
          <w:sz w:val="18"/>
          <w:szCs w:val="18"/>
          <w:lang w:val="pl"/>
        </w:rPr>
        <w:t>postępowania do</w:t>
      </w:r>
      <w:r w:rsidRPr="001C43D6">
        <w:rPr>
          <w:rFonts w:ascii="Verdana" w:eastAsia="Arial" w:hAnsi="Verdana" w:cs="Arial"/>
          <w:sz w:val="18"/>
          <w:szCs w:val="18"/>
          <w:lang w:val="pl"/>
        </w:rPr>
        <w:t xml:space="preserve"> dnia </w:t>
      </w:r>
      <w:r w:rsidRPr="00DE7039">
        <w:rPr>
          <w:rFonts w:ascii="Verdana" w:hAnsi="Verdana" w:cs="Arial"/>
          <w:b/>
          <w:sz w:val="18"/>
          <w:szCs w:val="18"/>
        </w:rPr>
        <w:t>do dni</w:t>
      </w:r>
      <w:r w:rsidR="001E1F71">
        <w:rPr>
          <w:rFonts w:ascii="Verdana" w:hAnsi="Verdana" w:cs="Arial"/>
          <w:b/>
          <w:sz w:val="18"/>
          <w:szCs w:val="18"/>
        </w:rPr>
        <w:t xml:space="preserve">a </w:t>
      </w:r>
      <w:r w:rsidR="00582760">
        <w:rPr>
          <w:rFonts w:ascii="Verdana" w:hAnsi="Verdana" w:cs="Arial"/>
          <w:b/>
          <w:sz w:val="18"/>
          <w:szCs w:val="18"/>
        </w:rPr>
        <w:t>22</w:t>
      </w:r>
      <w:r w:rsidR="001666E5">
        <w:rPr>
          <w:rFonts w:ascii="Verdana" w:hAnsi="Verdana" w:cs="Arial"/>
          <w:b/>
          <w:sz w:val="18"/>
          <w:szCs w:val="18"/>
        </w:rPr>
        <w:t>.</w:t>
      </w:r>
      <w:r w:rsidR="00582760">
        <w:rPr>
          <w:rFonts w:ascii="Verdana" w:hAnsi="Verdana" w:cs="Arial"/>
          <w:b/>
          <w:sz w:val="18"/>
          <w:szCs w:val="18"/>
        </w:rPr>
        <w:t>04.</w:t>
      </w:r>
      <w:r w:rsidRPr="009F72B5">
        <w:rPr>
          <w:rFonts w:ascii="Verdana" w:hAnsi="Verdana" w:cs="Arial"/>
          <w:b/>
          <w:sz w:val="18"/>
          <w:szCs w:val="18"/>
        </w:rPr>
        <w:t xml:space="preserve">2021 </w:t>
      </w:r>
      <w:r w:rsidR="009F72B5">
        <w:rPr>
          <w:rFonts w:ascii="Verdana" w:hAnsi="Verdana" w:cs="Arial"/>
          <w:b/>
          <w:sz w:val="18"/>
          <w:szCs w:val="18"/>
        </w:rPr>
        <w:t xml:space="preserve">r. </w:t>
      </w:r>
      <w:r>
        <w:rPr>
          <w:rFonts w:ascii="Verdana" w:hAnsi="Verdana" w:cs="Arial"/>
          <w:b/>
          <w:sz w:val="18"/>
          <w:szCs w:val="18"/>
        </w:rPr>
        <w:t xml:space="preserve">godz. </w:t>
      </w:r>
      <w:r w:rsidR="001666E5">
        <w:rPr>
          <w:rFonts w:ascii="Verdana" w:hAnsi="Verdana" w:cs="Arial"/>
          <w:b/>
          <w:sz w:val="18"/>
          <w:szCs w:val="18"/>
        </w:rPr>
        <w:t>12.00</w:t>
      </w:r>
      <w:r>
        <w:rPr>
          <w:rFonts w:ascii="Verdana" w:hAnsi="Verdana" w:cs="Arial"/>
          <w:b/>
          <w:sz w:val="18"/>
          <w:szCs w:val="18"/>
        </w:rPr>
        <w:t xml:space="preserve"> </w:t>
      </w:r>
      <w:r w:rsidRPr="006E6720">
        <w:rPr>
          <w:rFonts w:ascii="Verdana" w:hAnsi="Verdana" w:cs="Arial"/>
          <w:b/>
          <w:sz w:val="18"/>
          <w:szCs w:val="18"/>
        </w:rPr>
        <w:t>(Ostateczny termin składania ofert).</w:t>
      </w:r>
    </w:p>
    <w:p w14:paraId="574E125B" w14:textId="77777777"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69232218" w14:textId="3B594059"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i </w:t>
      </w:r>
      <w:r w:rsidR="00CD27BD"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03DFE849" w14:textId="7DDCA51B"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Oferta składana elektronicznie musi zostać podpisana elektronicznym podpisem kwalifikowanym.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 1 </w:t>
      </w:r>
      <w:r w:rsidR="003D3865">
        <w:rPr>
          <w:rFonts w:ascii="Verdana" w:eastAsia="Arial" w:hAnsi="Verdana" w:cs="Arial"/>
          <w:sz w:val="18"/>
          <w:szCs w:val="18"/>
          <w:lang w:val="pl"/>
        </w:rPr>
        <w:t>ustawy</w:t>
      </w:r>
      <w:r w:rsidR="0027482E">
        <w:rPr>
          <w:rFonts w:ascii="Verdana" w:eastAsia="Arial" w:hAnsi="Verdana" w:cs="Arial"/>
          <w:sz w:val="18"/>
          <w:szCs w:val="18"/>
          <w:lang w:val="pl"/>
        </w:rPr>
        <w:t xml:space="preserve"> PZP</w:t>
      </w:r>
      <w:r w:rsidRPr="001C43D6">
        <w:rPr>
          <w:rFonts w:ascii="Verdana" w:eastAsia="Arial" w:hAnsi="Verdana" w:cs="Arial"/>
          <w:sz w:val="18"/>
          <w:szCs w:val="18"/>
          <w:lang w:val="pl"/>
        </w:rPr>
        <w:t>, gdzie zaznaczono, iż oferty oraz oświadczenie, o którym mowa w art. 125 ust.</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1 </w:t>
      </w:r>
      <w:r w:rsidR="003D3865">
        <w:rPr>
          <w:rFonts w:ascii="Verdana" w:eastAsia="Arial" w:hAnsi="Verdana" w:cs="Arial"/>
          <w:sz w:val="18"/>
          <w:szCs w:val="18"/>
          <w:lang w:val="pl"/>
        </w:rPr>
        <w:t>ustawy 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0030207D">
        <w:rPr>
          <w:rFonts w:ascii="Verdana" w:eastAsia="Arial" w:hAnsi="Verdana" w:cs="Arial"/>
          <w:sz w:val="18"/>
          <w:szCs w:val="18"/>
          <w:lang w:val="pl"/>
        </w:rPr>
        <w:t xml:space="preserve">składa </w:t>
      </w:r>
      <w:r w:rsidRPr="001C43D6">
        <w:rPr>
          <w:rFonts w:ascii="Verdana" w:eastAsia="Arial" w:hAnsi="Verdana" w:cs="Arial"/>
          <w:sz w:val="18"/>
          <w:szCs w:val="18"/>
          <w:lang w:val="pl"/>
        </w:rPr>
        <w:t>się, pod rygorem nieważności, w formie elektronicznej i opatruje się kwalifikowanym podpisem elektronicznym.</w:t>
      </w:r>
    </w:p>
    <w:p w14:paraId="3FDEEBC5" w14:textId="77777777" w:rsidR="0022323B"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07C7B2" w14:textId="2512CD1D" w:rsidR="0022323B" w:rsidRPr="00FA472C" w:rsidRDefault="0022323B" w:rsidP="00B84833">
      <w:pPr>
        <w:pStyle w:val="Akapitzlist"/>
        <w:numPr>
          <w:ilvl w:val="1"/>
          <w:numId w:val="39"/>
        </w:numPr>
        <w:rPr>
          <w:rFonts w:ascii="Verdana" w:eastAsia="Arial" w:hAnsi="Verdana" w:cs="Arial"/>
          <w:sz w:val="18"/>
          <w:szCs w:val="18"/>
          <w:lang w:val="pl"/>
        </w:rPr>
      </w:pPr>
      <w:r w:rsidRPr="00FA472C">
        <w:rPr>
          <w:rFonts w:ascii="Verdana" w:eastAsia="Arial" w:hAnsi="Verdana" w:cs="Arial"/>
          <w:sz w:val="18"/>
          <w:szCs w:val="18"/>
          <w:lang w:val="pl"/>
        </w:rPr>
        <w:t xml:space="preserve">Uwaga: Sposób przygotowania i złożenia oferty wraz z załącznikami oraz warunki dotyczące podpisu elektronicznego zostały opisane w zakładce „Instrukcje dla Wykonawców" na stronie internetowej pod </w:t>
      </w:r>
      <w:r w:rsidR="00CD27BD" w:rsidRPr="00FA472C">
        <w:rPr>
          <w:rFonts w:ascii="Verdana" w:eastAsia="Arial" w:hAnsi="Verdana" w:cs="Arial"/>
          <w:sz w:val="18"/>
          <w:szCs w:val="18"/>
          <w:lang w:val="pl"/>
        </w:rPr>
        <w:t>adresem https://platformazakupowa.pl/strona/45-instrukcje</w:t>
      </w:r>
      <w:r w:rsidRPr="00FA472C">
        <w:rPr>
          <w:rFonts w:ascii="Verdana" w:eastAsia="Arial" w:hAnsi="Verdana" w:cs="Arial"/>
          <w:sz w:val="18"/>
          <w:szCs w:val="18"/>
          <w:lang w:val="pl"/>
        </w:rPr>
        <w:t>.</w:t>
      </w:r>
    </w:p>
    <w:p w14:paraId="5384DD6A" w14:textId="03D4F64A" w:rsidR="0022323B" w:rsidRPr="00B54C25" w:rsidRDefault="0022323B" w:rsidP="00B84833">
      <w:pPr>
        <w:pStyle w:val="pkt"/>
        <w:numPr>
          <w:ilvl w:val="1"/>
          <w:numId w:val="39"/>
        </w:numPr>
        <w:rPr>
          <w:rFonts w:ascii="Verdana" w:eastAsia="Arial" w:hAnsi="Verdana" w:cs="Arial"/>
          <w:sz w:val="18"/>
          <w:szCs w:val="18"/>
          <w:lang w:val="pl"/>
        </w:rPr>
      </w:pPr>
      <w:bookmarkStart w:id="28" w:name="_Hlk62032636"/>
      <w:r w:rsidRPr="00B54C25">
        <w:rPr>
          <w:rFonts w:ascii="Verdana" w:eastAsia="Arial" w:hAnsi="Verdana" w:cs="Arial"/>
          <w:sz w:val="18"/>
          <w:szCs w:val="18"/>
          <w:lang w:val="pl"/>
        </w:rPr>
        <w:t xml:space="preserve">Otwarcie ofert następuje niezwłocznie po upływie terminu składania ofert, nie później niż następnego dnia po dniu, w którym upłynął termin składania ofert tj. w </w:t>
      </w:r>
      <w:r w:rsidRPr="00B54C25">
        <w:rPr>
          <w:rFonts w:ascii="Verdana" w:eastAsia="Arial" w:hAnsi="Verdana" w:cs="Arial"/>
          <w:b/>
          <w:bCs/>
          <w:sz w:val="18"/>
          <w:szCs w:val="18"/>
          <w:lang w:val="pl"/>
        </w:rPr>
        <w:t xml:space="preserve">dniu </w:t>
      </w:r>
      <w:r w:rsidR="00582760">
        <w:rPr>
          <w:rFonts w:ascii="Verdana" w:eastAsia="Arial" w:hAnsi="Verdana" w:cs="Arial"/>
          <w:b/>
          <w:bCs/>
          <w:sz w:val="18"/>
          <w:szCs w:val="18"/>
          <w:lang w:val="pl"/>
        </w:rPr>
        <w:t>22</w:t>
      </w:r>
      <w:r w:rsidR="001E1F71">
        <w:rPr>
          <w:rFonts w:ascii="Verdana" w:eastAsia="Arial" w:hAnsi="Verdana" w:cs="Arial"/>
          <w:b/>
          <w:bCs/>
          <w:sz w:val="18"/>
          <w:szCs w:val="18"/>
          <w:lang w:val="pl"/>
        </w:rPr>
        <w:t>.</w:t>
      </w:r>
      <w:r w:rsidR="00582760">
        <w:rPr>
          <w:rFonts w:ascii="Verdana" w:eastAsia="Arial" w:hAnsi="Verdana" w:cs="Arial"/>
          <w:b/>
          <w:bCs/>
          <w:sz w:val="18"/>
          <w:szCs w:val="18"/>
          <w:lang w:val="pl"/>
        </w:rPr>
        <w:t>04.</w:t>
      </w:r>
      <w:r w:rsidRPr="00B54C25">
        <w:rPr>
          <w:rFonts w:ascii="Verdana" w:eastAsia="Arial" w:hAnsi="Verdana" w:cs="Arial"/>
          <w:b/>
          <w:bCs/>
          <w:sz w:val="18"/>
          <w:szCs w:val="18"/>
          <w:lang w:val="pl"/>
        </w:rPr>
        <w:t>2021</w:t>
      </w:r>
      <w:r w:rsidR="009F72B5">
        <w:rPr>
          <w:rFonts w:ascii="Verdana" w:eastAsia="Arial" w:hAnsi="Verdana" w:cs="Arial"/>
          <w:b/>
          <w:bCs/>
          <w:sz w:val="18"/>
          <w:szCs w:val="18"/>
          <w:lang w:val="pl"/>
        </w:rPr>
        <w:t xml:space="preserve"> r.</w:t>
      </w:r>
    </w:p>
    <w:bookmarkEnd w:id="28"/>
    <w:p w14:paraId="2B2F1EF9" w14:textId="1A89B100" w:rsidR="0022323B" w:rsidRPr="00E733EC" w:rsidRDefault="0022323B" w:rsidP="00B84833">
      <w:pPr>
        <w:pStyle w:val="Akapitzlist"/>
        <w:numPr>
          <w:ilvl w:val="1"/>
          <w:numId w:val="39"/>
        </w:numPr>
        <w:rPr>
          <w:rFonts w:ascii="Verdana" w:eastAsia="Arial" w:hAnsi="Verdana" w:cs="Arial"/>
          <w:sz w:val="18"/>
          <w:szCs w:val="18"/>
          <w:lang w:val="pl"/>
        </w:rPr>
      </w:pPr>
      <w:r w:rsidRPr="00E733EC">
        <w:rPr>
          <w:rFonts w:ascii="Verdana" w:eastAsia="Arial" w:hAnsi="Verdana" w:cs="Arial"/>
          <w:sz w:val="18"/>
          <w:szCs w:val="18"/>
          <w:lang w:val="pl"/>
        </w:rPr>
        <w:t>Zgodnie z art. 222 ust. 4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zamawiający najpóźniej przed otwarciem ofert udostępnia na stronie internetowej prowadzonego postępowania (Platformie) informację o kwocie, jaką zamierza przeznaczyć na sfinansowanie zamówienia.</w:t>
      </w:r>
    </w:p>
    <w:p w14:paraId="49C40CC6" w14:textId="77777777" w:rsidR="0022323B" w:rsidRPr="00B54C25" w:rsidRDefault="0022323B" w:rsidP="00B84833">
      <w:pPr>
        <w:pStyle w:val="pkt"/>
        <w:numPr>
          <w:ilvl w:val="1"/>
          <w:numId w:val="39"/>
        </w:numPr>
        <w:rPr>
          <w:rFonts w:ascii="Verdana" w:eastAsia="Arial" w:hAnsi="Verdana" w:cs="Arial"/>
          <w:sz w:val="18"/>
          <w:szCs w:val="18"/>
          <w:lang w:val="pl"/>
        </w:rPr>
      </w:pPr>
      <w:bookmarkStart w:id="29" w:name="_Hlk62032692"/>
      <w:r w:rsidRPr="00B54C25">
        <w:rPr>
          <w:rFonts w:ascii="Verdana" w:eastAsia="Arial" w:hAnsi="Verdana" w:cs="Arial"/>
          <w:sz w:val="18"/>
          <w:szCs w:val="18"/>
          <w:lang w:va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2AEB5D"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Zamawiający poinformuje o zmianie terminu otwarcia ofert na stronie internetowej prowadzonego postępowania.</w:t>
      </w:r>
      <w:bookmarkEnd w:id="29"/>
    </w:p>
    <w:p w14:paraId="669403AF" w14:textId="62DE0930" w:rsidR="0022323B" w:rsidRPr="00E733EC" w:rsidRDefault="0022323B" w:rsidP="00B84833">
      <w:pPr>
        <w:pStyle w:val="pkt"/>
        <w:numPr>
          <w:ilvl w:val="1"/>
          <w:numId w:val="39"/>
        </w:numPr>
        <w:ind w:hanging="862"/>
        <w:rPr>
          <w:rFonts w:ascii="Verdana" w:eastAsia="Arial" w:hAnsi="Verdana" w:cs="Arial"/>
          <w:sz w:val="18"/>
          <w:szCs w:val="18"/>
          <w:lang w:val="pl"/>
        </w:rPr>
      </w:pPr>
      <w:r w:rsidRPr="00E733EC">
        <w:rPr>
          <w:rFonts w:ascii="Verdana" w:eastAsia="Arial" w:hAnsi="Verdana" w:cs="Arial"/>
          <w:sz w:val="18"/>
          <w:szCs w:val="18"/>
          <w:lang w:val="pl"/>
        </w:rPr>
        <w:t>Zgodnie z art. 222 ust. 5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niezwłocznie po otwarciu ofert zamawiający zamieszcza na stronie internetowej (Platformie) informacje o:</w:t>
      </w:r>
    </w:p>
    <w:p w14:paraId="575E338E"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nazwach albo imionach i nazwiskach oraz siedzibach lub miejscach prowadzonej działalności gospodarczej albo miejscach zamieszkania wykonawców, których oferty zostały otwarte;</w:t>
      </w:r>
    </w:p>
    <w:p w14:paraId="53ECB1DD"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cenach lub kosztach zawartych w ofertach.</w:t>
      </w:r>
    </w:p>
    <w:p w14:paraId="3A705EFA"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Informacja zostanie opublikowana na stronie postępowania na</w:t>
      </w:r>
      <w:hyperlink r:id="rId23">
        <w:r w:rsidRPr="00B54C25">
          <w:rPr>
            <w:rFonts w:ascii="Verdana" w:eastAsia="Arial" w:hAnsi="Verdana" w:cs="Arial"/>
            <w:sz w:val="18"/>
            <w:szCs w:val="18"/>
            <w:lang w:val="pl"/>
          </w:rPr>
          <w:t xml:space="preserve"> platformazakupowa.pl</w:t>
        </w:r>
      </w:hyperlink>
      <w:r w:rsidRPr="00B54C25">
        <w:rPr>
          <w:rFonts w:ascii="Verdana" w:eastAsia="Arial" w:hAnsi="Verdana" w:cs="Arial"/>
          <w:sz w:val="18"/>
          <w:szCs w:val="18"/>
          <w:lang w:val="pl"/>
        </w:rPr>
        <w:t xml:space="preserve"> w sekcji ,,Komunikaty” .</w:t>
      </w:r>
    </w:p>
    <w:p w14:paraId="649EC18D" w14:textId="43B260D8" w:rsidR="0022323B" w:rsidRPr="0022323B" w:rsidRDefault="0022323B" w:rsidP="00B84833">
      <w:pPr>
        <w:pStyle w:val="pkt"/>
        <w:numPr>
          <w:ilvl w:val="1"/>
          <w:numId w:val="39"/>
        </w:numPr>
        <w:spacing w:before="0" w:after="0"/>
        <w:ind w:hanging="862"/>
        <w:rPr>
          <w:rFonts w:ascii="Verdana" w:hAnsi="Verdana" w:cs="Arial"/>
          <w:strike/>
          <w:sz w:val="18"/>
          <w:szCs w:val="18"/>
        </w:rPr>
      </w:pPr>
      <w:r w:rsidRPr="00B54C25">
        <w:rPr>
          <w:rFonts w:ascii="Verdana" w:eastAsia="Arial" w:hAnsi="Verdana" w:cs="Arial"/>
          <w:sz w:val="18"/>
          <w:szCs w:val="18"/>
          <w:lang w:val="pl"/>
        </w:rPr>
        <w:lastRenderedPageBreak/>
        <w:t xml:space="preserve">Zgodnie z Ustawą Prawo Zamówień Publicznych </w:t>
      </w:r>
      <w:r w:rsidR="00CD27BD">
        <w:rPr>
          <w:rFonts w:ascii="Verdana" w:eastAsia="Arial" w:hAnsi="Verdana" w:cs="Arial"/>
          <w:sz w:val="18"/>
          <w:szCs w:val="18"/>
          <w:lang w:val="pl"/>
        </w:rPr>
        <w:t>z</w:t>
      </w:r>
      <w:r w:rsidRPr="00B54C25">
        <w:rPr>
          <w:rFonts w:ascii="Verdana" w:eastAsia="Arial" w:hAnsi="Verdana" w:cs="Arial"/>
          <w:sz w:val="18"/>
          <w:szCs w:val="18"/>
          <w:lang w:val="pl"/>
        </w:rPr>
        <w:t>amawiający nie ma obowiązku przeprowadzania jawnej sesji otwarcia ofert w sposób jawny z udziałem wykonawców lub transmitowania sesji otwarcia za pośrednictwem elektronicznych narzędzi do przekazu wideo on-line a ma jedynie takie uprawnienie</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7959B87D" w:rsidR="006E6452"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B84833">
      <w:pPr>
        <w:pStyle w:val="pkt"/>
        <w:numPr>
          <w:ilvl w:val="1"/>
          <w:numId w:val="40"/>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9F72B5">
        <w:rPr>
          <w:rFonts w:ascii="Verdana" w:hAnsi="Verdana" w:cs="Arial"/>
          <w:b/>
          <w:sz w:val="18"/>
          <w:szCs w:val="18"/>
        </w:rPr>
        <w:t xml:space="preserve">Załącznik nr 1 do </w:t>
      </w:r>
      <w:r w:rsidR="004E76B0" w:rsidRPr="009F72B5">
        <w:rPr>
          <w:rFonts w:ascii="Verdana" w:hAnsi="Verdana" w:cs="Arial"/>
          <w:b/>
          <w:sz w:val="18"/>
          <w:szCs w:val="18"/>
        </w:rPr>
        <w:t>SWZ</w:t>
      </w:r>
      <w:r w:rsidR="0038060B" w:rsidRPr="005E2D24">
        <w:rPr>
          <w:rFonts w:ascii="Verdana" w:hAnsi="Verdana" w:cs="Arial"/>
          <w:sz w:val="18"/>
          <w:szCs w:val="18"/>
        </w:rPr>
        <w:t>.</w:t>
      </w:r>
    </w:p>
    <w:p w14:paraId="6E04A895" w14:textId="77777777" w:rsidR="006146BA"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7CB96AB" w:rsidR="009179FC" w:rsidRPr="005C6AF6" w:rsidRDefault="00D65E6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o cenach towarów i usług (Dz. U. z 201</w:t>
      </w:r>
      <w:r w:rsidR="00670A7E">
        <w:rPr>
          <w:rFonts w:ascii="Verdana" w:hAnsi="Verdana" w:cs="Arial"/>
          <w:sz w:val="18"/>
          <w:szCs w:val="18"/>
        </w:rPr>
        <w:t>9</w:t>
      </w:r>
      <w:r w:rsidRPr="005C6AF6">
        <w:rPr>
          <w:rFonts w:ascii="Verdana" w:hAnsi="Verdana" w:cs="Arial"/>
          <w:sz w:val="18"/>
          <w:szCs w:val="18"/>
        </w:rPr>
        <w:t xml:space="preserve"> r., poz. </w:t>
      </w:r>
      <w:r w:rsidR="00670A7E">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5BE507" w:rsidR="009179FC" w:rsidRDefault="009179F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w:t>
      </w:r>
      <w:r w:rsidR="00CD27BD">
        <w:rPr>
          <w:rFonts w:ascii="Verdana" w:hAnsi="Verdana" w:cs="Arial"/>
          <w:sz w:val="18"/>
          <w:szCs w:val="18"/>
        </w:rPr>
        <w:t>z</w:t>
      </w:r>
      <w:r w:rsidR="004B2372">
        <w:rPr>
          <w:rFonts w:ascii="Verdana" w:hAnsi="Verdana" w:cs="Arial"/>
          <w:sz w:val="18"/>
          <w:szCs w:val="18"/>
        </w:rPr>
        <w:t xml:space="preserve">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B84833">
      <w:pPr>
        <w:pStyle w:val="pkt"/>
        <w:numPr>
          <w:ilvl w:val="1"/>
          <w:numId w:val="40"/>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4934DAB3" w:rsidR="008A0532" w:rsidRPr="0022323B" w:rsidRDefault="0029229A" w:rsidP="00B84833">
      <w:pPr>
        <w:pStyle w:val="pkt"/>
        <w:numPr>
          <w:ilvl w:val="1"/>
          <w:numId w:val="40"/>
        </w:numPr>
        <w:autoSpaceDE w:val="0"/>
        <w:autoSpaceDN w:val="0"/>
        <w:spacing w:before="0" w:after="0"/>
        <w:rPr>
          <w:rFonts w:ascii="Verdana" w:hAnsi="Verdana" w:cs="Arial"/>
          <w:sz w:val="18"/>
          <w:szCs w:val="18"/>
        </w:rPr>
      </w:pPr>
      <w:r w:rsidRPr="0022323B">
        <w:rPr>
          <w:rFonts w:ascii="Verdana" w:hAnsi="Verdana" w:cs="Arial"/>
          <w:sz w:val="18"/>
          <w:szCs w:val="18"/>
        </w:rPr>
        <w:t>Zgodnie z art. 225 ust. 1 P</w:t>
      </w:r>
      <w:r w:rsidR="001B66A6">
        <w:rPr>
          <w:rFonts w:ascii="Verdana" w:hAnsi="Verdana" w:cs="Arial"/>
          <w:sz w:val="18"/>
          <w:szCs w:val="18"/>
        </w:rPr>
        <w:t>ZP</w:t>
      </w:r>
      <w:r w:rsidRPr="0022323B">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C78EA5E" w14:textId="56CF0085" w:rsidR="008A0532" w:rsidRPr="0022323B" w:rsidRDefault="008A0532" w:rsidP="00B84833">
      <w:pPr>
        <w:pStyle w:val="pkt"/>
        <w:numPr>
          <w:ilvl w:val="1"/>
          <w:numId w:val="40"/>
        </w:numPr>
        <w:autoSpaceDE w:val="0"/>
        <w:autoSpaceDN w:val="0"/>
        <w:spacing w:before="0" w:after="0" w:line="276" w:lineRule="auto"/>
        <w:rPr>
          <w:rFonts w:ascii="Verdana" w:hAnsi="Verdana" w:cs="Arial"/>
          <w:sz w:val="18"/>
          <w:szCs w:val="18"/>
        </w:rPr>
      </w:pPr>
      <w:r w:rsidRPr="0022323B">
        <w:rPr>
          <w:rFonts w:ascii="Verdana" w:hAnsi="Verdana" w:cs="Arial"/>
          <w:sz w:val="18"/>
          <w:szCs w:val="18"/>
        </w:rPr>
        <w:t>W ofercie, o której mowa w ust. 14.</w:t>
      </w:r>
      <w:r w:rsidR="00D37B7F" w:rsidRPr="0022323B">
        <w:rPr>
          <w:rFonts w:ascii="Verdana" w:hAnsi="Verdana" w:cs="Arial"/>
          <w:sz w:val="18"/>
          <w:szCs w:val="18"/>
        </w:rPr>
        <w:t>7</w:t>
      </w:r>
      <w:r w:rsidRPr="0022323B">
        <w:rPr>
          <w:rFonts w:ascii="Verdana" w:hAnsi="Verdana" w:cs="Arial"/>
          <w:sz w:val="18"/>
          <w:szCs w:val="18"/>
        </w:rPr>
        <w:t xml:space="preserve">, wykonawca ma obowiązek: </w:t>
      </w:r>
    </w:p>
    <w:p w14:paraId="25C3F849" w14:textId="7FB0FE1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wartości towaru lub usługi objętego obowiązkiem podatkowym zamawiającego, bez kwoty podatku; </w:t>
      </w:r>
    </w:p>
    <w:p w14:paraId="0C9FEE94" w14:textId="44B1A85C" w:rsidR="008A0532" w:rsidRPr="0022323B" w:rsidRDefault="008A0532" w:rsidP="00B128C5">
      <w:pPr>
        <w:pStyle w:val="pkt"/>
        <w:numPr>
          <w:ilvl w:val="1"/>
          <w:numId w:val="63"/>
        </w:numPr>
        <w:spacing w:line="276" w:lineRule="auto"/>
        <w:ind w:left="851"/>
        <w:rPr>
          <w:rFonts w:ascii="Verdana" w:hAnsi="Verdana" w:cs="Arial"/>
          <w:sz w:val="18"/>
          <w:szCs w:val="18"/>
        </w:rPr>
      </w:pPr>
      <w:r w:rsidRPr="0022323B">
        <w:rPr>
          <w:rFonts w:ascii="Verdana" w:hAnsi="Verdana" w:cs="Arial"/>
          <w:sz w:val="18"/>
          <w:szCs w:val="18"/>
        </w:rPr>
        <w:t xml:space="preserve">wskazania stawki podatku od towarów i usług, która zgodnie z wiedzą wykonawcy, będzie miała zastosowanie. </w:t>
      </w:r>
      <w:r w:rsidR="00A452E4" w:rsidRPr="0022323B">
        <w:rPr>
          <w:rFonts w:ascii="Verdana" w:hAnsi="Verdana" w:cs="Arial"/>
          <w:sz w:val="18"/>
          <w:szCs w:val="18"/>
        </w:rPr>
        <w:t xml:space="preserve"> </w:t>
      </w:r>
    </w:p>
    <w:p w14:paraId="03E7B391" w14:textId="77777777" w:rsidR="009F72B5" w:rsidRPr="009F72B5" w:rsidRDefault="009F72B5" w:rsidP="00B84833">
      <w:pPr>
        <w:pStyle w:val="pkt"/>
        <w:numPr>
          <w:ilvl w:val="1"/>
          <w:numId w:val="40"/>
        </w:numPr>
        <w:autoSpaceDE w:val="0"/>
        <w:autoSpaceDN w:val="0"/>
        <w:spacing w:before="0" w:after="0"/>
        <w:rPr>
          <w:rFonts w:ascii="Verdana" w:hAnsi="Verdana" w:cs="Arial"/>
          <w:sz w:val="18"/>
          <w:szCs w:val="18"/>
        </w:rPr>
      </w:pPr>
      <w:bookmarkStart w:id="30" w:name="_Hlk62033015"/>
      <w:r w:rsidRPr="009F72B5">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bookmarkEnd w:id="30"/>
    </w:p>
    <w:p w14:paraId="762F15F8" w14:textId="77777777" w:rsidR="00A452E4" w:rsidRDefault="00A452E4" w:rsidP="00A452E4">
      <w:pPr>
        <w:pStyle w:val="pkt"/>
        <w:autoSpaceDE w:val="0"/>
        <w:autoSpaceDN w:val="0"/>
        <w:spacing w:before="0" w:after="0"/>
        <w:ind w:left="426"/>
        <w:rPr>
          <w:rFonts w:ascii="Verdana" w:hAnsi="Verdana" w:cs="Arial"/>
          <w:b/>
          <w:color w:val="0000FF"/>
          <w:sz w:val="18"/>
          <w:szCs w:val="18"/>
        </w:rPr>
      </w:pPr>
    </w:p>
    <w:p w14:paraId="777D5C74" w14:textId="151FE9D2" w:rsidR="00885AB7" w:rsidRPr="0063699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B84833">
      <w:pPr>
        <w:pStyle w:val="pkt"/>
        <w:widowControl w:val="0"/>
        <w:numPr>
          <w:ilvl w:val="1"/>
          <w:numId w:val="41"/>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lastRenderedPageBreak/>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7217FD37" w:rsidR="003D6F34" w:rsidRPr="00553BE8" w:rsidRDefault="001E1F71" w:rsidP="003D6F34">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Skrócenie terminu dostaw cząstkowych</w:t>
            </w:r>
          </w:p>
        </w:tc>
        <w:tc>
          <w:tcPr>
            <w:tcW w:w="1305" w:type="dxa"/>
            <w:shd w:val="clear" w:color="auto" w:fill="auto"/>
            <w:vAlign w:val="center"/>
          </w:tcPr>
          <w:p w14:paraId="2FCA4B44" w14:textId="6B9980DD" w:rsidR="003D6F34" w:rsidRPr="00553BE8" w:rsidRDefault="00AE2579" w:rsidP="00AE2579">
            <w:pPr>
              <w:spacing w:line="240" w:lineRule="auto"/>
              <w:ind w:left="0" w:right="246"/>
              <w:jc w:val="right"/>
              <w:rPr>
                <w:rFonts w:ascii="Verdana" w:eastAsia="ヒラギノ角ゴ Pro W3" w:hAnsi="Verdana"/>
                <w:sz w:val="18"/>
                <w:lang w:eastAsia="en-US"/>
              </w:rPr>
            </w:pPr>
            <w:r w:rsidRPr="00553BE8">
              <w:rPr>
                <w:rFonts w:ascii="Verdana" w:eastAsia="ヒラギノ角ゴ Pro W3" w:hAnsi="Verdana"/>
                <w:sz w:val="18"/>
                <w:lang w:eastAsia="en-US"/>
              </w:rPr>
              <w:t xml:space="preserve">  40</w:t>
            </w:r>
            <w:r w:rsidR="001639C7" w:rsidRPr="00553BE8">
              <w:rPr>
                <w:rFonts w:ascii="Verdana" w:eastAsia="ヒラギノ角ゴ Pro W3" w:hAnsi="Verdana"/>
                <w:sz w:val="18"/>
                <w:lang w:eastAsia="en-US"/>
              </w:rPr>
              <w:t xml:space="preserve"> </w:t>
            </w:r>
            <w:r w:rsidR="003D6F34" w:rsidRPr="00553BE8">
              <w:rPr>
                <w:rFonts w:ascii="Verdana" w:eastAsia="ヒラギノ角ゴ Pro W3" w:hAnsi="Verdana"/>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B84833">
      <w:pPr>
        <w:pStyle w:val="pkt"/>
        <w:widowControl w:val="0"/>
        <w:numPr>
          <w:ilvl w:val="1"/>
          <w:numId w:val="41"/>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6DD58850" w14:textId="77777777" w:rsidR="001E1F71" w:rsidRPr="001E1F71" w:rsidRDefault="003D6F34" w:rsidP="00EF1B76">
      <w:pPr>
        <w:numPr>
          <w:ilvl w:val="1"/>
          <w:numId w:val="47"/>
        </w:numPr>
        <w:tabs>
          <w:tab w:val="clear" w:pos="1458"/>
        </w:tabs>
        <w:ind w:left="709" w:hanging="709"/>
        <w:jc w:val="left"/>
        <w:rPr>
          <w:rFonts w:ascii="Verdana" w:hAnsi="Verdana" w:cs="Tahoma"/>
          <w:b/>
          <w:sz w:val="18"/>
          <w:szCs w:val="18"/>
          <w:u w:val="single"/>
        </w:rPr>
      </w:pPr>
      <w:r w:rsidRPr="00553BE8">
        <w:rPr>
          <w:rFonts w:ascii="Verdana" w:hAnsi="Verdana" w:cs="Tahoma"/>
          <w:b/>
          <w:sz w:val="18"/>
          <w:szCs w:val="18"/>
          <w:u w:val="single"/>
        </w:rPr>
        <w:t>Kryterium nr 2</w:t>
      </w:r>
      <w:r w:rsidR="001E1F71">
        <w:rPr>
          <w:rFonts w:ascii="Verdana" w:hAnsi="Verdana" w:cs="Tahoma"/>
          <w:b/>
          <w:sz w:val="18"/>
          <w:szCs w:val="18"/>
          <w:u w:val="single"/>
        </w:rPr>
        <w:t xml:space="preserve"> </w:t>
      </w:r>
      <w:r w:rsidRPr="00553BE8">
        <w:rPr>
          <w:rFonts w:ascii="Verdana" w:hAnsi="Verdana" w:cs="Tahoma"/>
          <w:b/>
          <w:sz w:val="18"/>
          <w:szCs w:val="18"/>
          <w:u w:val="single"/>
        </w:rPr>
        <w:t xml:space="preserve"> </w:t>
      </w:r>
      <w:r w:rsidR="001E1F71" w:rsidRPr="001E1F71">
        <w:rPr>
          <w:rFonts w:ascii="Verdana" w:hAnsi="Verdana" w:cs="Tahoma"/>
          <w:b/>
          <w:sz w:val="18"/>
          <w:szCs w:val="18"/>
          <w:u w:val="single"/>
        </w:rPr>
        <w:t xml:space="preserve">– </w:t>
      </w:r>
      <w:bookmarkStart w:id="31" w:name="_Hlk60068464"/>
      <w:r w:rsidR="001E1F71" w:rsidRPr="001E1F71">
        <w:rPr>
          <w:rFonts w:ascii="Verdana" w:hAnsi="Verdana" w:cs="Tahoma"/>
          <w:b/>
          <w:sz w:val="18"/>
          <w:szCs w:val="18"/>
          <w:u w:val="single"/>
        </w:rPr>
        <w:t xml:space="preserve">skrócenie terminu </w:t>
      </w:r>
      <w:bookmarkStart w:id="32" w:name="_Hlk60076356"/>
      <w:r w:rsidR="001E1F71" w:rsidRPr="001E1F71">
        <w:rPr>
          <w:rFonts w:ascii="Verdana" w:hAnsi="Verdana" w:cs="Tahoma"/>
          <w:b/>
          <w:sz w:val="18"/>
          <w:szCs w:val="18"/>
          <w:u w:val="single"/>
        </w:rPr>
        <w:t xml:space="preserve">dostaw cząstkowych </w:t>
      </w:r>
      <w:bookmarkEnd w:id="32"/>
      <w:r w:rsidR="001E1F71" w:rsidRPr="001E1F71">
        <w:rPr>
          <w:rFonts w:ascii="Verdana" w:hAnsi="Verdana" w:cs="Tahoma"/>
          <w:b/>
          <w:sz w:val="18"/>
          <w:szCs w:val="18"/>
          <w:u w:val="single"/>
        </w:rPr>
        <w:t>w ramach sukcesywnej dostawy</w:t>
      </w:r>
      <w:bookmarkEnd w:id="31"/>
      <w:r w:rsidR="001E1F71" w:rsidRPr="001E1F71">
        <w:rPr>
          <w:rFonts w:ascii="Verdana" w:hAnsi="Verdana" w:cs="Tahoma"/>
          <w:b/>
          <w:sz w:val="18"/>
          <w:szCs w:val="18"/>
          <w:u w:val="single"/>
        </w:rPr>
        <w:t xml:space="preserve">(T), </w:t>
      </w:r>
    </w:p>
    <w:p w14:paraId="33DB5C80" w14:textId="77777777" w:rsidR="001E1F71" w:rsidRPr="001E1F71" w:rsidRDefault="001E1F71" w:rsidP="001E1F71">
      <w:pPr>
        <w:ind w:left="709"/>
        <w:jc w:val="left"/>
        <w:rPr>
          <w:rFonts w:ascii="Verdana" w:hAnsi="Verdana" w:cs="Tahoma"/>
          <w:bCs/>
          <w:sz w:val="18"/>
          <w:szCs w:val="18"/>
        </w:rPr>
      </w:pPr>
      <w:r w:rsidRPr="001E1F71">
        <w:rPr>
          <w:rFonts w:ascii="Verdana" w:hAnsi="Verdana" w:cs="Tahoma"/>
          <w:bCs/>
          <w:sz w:val="18"/>
          <w:szCs w:val="18"/>
        </w:rPr>
        <w:t xml:space="preserve">Skrócenie termin dostaw cząstkowych (T), rozumiane jest jako skrócenie określonego w SIWZ max. terminu dostaw cząstkowych wynoszącego 7 dni roboczych, co liczone będzie wg poniższego wzoru: </w:t>
      </w:r>
    </w:p>
    <w:p w14:paraId="017862A9" w14:textId="77777777" w:rsidR="001E1F71" w:rsidRPr="001E1F71" w:rsidRDefault="001E1F71" w:rsidP="001E1F71">
      <w:pPr>
        <w:ind w:left="709"/>
        <w:jc w:val="left"/>
        <w:rPr>
          <w:rFonts w:ascii="Verdana" w:hAnsi="Verdana" w:cs="Tahoma"/>
          <w:bCs/>
          <w:sz w:val="18"/>
          <w:szCs w:val="18"/>
        </w:rPr>
      </w:pPr>
      <w:r w:rsidRPr="001E1F71">
        <w:rPr>
          <w:rFonts w:ascii="Verdana" w:hAnsi="Verdana" w:cs="Tahoma"/>
          <w:bCs/>
          <w:sz w:val="18"/>
          <w:szCs w:val="18"/>
        </w:rPr>
        <w:t xml:space="preserve">- </w:t>
      </w:r>
      <w:bookmarkStart w:id="33" w:name="_Hlk60076464"/>
      <w:r w:rsidRPr="001E1F71">
        <w:rPr>
          <w:rFonts w:ascii="Verdana" w:hAnsi="Verdana" w:cs="Tahoma"/>
          <w:bCs/>
          <w:sz w:val="18"/>
          <w:szCs w:val="18"/>
        </w:rPr>
        <w:t>skrócenie terminu realizacji dostaw cząstkowych do 3 dni roboczych</w:t>
      </w:r>
      <w:bookmarkEnd w:id="33"/>
      <w:r w:rsidRPr="001E1F71">
        <w:rPr>
          <w:rFonts w:ascii="Verdana" w:hAnsi="Verdana" w:cs="Tahoma"/>
          <w:bCs/>
          <w:sz w:val="18"/>
          <w:szCs w:val="18"/>
        </w:rPr>
        <w:t xml:space="preserve">– 40 pkt  </w:t>
      </w:r>
    </w:p>
    <w:p w14:paraId="026D9DCD" w14:textId="77777777" w:rsidR="001E1F71" w:rsidRPr="001E1F71" w:rsidRDefault="001E1F71" w:rsidP="001E1F71">
      <w:pPr>
        <w:ind w:left="709"/>
        <w:jc w:val="left"/>
        <w:rPr>
          <w:rFonts w:ascii="Verdana" w:hAnsi="Verdana" w:cs="Tahoma"/>
          <w:bCs/>
          <w:sz w:val="18"/>
          <w:szCs w:val="18"/>
        </w:rPr>
      </w:pPr>
      <w:r w:rsidRPr="001E1F71">
        <w:rPr>
          <w:rFonts w:ascii="Verdana" w:hAnsi="Verdana" w:cs="Tahoma"/>
          <w:bCs/>
          <w:sz w:val="18"/>
          <w:szCs w:val="18"/>
        </w:rPr>
        <w:t xml:space="preserve">- </w:t>
      </w:r>
      <w:bookmarkStart w:id="34" w:name="_Hlk60076488"/>
      <w:r w:rsidRPr="001E1F71">
        <w:rPr>
          <w:rFonts w:ascii="Verdana" w:hAnsi="Verdana" w:cs="Tahoma"/>
          <w:bCs/>
          <w:sz w:val="18"/>
          <w:szCs w:val="18"/>
        </w:rPr>
        <w:t xml:space="preserve">skrócenie terminu realizacji </w:t>
      </w:r>
      <w:bookmarkStart w:id="35" w:name="_Hlk60076417"/>
      <w:r w:rsidRPr="001E1F71">
        <w:rPr>
          <w:rFonts w:ascii="Verdana" w:hAnsi="Verdana" w:cs="Tahoma"/>
          <w:bCs/>
          <w:sz w:val="18"/>
          <w:szCs w:val="18"/>
        </w:rPr>
        <w:t>dostaw cząstkowych do 5 dni roboczych</w:t>
      </w:r>
      <w:bookmarkEnd w:id="34"/>
      <w:r w:rsidRPr="001E1F71">
        <w:rPr>
          <w:rFonts w:ascii="Verdana" w:hAnsi="Verdana" w:cs="Tahoma"/>
          <w:bCs/>
          <w:sz w:val="18"/>
          <w:szCs w:val="18"/>
        </w:rPr>
        <w:t xml:space="preserve">–  20 pkt  </w:t>
      </w:r>
    </w:p>
    <w:p w14:paraId="424B81FD" w14:textId="1A5F060E" w:rsidR="001E1F71" w:rsidRDefault="001E1F71" w:rsidP="001E1F71">
      <w:pPr>
        <w:ind w:left="709"/>
        <w:jc w:val="left"/>
        <w:rPr>
          <w:rFonts w:ascii="Verdana" w:hAnsi="Verdana" w:cs="Tahoma"/>
          <w:bCs/>
          <w:sz w:val="18"/>
          <w:szCs w:val="18"/>
        </w:rPr>
      </w:pPr>
      <w:r w:rsidRPr="001E1F71">
        <w:rPr>
          <w:rFonts w:ascii="Verdana" w:hAnsi="Verdana" w:cs="Tahoma"/>
          <w:bCs/>
          <w:sz w:val="18"/>
          <w:szCs w:val="18"/>
        </w:rPr>
        <w:t xml:space="preserve">- </w:t>
      </w:r>
      <w:bookmarkStart w:id="36" w:name="_Hlk60076440"/>
      <w:r w:rsidRPr="001E1F71">
        <w:rPr>
          <w:rFonts w:ascii="Verdana" w:hAnsi="Verdana" w:cs="Tahoma"/>
          <w:bCs/>
          <w:sz w:val="18"/>
          <w:szCs w:val="18"/>
        </w:rPr>
        <w:t xml:space="preserve">brak </w:t>
      </w:r>
      <w:bookmarkEnd w:id="35"/>
      <w:r w:rsidRPr="001E1F71">
        <w:rPr>
          <w:rFonts w:ascii="Verdana" w:hAnsi="Verdana" w:cs="Tahoma"/>
          <w:bCs/>
          <w:sz w:val="18"/>
          <w:szCs w:val="18"/>
        </w:rPr>
        <w:t xml:space="preserve">skrócenia terminu realizacji </w:t>
      </w:r>
      <w:bookmarkEnd w:id="36"/>
      <w:r w:rsidRPr="001E1F71">
        <w:rPr>
          <w:rFonts w:ascii="Verdana" w:hAnsi="Verdana" w:cs="Tahoma"/>
          <w:bCs/>
          <w:sz w:val="18"/>
          <w:szCs w:val="18"/>
        </w:rPr>
        <w:t>– 0 pkt</w:t>
      </w:r>
      <w:r>
        <w:rPr>
          <w:rFonts w:ascii="Verdana" w:hAnsi="Verdana" w:cs="Tahoma"/>
          <w:bCs/>
          <w:sz w:val="18"/>
          <w:szCs w:val="18"/>
        </w:rPr>
        <w:t>.</w:t>
      </w:r>
    </w:p>
    <w:p w14:paraId="4A781071" w14:textId="77777777" w:rsidR="001E1F71" w:rsidRPr="001E1F71" w:rsidRDefault="001E1F71" w:rsidP="001E1F71">
      <w:pPr>
        <w:ind w:left="709"/>
        <w:jc w:val="left"/>
        <w:rPr>
          <w:rFonts w:ascii="Verdana" w:hAnsi="Verdana" w:cs="Tahoma"/>
          <w:bCs/>
          <w:sz w:val="18"/>
          <w:szCs w:val="18"/>
        </w:rPr>
      </w:pPr>
    </w:p>
    <w:p w14:paraId="7F446374" w14:textId="0E011BB3" w:rsidR="00A40633" w:rsidRPr="001E1F71" w:rsidRDefault="00A40633" w:rsidP="001E1F71">
      <w:pPr>
        <w:numPr>
          <w:ilvl w:val="1"/>
          <w:numId w:val="47"/>
        </w:numPr>
        <w:tabs>
          <w:tab w:val="clear" w:pos="1458"/>
          <w:tab w:val="num" w:pos="851"/>
        </w:tabs>
        <w:ind w:left="709" w:hanging="709"/>
        <w:jc w:val="left"/>
        <w:rPr>
          <w:rFonts w:ascii="Verdana" w:hAnsi="Verdana" w:cs="Arial"/>
          <w:color w:val="FF0000"/>
          <w:sz w:val="18"/>
          <w:szCs w:val="18"/>
        </w:rPr>
      </w:pPr>
      <w:r w:rsidRPr="001E1F71">
        <w:rPr>
          <w:rFonts w:ascii="Verdana" w:hAnsi="Verdana" w:cs="Arial"/>
          <w:sz w:val="18"/>
          <w:szCs w:val="18"/>
        </w:rPr>
        <w:t>Ostateczna liczba punktów uzyskanych przez Wykonawcę obliczana jest jako suma punktów poszczególnych kryteriów</w:t>
      </w:r>
      <w:r w:rsidR="004E775E" w:rsidRPr="001E1F71">
        <w:rPr>
          <w:rFonts w:ascii="Verdana" w:hAnsi="Verdana" w:cs="Arial"/>
          <w:sz w:val="18"/>
          <w:szCs w:val="18"/>
        </w:rPr>
        <w:t xml:space="preserve">: </w:t>
      </w:r>
      <w:r w:rsidR="001B35EB" w:rsidRPr="001E1F71">
        <w:rPr>
          <w:rFonts w:ascii="Verdana" w:hAnsi="Verdana" w:cs="Arial"/>
          <w:sz w:val="18"/>
          <w:szCs w:val="18"/>
        </w:rPr>
        <w:t xml:space="preserve"> C+</w:t>
      </w:r>
      <w:r w:rsidR="001E1F71">
        <w:rPr>
          <w:rFonts w:ascii="Verdana" w:hAnsi="Verdana" w:cs="Arial"/>
          <w:sz w:val="18"/>
          <w:szCs w:val="18"/>
        </w:rPr>
        <w:t>T.</w:t>
      </w:r>
    </w:p>
    <w:p w14:paraId="1E58FB27" w14:textId="69AA2B8C" w:rsidR="007E4FD8" w:rsidRPr="006E6720" w:rsidRDefault="007E4FD8" w:rsidP="00EF1B76">
      <w:pPr>
        <w:pStyle w:val="pkt"/>
        <w:widowControl w:val="0"/>
        <w:numPr>
          <w:ilvl w:val="1"/>
          <w:numId w:val="80"/>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EF1B76">
      <w:pPr>
        <w:pStyle w:val="pkt"/>
        <w:widowControl w:val="0"/>
        <w:numPr>
          <w:ilvl w:val="1"/>
          <w:numId w:val="80"/>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EF1B76">
      <w:pPr>
        <w:pStyle w:val="pkt"/>
        <w:widowControl w:val="0"/>
        <w:numPr>
          <w:ilvl w:val="1"/>
          <w:numId w:val="80"/>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61AF25D7" w:rsidR="00F701AC" w:rsidRPr="009F72B5" w:rsidRDefault="007E4FD8" w:rsidP="00EF1B76">
      <w:pPr>
        <w:pStyle w:val="pkt"/>
        <w:widowControl w:val="0"/>
        <w:numPr>
          <w:ilvl w:val="1"/>
          <w:numId w:val="80"/>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taki sam bilans ceny i innych kryteriów oceny ofert, </w:t>
      </w:r>
      <w:r w:rsidR="00CD27BD">
        <w:rPr>
          <w:rFonts w:ascii="Verdana" w:hAnsi="Verdana" w:cs="Arial"/>
          <w:sz w:val="18"/>
          <w:szCs w:val="18"/>
        </w:rPr>
        <w:t>z</w:t>
      </w:r>
      <w:r w:rsidRPr="009F72B5">
        <w:rPr>
          <w:rFonts w:ascii="Verdana" w:hAnsi="Verdana" w:cs="Arial"/>
          <w:sz w:val="18"/>
          <w:szCs w:val="18"/>
        </w:rPr>
        <w:t>amawiający spośród tych ofert wybiera ofertę</w:t>
      </w:r>
      <w:r w:rsidR="00F701AC" w:rsidRPr="009F72B5">
        <w:rPr>
          <w:rFonts w:ascii="Verdana" w:hAnsi="Verdana" w:cs="Arial"/>
          <w:sz w:val="18"/>
          <w:szCs w:val="18"/>
        </w:rPr>
        <w:t xml:space="preserve"> która otrzymała najwyższą ocenę w kryterium o najwyższej wadze.</w:t>
      </w:r>
      <w:r w:rsidRPr="009F72B5">
        <w:rPr>
          <w:rFonts w:ascii="Verdana" w:hAnsi="Verdana" w:cs="Arial"/>
          <w:sz w:val="18"/>
          <w:szCs w:val="18"/>
        </w:rPr>
        <w:t xml:space="preserve"> </w:t>
      </w:r>
    </w:p>
    <w:p w14:paraId="08F5B249" w14:textId="463EBC17" w:rsidR="00F701AC" w:rsidRPr="009F72B5" w:rsidRDefault="00F701AC" w:rsidP="00EF1B76">
      <w:pPr>
        <w:pStyle w:val="pkt"/>
        <w:widowControl w:val="0"/>
        <w:numPr>
          <w:ilvl w:val="1"/>
          <w:numId w:val="80"/>
        </w:numPr>
        <w:autoSpaceDE w:val="0"/>
        <w:autoSpaceDN w:val="0"/>
        <w:ind w:hanging="862"/>
        <w:rPr>
          <w:rFonts w:ascii="Verdana" w:hAnsi="Verdana" w:cs="Arial"/>
          <w:sz w:val="18"/>
          <w:szCs w:val="18"/>
        </w:rPr>
      </w:pPr>
      <w:r w:rsidRPr="009F72B5">
        <w:rPr>
          <w:rFonts w:ascii="Verdana" w:hAnsi="Verdana" w:cs="Arial"/>
          <w:sz w:val="18"/>
          <w:szCs w:val="18"/>
        </w:rPr>
        <w:t xml:space="preserve">Jeżeli oferty otrzymały taką samą ocenę w kryterium o najwyższej wadze, zamawiający wybiera ofertę z najniższą ceną. </w:t>
      </w:r>
    </w:p>
    <w:p w14:paraId="5D72A70C" w14:textId="62A19E4F" w:rsidR="00467902" w:rsidRPr="00467902" w:rsidRDefault="00F701AC" w:rsidP="00EF1B76">
      <w:pPr>
        <w:pStyle w:val="pkt"/>
        <w:widowControl w:val="0"/>
        <w:numPr>
          <w:ilvl w:val="1"/>
          <w:numId w:val="80"/>
        </w:numPr>
        <w:autoSpaceDE w:val="0"/>
        <w:autoSpaceDN w:val="0"/>
        <w:spacing w:before="0" w:after="0"/>
        <w:ind w:hanging="862"/>
        <w:rPr>
          <w:rFonts w:ascii="Verdana" w:hAnsi="Verdana" w:cs="Arial"/>
          <w:sz w:val="18"/>
          <w:szCs w:val="18"/>
        </w:rPr>
      </w:pPr>
      <w:r w:rsidRPr="00F701AC">
        <w:rPr>
          <w:rFonts w:ascii="Verdana" w:hAnsi="Verdana" w:cs="Arial"/>
          <w:sz w:val="18"/>
          <w:szCs w:val="18"/>
        </w:rPr>
        <w:t>Jeżeli nie można dokonać wyboru oferty, w sposób o którym mowa w ust.</w:t>
      </w:r>
      <w:r>
        <w:rPr>
          <w:rFonts w:ascii="Verdana" w:hAnsi="Verdana" w:cs="Arial"/>
          <w:sz w:val="18"/>
          <w:szCs w:val="18"/>
        </w:rPr>
        <w:t>15.</w:t>
      </w:r>
      <w:r w:rsidR="00EF1B76">
        <w:rPr>
          <w:rFonts w:ascii="Verdana" w:hAnsi="Verdana" w:cs="Arial"/>
          <w:sz w:val="18"/>
          <w:szCs w:val="18"/>
        </w:rPr>
        <w:t>11</w:t>
      </w:r>
      <w:r w:rsidRPr="00F701AC">
        <w:rPr>
          <w:rFonts w:ascii="Verdana" w:hAnsi="Verdana" w:cs="Arial"/>
          <w:sz w:val="18"/>
          <w:szCs w:val="18"/>
        </w:rPr>
        <w:t>, zamawiający wzywa wykonawców, którzy złożyli te oferty, do złożenia w terminie określonym przez zamawiającego ofert dodatkowych zawierających nową cenę</w:t>
      </w:r>
      <w:r w:rsidR="009F72B5">
        <w:rPr>
          <w:rFonts w:ascii="Verdana" w:hAnsi="Verdana" w:cs="Arial"/>
          <w:sz w:val="18"/>
          <w:szCs w:val="18"/>
        </w:rPr>
        <w:t>.</w:t>
      </w:r>
      <w:r w:rsidR="00467902" w:rsidRPr="00467902">
        <w:rPr>
          <w:rFonts w:ascii="Verdana" w:hAnsi="Verdana" w:cs="Arial"/>
          <w:sz w:val="18"/>
          <w:szCs w:val="18"/>
        </w:rPr>
        <w:t xml:space="preserve"> Wykonawcy, składając oferty dodatkowe, nie mogą oferować cen wyższych niż zaoferowane w uprzednio złożonych przez nich ofertach.</w:t>
      </w:r>
    </w:p>
    <w:p w14:paraId="127F716C" w14:textId="77777777" w:rsidR="00467902" w:rsidRPr="00467902" w:rsidRDefault="00467902" w:rsidP="00EF1B76">
      <w:pPr>
        <w:pStyle w:val="pkt"/>
        <w:numPr>
          <w:ilvl w:val="1"/>
          <w:numId w:val="80"/>
        </w:numPr>
        <w:autoSpaceDE w:val="0"/>
        <w:autoSpaceDN w:val="0"/>
        <w:spacing w:before="0" w:after="0"/>
        <w:ind w:hanging="862"/>
        <w:rPr>
          <w:rFonts w:ascii="Verdana" w:hAnsi="Verdana" w:cs="Arial"/>
          <w:sz w:val="18"/>
          <w:szCs w:val="18"/>
        </w:rPr>
      </w:pPr>
      <w:r w:rsidRPr="00467902">
        <w:rPr>
          <w:rFonts w:ascii="Verdana" w:hAnsi="Verdana" w:cs="Arial"/>
          <w:sz w:val="18"/>
          <w:szCs w:val="18"/>
        </w:rPr>
        <w:t xml:space="preserve">Zamawiający wybiera najkorzystniejszą ofertę w terminie związania ofertą określonym w dokumentach zamówienia. </w:t>
      </w:r>
    </w:p>
    <w:p w14:paraId="3E2EEB97" w14:textId="77777777" w:rsidR="00467902" w:rsidRPr="00467902" w:rsidRDefault="00467902" w:rsidP="00EF1B76">
      <w:pPr>
        <w:pStyle w:val="pkt"/>
        <w:numPr>
          <w:ilvl w:val="1"/>
          <w:numId w:val="80"/>
        </w:numPr>
        <w:autoSpaceDE w:val="0"/>
        <w:autoSpaceDN w:val="0"/>
        <w:spacing w:before="0"/>
        <w:ind w:hanging="862"/>
        <w:rPr>
          <w:rFonts w:ascii="Verdana" w:hAnsi="Verdana" w:cs="Arial"/>
          <w:sz w:val="18"/>
          <w:szCs w:val="18"/>
        </w:rPr>
      </w:pPr>
      <w:r w:rsidRPr="00467902">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910D1E7" w14:textId="444B40B5" w:rsidR="00467902" w:rsidRPr="00467902" w:rsidRDefault="00467902" w:rsidP="00EF1B76">
      <w:pPr>
        <w:pStyle w:val="pkt"/>
        <w:numPr>
          <w:ilvl w:val="1"/>
          <w:numId w:val="80"/>
        </w:numPr>
        <w:autoSpaceDE w:val="0"/>
        <w:autoSpaceDN w:val="0"/>
        <w:spacing w:before="0" w:after="0"/>
        <w:ind w:hanging="862"/>
        <w:rPr>
          <w:rFonts w:ascii="Verdana" w:hAnsi="Verdana" w:cs="Arial"/>
          <w:sz w:val="18"/>
          <w:szCs w:val="18"/>
        </w:rPr>
      </w:pPr>
      <w:r w:rsidRPr="00467902">
        <w:rPr>
          <w:rFonts w:ascii="Verdana" w:hAnsi="Verdana" w:cs="Arial"/>
          <w:sz w:val="18"/>
          <w:szCs w:val="18"/>
        </w:rPr>
        <w:t>W przypadku braku zgody, o której mowa w ust. 15.1</w:t>
      </w:r>
      <w:r w:rsidR="00EF1B76">
        <w:rPr>
          <w:rFonts w:ascii="Verdana" w:hAnsi="Verdana" w:cs="Arial"/>
          <w:sz w:val="18"/>
          <w:szCs w:val="18"/>
        </w:rPr>
        <w:t>4</w:t>
      </w:r>
      <w:r w:rsidRPr="00467902">
        <w:rPr>
          <w:rFonts w:ascii="Verdana" w:hAnsi="Verdana" w:cs="Arial"/>
          <w:sz w:val="18"/>
          <w:szCs w:val="18"/>
        </w:rPr>
        <w:t xml:space="preserve">, zamawiający zwraca się o wyrażenie takiej zgody do kolejnego wykonawcy, którego oferta została najwyżej oceniona, chyba że zachodzą przesłanki do unieważnienia postępowania. </w:t>
      </w:r>
    </w:p>
    <w:p w14:paraId="7B0F24DA" w14:textId="6358D5C5" w:rsidR="007E4FD8" w:rsidRPr="006E6720" w:rsidRDefault="007E4FD8" w:rsidP="00EF1B76">
      <w:pPr>
        <w:pStyle w:val="pkt"/>
        <w:numPr>
          <w:ilvl w:val="1"/>
          <w:numId w:val="80"/>
        </w:numPr>
        <w:autoSpaceDE w:val="0"/>
        <w:autoSpaceDN w:val="0"/>
        <w:spacing w:before="0" w:after="0"/>
        <w:ind w:hanging="862"/>
        <w:rPr>
          <w:rFonts w:ascii="Verdana" w:hAnsi="Verdana" w:cs="Arial"/>
          <w:sz w:val="18"/>
          <w:szCs w:val="18"/>
        </w:rPr>
      </w:pPr>
      <w:r w:rsidRPr="006E6720">
        <w:rPr>
          <w:rFonts w:ascii="Verdana" w:hAnsi="Verdana" w:cs="Arial"/>
          <w:sz w:val="18"/>
          <w:szCs w:val="18"/>
        </w:rPr>
        <w:t>Zamawiający nie przewiduje przeprowadzenia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2F882A5E" w:rsidR="00011AF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lastRenderedPageBreak/>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B84833">
      <w:pPr>
        <w:pStyle w:val="pkt"/>
        <w:numPr>
          <w:ilvl w:val="1"/>
          <w:numId w:val="42"/>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57F65">
      <w:pPr>
        <w:numPr>
          <w:ilvl w:val="0"/>
          <w:numId w:val="9"/>
        </w:numPr>
        <w:ind w:left="851"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757F65">
      <w:pPr>
        <w:pStyle w:val="pkt"/>
        <w:autoSpaceDE w:val="0"/>
        <w:autoSpaceDN w:val="0"/>
        <w:ind w:left="851" w:hanging="142"/>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55959321"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w:t>
      </w:r>
      <w:r w:rsidR="00D11A26">
        <w:rPr>
          <w:rFonts w:ascii="Verdana" w:hAnsi="Verdana" w:cs="Arial"/>
          <w:color w:val="000000"/>
          <w:sz w:val="18"/>
          <w:szCs w:val="18"/>
        </w:rPr>
        <w:t>2</w:t>
      </w:r>
      <w:r w:rsidRPr="00407764">
        <w:rPr>
          <w:rFonts w:ascii="Verdana" w:hAnsi="Verdana" w:cs="Arial"/>
          <w:color w:val="000000"/>
          <w:sz w:val="18"/>
          <w:szCs w:val="18"/>
        </w:rPr>
        <w:t>, na stronie internetowej prowadzonego postępowania</w:t>
      </w:r>
      <w:r>
        <w:rPr>
          <w:rFonts w:ascii="Verdana" w:hAnsi="Verdana" w:cs="Arial"/>
          <w:color w:val="000000"/>
          <w:sz w:val="18"/>
          <w:szCs w:val="18"/>
        </w:rPr>
        <w:t xml:space="preserve"> (Platformie).</w:t>
      </w:r>
    </w:p>
    <w:p w14:paraId="739D5053" w14:textId="5C769FBD" w:rsidR="002E5EAB" w:rsidRPr="006E6720" w:rsidRDefault="002E5EAB"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w:t>
      </w:r>
      <w:r w:rsidR="00976BAD" w:rsidRPr="00D11A26">
        <w:rPr>
          <w:rFonts w:ascii="Verdana" w:hAnsi="Verdana" w:cs="Arial"/>
          <w:sz w:val="18"/>
          <w:szCs w:val="18"/>
        </w:rPr>
        <w:t>577</w:t>
      </w:r>
      <w:r w:rsidR="007F1253" w:rsidRPr="007F1253">
        <w:rPr>
          <w:rFonts w:ascii="Verdana" w:hAnsi="Verdana" w:cs="Arial"/>
          <w:sz w:val="18"/>
          <w:szCs w:val="18"/>
        </w:rPr>
        <w:t xml:space="preserve"> ustawy PZP</w:t>
      </w:r>
      <w:r w:rsidRPr="006E6720">
        <w:rPr>
          <w:rFonts w:ascii="Verdana" w:hAnsi="Verdana" w:cs="Arial"/>
          <w:sz w:val="18"/>
          <w:szCs w:val="18"/>
        </w:rPr>
        <w:t xml:space="preserve">,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4C4F1182"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 xml:space="preserve">awarcie umowy nastąpi wg wzoru </w:t>
      </w:r>
      <w:r w:rsidR="00CD27BD">
        <w:rPr>
          <w:rFonts w:ascii="Verdana" w:hAnsi="Verdana" w:cs="Arial"/>
          <w:sz w:val="18"/>
          <w:szCs w:val="18"/>
        </w:rPr>
        <w:t>z</w:t>
      </w:r>
      <w:r w:rsidRPr="006E6720">
        <w:rPr>
          <w:rFonts w:ascii="Verdana" w:hAnsi="Verdana" w:cs="Arial"/>
          <w:sz w:val="18"/>
          <w:szCs w:val="18"/>
        </w:rPr>
        <w:t>amawiającego.</w:t>
      </w:r>
    </w:p>
    <w:p w14:paraId="30C100B7" w14:textId="77777777"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3E4EB36D" w:rsidR="0063020A" w:rsidRPr="00246036" w:rsidRDefault="00FD6E83" w:rsidP="00B84833">
      <w:pPr>
        <w:pStyle w:val="pkt"/>
        <w:numPr>
          <w:ilvl w:val="1"/>
          <w:numId w:val="42"/>
        </w:numPr>
        <w:autoSpaceDE w:val="0"/>
        <w:autoSpaceDN w:val="0"/>
        <w:spacing w:before="0" w:after="0"/>
        <w:ind w:left="709" w:hanging="709"/>
        <w:rPr>
          <w:rFonts w:ascii="Verdana" w:hAnsi="Verdana" w:cs="Arial"/>
          <w:sz w:val="18"/>
          <w:szCs w:val="18"/>
        </w:rPr>
      </w:pPr>
      <w:r w:rsidRPr="00246036">
        <w:rPr>
          <w:rFonts w:ascii="Verdana" w:hAnsi="Verdana" w:cs="Arial"/>
          <w:sz w:val="18"/>
          <w:szCs w:val="18"/>
        </w:rPr>
        <w:t>Jeżeli Wykonawca, którego oferta została wybrana, uchyla się od zawarcia umowy w</w:t>
      </w:r>
      <w:r w:rsidR="008D1F4E" w:rsidRPr="00246036">
        <w:rPr>
          <w:rFonts w:ascii="Verdana" w:hAnsi="Verdana" w:cs="Arial"/>
          <w:sz w:val="18"/>
          <w:szCs w:val="18"/>
        </w:rPr>
        <w:t xml:space="preserve"> sprawie zamówienia publicznego</w:t>
      </w:r>
      <w:r w:rsidRPr="00246036">
        <w:rPr>
          <w:rFonts w:ascii="Verdana" w:hAnsi="Verdana" w:cs="Arial"/>
          <w:sz w:val="18"/>
          <w:szCs w:val="18"/>
        </w:rPr>
        <w:t xml:space="preserve">, zamawiający może </w:t>
      </w:r>
      <w:r w:rsidR="00CD27BD" w:rsidRPr="00246036">
        <w:rPr>
          <w:rFonts w:ascii="Verdana" w:hAnsi="Verdana" w:cs="Arial"/>
          <w:sz w:val="18"/>
          <w:szCs w:val="18"/>
        </w:rPr>
        <w:t>dokonać ponownego</w:t>
      </w:r>
      <w:r w:rsidR="00AA2BC1" w:rsidRPr="00246036">
        <w:rPr>
          <w:rFonts w:ascii="Verdana" w:hAnsi="Verdana" w:cs="Arial"/>
          <w:sz w:val="18"/>
          <w:szCs w:val="18"/>
        </w:rPr>
        <w:t xml:space="preserve"> badania i oceny ofert spośród ofert </w:t>
      </w:r>
      <w:r w:rsidR="00CD27BD" w:rsidRPr="00246036">
        <w:rPr>
          <w:rFonts w:ascii="Verdana" w:hAnsi="Verdana" w:cs="Arial"/>
          <w:sz w:val="18"/>
          <w:szCs w:val="18"/>
        </w:rPr>
        <w:t>pozostałych w</w:t>
      </w:r>
      <w:r w:rsidR="00AA2BC1" w:rsidRPr="00246036">
        <w:rPr>
          <w:rFonts w:ascii="Verdana" w:hAnsi="Verdana" w:cs="Arial"/>
          <w:sz w:val="18"/>
          <w:szCs w:val="18"/>
        </w:rPr>
        <w:t xml:space="preserve"> postępowaniu wykonawców</w:t>
      </w:r>
      <w:r w:rsidR="000C240D" w:rsidRPr="00246036">
        <w:rPr>
          <w:rFonts w:ascii="Verdana" w:hAnsi="Verdana" w:cs="Arial"/>
          <w:sz w:val="18"/>
          <w:szCs w:val="18"/>
        </w:rPr>
        <w:t xml:space="preserve"> oraz wybrać najkorzystniejszą ofertę albo unieważnić postępowanie. </w:t>
      </w:r>
    </w:p>
    <w:p w14:paraId="4956FC3D" w14:textId="77777777" w:rsidR="00246036" w:rsidRPr="00246036" w:rsidRDefault="00246036" w:rsidP="00246036">
      <w:pPr>
        <w:pStyle w:val="pkt"/>
        <w:autoSpaceDE w:val="0"/>
        <w:autoSpaceDN w:val="0"/>
        <w:spacing w:before="0" w:after="0"/>
        <w:ind w:left="709"/>
        <w:rPr>
          <w:rFonts w:ascii="Verdana" w:hAnsi="Verdana" w:cs="Arial"/>
          <w:color w:val="000000"/>
          <w:sz w:val="18"/>
          <w:szCs w:val="18"/>
        </w:rPr>
      </w:pPr>
    </w:p>
    <w:p w14:paraId="39AE3DE0" w14:textId="4059F804" w:rsidR="006E6452" w:rsidRDefault="00407764"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9B4A878" w14:textId="0E733119" w:rsidR="00EF1B76" w:rsidRPr="000B2229" w:rsidRDefault="00EF1B76" w:rsidP="00EF1B76">
      <w:pPr>
        <w:pStyle w:val="pkt"/>
        <w:numPr>
          <w:ilvl w:val="1"/>
          <w:numId w:val="43"/>
        </w:numPr>
        <w:autoSpaceDE w:val="0"/>
        <w:autoSpaceDN w:val="0"/>
        <w:spacing w:before="0" w:after="0"/>
        <w:rPr>
          <w:rFonts w:ascii="Verdana" w:hAnsi="Verdana" w:cs="Arial"/>
          <w:sz w:val="18"/>
          <w:szCs w:val="18"/>
        </w:rPr>
      </w:pPr>
      <w:r>
        <w:rPr>
          <w:rFonts w:ascii="Verdana" w:hAnsi="Verdana" w:cs="Arial"/>
          <w:sz w:val="18"/>
          <w:szCs w:val="18"/>
        </w:rPr>
        <w:t xml:space="preserve">Zamawiający nie wymaga wniesienia zabezpieczenia </w:t>
      </w:r>
      <w:r w:rsidR="002F5383" w:rsidRPr="000B2229">
        <w:rPr>
          <w:rFonts w:ascii="Verdana" w:hAnsi="Verdana" w:cs="Arial"/>
          <w:sz w:val="18"/>
          <w:szCs w:val="18"/>
        </w:rPr>
        <w:t>należytego wykonania umowy</w:t>
      </w:r>
      <w:r>
        <w:rPr>
          <w:rFonts w:ascii="Verdana" w:hAnsi="Verdana" w:cs="Arial"/>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B84833">
      <w:pPr>
        <w:pStyle w:val="pkt"/>
        <w:numPr>
          <w:ilvl w:val="0"/>
          <w:numId w:val="50"/>
        </w:numPr>
        <w:autoSpaceDE w:val="0"/>
        <w:autoSpaceDN w:val="0"/>
        <w:spacing w:before="0" w:after="0"/>
        <w:ind w:left="426" w:hanging="426"/>
        <w:rPr>
          <w:rFonts w:ascii="Verdana" w:hAnsi="Verdana" w:cs="Arial"/>
          <w:b/>
          <w:color w:val="0000FF"/>
          <w:sz w:val="18"/>
          <w:szCs w:val="18"/>
        </w:rPr>
      </w:pPr>
      <w:bookmarkStart w:id="37"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37"/>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12B68F44" w:rsidR="00D2754E" w:rsidRPr="00246036" w:rsidRDefault="00D2754E" w:rsidP="00B84833">
      <w:pPr>
        <w:pStyle w:val="pkt"/>
        <w:numPr>
          <w:ilvl w:val="1"/>
          <w:numId w:val="44"/>
        </w:numPr>
        <w:autoSpaceDE w:val="0"/>
        <w:autoSpaceDN w:val="0"/>
        <w:spacing w:before="0" w:after="0"/>
        <w:rPr>
          <w:rFonts w:ascii="Verdana" w:hAnsi="Verdana" w:cs="Arial"/>
          <w:sz w:val="18"/>
          <w:szCs w:val="18"/>
        </w:rPr>
      </w:pPr>
      <w:r w:rsidRPr="00246036">
        <w:rPr>
          <w:rFonts w:ascii="Verdana" w:hAnsi="Verdana" w:cs="Arial"/>
          <w:bCs/>
          <w:sz w:val="18"/>
          <w:szCs w:val="18"/>
        </w:rPr>
        <w:t>Projektowane postanowienia umowy</w:t>
      </w:r>
      <w:r w:rsidRPr="00246036">
        <w:rPr>
          <w:rFonts w:ascii="Verdana" w:hAnsi="Verdana" w:cs="Arial"/>
          <w:sz w:val="18"/>
          <w:szCs w:val="18"/>
        </w:rPr>
        <w:t xml:space="preserve"> stanowią </w:t>
      </w:r>
      <w:r w:rsidRPr="00246036">
        <w:rPr>
          <w:rFonts w:ascii="Verdana" w:hAnsi="Verdana" w:cs="Arial"/>
          <w:b/>
          <w:bCs/>
          <w:sz w:val="18"/>
          <w:szCs w:val="18"/>
        </w:rPr>
        <w:t>załącznik nr 4 do SWZ – wzór umowy</w:t>
      </w:r>
      <w:r w:rsidRPr="00246036">
        <w:rPr>
          <w:rFonts w:ascii="Verdana" w:hAnsi="Verdana" w:cs="Arial"/>
          <w:sz w:val="18"/>
          <w:szCs w:val="18"/>
        </w:rPr>
        <w:t xml:space="preserve">. </w:t>
      </w:r>
    </w:p>
    <w:p w14:paraId="56E91002" w14:textId="5ED7BDFA" w:rsidR="00977CF4" w:rsidRPr="005448FA" w:rsidRDefault="00977CF4" w:rsidP="00B84833">
      <w:pPr>
        <w:pStyle w:val="pkt"/>
        <w:numPr>
          <w:ilvl w:val="1"/>
          <w:numId w:val="44"/>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B84833">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2944615A" w:rsidR="00A20764" w:rsidRPr="006E6720" w:rsidRDefault="00977CF4" w:rsidP="00B84833">
      <w:pPr>
        <w:pStyle w:val="pkt"/>
        <w:numPr>
          <w:ilvl w:val="1"/>
          <w:numId w:val="44"/>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7F97A72" w14:textId="77777777" w:rsidR="0002020F" w:rsidRPr="00246036" w:rsidRDefault="0002020F" w:rsidP="00B84833">
      <w:pPr>
        <w:pStyle w:val="Akapitzlist"/>
        <w:numPr>
          <w:ilvl w:val="1"/>
          <w:numId w:val="45"/>
        </w:numPr>
        <w:tabs>
          <w:tab w:val="left" w:pos="709"/>
        </w:tabs>
        <w:rPr>
          <w:rFonts w:ascii="Verdana" w:hAnsi="Verdana" w:cs="Arial"/>
          <w:sz w:val="18"/>
          <w:szCs w:val="18"/>
        </w:rPr>
      </w:pPr>
      <w:r w:rsidRPr="00246036">
        <w:rPr>
          <w:rFonts w:ascii="Verdana" w:hAnsi="Verdana" w:cs="Arial"/>
          <w:sz w:val="18"/>
          <w:szCs w:val="18"/>
        </w:rPr>
        <w:t>Odwołanie przysługuje na:</w:t>
      </w:r>
    </w:p>
    <w:p w14:paraId="18DB4C0C" w14:textId="6EA80DE9"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czynności w postępowaniu o udzielenie zamówienia, do której zamawiający był obowiązany na podstawie ustawy;</w:t>
      </w:r>
    </w:p>
    <w:p w14:paraId="5BEAB013" w14:textId="3C2D8C6A"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przeprowadzenia postępowania o udzielenie zamówienia, mimo że zamawiający był do tego obowiązany.</w:t>
      </w:r>
    </w:p>
    <w:p w14:paraId="639862EE" w14:textId="33C333DE"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667FFB0F"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wnosi się do Prezesa Izby</w:t>
      </w:r>
      <w:r w:rsidR="00A110AD">
        <w:rPr>
          <w:rFonts w:ascii="Verdana" w:hAnsi="Verdana" w:cs="Arial"/>
          <w:sz w:val="18"/>
          <w:szCs w:val="18"/>
        </w:rPr>
        <w:t>.</w:t>
      </w:r>
      <w:r w:rsidR="004B0352">
        <w:rPr>
          <w:rFonts w:ascii="Verdana" w:hAnsi="Verdana" w:cs="Arial"/>
          <w:sz w:val="18"/>
          <w:szCs w:val="18"/>
        </w:rPr>
        <w:t xml:space="preserve"> </w:t>
      </w:r>
    </w:p>
    <w:p w14:paraId="00550164" w14:textId="7AEF9F66" w:rsidR="009837A3" w:rsidRPr="00AA116A" w:rsidRDefault="009837A3"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Odwołujący </w:t>
      </w:r>
      <w:r w:rsidR="00A110AD" w:rsidRPr="00AA116A">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AA116A">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AA116A">
        <w:rPr>
          <w:rFonts w:ascii="Verdana" w:hAnsi="Verdana" w:cs="Arial"/>
          <w:sz w:val="18"/>
          <w:szCs w:val="18"/>
        </w:rPr>
        <w:t>przekazanie odpowiednio odwołania albo jego kopii nastąpiło przed upływem terminu do jego wniesienia przy</w:t>
      </w:r>
      <w:r w:rsidR="00D2754E" w:rsidRPr="00AA116A">
        <w:rPr>
          <w:rFonts w:ascii="Verdana" w:hAnsi="Verdana" w:cs="Arial"/>
          <w:sz w:val="18"/>
          <w:szCs w:val="18"/>
        </w:rPr>
        <w:t xml:space="preserve"> użyciu</w:t>
      </w:r>
      <w:r w:rsidR="00A110AD" w:rsidRPr="00AA116A">
        <w:rPr>
          <w:rFonts w:ascii="Verdana" w:hAnsi="Verdana" w:cs="Arial"/>
          <w:sz w:val="18"/>
          <w:szCs w:val="18"/>
        </w:rPr>
        <w:t xml:space="preserve"> </w:t>
      </w:r>
      <w:r w:rsidRPr="00AA116A">
        <w:rPr>
          <w:rFonts w:ascii="Verdana" w:hAnsi="Verdana" w:cs="Arial"/>
          <w:sz w:val="18"/>
          <w:szCs w:val="18"/>
        </w:rPr>
        <w:t>środków komunikacji elektronicznej.</w:t>
      </w:r>
    </w:p>
    <w:p w14:paraId="5823041C" w14:textId="62A9936E" w:rsidR="00160BD9" w:rsidRPr="00AA116A" w:rsidRDefault="00160BD9"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wnosi się </w:t>
      </w:r>
      <w:r w:rsidR="007B76C1" w:rsidRPr="00AA116A">
        <w:rPr>
          <w:rFonts w:ascii="Verdana" w:hAnsi="Verdana" w:cs="Arial"/>
          <w:sz w:val="18"/>
          <w:szCs w:val="18"/>
        </w:rPr>
        <w:t xml:space="preserve">w terminie </w:t>
      </w:r>
      <w:r w:rsidR="00881EFD" w:rsidRPr="00AA116A">
        <w:rPr>
          <w:rFonts w:ascii="Verdana" w:hAnsi="Verdana" w:cs="Arial"/>
          <w:sz w:val="18"/>
          <w:szCs w:val="18"/>
        </w:rPr>
        <w:t>10</w:t>
      </w:r>
      <w:r w:rsidR="007B76C1" w:rsidRPr="00AA116A">
        <w:rPr>
          <w:rFonts w:ascii="Verdana" w:hAnsi="Verdana" w:cs="Arial"/>
          <w:sz w:val="18"/>
          <w:szCs w:val="18"/>
        </w:rPr>
        <w:t xml:space="preserve"> dni od dnia </w:t>
      </w:r>
      <w:r w:rsidR="00D2754E" w:rsidRPr="00AA116A">
        <w:rPr>
          <w:rFonts w:ascii="Verdana" w:hAnsi="Verdana" w:cs="Arial"/>
          <w:sz w:val="18"/>
          <w:szCs w:val="18"/>
        </w:rPr>
        <w:t>przekazania</w:t>
      </w:r>
      <w:r w:rsidR="007B76C1" w:rsidRPr="00AA116A">
        <w:rPr>
          <w:rFonts w:ascii="Verdana" w:hAnsi="Verdana" w:cs="Arial"/>
          <w:sz w:val="18"/>
          <w:szCs w:val="18"/>
        </w:rPr>
        <w:t xml:space="preserve"> informacji o czynności zamawiającego stanowiącej podstawę jego wniesienia - jeżeli </w:t>
      </w:r>
      <w:r w:rsidR="00433BAD" w:rsidRPr="00AA116A">
        <w:rPr>
          <w:rFonts w:ascii="Verdana" w:hAnsi="Verdana" w:cs="Arial"/>
          <w:sz w:val="18"/>
          <w:szCs w:val="18"/>
        </w:rPr>
        <w:t xml:space="preserve">informacja została przekazana przy użyciu środków komunikacji elektronicznej </w:t>
      </w:r>
      <w:r w:rsidR="007B76C1" w:rsidRPr="00AA116A">
        <w:rPr>
          <w:rFonts w:ascii="Verdana" w:hAnsi="Verdana" w:cs="Arial"/>
          <w:sz w:val="18"/>
          <w:szCs w:val="18"/>
        </w:rPr>
        <w:t>albo w terminie 1</w:t>
      </w:r>
      <w:r w:rsidR="00881EFD" w:rsidRPr="00AA116A">
        <w:rPr>
          <w:rFonts w:ascii="Verdana" w:hAnsi="Verdana" w:cs="Arial"/>
          <w:sz w:val="18"/>
          <w:szCs w:val="18"/>
        </w:rPr>
        <w:t>5</w:t>
      </w:r>
      <w:r w:rsidR="007B76C1" w:rsidRPr="00AA116A">
        <w:rPr>
          <w:rFonts w:ascii="Verdana" w:hAnsi="Verdana" w:cs="Arial"/>
          <w:sz w:val="18"/>
          <w:szCs w:val="18"/>
        </w:rPr>
        <w:t xml:space="preserve"> dni - jeżeli zostały przesłane w inny sposób</w:t>
      </w:r>
      <w:r w:rsidR="00881EFD" w:rsidRPr="00AA116A">
        <w:rPr>
          <w:rFonts w:ascii="Verdana" w:hAnsi="Verdana" w:cs="Arial"/>
          <w:sz w:val="18"/>
          <w:szCs w:val="18"/>
        </w:rPr>
        <w:t xml:space="preserve">. </w:t>
      </w:r>
    </w:p>
    <w:p w14:paraId="52619B83" w14:textId="79D35D8C" w:rsidR="00AE0ED4" w:rsidRPr="00AA116A" w:rsidRDefault="00AE0ED4"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wobec treści ogłoszenia </w:t>
      </w:r>
      <w:r w:rsidR="00433BAD" w:rsidRPr="00AA116A">
        <w:rPr>
          <w:rFonts w:ascii="Verdana" w:hAnsi="Verdana" w:cs="Arial"/>
          <w:sz w:val="18"/>
          <w:szCs w:val="18"/>
        </w:rPr>
        <w:t xml:space="preserve">wszczynającego postępowanie o udzielenie zamówienia lub wobec treści dokumentów zamówienia </w:t>
      </w:r>
      <w:r w:rsidRPr="00AA116A">
        <w:rPr>
          <w:rFonts w:ascii="Verdana" w:hAnsi="Verdana" w:cs="Arial"/>
          <w:sz w:val="18"/>
          <w:szCs w:val="18"/>
        </w:rPr>
        <w:t xml:space="preserve">wnosi się w terminie 10 dni od dnia publikacji ogłoszenia w Dzienniku Urzędowym Unii Europejskiej lub zamieszczenia </w:t>
      </w:r>
      <w:r w:rsidR="00433BAD" w:rsidRPr="00AA116A">
        <w:rPr>
          <w:rFonts w:ascii="Verdana" w:hAnsi="Verdana" w:cs="Arial"/>
          <w:sz w:val="18"/>
          <w:szCs w:val="18"/>
        </w:rPr>
        <w:t xml:space="preserve">dokumentów zamówienia </w:t>
      </w:r>
      <w:r w:rsidRPr="00AA116A">
        <w:rPr>
          <w:rFonts w:ascii="Verdana" w:hAnsi="Verdana" w:cs="Arial"/>
          <w:sz w:val="18"/>
          <w:szCs w:val="18"/>
        </w:rPr>
        <w:t>na stronie internetowej</w:t>
      </w:r>
      <w:r w:rsidR="00474517" w:rsidRPr="00AA116A">
        <w:rPr>
          <w:rFonts w:ascii="Verdana" w:hAnsi="Verdana" w:cs="Arial"/>
          <w:sz w:val="18"/>
          <w:szCs w:val="18"/>
        </w:rPr>
        <w:t xml:space="preserve"> (Platformie)</w:t>
      </w:r>
      <w:r w:rsidRPr="00AA116A">
        <w:rPr>
          <w:rFonts w:ascii="Verdana" w:hAnsi="Verdana" w:cs="Arial"/>
          <w:sz w:val="18"/>
          <w:szCs w:val="18"/>
        </w:rPr>
        <w:t>.</w:t>
      </w:r>
    </w:p>
    <w:p w14:paraId="0597C3B0" w14:textId="52A7277B"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 xml:space="preserve">Odwołanie wobec czynności innych niż określone w pkt 19.5 i 19.6. </w:t>
      </w:r>
      <w:r w:rsidR="004E76B0">
        <w:rPr>
          <w:rFonts w:ascii="Verdana" w:hAnsi="Verdana" w:cs="Arial"/>
          <w:sz w:val="18"/>
          <w:szCs w:val="18"/>
        </w:rPr>
        <w:t>SWZ</w:t>
      </w:r>
      <w:r w:rsidRPr="00AE0ED4">
        <w:rPr>
          <w:rFonts w:ascii="Verdana" w:hAnsi="Verdana" w:cs="Arial"/>
          <w:sz w:val="18"/>
          <w:szCs w:val="18"/>
        </w:rPr>
        <w:t xml:space="preserve">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B84833">
      <w:pPr>
        <w:pStyle w:val="Akapitzlist"/>
        <w:numPr>
          <w:ilvl w:val="0"/>
          <w:numId w:val="74"/>
        </w:numPr>
        <w:tabs>
          <w:tab w:val="left" w:pos="567"/>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0C595571" w:rsidR="00AE0ED4" w:rsidRDefault="00AE0ED4" w:rsidP="00B84833">
      <w:pPr>
        <w:pStyle w:val="Akapitzlist"/>
        <w:numPr>
          <w:ilvl w:val="0"/>
          <w:numId w:val="74"/>
        </w:numPr>
        <w:tabs>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145B9F44" w14:textId="6289B842" w:rsidR="00473943" w:rsidRPr="00AA116A"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AA116A">
        <w:rPr>
          <w:rFonts w:ascii="Verdana" w:hAnsi="Verdana" w:cs="Arial"/>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6D6FD7C3" w:rsidR="009837A3" w:rsidRPr="00AA116A" w:rsidRDefault="008F0B23" w:rsidP="00B84833">
      <w:pPr>
        <w:pStyle w:val="Akapitzlist"/>
        <w:numPr>
          <w:ilvl w:val="1"/>
          <w:numId w:val="45"/>
        </w:numPr>
        <w:tabs>
          <w:tab w:val="left" w:pos="709"/>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AA116A">
        <w:rPr>
          <w:rFonts w:ascii="Verdana" w:hAnsi="Verdana" w:cs="Arial"/>
          <w:sz w:val="18"/>
          <w:szCs w:val="18"/>
        </w:rPr>
        <w:t xml:space="preserve">przepisy art. </w:t>
      </w:r>
      <w:r w:rsidR="00A110AD" w:rsidRPr="00AA116A">
        <w:rPr>
          <w:rFonts w:ascii="Verdana" w:hAnsi="Verdana" w:cs="Arial"/>
          <w:sz w:val="18"/>
          <w:szCs w:val="18"/>
        </w:rPr>
        <w:t>505</w:t>
      </w:r>
      <w:r w:rsidR="00D2026D" w:rsidRPr="00AA116A">
        <w:rPr>
          <w:rFonts w:ascii="Verdana" w:hAnsi="Verdana" w:cs="Arial"/>
          <w:sz w:val="18"/>
          <w:szCs w:val="18"/>
        </w:rPr>
        <w:t>-</w:t>
      </w:r>
      <w:r w:rsidR="00A110AD" w:rsidRPr="00AA116A">
        <w:rPr>
          <w:rFonts w:ascii="Verdana" w:hAnsi="Verdana" w:cs="Arial"/>
          <w:sz w:val="18"/>
          <w:szCs w:val="18"/>
        </w:rPr>
        <w:t>590</w:t>
      </w:r>
      <w:r w:rsidR="00757F65">
        <w:rPr>
          <w:rFonts w:ascii="Verdana" w:hAnsi="Verdana" w:cs="Arial"/>
          <w:sz w:val="18"/>
          <w:szCs w:val="18"/>
        </w:rPr>
        <w:t xml:space="preserve"> ustawy</w:t>
      </w:r>
      <w:r w:rsidR="00D2026D" w:rsidRPr="00AA116A">
        <w:rPr>
          <w:rFonts w:ascii="Verdana" w:hAnsi="Verdana" w:cs="Arial"/>
          <w:sz w:val="18"/>
          <w:szCs w:val="18"/>
        </w:rPr>
        <w:t xml:space="preserve"> </w:t>
      </w:r>
      <w:r w:rsidR="00E93829" w:rsidRPr="00AA116A">
        <w:rPr>
          <w:rFonts w:ascii="Verdana" w:hAnsi="Verdana" w:cs="Arial"/>
          <w:sz w:val="18"/>
          <w:szCs w:val="18"/>
        </w:rPr>
        <w:t>PZP</w:t>
      </w:r>
      <w:r w:rsidR="00D2026D" w:rsidRPr="00AA116A">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lastRenderedPageBreak/>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B84833">
      <w:pPr>
        <w:pStyle w:val="Akapitzlist"/>
        <w:numPr>
          <w:ilvl w:val="1"/>
          <w:numId w:val="12"/>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4"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33A4A11B" w:rsidR="00AC140D" w:rsidRPr="00A95B1B" w:rsidRDefault="00AC140D" w:rsidP="00B84833">
      <w:pPr>
        <w:pStyle w:val="pkt"/>
        <w:numPr>
          <w:ilvl w:val="0"/>
          <w:numId w:val="18"/>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w:t>
      </w:r>
      <w:r w:rsidR="00720AF9" w:rsidRPr="00720AF9">
        <w:rPr>
          <w:rFonts w:ascii="Verdana" w:hAnsi="Verdana" w:cs="Arial"/>
          <w:sz w:val="18"/>
          <w:szCs w:val="18"/>
        </w:rPr>
        <w:t>275 ustawy z dnia 11.09.2019.prawo zamówień publicznych, dalej „ustawa Pzp”</w:t>
      </w:r>
      <w:r w:rsidRPr="00A95B1B">
        <w:rPr>
          <w:rFonts w:ascii="Verdana" w:hAnsi="Verdana" w:cs="Arial"/>
          <w:sz w:val="18"/>
          <w:szCs w:val="18"/>
        </w:rPr>
        <w:t xml:space="preserve">;   </w:t>
      </w:r>
    </w:p>
    <w:p w14:paraId="67223F50" w14:textId="3706A6E1" w:rsidR="00AC140D" w:rsidRPr="0067349C" w:rsidRDefault="00AC140D" w:rsidP="00B84833">
      <w:pPr>
        <w:pStyle w:val="pkt"/>
        <w:numPr>
          <w:ilvl w:val="0"/>
          <w:numId w:val="18"/>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1CE82228" w:rsidR="00AC140D" w:rsidRPr="00CD64A6" w:rsidRDefault="00AC140D" w:rsidP="00B84833">
      <w:pPr>
        <w:pStyle w:val="pkt"/>
        <w:numPr>
          <w:ilvl w:val="0"/>
          <w:numId w:val="18"/>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r w:rsidR="00757F65">
        <w:rPr>
          <w:rFonts w:ascii="Verdana" w:hAnsi="Verdana" w:cs="Arial"/>
          <w:sz w:val="18"/>
          <w:szCs w:val="18"/>
        </w:rPr>
        <w:t>PZP</w:t>
      </w:r>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r w:rsidR="00757F65">
        <w:rPr>
          <w:rFonts w:ascii="Verdana" w:hAnsi="Verdana" w:cs="Arial"/>
          <w:sz w:val="18"/>
          <w:szCs w:val="18"/>
        </w:rPr>
        <w:t>PZP</w:t>
      </w:r>
      <w:r w:rsidRPr="00CD64A6">
        <w:rPr>
          <w:rFonts w:ascii="Verdana" w:hAnsi="Verdana" w:cs="Arial"/>
          <w:sz w:val="18"/>
          <w:szCs w:val="18"/>
        </w:rPr>
        <w:t xml:space="preserve">;  </w:t>
      </w:r>
    </w:p>
    <w:p w14:paraId="4833802B"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5D342CE9"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r w:rsidR="00757F65">
        <w:rPr>
          <w:rFonts w:ascii="Verdana" w:hAnsi="Verdana" w:cs="Arial"/>
          <w:i/>
          <w:sz w:val="18"/>
          <w:szCs w:val="18"/>
        </w:rPr>
        <w:t>PZP</w:t>
      </w:r>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w związku z art. 17 ust. 3 lit. b, d lub e RODO prawo do usunięcia danych osobowych;</w:t>
      </w:r>
    </w:p>
    <w:p w14:paraId="78A4BE27" w14:textId="41D7A894"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14A75A23" w:rsidR="00AC140D" w:rsidRDefault="00AC140D" w:rsidP="00B84833">
      <w:pPr>
        <w:pStyle w:val="Akapitzlist"/>
        <w:numPr>
          <w:ilvl w:val="1"/>
          <w:numId w:val="12"/>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w:t>
      </w:r>
      <w:r w:rsidR="00CD27BD">
        <w:rPr>
          <w:rFonts w:ascii="Verdana" w:hAnsi="Verdana" w:cs="Arial"/>
          <w:sz w:val="18"/>
          <w:szCs w:val="18"/>
        </w:rPr>
        <w:t>z</w:t>
      </w:r>
      <w:r w:rsidRPr="00CD64A6">
        <w:rPr>
          <w:rFonts w:ascii="Verdana" w:hAnsi="Verdana" w:cs="Arial"/>
          <w:sz w:val="18"/>
          <w:szCs w:val="18"/>
        </w:rPr>
        <w:t xml:space="preserve">amawiającemu w związku z prowadzonym postępowaniem i które </w:t>
      </w:r>
      <w:r w:rsidR="00CD27BD">
        <w:rPr>
          <w:rFonts w:ascii="Verdana" w:hAnsi="Verdana" w:cs="Arial"/>
          <w:sz w:val="18"/>
          <w:szCs w:val="18"/>
        </w:rPr>
        <w:t>z</w:t>
      </w:r>
      <w:r w:rsidRPr="00CD64A6">
        <w:rPr>
          <w:rFonts w:ascii="Verdana" w:hAnsi="Verdana" w:cs="Arial"/>
          <w:sz w:val="18"/>
          <w:szCs w:val="18"/>
        </w:rPr>
        <w:t xml:space="preserve">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0BC3ADFD" w:rsidR="0088173D" w:rsidRPr="004A379F" w:rsidRDefault="0088173D" w:rsidP="00B84833">
      <w:pPr>
        <w:pStyle w:val="Akapitzlist"/>
        <w:numPr>
          <w:ilvl w:val="1"/>
          <w:numId w:val="12"/>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1B3B291" w:rsidR="0080407B" w:rsidRPr="0080407B" w:rsidRDefault="004A379F" w:rsidP="00B84833">
      <w:pPr>
        <w:pStyle w:val="pkt"/>
        <w:numPr>
          <w:ilvl w:val="1"/>
          <w:numId w:val="13"/>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757F65">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38BA0431" w:rsidR="00EF2800" w:rsidRDefault="00EF2800" w:rsidP="00B84833">
      <w:pPr>
        <w:pStyle w:val="pkt"/>
        <w:numPr>
          <w:ilvl w:val="1"/>
          <w:numId w:val="13"/>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E14141" w:rsidRPr="00EB75F9">
        <w:rPr>
          <w:rFonts w:ascii="Verdana" w:hAnsi="Verdana" w:cs="Arial"/>
          <w:sz w:val="18"/>
          <w:szCs w:val="18"/>
        </w:rPr>
        <w:t>,</w:t>
      </w:r>
    </w:p>
    <w:p w14:paraId="6AB21962" w14:textId="7C5A6422" w:rsidR="00C53DDC" w:rsidRPr="00AA116A" w:rsidRDefault="009D378D"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AA116A">
        <w:rPr>
          <w:rFonts w:ascii="Verdana" w:hAnsi="Verdana" w:cs="Tahoma"/>
          <w:b/>
          <w:sz w:val="18"/>
          <w:szCs w:val="18"/>
        </w:rPr>
        <w:t xml:space="preserve">Załącznik nr </w:t>
      </w:r>
      <w:r w:rsidR="00CD27BD" w:rsidRPr="00AA116A">
        <w:rPr>
          <w:rFonts w:ascii="Verdana" w:hAnsi="Verdana" w:cs="Tahoma"/>
          <w:b/>
          <w:sz w:val="18"/>
          <w:szCs w:val="18"/>
        </w:rPr>
        <w:t>3</w:t>
      </w:r>
      <w:r w:rsidR="00CD27BD">
        <w:rPr>
          <w:rFonts w:ascii="Verdana" w:hAnsi="Verdana" w:cs="Tahoma"/>
          <w:b/>
          <w:sz w:val="18"/>
          <w:szCs w:val="18"/>
        </w:rPr>
        <w:t xml:space="preserve"> –</w:t>
      </w:r>
      <w:r w:rsidR="0003230F">
        <w:rPr>
          <w:rFonts w:ascii="Verdana" w:hAnsi="Verdana" w:cs="Tahoma"/>
          <w:sz w:val="18"/>
          <w:szCs w:val="18"/>
        </w:rPr>
        <w:t xml:space="preserve"> O</w:t>
      </w:r>
      <w:r w:rsidR="0003230F">
        <w:rPr>
          <w:rFonts w:ascii="Verdana" w:hAnsi="Verdana" w:cs="Arial"/>
          <w:sz w:val="18"/>
          <w:szCs w:val="18"/>
        </w:rPr>
        <w:t>świadczenie</w:t>
      </w:r>
      <w:r w:rsidR="00C53DDC" w:rsidRPr="00AA116A">
        <w:rPr>
          <w:rFonts w:ascii="Verdana" w:hAnsi="Verdana" w:cs="Arial"/>
          <w:sz w:val="18"/>
          <w:szCs w:val="18"/>
        </w:rPr>
        <w:t xml:space="preserve"> o przynależności lub braku przynależności do tej samej grupy</w:t>
      </w:r>
    </w:p>
    <w:p w14:paraId="4D84AED9" w14:textId="0E6B7EF1" w:rsidR="00C53DDC" w:rsidRPr="00AA116A" w:rsidRDefault="00C53DDC" w:rsidP="00560794">
      <w:pPr>
        <w:pStyle w:val="pkt"/>
        <w:autoSpaceDE w:val="0"/>
        <w:autoSpaceDN w:val="0"/>
        <w:spacing w:before="0" w:after="0"/>
        <w:ind w:left="426" w:hanging="426"/>
        <w:rPr>
          <w:rFonts w:ascii="Verdana" w:hAnsi="Verdana" w:cs="Arial"/>
          <w:b/>
          <w:color w:val="0000FF"/>
          <w:sz w:val="18"/>
          <w:szCs w:val="18"/>
        </w:rPr>
      </w:pPr>
      <w:r w:rsidRPr="00AA116A">
        <w:rPr>
          <w:rFonts w:ascii="Verdana" w:hAnsi="Verdana" w:cs="Arial"/>
          <w:b/>
          <w:sz w:val="18"/>
          <w:szCs w:val="18"/>
        </w:rPr>
        <w:t xml:space="preserve">                                 </w:t>
      </w:r>
      <w:r w:rsidRPr="00AA116A">
        <w:rPr>
          <w:rFonts w:ascii="Verdana" w:hAnsi="Verdana" w:cs="Arial"/>
          <w:sz w:val="18"/>
          <w:szCs w:val="18"/>
        </w:rPr>
        <w:t xml:space="preserve"> kapitałowej</w:t>
      </w:r>
      <w:r w:rsidR="00E73C06">
        <w:rPr>
          <w:rFonts w:ascii="Verdana" w:hAnsi="Verdana" w:cs="Arial"/>
          <w:sz w:val="18"/>
          <w:szCs w:val="18"/>
        </w:rPr>
        <w:t xml:space="preserve">, </w:t>
      </w:r>
    </w:p>
    <w:p w14:paraId="4617A9E2" w14:textId="77777777" w:rsidR="0080407B" w:rsidRPr="0080407B" w:rsidRDefault="00EF2800"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67380CE2" w14:textId="3FA34810" w:rsidR="001A7757" w:rsidRPr="00EF1B76" w:rsidRDefault="0080407B" w:rsidP="00163C20">
      <w:pPr>
        <w:pStyle w:val="pkt"/>
        <w:numPr>
          <w:ilvl w:val="1"/>
          <w:numId w:val="13"/>
        </w:numPr>
        <w:autoSpaceDE w:val="0"/>
        <w:autoSpaceDN w:val="0"/>
        <w:spacing w:before="0" w:after="0"/>
        <w:ind w:left="426" w:hanging="426"/>
        <w:rPr>
          <w:rFonts w:ascii="Verdana" w:hAnsi="Verdana" w:cs="Arial"/>
          <w:color w:val="0000FF"/>
          <w:sz w:val="18"/>
          <w:szCs w:val="18"/>
        </w:rPr>
      </w:pPr>
      <w:r w:rsidRPr="00EF1B76">
        <w:rPr>
          <w:rFonts w:ascii="Verdana" w:hAnsi="Verdana" w:cs="Arial"/>
          <w:b/>
          <w:sz w:val="18"/>
          <w:szCs w:val="18"/>
        </w:rPr>
        <w:t>Załącznik nr 6 –</w:t>
      </w:r>
      <w:r w:rsidR="009D378D" w:rsidRPr="00EF1B76">
        <w:rPr>
          <w:rFonts w:ascii="Verdana" w:hAnsi="Verdana" w:cs="Arial"/>
          <w:sz w:val="18"/>
          <w:szCs w:val="18"/>
        </w:rPr>
        <w:t xml:space="preserve"> </w:t>
      </w:r>
      <w:r w:rsidR="00A6597A" w:rsidRPr="00EF1B76">
        <w:rPr>
          <w:rFonts w:ascii="Verdana" w:hAnsi="Verdana" w:cs="Arial"/>
          <w:sz w:val="18"/>
          <w:szCs w:val="18"/>
        </w:rPr>
        <w:t>Oświadczeni</w:t>
      </w:r>
      <w:r w:rsidR="0026529C" w:rsidRPr="00EF1B76">
        <w:rPr>
          <w:rFonts w:ascii="Verdana" w:hAnsi="Verdana" w:cs="Arial"/>
          <w:sz w:val="18"/>
          <w:szCs w:val="18"/>
        </w:rPr>
        <w:t>e</w:t>
      </w:r>
      <w:r w:rsidR="00A6597A" w:rsidRPr="00EF1B76">
        <w:rPr>
          <w:rFonts w:ascii="Verdana" w:hAnsi="Verdana" w:cs="Arial"/>
          <w:sz w:val="18"/>
          <w:szCs w:val="18"/>
        </w:rPr>
        <w:t xml:space="preserve"> Wykonawcy</w:t>
      </w:r>
      <w:r w:rsidR="00EF1B76">
        <w:rPr>
          <w:rFonts w:ascii="Verdana" w:hAnsi="Verdana" w:cs="Arial"/>
          <w:sz w:val="18"/>
          <w:szCs w:val="18"/>
        </w:rPr>
        <w:t>.</w:t>
      </w:r>
    </w:p>
    <w:sectPr w:rsidR="001A7757" w:rsidRPr="00EF1B76" w:rsidSect="00E27C12">
      <w:headerReference w:type="default" r:id="rId25"/>
      <w:footerReference w:type="default" r:id="rId26"/>
      <w:headerReference w:type="first" r:id="rId27"/>
      <w:pgSz w:w="11906" w:h="16838" w:code="9"/>
      <w:pgMar w:top="851" w:right="849" w:bottom="993" w:left="993"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49D18" w14:textId="77777777" w:rsidR="005A000D" w:rsidRDefault="005A000D" w:rsidP="00DF607E">
      <w:r>
        <w:separator/>
      </w:r>
    </w:p>
  </w:endnote>
  <w:endnote w:type="continuationSeparator" w:id="0">
    <w:p w14:paraId="018947C7" w14:textId="77777777" w:rsidR="005A000D" w:rsidRDefault="005A000D"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88170"/>
      <w:docPartObj>
        <w:docPartGallery w:val="Page Numbers (Bottom of Page)"/>
        <w:docPartUnique/>
      </w:docPartObj>
    </w:sdtPr>
    <w:sdtContent>
      <w:p w14:paraId="7A65B734" w14:textId="0783B26E" w:rsidR="0003230F" w:rsidRDefault="0003230F">
        <w:pPr>
          <w:pStyle w:val="Stopka"/>
          <w:jc w:val="right"/>
        </w:pPr>
        <w:r>
          <w:fldChar w:fldCharType="begin"/>
        </w:r>
        <w:r>
          <w:instrText>PAGE   \* MERGEFORMAT</w:instrText>
        </w:r>
        <w:r>
          <w:fldChar w:fldCharType="separate"/>
        </w:r>
        <w:r w:rsidR="00DD31AF">
          <w:rPr>
            <w:noProof/>
          </w:rPr>
          <w:t>11</w:t>
        </w:r>
        <w:r>
          <w:fldChar w:fldCharType="end"/>
        </w:r>
      </w:p>
    </w:sdtContent>
  </w:sdt>
  <w:p w14:paraId="7FBD9D91" w14:textId="77777777" w:rsidR="0003230F" w:rsidRDefault="000323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3FCED" w14:textId="77777777" w:rsidR="005A000D" w:rsidRDefault="005A000D" w:rsidP="00DF607E">
      <w:r>
        <w:separator/>
      </w:r>
    </w:p>
  </w:footnote>
  <w:footnote w:type="continuationSeparator" w:id="0">
    <w:p w14:paraId="334BE105" w14:textId="77777777" w:rsidR="005A000D" w:rsidRDefault="005A000D"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B335" w14:textId="66EE2E36" w:rsidR="0003230F" w:rsidRPr="00823A6C" w:rsidRDefault="0003230F" w:rsidP="00927BFE">
    <w:pPr>
      <w:pStyle w:val="Nagwek"/>
      <w:ind w:left="142" w:hanging="1560"/>
      <w:jc w:val="left"/>
      <w:rPr>
        <w:rFonts w:ascii="Calibri" w:eastAsia="Calibri" w:hAnsi="Calibri"/>
        <w:sz w:val="18"/>
        <w:szCs w:val="18"/>
        <w:lang w:eastAsia="en-US"/>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017F85DD" w:rsidR="0003230F" w:rsidRDefault="0003230F" w:rsidP="00FB7AFF">
    <w:pPr>
      <w:tabs>
        <w:tab w:val="right" w:pos="9498"/>
      </w:tabs>
      <w:spacing w:line="240" w:lineRule="auto"/>
      <w:ind w:left="0" w:firstLine="284"/>
      <w:jc w:val="left"/>
      <w:rPr>
        <w:sz w:val="16"/>
        <w:szCs w:val="16"/>
      </w:rPr>
    </w:pPr>
    <w:r>
      <w:rPr>
        <w:noProof/>
        <w:sz w:val="16"/>
        <w:szCs w:val="16"/>
      </w:rPr>
      <w:drawing>
        <wp:inline distT="0" distB="0" distL="0" distR="0" wp14:anchorId="7380186F" wp14:editId="0083C525">
          <wp:extent cx="2542540" cy="8782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878205"/>
                  </a:xfrm>
                  <a:prstGeom prst="rect">
                    <a:avLst/>
                  </a:prstGeom>
                  <a:noFill/>
                </pic:spPr>
              </pic:pic>
            </a:graphicData>
          </a:graphic>
        </wp:inline>
      </w:drawing>
    </w:r>
    <w:r>
      <w:rPr>
        <w:sz w:val="16"/>
        <w:szCs w:val="16"/>
      </w:rPr>
      <w:tab/>
    </w:r>
    <w:r>
      <w:rPr>
        <w:noProof/>
        <w:sz w:val="16"/>
        <w:szCs w:val="16"/>
      </w:rPr>
      <w:drawing>
        <wp:inline distT="0" distB="0" distL="0" distR="0" wp14:anchorId="56F565ED" wp14:editId="365F3C10">
          <wp:extent cx="2164080" cy="1183005"/>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1183005"/>
                  </a:xfrm>
                  <a:prstGeom prst="rect">
                    <a:avLst/>
                  </a:prstGeom>
                  <a:noFill/>
                </pic:spPr>
              </pic:pic>
            </a:graphicData>
          </a:graphic>
        </wp:inline>
      </w:drawing>
    </w:r>
  </w:p>
  <w:p w14:paraId="7254E3F7" w14:textId="77777777" w:rsidR="0003230F" w:rsidRPr="00AB1D78" w:rsidRDefault="0003230F" w:rsidP="00FB7AFF">
    <w:pPr>
      <w:pStyle w:val="Nagwek"/>
      <w:tabs>
        <w:tab w:val="clear" w:pos="4536"/>
      </w:tabs>
      <w:spacing w:line="240" w:lineRule="auto"/>
      <w:ind w:left="-567" w:hanging="142"/>
      <w:jc w:val="center"/>
      <w:rPr>
        <w:rFonts w:ascii="Tahoma" w:hAnsi="Tahoma" w:cs="Tahoma"/>
        <w:sz w:val="16"/>
        <w:szCs w:val="16"/>
      </w:rPr>
    </w:pPr>
    <w:bookmarkStart w:id="38" w:name="_Hlk60067583"/>
    <w:r w:rsidRPr="00AB1D78">
      <w:rPr>
        <w:rFonts w:ascii="Tahoma" w:hAnsi="Tahoma" w:cs="Tahoma"/>
        <w:sz w:val="16"/>
        <w:szCs w:val="16"/>
      </w:rPr>
      <w:t>Badanie kliniczne „Prospektywne, randomizowane, otwarte badanie kliniczne III fazy z zaślepieniem oceny punktu końcowego oceniające skuteczność i bezpieczeństwo stosowania cyklosporyny i metotreksatu u dzieci i młodzieży z atopowym zapaleniem skóry o nasileniu umiarkowanym do ciężkiego” w ramach projektu  „Randomizowane, podwójne zaślepione kontrolowane placebo badanie III fazy u dzieci oceniające skuteczność i bezpieczeństwo metotreksatu i cyklosporyny u pacjentów z umiarkowanym do ciężkiego AZS</w:t>
    </w:r>
    <w:r>
      <w:rPr>
        <w:rFonts w:ascii="Tahoma" w:hAnsi="Tahoma" w:cs="Tahoma"/>
        <w:sz w:val="16"/>
        <w:szCs w:val="16"/>
      </w:rPr>
      <w:t>”.</w:t>
    </w:r>
  </w:p>
  <w:bookmarkEnd w:id="38"/>
  <w:p w14:paraId="143F1A86" w14:textId="77777777" w:rsidR="0003230F" w:rsidRPr="00E27C12" w:rsidRDefault="0003230F" w:rsidP="00FB7AFF">
    <w:pPr>
      <w:tabs>
        <w:tab w:val="right" w:pos="9498"/>
      </w:tabs>
      <w:spacing w:line="240" w:lineRule="auto"/>
      <w:ind w:left="0" w:firstLine="284"/>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93BB8"/>
    <w:multiLevelType w:val="hybridMultilevel"/>
    <w:tmpl w:val="98DC9F2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3A5E9BD6"/>
    <w:lvl w:ilvl="0">
      <w:start w:val="3"/>
      <w:numFmt w:val="decimal"/>
      <w:lvlText w:val="%1."/>
      <w:lvlJc w:val="left"/>
      <w:pPr>
        <w:ind w:left="360" w:hanging="360"/>
      </w:pPr>
      <w:rPr>
        <w:rFonts w:cs="Times New Roman" w:hint="default"/>
        <w:b w:val="0"/>
      </w:rPr>
    </w:lvl>
    <w:lvl w:ilvl="1">
      <w:start w:val="1"/>
      <w:numFmt w:val="decimal"/>
      <w:lvlText w:val="%1.%2."/>
      <w:lvlJc w:val="left"/>
      <w:pPr>
        <w:ind w:left="862" w:hanging="720"/>
      </w:pPr>
      <w:rPr>
        <w:rFonts w:cs="Times New Roman" w:hint="default"/>
        <w:b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AB320C7"/>
    <w:multiLevelType w:val="hybridMultilevel"/>
    <w:tmpl w:val="63C86FAC"/>
    <w:lvl w:ilvl="0" w:tplc="3AB21C38">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B6343"/>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3986C7E"/>
    <w:multiLevelType w:val="multilevel"/>
    <w:tmpl w:val="38CC4A42"/>
    <w:lvl w:ilvl="0">
      <w:start w:val="9"/>
      <w:numFmt w:val="decimal"/>
      <w:lvlText w:val="%1."/>
      <w:lvlJc w:val="left"/>
      <w:pPr>
        <w:ind w:left="390" w:hanging="39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16BC6005"/>
    <w:multiLevelType w:val="multilevel"/>
    <w:tmpl w:val="C226B23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33370F"/>
    <w:multiLevelType w:val="hybridMultilevel"/>
    <w:tmpl w:val="00EC9B94"/>
    <w:lvl w:ilvl="0" w:tplc="C444F22C">
      <w:start w:val="7"/>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65E2DBB"/>
    <w:multiLevelType w:val="hybridMultilevel"/>
    <w:tmpl w:val="5422F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E77D6"/>
    <w:multiLevelType w:val="hybridMultilevel"/>
    <w:tmpl w:val="4F86556A"/>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4"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97A9A"/>
    <w:multiLevelType w:val="hybridMultilevel"/>
    <w:tmpl w:val="7134349C"/>
    <w:lvl w:ilvl="0" w:tplc="A6F81012">
      <w:start w:val="1"/>
      <w:numFmt w:val="bullet"/>
      <w:lvlText w:val="-"/>
      <w:lvlJc w:val="left"/>
      <w:pPr>
        <w:ind w:left="720" w:hanging="360"/>
      </w:pPr>
      <w:rPr>
        <w:rFonts w:ascii="Tahoma" w:hAnsi="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001306"/>
    <w:multiLevelType w:val="hybridMultilevel"/>
    <w:tmpl w:val="E3A6E65A"/>
    <w:lvl w:ilvl="0" w:tplc="591CEDE8">
      <w:start w:val="8"/>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67F9B"/>
    <w:multiLevelType w:val="hybridMultilevel"/>
    <w:tmpl w:val="77F44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C5E2625"/>
    <w:multiLevelType w:val="hybridMultilevel"/>
    <w:tmpl w:val="07EC47CC"/>
    <w:lvl w:ilvl="0" w:tplc="A6F81012">
      <w:start w:val="1"/>
      <w:numFmt w:val="bullet"/>
      <w:lvlText w:val="-"/>
      <w:lvlJc w:val="left"/>
      <w:pPr>
        <w:ind w:left="786" w:hanging="360"/>
      </w:pPr>
      <w:rPr>
        <w:rFonts w:ascii="Tahoma" w:hAnsi="Tahoma" w:hint="default"/>
        <w:b w:val="0"/>
        <w:bCs w:val="0"/>
        <w:i w:val="0"/>
        <w:iCs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CC1D18"/>
    <w:multiLevelType w:val="multilevel"/>
    <w:tmpl w:val="4680005C"/>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7D27A4A"/>
    <w:multiLevelType w:val="hybridMultilevel"/>
    <w:tmpl w:val="02249E5C"/>
    <w:lvl w:ilvl="0" w:tplc="E0165B8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365E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8A56AD"/>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8D75C6"/>
    <w:multiLevelType w:val="multilevel"/>
    <w:tmpl w:val="20467A1A"/>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05212AC"/>
    <w:multiLevelType w:val="hybridMultilevel"/>
    <w:tmpl w:val="18DC1C3C"/>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9"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50" w15:restartNumberingAfterBreak="0">
    <w:nsid w:val="53A40C03"/>
    <w:multiLevelType w:val="hybridMultilevel"/>
    <w:tmpl w:val="78FE26D2"/>
    <w:lvl w:ilvl="0" w:tplc="B93A584C">
      <w:start w:val="1"/>
      <w:numFmt w:val="lowerLetter"/>
      <w:lvlText w:val="%1)"/>
      <w:lvlJc w:val="left"/>
      <w:pPr>
        <w:ind w:left="9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52" w15:restartNumberingAfterBreak="0">
    <w:nsid w:val="579A7100"/>
    <w:multiLevelType w:val="hybridMultilevel"/>
    <w:tmpl w:val="C804FAEE"/>
    <w:lvl w:ilvl="0" w:tplc="16621F8C">
      <w:start w:val="1"/>
      <w:numFmt w:val="lowerLetter"/>
      <w:lvlText w:val="%1)"/>
      <w:lvlJc w:val="left"/>
      <w:pPr>
        <w:ind w:left="1713" w:hanging="360"/>
      </w:pPr>
      <w:rPr>
        <w:rFonts w:ascii="Verdana" w:hAnsi="Verdana" w:hint="default"/>
        <w:b w:val="0"/>
        <w:bCs w:val="0"/>
        <w:i/>
        <w:iCs/>
        <w:color w:val="000000"/>
        <w:sz w:val="18"/>
        <w:szCs w:val="18"/>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5"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0A4505F"/>
    <w:multiLevelType w:val="hybridMultilevel"/>
    <w:tmpl w:val="7A42CC38"/>
    <w:lvl w:ilvl="0" w:tplc="29200814">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862D03"/>
    <w:multiLevelType w:val="hybridMultilevel"/>
    <w:tmpl w:val="8D28BD1C"/>
    <w:lvl w:ilvl="0" w:tplc="4E162A22">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9364E6"/>
    <w:multiLevelType w:val="multilevel"/>
    <w:tmpl w:val="92DEF27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6" w15:restartNumberingAfterBreak="0">
    <w:nsid w:val="737B1969"/>
    <w:multiLevelType w:val="hybridMultilevel"/>
    <w:tmpl w:val="0AD4D3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74064935"/>
    <w:multiLevelType w:val="multilevel"/>
    <w:tmpl w:val="D2FE179A"/>
    <w:lvl w:ilvl="0">
      <w:start w:val="6"/>
      <w:numFmt w:val="decimal"/>
      <w:lvlText w:val="%1."/>
      <w:lvlJc w:val="left"/>
      <w:pPr>
        <w:tabs>
          <w:tab w:val="num" w:pos="750"/>
        </w:tabs>
        <w:ind w:left="750" w:hanging="750"/>
      </w:pPr>
      <w:rPr>
        <w:rFonts w:hint="default"/>
      </w:rPr>
    </w:lvl>
    <w:lvl w:ilvl="1">
      <w:start w:val="5"/>
      <w:numFmt w:val="decimal"/>
      <w:lvlText w:val="15.%2."/>
      <w:lvlJc w:val="left"/>
      <w:pPr>
        <w:tabs>
          <w:tab w:val="num" w:pos="1458"/>
        </w:tabs>
        <w:ind w:left="1458" w:hanging="750"/>
      </w:pPr>
      <w:rPr>
        <w:rFonts w:ascii="Verdana" w:hAnsi="Verdana" w:cs="Tahoma"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9"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4B45D67"/>
    <w:multiLevelType w:val="hybridMultilevel"/>
    <w:tmpl w:val="FE049E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A17AFF"/>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4"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5" w15:restartNumberingAfterBreak="0">
    <w:nsid w:val="7AF83EF2"/>
    <w:multiLevelType w:val="hybridMultilevel"/>
    <w:tmpl w:val="F2C2C492"/>
    <w:lvl w:ilvl="0" w:tplc="D43230E4">
      <w:start w:val="4"/>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8" w15:restartNumberingAfterBreak="0">
    <w:nsid w:val="7B4611A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
  </w:num>
  <w:num w:numId="3">
    <w:abstractNumId w:val="53"/>
  </w:num>
  <w:num w:numId="4">
    <w:abstractNumId w:val="15"/>
  </w:num>
  <w:num w:numId="5">
    <w:abstractNumId w:val="58"/>
  </w:num>
  <w:num w:numId="6">
    <w:abstractNumId w:val="3"/>
  </w:num>
  <w:num w:numId="7">
    <w:abstractNumId w:val="69"/>
  </w:num>
  <w:num w:numId="8">
    <w:abstractNumId w:val="17"/>
  </w:num>
  <w:num w:numId="9">
    <w:abstractNumId w:val="29"/>
  </w:num>
  <w:num w:numId="10">
    <w:abstractNumId w:val="76"/>
  </w:num>
  <w:num w:numId="11">
    <w:abstractNumId w:val="18"/>
  </w:num>
  <w:num w:numId="12">
    <w:abstractNumId w:val="20"/>
  </w:num>
  <w:num w:numId="13">
    <w:abstractNumId w:val="10"/>
  </w:num>
  <w:num w:numId="14">
    <w:abstractNumId w:val="54"/>
  </w:num>
  <w:num w:numId="15">
    <w:abstractNumId w:val="36"/>
  </w:num>
  <w:num w:numId="16">
    <w:abstractNumId w:val="2"/>
  </w:num>
  <w:num w:numId="17">
    <w:abstractNumId w:val="50"/>
  </w:num>
  <w:num w:numId="18">
    <w:abstractNumId w:val="73"/>
  </w:num>
  <w:num w:numId="19">
    <w:abstractNumId w:val="40"/>
  </w:num>
  <w:num w:numId="20">
    <w:abstractNumId w:val="74"/>
  </w:num>
  <w:num w:numId="21">
    <w:abstractNumId w:val="60"/>
  </w:num>
  <w:num w:numId="22">
    <w:abstractNumId w:val="30"/>
  </w:num>
  <w:num w:numId="23">
    <w:abstractNumId w:val="6"/>
  </w:num>
  <w:num w:numId="24">
    <w:abstractNumId w:val="26"/>
  </w:num>
  <w:num w:numId="25">
    <w:abstractNumId w:val="43"/>
  </w:num>
  <w:num w:numId="26">
    <w:abstractNumId w:val="80"/>
  </w:num>
  <w:num w:numId="27">
    <w:abstractNumId w:val="64"/>
  </w:num>
  <w:num w:numId="28">
    <w:abstractNumId w:val="62"/>
  </w:num>
  <w:num w:numId="29">
    <w:abstractNumId w:val="24"/>
  </w:num>
  <w:num w:numId="30">
    <w:abstractNumId w:val="49"/>
  </w:num>
  <w:num w:numId="31">
    <w:abstractNumId w:val="25"/>
  </w:num>
  <w:num w:numId="32">
    <w:abstractNumId w:val="56"/>
  </w:num>
  <w:num w:numId="33">
    <w:abstractNumId w:val="16"/>
  </w:num>
  <w:num w:numId="34">
    <w:abstractNumId w:val="45"/>
  </w:num>
  <w:num w:numId="35">
    <w:abstractNumId w:val="5"/>
  </w:num>
  <w:num w:numId="36">
    <w:abstractNumId w:val="13"/>
  </w:num>
  <w:num w:numId="37">
    <w:abstractNumId w:val="59"/>
  </w:num>
  <w:num w:numId="38">
    <w:abstractNumId w:val="61"/>
  </w:num>
  <w:num w:numId="39">
    <w:abstractNumId w:val="41"/>
  </w:num>
  <w:num w:numId="40">
    <w:abstractNumId w:val="51"/>
  </w:num>
  <w:num w:numId="41">
    <w:abstractNumId w:val="9"/>
  </w:num>
  <w:num w:numId="42">
    <w:abstractNumId w:val="35"/>
  </w:num>
  <w:num w:numId="43">
    <w:abstractNumId w:val="27"/>
  </w:num>
  <w:num w:numId="44">
    <w:abstractNumId w:val="65"/>
  </w:num>
  <w:num w:numId="45">
    <w:abstractNumId w:val="55"/>
  </w:num>
  <w:num w:numId="46">
    <w:abstractNumId w:val="12"/>
  </w:num>
  <w:num w:numId="47">
    <w:abstractNumId w:val="68"/>
  </w:num>
  <w:num w:numId="48">
    <w:abstractNumId w:val="57"/>
  </w:num>
  <w:num w:numId="49">
    <w:abstractNumId w:val="39"/>
  </w:num>
  <w:num w:numId="50">
    <w:abstractNumId w:val="71"/>
  </w:num>
  <w:num w:numId="51">
    <w:abstractNumId w:val="63"/>
  </w:num>
  <w:num w:numId="52">
    <w:abstractNumId w:val="31"/>
  </w:num>
  <w:num w:numId="53">
    <w:abstractNumId w:val="38"/>
  </w:num>
  <w:num w:numId="54">
    <w:abstractNumId w:val="23"/>
  </w:num>
  <w:num w:numId="55">
    <w:abstractNumId w:val="77"/>
  </w:num>
  <w:num w:numId="56">
    <w:abstractNumId w:val="37"/>
  </w:num>
  <w:num w:numId="57">
    <w:abstractNumId w:val="28"/>
  </w:num>
  <w:num w:numId="58">
    <w:abstractNumId w:val="66"/>
  </w:num>
  <w:num w:numId="59">
    <w:abstractNumId w:val="42"/>
  </w:num>
  <w:num w:numId="60">
    <w:abstractNumId w:val="75"/>
  </w:num>
  <w:num w:numId="61">
    <w:abstractNumId w:val="14"/>
  </w:num>
  <w:num w:numId="62">
    <w:abstractNumId w:val="33"/>
  </w:num>
  <w:num w:numId="63">
    <w:abstractNumId w:val="32"/>
  </w:num>
  <w:num w:numId="64">
    <w:abstractNumId w:val="79"/>
  </w:num>
  <w:num w:numId="65">
    <w:abstractNumId w:val="11"/>
  </w:num>
  <w:num w:numId="66">
    <w:abstractNumId w:val="22"/>
  </w:num>
  <w:num w:numId="67">
    <w:abstractNumId w:val="4"/>
  </w:num>
  <w:num w:numId="68">
    <w:abstractNumId w:val="21"/>
  </w:num>
  <w:num w:numId="69">
    <w:abstractNumId w:val="70"/>
  </w:num>
  <w:num w:numId="70">
    <w:abstractNumId w:val="78"/>
  </w:num>
  <w:num w:numId="71">
    <w:abstractNumId w:val="44"/>
  </w:num>
  <w:num w:numId="72">
    <w:abstractNumId w:val="72"/>
  </w:num>
  <w:num w:numId="73">
    <w:abstractNumId w:val="46"/>
  </w:num>
  <w:num w:numId="74">
    <w:abstractNumId w:val="67"/>
  </w:num>
  <w:num w:numId="75">
    <w:abstractNumId w:val="8"/>
  </w:num>
  <w:num w:numId="76">
    <w:abstractNumId w:val="48"/>
  </w:num>
  <w:num w:numId="77">
    <w:abstractNumId w:val="7"/>
  </w:num>
  <w:num w:numId="78">
    <w:abstractNumId w:val="34"/>
  </w:num>
  <w:num w:numId="79">
    <w:abstractNumId w:val="52"/>
  </w:num>
  <w:num w:numId="80">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30F"/>
    <w:rsid w:val="0003262A"/>
    <w:rsid w:val="00032AC0"/>
    <w:rsid w:val="00033974"/>
    <w:rsid w:val="00034162"/>
    <w:rsid w:val="000351A8"/>
    <w:rsid w:val="00035D2C"/>
    <w:rsid w:val="00035F98"/>
    <w:rsid w:val="000362B9"/>
    <w:rsid w:val="0003663D"/>
    <w:rsid w:val="0003698B"/>
    <w:rsid w:val="000371E4"/>
    <w:rsid w:val="0003765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1AAF"/>
    <w:rsid w:val="00091BC1"/>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56D"/>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1DEE"/>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53D2"/>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EBB"/>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3C20"/>
    <w:rsid w:val="001641DA"/>
    <w:rsid w:val="001642EE"/>
    <w:rsid w:val="00164CCD"/>
    <w:rsid w:val="00164E09"/>
    <w:rsid w:val="00164E26"/>
    <w:rsid w:val="00164F24"/>
    <w:rsid w:val="00165C00"/>
    <w:rsid w:val="00166099"/>
    <w:rsid w:val="001663B1"/>
    <w:rsid w:val="001666E5"/>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198"/>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66A6"/>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3BF"/>
    <w:rsid w:val="001C647E"/>
    <w:rsid w:val="001C710A"/>
    <w:rsid w:val="001C7556"/>
    <w:rsid w:val="001C7F58"/>
    <w:rsid w:val="001D0372"/>
    <w:rsid w:val="001D09E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1F71"/>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3C1"/>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B0E"/>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0A"/>
    <w:rsid w:val="002132FD"/>
    <w:rsid w:val="00213578"/>
    <w:rsid w:val="00213661"/>
    <w:rsid w:val="00213D5D"/>
    <w:rsid w:val="00213DCD"/>
    <w:rsid w:val="0021425F"/>
    <w:rsid w:val="00214381"/>
    <w:rsid w:val="002145F0"/>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23B"/>
    <w:rsid w:val="002233AB"/>
    <w:rsid w:val="002238B0"/>
    <w:rsid w:val="002240EC"/>
    <w:rsid w:val="0022461A"/>
    <w:rsid w:val="00224737"/>
    <w:rsid w:val="00224799"/>
    <w:rsid w:val="002248C7"/>
    <w:rsid w:val="0022493D"/>
    <w:rsid w:val="00224BAA"/>
    <w:rsid w:val="00224BCA"/>
    <w:rsid w:val="002252E7"/>
    <w:rsid w:val="00225661"/>
    <w:rsid w:val="00225775"/>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036"/>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29C"/>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82E"/>
    <w:rsid w:val="00274C36"/>
    <w:rsid w:val="00274EFF"/>
    <w:rsid w:val="002751C1"/>
    <w:rsid w:val="002753C6"/>
    <w:rsid w:val="002753F8"/>
    <w:rsid w:val="00275573"/>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FE2"/>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42"/>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1F26"/>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12A"/>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C6B"/>
    <w:rsid w:val="00300E0F"/>
    <w:rsid w:val="00300EE7"/>
    <w:rsid w:val="00300F2B"/>
    <w:rsid w:val="003016A5"/>
    <w:rsid w:val="00301BA8"/>
    <w:rsid w:val="00301EBA"/>
    <w:rsid w:val="00302013"/>
    <w:rsid w:val="0030207D"/>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1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BFC"/>
    <w:rsid w:val="00381CB1"/>
    <w:rsid w:val="003820C0"/>
    <w:rsid w:val="00382C33"/>
    <w:rsid w:val="00382D2D"/>
    <w:rsid w:val="00383418"/>
    <w:rsid w:val="003835E0"/>
    <w:rsid w:val="00384A63"/>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3865"/>
    <w:rsid w:val="003D4269"/>
    <w:rsid w:val="003D43D3"/>
    <w:rsid w:val="003D4CED"/>
    <w:rsid w:val="003D4E11"/>
    <w:rsid w:val="003D4E99"/>
    <w:rsid w:val="003D52D6"/>
    <w:rsid w:val="003D53BE"/>
    <w:rsid w:val="003D5437"/>
    <w:rsid w:val="003D54AA"/>
    <w:rsid w:val="003D5557"/>
    <w:rsid w:val="003D577D"/>
    <w:rsid w:val="003D5AF7"/>
    <w:rsid w:val="003D5F40"/>
    <w:rsid w:val="003D684A"/>
    <w:rsid w:val="003D6C44"/>
    <w:rsid w:val="003D6F34"/>
    <w:rsid w:val="003D702F"/>
    <w:rsid w:val="003D7666"/>
    <w:rsid w:val="003E035E"/>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893"/>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4CE1"/>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902"/>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662"/>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474"/>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A79"/>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A71"/>
    <w:rsid w:val="00523B4C"/>
    <w:rsid w:val="00524187"/>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34"/>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BE8"/>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760"/>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0D"/>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074"/>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668"/>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047"/>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4C23"/>
    <w:rsid w:val="00645344"/>
    <w:rsid w:val="00645804"/>
    <w:rsid w:val="00645820"/>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376"/>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A7E"/>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25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6FA"/>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2E"/>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0AF9"/>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5DF"/>
    <w:rsid w:val="00751647"/>
    <w:rsid w:val="00751E46"/>
    <w:rsid w:val="00752005"/>
    <w:rsid w:val="007520B6"/>
    <w:rsid w:val="007526EC"/>
    <w:rsid w:val="0075275B"/>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57F65"/>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072"/>
    <w:rsid w:val="007863EF"/>
    <w:rsid w:val="0078684E"/>
    <w:rsid w:val="00787CCC"/>
    <w:rsid w:val="0079011F"/>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8B5"/>
    <w:rsid w:val="007A5BA6"/>
    <w:rsid w:val="007A5E69"/>
    <w:rsid w:val="007A6426"/>
    <w:rsid w:val="007A6A5B"/>
    <w:rsid w:val="007A6BFB"/>
    <w:rsid w:val="007A6FF5"/>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487"/>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253"/>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C1A"/>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C26"/>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6FB"/>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0874"/>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33B"/>
    <w:rsid w:val="008F768D"/>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BFE"/>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1B9"/>
    <w:rsid w:val="0094326A"/>
    <w:rsid w:val="009432A2"/>
    <w:rsid w:val="00943692"/>
    <w:rsid w:val="00944513"/>
    <w:rsid w:val="00944666"/>
    <w:rsid w:val="00944FF5"/>
    <w:rsid w:val="00945107"/>
    <w:rsid w:val="0094532F"/>
    <w:rsid w:val="009453C3"/>
    <w:rsid w:val="009457F1"/>
    <w:rsid w:val="00945EC6"/>
    <w:rsid w:val="00945F75"/>
    <w:rsid w:val="0094660E"/>
    <w:rsid w:val="00947CCD"/>
    <w:rsid w:val="009506F4"/>
    <w:rsid w:val="00951156"/>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570A"/>
    <w:rsid w:val="00976414"/>
    <w:rsid w:val="00976BAD"/>
    <w:rsid w:val="00976FE1"/>
    <w:rsid w:val="0097727A"/>
    <w:rsid w:val="00977298"/>
    <w:rsid w:val="00977CF4"/>
    <w:rsid w:val="00977FB4"/>
    <w:rsid w:val="00980314"/>
    <w:rsid w:val="009805FE"/>
    <w:rsid w:val="00980863"/>
    <w:rsid w:val="00980ADB"/>
    <w:rsid w:val="00980DAE"/>
    <w:rsid w:val="00980F30"/>
    <w:rsid w:val="00981473"/>
    <w:rsid w:val="00982476"/>
    <w:rsid w:val="00982A60"/>
    <w:rsid w:val="00983087"/>
    <w:rsid w:val="009833E0"/>
    <w:rsid w:val="009837A3"/>
    <w:rsid w:val="00983C01"/>
    <w:rsid w:val="00983CDE"/>
    <w:rsid w:val="00984176"/>
    <w:rsid w:val="009849DF"/>
    <w:rsid w:val="00984A19"/>
    <w:rsid w:val="00985057"/>
    <w:rsid w:val="00985271"/>
    <w:rsid w:val="0098578F"/>
    <w:rsid w:val="00985B82"/>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26"/>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4E5"/>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5827"/>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2B5"/>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2F6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3F59"/>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282"/>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A0448"/>
    <w:rsid w:val="00AA045B"/>
    <w:rsid w:val="00AA116A"/>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15F"/>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07F8"/>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3F2D"/>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8C5"/>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028"/>
    <w:rsid w:val="00B245E1"/>
    <w:rsid w:val="00B248B3"/>
    <w:rsid w:val="00B2522A"/>
    <w:rsid w:val="00B254E3"/>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117"/>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976"/>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027"/>
    <w:rsid w:val="00B827E3"/>
    <w:rsid w:val="00B828F1"/>
    <w:rsid w:val="00B83499"/>
    <w:rsid w:val="00B8365A"/>
    <w:rsid w:val="00B842B5"/>
    <w:rsid w:val="00B84723"/>
    <w:rsid w:val="00B84727"/>
    <w:rsid w:val="00B84833"/>
    <w:rsid w:val="00B84AF7"/>
    <w:rsid w:val="00B85C2E"/>
    <w:rsid w:val="00B864D4"/>
    <w:rsid w:val="00B8697A"/>
    <w:rsid w:val="00B87ADD"/>
    <w:rsid w:val="00B87B54"/>
    <w:rsid w:val="00B9049A"/>
    <w:rsid w:val="00B90D79"/>
    <w:rsid w:val="00B90FDB"/>
    <w:rsid w:val="00B910EE"/>
    <w:rsid w:val="00B91A6E"/>
    <w:rsid w:val="00B91A86"/>
    <w:rsid w:val="00B926CC"/>
    <w:rsid w:val="00B92711"/>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11"/>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42AF"/>
    <w:rsid w:val="00BC53C8"/>
    <w:rsid w:val="00BC5566"/>
    <w:rsid w:val="00BC5C76"/>
    <w:rsid w:val="00BC5D4E"/>
    <w:rsid w:val="00BC5D56"/>
    <w:rsid w:val="00BC5EF7"/>
    <w:rsid w:val="00BC65DD"/>
    <w:rsid w:val="00BC7373"/>
    <w:rsid w:val="00BC79F1"/>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0F42"/>
    <w:rsid w:val="00BE11E6"/>
    <w:rsid w:val="00BE141D"/>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6856"/>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CC"/>
    <w:rsid w:val="00C53DDC"/>
    <w:rsid w:val="00C549E9"/>
    <w:rsid w:val="00C54DA7"/>
    <w:rsid w:val="00C54E22"/>
    <w:rsid w:val="00C5575E"/>
    <w:rsid w:val="00C55C8B"/>
    <w:rsid w:val="00C565BB"/>
    <w:rsid w:val="00C56638"/>
    <w:rsid w:val="00C56988"/>
    <w:rsid w:val="00C574F6"/>
    <w:rsid w:val="00C601D4"/>
    <w:rsid w:val="00C60607"/>
    <w:rsid w:val="00C6089D"/>
    <w:rsid w:val="00C60A48"/>
    <w:rsid w:val="00C60F35"/>
    <w:rsid w:val="00C611EE"/>
    <w:rsid w:val="00C61877"/>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71F"/>
    <w:rsid w:val="00C93B42"/>
    <w:rsid w:val="00C93EA9"/>
    <w:rsid w:val="00C9404E"/>
    <w:rsid w:val="00C9417F"/>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DEB"/>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0908"/>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7BD"/>
    <w:rsid w:val="00CD2F75"/>
    <w:rsid w:val="00CD2FCD"/>
    <w:rsid w:val="00CD39F7"/>
    <w:rsid w:val="00CD3C1B"/>
    <w:rsid w:val="00CD3ECE"/>
    <w:rsid w:val="00CD4729"/>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13E9"/>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15F"/>
    <w:rsid w:val="00D10CB8"/>
    <w:rsid w:val="00D10CF0"/>
    <w:rsid w:val="00D1158A"/>
    <w:rsid w:val="00D11A26"/>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254"/>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A26"/>
    <w:rsid w:val="00DA3E68"/>
    <w:rsid w:val="00DA4317"/>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19"/>
    <w:rsid w:val="00DB2C1C"/>
    <w:rsid w:val="00DB3218"/>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1AF"/>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BBC"/>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4E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27C12"/>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194"/>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3C06"/>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0D6"/>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2A0"/>
    <w:rsid w:val="00EF0490"/>
    <w:rsid w:val="00EF0A5C"/>
    <w:rsid w:val="00EF15BF"/>
    <w:rsid w:val="00EF1B76"/>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2EC"/>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212"/>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151"/>
    <w:rsid w:val="00F31229"/>
    <w:rsid w:val="00F31278"/>
    <w:rsid w:val="00F3135C"/>
    <w:rsid w:val="00F319B5"/>
    <w:rsid w:val="00F31E51"/>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7EA"/>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4B6"/>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B7AFF"/>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0"/>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1"/>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1"/>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1"/>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1"/>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13034172">
      <w:bodyDiv w:val="1"/>
      <w:marLeft w:val="0"/>
      <w:marRight w:val="0"/>
      <w:marTop w:val="0"/>
      <w:marBottom w:val="0"/>
      <w:divBdr>
        <w:top w:val="none" w:sz="0" w:space="0" w:color="auto"/>
        <w:left w:val="none" w:sz="0" w:space="0" w:color="auto"/>
        <w:bottom w:val="none" w:sz="0" w:space="0" w:color="auto"/>
        <w:right w:val="none" w:sz="0" w:space="0" w:color="auto"/>
      </w:divBdr>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yperlink" Target="https://platformazakupowa.pl/pn/umed_lod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0B24828F-B993-461E-9741-28342AAC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10220</Words>
  <Characters>61321</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71399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8</cp:revision>
  <cp:lastPrinted>2021-04-09T09:10:00Z</cp:lastPrinted>
  <dcterms:created xsi:type="dcterms:W3CDTF">2021-04-06T20:06:00Z</dcterms:created>
  <dcterms:modified xsi:type="dcterms:W3CDTF">2021-04-09T09:17:00Z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