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contextualSpacing/>
        <w:jc w:val="center"/>
        <w:rPr>
          <w:rFonts w:ascii="Calibri Light" w:hAnsi="Calibri Light" w:eastAsia="Calibri"/>
          <w:b/>
          <w:sz w:val="20"/>
          <w:szCs w:val="20"/>
        </w:rPr>
      </w:pPr>
      <w:r>
        <w:rPr>
          <w:rFonts w:eastAsia="Calibri" w:ascii="Calibri Light" w:hAnsi="Calibri Light"/>
          <w:b/>
          <w:sz w:val="20"/>
          <w:szCs w:val="20"/>
        </w:rPr>
        <w:t>Istotne postanowienia do umowy</w:t>
      </w:r>
    </w:p>
    <w:p>
      <w:pPr>
        <w:pStyle w:val="Normal"/>
        <w:bidi w:val="0"/>
        <w:spacing w:lineRule="auto" w:line="360"/>
        <w:jc w:val="both"/>
        <w:rPr>
          <w:rFonts w:ascii="Calibri Light" w:hAnsi="Calibri Light" w:eastAsia="Calibri"/>
          <w:b/>
          <w:sz w:val="20"/>
          <w:szCs w:val="20"/>
        </w:rPr>
      </w:pPr>
      <w:r>
        <w:rPr>
          <w:rFonts w:eastAsia="Calibri" w:ascii="Calibri Light" w:hAnsi="Calibri Light"/>
          <w:b/>
          <w:sz w:val="20"/>
          <w:szCs w:val="20"/>
        </w:rPr>
      </w:r>
    </w:p>
    <w:p>
      <w:pPr>
        <w:pStyle w:val="Normal"/>
        <w:bidi w:val="0"/>
        <w:spacing w:lineRule="auto" w:line="240" w:before="0" w:after="0"/>
        <w:jc w:val="center"/>
        <w:rPr>
          <w:rFonts w:ascii="Calibri Light" w:hAnsi="Calibri Light"/>
          <w:b/>
          <w:sz w:val="20"/>
          <w:szCs w:val="20"/>
        </w:rPr>
      </w:pPr>
      <w:r>
        <w:rPr>
          <w:rFonts w:ascii="Calibri Light" w:hAnsi="Calibri Light"/>
          <w:b/>
          <w:sz w:val="20"/>
          <w:szCs w:val="20"/>
        </w:rPr>
        <w:t>§ 1</w:t>
      </w:r>
    </w:p>
    <w:p>
      <w:pPr>
        <w:pStyle w:val="Normal"/>
        <w:bidi w:val="0"/>
        <w:spacing w:lineRule="auto" w:line="240" w:before="0" w:after="0"/>
        <w:jc w:val="center"/>
        <w:rPr>
          <w:rFonts w:ascii="Calibri Light" w:hAnsi="Calibri Light"/>
          <w:b/>
          <w:sz w:val="20"/>
          <w:szCs w:val="20"/>
        </w:rPr>
      </w:pPr>
      <w:r>
        <w:rPr>
          <w:rFonts w:ascii="Calibri Light" w:hAnsi="Calibri Light"/>
          <w:b/>
          <w:sz w:val="20"/>
          <w:szCs w:val="20"/>
        </w:rPr>
        <w:t>Przedmiot umowy</w:t>
      </w:r>
    </w:p>
    <w:p>
      <w:pPr>
        <w:pStyle w:val="Normal"/>
        <w:numPr>
          <w:ilvl w:val="0"/>
          <w:numId w:val="1"/>
        </w:numPr>
        <w:bidi w:val="0"/>
        <w:spacing w:lineRule="auto" w:line="276"/>
        <w:jc w:val="both"/>
        <w:rPr>
          <w:strike/>
          <w:sz w:val="20"/>
          <w:szCs w:val="20"/>
        </w:rPr>
      </w:pPr>
      <w:r>
        <w:rPr>
          <w:rFonts w:ascii="Calibri Light" w:hAnsi="Calibri Light"/>
          <w:sz w:val="20"/>
          <w:szCs w:val="20"/>
        </w:rPr>
        <w:t xml:space="preserve">Przedmiotem umowy jest wykonanie robót budowlanych polegających na rozbiórce obiektu magazynowego </w:t>
        <w:br/>
        <w:t xml:space="preserve">w formie betonowej ziemianki zlokalizowanego na działce nr 857/41 oraz budynku magazynu technicznego </w:t>
        <w:br/>
        <w:t>z garażem zlokalizowanego na działce nr 868/2 położonych w Andrychowie przy ul. J. Dąbrowskiego 19 na terenie Wojewódzkiego Szpitala Psychiatrycznego (obręb 0001, miasto Andrychów).</w:t>
      </w:r>
    </w:p>
    <w:p>
      <w:pPr>
        <w:pStyle w:val="Normal"/>
        <w:numPr>
          <w:ilvl w:val="0"/>
          <w:numId w:val="1"/>
        </w:numPr>
        <w:bidi w:val="0"/>
        <w:spacing w:lineRule="auto" w:line="276"/>
        <w:jc w:val="both"/>
        <w:rPr>
          <w:strike/>
          <w:sz w:val="20"/>
          <w:szCs w:val="20"/>
        </w:rPr>
      </w:pPr>
      <w:r>
        <w:rPr>
          <w:rFonts w:ascii="Calibri Light" w:hAnsi="Calibri Light"/>
          <w:sz w:val="20"/>
          <w:szCs w:val="20"/>
        </w:rPr>
        <w:t>Obiekty przewidziane do rozbiórki:</w:t>
      </w:r>
    </w:p>
    <w:p>
      <w:pPr>
        <w:pStyle w:val="Normal"/>
        <w:numPr>
          <w:ilvl w:val="0"/>
          <w:numId w:val="2"/>
        </w:numPr>
        <w:bidi w:val="0"/>
        <w:spacing w:lineRule="auto" w:line="276"/>
        <w:ind w:left="709" w:right="0" w:hanging="360"/>
        <w:jc w:val="both"/>
        <w:rPr>
          <w:sz w:val="20"/>
          <w:szCs w:val="20"/>
        </w:rPr>
      </w:pPr>
      <w:r>
        <w:rPr>
          <w:rFonts w:ascii="Calibri Light" w:hAnsi="Calibri Light"/>
          <w:sz w:val="20"/>
          <w:szCs w:val="20"/>
        </w:rPr>
        <w:t>obiekt magazynowy w formie betonowej ziemianki zlokalizowany na działce nr 857/41:</w:t>
      </w:r>
    </w:p>
    <w:p>
      <w:pPr>
        <w:pStyle w:val="Normal"/>
        <w:numPr>
          <w:ilvl w:val="0"/>
          <w:numId w:val="3"/>
        </w:numPr>
        <w:bidi w:val="0"/>
        <w:spacing w:lineRule="auto" w:line="276"/>
        <w:ind w:left="709" w:right="0" w:hanging="360"/>
        <w:jc w:val="both"/>
        <w:rPr>
          <w:sz w:val="20"/>
          <w:szCs w:val="20"/>
        </w:rPr>
      </w:pPr>
      <w:r>
        <w:rPr>
          <w:rFonts w:ascii="Calibri Light" w:hAnsi="Calibri Light"/>
          <w:sz w:val="20"/>
          <w:szCs w:val="20"/>
        </w:rPr>
        <w:t>obiekt o konstrukcji betonowej (ściany i strop belkowy), częściowo wkopany w ziemię, część naziemna w formie nasypu ziemnego, ukształtowane skarpy porośnięte roślinnością., od strony wejścia murek oporowy o długości 16m.</w:t>
      </w:r>
    </w:p>
    <w:p>
      <w:pPr>
        <w:pStyle w:val="Normal"/>
        <w:numPr>
          <w:ilvl w:val="0"/>
          <w:numId w:val="3"/>
        </w:numPr>
        <w:bidi w:val="0"/>
        <w:spacing w:lineRule="auto" w:line="276"/>
        <w:ind w:left="709" w:right="0" w:hanging="360"/>
        <w:jc w:val="both"/>
        <w:rPr>
          <w:sz w:val="20"/>
          <w:szCs w:val="20"/>
        </w:rPr>
      </w:pPr>
      <w:r>
        <w:rPr>
          <w:rFonts w:ascii="Calibri Light" w:hAnsi="Calibri Light"/>
          <w:sz w:val="20"/>
          <w:szCs w:val="20"/>
        </w:rPr>
        <w:t>Wejście od strony wschodniej poprzez schody wewnętrzne.</w:t>
      </w:r>
    </w:p>
    <w:p>
      <w:pPr>
        <w:pStyle w:val="Normal"/>
        <w:numPr>
          <w:ilvl w:val="0"/>
          <w:numId w:val="3"/>
        </w:numPr>
        <w:bidi w:val="0"/>
        <w:spacing w:lineRule="auto" w:line="276"/>
        <w:ind w:left="709" w:right="0" w:hanging="360"/>
        <w:jc w:val="both"/>
        <w:rPr>
          <w:sz w:val="20"/>
          <w:szCs w:val="20"/>
        </w:rPr>
      </w:pPr>
      <w:r>
        <w:rPr>
          <w:rFonts w:ascii="Calibri Light" w:hAnsi="Calibri Light"/>
          <w:sz w:val="20"/>
          <w:szCs w:val="20"/>
        </w:rPr>
        <w:t>Wewnętrzne wymiary obiektu ok. 8,50 m x 5,20 m i wysokości ok. 2,5 m od poziomu posadzki do płyty stropowej (1,85 m do belek).</w:t>
      </w:r>
    </w:p>
    <w:p>
      <w:pPr>
        <w:pStyle w:val="Normal"/>
        <w:numPr>
          <w:ilvl w:val="0"/>
          <w:numId w:val="3"/>
        </w:numPr>
        <w:bidi w:val="0"/>
        <w:spacing w:lineRule="auto" w:line="276"/>
        <w:ind w:left="709" w:right="0" w:hanging="360"/>
        <w:jc w:val="both"/>
        <w:rPr>
          <w:sz w:val="20"/>
          <w:szCs w:val="20"/>
        </w:rPr>
      </w:pPr>
      <w:r>
        <w:rPr>
          <w:rFonts w:ascii="Calibri Light" w:hAnsi="Calibri Light"/>
          <w:sz w:val="20"/>
          <w:szCs w:val="20"/>
        </w:rPr>
        <w:t>Wewnątrz 2 pomieszczenia – ściany wykończone tynkiem, przewód kominowy ceglany.</w:t>
      </w:r>
    </w:p>
    <w:p>
      <w:pPr>
        <w:pStyle w:val="Normal"/>
        <w:bidi w:val="0"/>
        <w:spacing w:lineRule="auto" w:line="276"/>
        <w:ind w:left="360" w:right="0" w:hanging="0"/>
        <w:jc w:val="both"/>
        <w:rPr>
          <w:sz w:val="20"/>
          <w:szCs w:val="20"/>
        </w:rPr>
      </w:pPr>
      <w:r>
        <w:rPr>
          <w:rFonts w:ascii="Calibri Light" w:hAnsi="Calibri Light"/>
          <w:sz w:val="20"/>
          <w:szCs w:val="20"/>
        </w:rPr>
        <w:t xml:space="preserve">Tynki we wskazanym obiekcie częściowo odparzone, posiadają pęknięcia i zarysowania, ściany miejscowo zawilgocone, barierka ochronna zamontowana na murku oporowym nad wejściem skorodowana, odchylona od pionu, brak trwałego zamknięcia obiektu. Obiekt nieużytkowany, z zalegającymi w środku przedmiotami, materiałami budowlanymi (deski, drzwi itp.). Obiekt, ze względu na zużycie elementów konstrukcyjnych oraz postępującą degradację substancji budowlanej zakwalifikowany został do rozbiórki. </w:t>
      </w:r>
    </w:p>
    <w:p>
      <w:pPr>
        <w:pStyle w:val="Normal"/>
        <w:numPr>
          <w:ilvl w:val="0"/>
          <w:numId w:val="2"/>
        </w:numPr>
        <w:bidi w:val="0"/>
        <w:spacing w:lineRule="auto" w:line="276"/>
        <w:ind w:left="709" w:right="0" w:hanging="360"/>
        <w:jc w:val="both"/>
        <w:rPr>
          <w:sz w:val="20"/>
          <w:szCs w:val="20"/>
        </w:rPr>
      </w:pPr>
      <w:r>
        <w:rPr>
          <w:rFonts w:ascii="Calibri Light" w:hAnsi="Calibri Light"/>
          <w:sz w:val="20"/>
          <w:szCs w:val="20"/>
        </w:rPr>
        <w:t>budynek magazynu technicznego z garażem zlokalizowany na działce nr 868/2 :</w:t>
      </w:r>
    </w:p>
    <w:p>
      <w:pPr>
        <w:pStyle w:val="Normal"/>
        <w:numPr>
          <w:ilvl w:val="0"/>
          <w:numId w:val="0"/>
        </w:numPr>
        <w:bidi w:val="0"/>
        <w:spacing w:lineRule="auto" w:line="276"/>
        <w:ind w:left="349" w:right="0" w:hanging="0"/>
        <w:jc w:val="both"/>
        <w:rPr>
          <w:sz w:val="20"/>
          <w:szCs w:val="20"/>
        </w:rPr>
      </w:pPr>
      <w:r>
        <w:rPr>
          <w:rFonts w:ascii="Calibri Light" w:hAnsi="Calibri Light"/>
          <w:color w:val="000000"/>
          <w:sz w:val="20"/>
          <w:szCs w:val="20"/>
        </w:rPr>
        <w:t>- całkowite wymiary zewnętrzne nieruchomości ok 7.80 m x 24.70 m,</w:t>
      </w:r>
      <w:r>
        <w:rPr>
          <w:rFonts w:ascii="Calibri Light" w:hAnsi="Calibri Light"/>
          <w:sz w:val="20"/>
          <w:szCs w:val="20"/>
        </w:rPr>
        <w:t xml:space="preserve"> </w:t>
      </w:r>
    </w:p>
    <w:p>
      <w:pPr>
        <w:pStyle w:val="Normal"/>
        <w:numPr>
          <w:ilvl w:val="0"/>
          <w:numId w:val="0"/>
        </w:numPr>
        <w:bidi w:val="0"/>
        <w:spacing w:lineRule="auto" w:line="276"/>
        <w:ind w:left="349" w:right="0" w:hanging="0"/>
        <w:jc w:val="both"/>
        <w:rPr>
          <w:sz w:val="20"/>
          <w:szCs w:val="20"/>
        </w:rPr>
      </w:pPr>
      <w:r>
        <w:rPr>
          <w:rFonts w:ascii="Calibri Light" w:hAnsi="Calibri Light"/>
          <w:sz w:val="20"/>
          <w:szCs w:val="20"/>
        </w:rPr>
        <w:t>- obiekt usytuowany w odległości ok. 1.70 m – 3.80 m od słupków ogrodzeniowych i ok. 8.40 m – 13.80 m od krawędzi chodnika przy ul. Tadeusza Kościuszki, oraz w odległości  ok. 14.50 m od budynku garażu zlokalizowanego od strony południowej na działce nr 857/41.</w:t>
      </w:r>
    </w:p>
    <w:p>
      <w:pPr>
        <w:pStyle w:val="Normal"/>
        <w:numPr>
          <w:ilvl w:val="0"/>
          <w:numId w:val="0"/>
        </w:numPr>
        <w:bidi w:val="0"/>
        <w:spacing w:lineRule="auto" w:line="276"/>
        <w:ind w:left="349" w:right="0" w:hanging="0"/>
        <w:jc w:val="both"/>
        <w:rPr>
          <w:sz w:val="20"/>
          <w:szCs w:val="20"/>
        </w:rPr>
      </w:pPr>
      <w:r>
        <w:rPr>
          <w:rFonts w:ascii="Calibri Light" w:hAnsi="Calibri Light"/>
          <w:sz w:val="20"/>
          <w:szCs w:val="20"/>
        </w:rPr>
        <w:t>- przyłącze energetyczne odcięte od budynku</w:t>
      </w:r>
    </w:p>
    <w:p>
      <w:pPr>
        <w:pStyle w:val="Normal"/>
        <w:numPr>
          <w:ilvl w:val="0"/>
          <w:numId w:val="0"/>
        </w:numPr>
        <w:bidi w:val="0"/>
        <w:spacing w:lineRule="auto" w:line="276"/>
        <w:ind w:left="349" w:right="0" w:hanging="0"/>
        <w:jc w:val="both"/>
        <w:rPr>
          <w:sz w:val="20"/>
          <w:szCs w:val="20"/>
        </w:rPr>
      </w:pPr>
      <w:r>
        <w:rPr>
          <w:rFonts w:ascii="Calibri Light" w:hAnsi="Calibri Light"/>
          <w:sz w:val="20"/>
          <w:szCs w:val="20"/>
        </w:rPr>
        <w:t xml:space="preserve">- obiekt parterowy, niepodpiwniczony, o konstrukcji mieszanej: fundament budynku betonowy, ściany zewnętrzne w znacznej części z cegły pełnej, w części północnej drewniane belki wykończone boazerią drewnianą elewacyjną, </w:t>
      </w:r>
      <w:r>
        <w:rPr>
          <w:rFonts w:ascii="Calibri Light" w:hAnsi="Calibri Light"/>
          <w:color w:val="000000"/>
          <w:sz w:val="20"/>
          <w:szCs w:val="20"/>
        </w:rPr>
        <w:t>wewnątrz mur z cegły dziurawki.</w:t>
      </w:r>
    </w:p>
    <w:p>
      <w:pPr>
        <w:pStyle w:val="Normal"/>
        <w:numPr>
          <w:ilvl w:val="0"/>
          <w:numId w:val="0"/>
        </w:numPr>
        <w:bidi w:val="0"/>
        <w:spacing w:lineRule="auto" w:line="276"/>
        <w:ind w:left="349" w:right="0" w:hanging="0"/>
        <w:jc w:val="both"/>
        <w:rPr>
          <w:sz w:val="20"/>
          <w:szCs w:val="20"/>
        </w:rPr>
      </w:pPr>
      <w:r>
        <w:rPr>
          <w:rFonts w:ascii="Calibri Light" w:hAnsi="Calibri Light"/>
          <w:color w:val="000000"/>
          <w:sz w:val="20"/>
          <w:szCs w:val="20"/>
        </w:rPr>
        <w:t xml:space="preserve">- dach o konstrukcji drewnianej z pokryciem dachówki ceramicznej. Więźba dachowa przegnita, spróchniała </w:t>
        <w:br/>
        <w:t>z widocznymi wżerami, częściowo załamana do wnętrza obiektu.</w:t>
      </w:r>
    </w:p>
    <w:p>
      <w:pPr>
        <w:pStyle w:val="Normal"/>
        <w:numPr>
          <w:ilvl w:val="0"/>
          <w:numId w:val="0"/>
        </w:numPr>
        <w:bidi w:val="0"/>
        <w:spacing w:lineRule="auto" w:line="276"/>
        <w:ind w:left="349" w:right="0" w:hanging="0"/>
        <w:jc w:val="both"/>
        <w:rPr>
          <w:sz w:val="20"/>
          <w:szCs w:val="20"/>
        </w:rPr>
      </w:pPr>
      <w:r>
        <w:rPr>
          <w:rFonts w:ascii="Calibri Light" w:hAnsi="Calibri Light"/>
          <w:color w:val="000000"/>
          <w:sz w:val="20"/>
          <w:szCs w:val="20"/>
        </w:rPr>
        <w:t>- ściany zewnętrzne budynku posiadają liczne ubytki cegieł w strukturze muru i rozpojenia</w:t>
      </w:r>
    </w:p>
    <w:p>
      <w:pPr>
        <w:pStyle w:val="Normal"/>
        <w:numPr>
          <w:ilvl w:val="0"/>
          <w:numId w:val="0"/>
        </w:numPr>
        <w:bidi w:val="0"/>
        <w:spacing w:lineRule="auto" w:line="276"/>
        <w:ind w:left="349" w:right="0" w:hanging="0"/>
        <w:jc w:val="both"/>
        <w:rPr>
          <w:sz w:val="20"/>
          <w:szCs w:val="20"/>
        </w:rPr>
      </w:pPr>
      <w:r>
        <w:rPr>
          <w:rFonts w:ascii="Calibri Light" w:hAnsi="Calibri Light"/>
          <w:color w:val="000000"/>
          <w:sz w:val="20"/>
          <w:szCs w:val="20"/>
        </w:rPr>
        <w:t>- otwory okienne bez wypełnienia.</w:t>
      </w:r>
    </w:p>
    <w:p>
      <w:pPr>
        <w:pStyle w:val="Normal"/>
        <w:numPr>
          <w:ilvl w:val="0"/>
          <w:numId w:val="0"/>
        </w:numPr>
        <w:bidi w:val="0"/>
        <w:spacing w:lineRule="auto" w:line="276"/>
        <w:ind w:left="349" w:right="0" w:hanging="0"/>
        <w:jc w:val="both"/>
        <w:rPr>
          <w:sz w:val="20"/>
          <w:szCs w:val="20"/>
        </w:rPr>
      </w:pPr>
      <w:r>
        <w:rPr>
          <w:rFonts w:ascii="Calibri Light" w:hAnsi="Calibri Light"/>
          <w:color w:val="000000"/>
          <w:sz w:val="20"/>
          <w:szCs w:val="20"/>
        </w:rPr>
        <w:t>- korozja materiałów budowlanych.</w:t>
      </w:r>
    </w:p>
    <w:p>
      <w:pPr>
        <w:pStyle w:val="Normal"/>
        <w:numPr>
          <w:ilvl w:val="0"/>
          <w:numId w:val="0"/>
        </w:numPr>
        <w:bidi w:val="0"/>
        <w:spacing w:lineRule="auto" w:line="276"/>
        <w:ind w:left="349" w:right="0" w:hanging="0"/>
        <w:jc w:val="both"/>
        <w:rPr>
          <w:sz w:val="20"/>
          <w:szCs w:val="20"/>
        </w:rPr>
      </w:pPr>
      <w:r>
        <w:rPr>
          <w:rFonts w:ascii="Calibri Light" w:hAnsi="Calibri Light"/>
          <w:color w:val="000000"/>
          <w:sz w:val="20"/>
          <w:szCs w:val="20"/>
        </w:rPr>
        <w:t>-brak możliwości wejścia do obiektu, ze względu na istotne zużycie elementów konstrukcyjnych.</w:t>
      </w:r>
    </w:p>
    <w:p>
      <w:pPr>
        <w:pStyle w:val="Default"/>
        <w:numPr>
          <w:ilvl w:val="0"/>
          <w:numId w:val="1"/>
        </w:numPr>
        <w:spacing w:lineRule="auto" w:line="276"/>
        <w:jc w:val="both"/>
        <w:rPr>
          <w:color w:val="000000"/>
          <w:sz w:val="20"/>
          <w:szCs w:val="20"/>
        </w:rPr>
      </w:pPr>
      <w:r>
        <w:rPr>
          <w:rFonts w:ascii="Calibri Light" w:hAnsi="Calibri Light"/>
          <w:color w:val="000000"/>
          <w:sz w:val="20"/>
          <w:szCs w:val="20"/>
        </w:rPr>
        <w:t>Na przedmiot umowy określony w ust. 1 składa się następujący zakres rzeczowy:</w:t>
      </w:r>
    </w:p>
    <w:p>
      <w:pPr>
        <w:pStyle w:val="Default"/>
        <w:numPr>
          <w:ilvl w:val="0"/>
          <w:numId w:val="4"/>
        </w:numPr>
        <w:spacing w:lineRule="auto" w:line="276"/>
        <w:ind w:left="709" w:right="0" w:hanging="360"/>
        <w:jc w:val="both"/>
        <w:rPr>
          <w:color w:val="000000"/>
          <w:sz w:val="20"/>
          <w:szCs w:val="20"/>
        </w:rPr>
      </w:pPr>
      <w:r>
        <w:rPr>
          <w:rFonts w:ascii="Calibri Light" w:hAnsi="Calibri Light"/>
          <w:color w:val="000000"/>
          <w:sz w:val="20"/>
          <w:szCs w:val="20"/>
        </w:rPr>
        <w:t>Rozbiórka dachu:</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 Pracę należy rozpocząć od demontażu konstrukcji dachowej, aby uniknąć nagłych zawaleń.</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 Usunięcie dachówek i ich odpowiednie zabezpieczenie (lub utylizacja, jeżeli są w złym stanie).</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-Stopniowe rozbieranie konstrukcji więźby dachowej, zaczynając od elementów najmniej stabilnych.</w:t>
      </w:r>
    </w:p>
    <w:p>
      <w:pPr>
        <w:pStyle w:val="Default"/>
        <w:numPr>
          <w:ilvl w:val="0"/>
          <w:numId w:val="4"/>
        </w:numPr>
        <w:spacing w:lineRule="auto" w:line="276"/>
        <w:ind w:left="709" w:right="0" w:hanging="360"/>
        <w:jc w:val="both"/>
        <w:rPr>
          <w:color w:val="000000"/>
          <w:sz w:val="20"/>
          <w:szCs w:val="20"/>
        </w:rPr>
      </w:pPr>
      <w:r>
        <w:rPr>
          <w:rFonts w:ascii="Calibri Light" w:hAnsi="Calibri Light"/>
          <w:color w:val="000000"/>
          <w:sz w:val="20"/>
          <w:szCs w:val="20"/>
        </w:rPr>
        <w:t>Rozbiórka ścian murowanych i drewnianych:</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-Rozbiórka ścian powinna być wykonywana sekwencyjnie, zaczynając od najwyższych partii ścian.</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-Ściany wyburzyć przy użyciu narzędzi ręcznych, pamiętając o zasadzie, że w pierwszej kolejności należy demontować element drugorzędny z punktu  widzenia  przekazywania obciążeń,</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-Drewniane elementy należy rozbierać ręcznie lub przy pomocy odpowiednich narzędzi mechanicznych, przy zachowaniu ostrożności, aby zapobiec zawaleniem.</w:t>
      </w:r>
    </w:p>
    <w:p>
      <w:pPr>
        <w:pStyle w:val="Default"/>
        <w:numPr>
          <w:ilvl w:val="0"/>
          <w:numId w:val="4"/>
        </w:numPr>
        <w:spacing w:lineRule="auto" w:line="276"/>
        <w:ind w:left="709" w:right="0" w:hanging="360"/>
        <w:jc w:val="both"/>
        <w:rPr>
          <w:color w:val="000000"/>
          <w:sz w:val="20"/>
          <w:szCs w:val="20"/>
        </w:rPr>
      </w:pPr>
      <w:r>
        <w:rPr>
          <w:rFonts w:ascii="Calibri Light" w:hAnsi="Calibri Light"/>
          <w:color w:val="000000"/>
          <w:sz w:val="20"/>
          <w:szCs w:val="20"/>
        </w:rPr>
        <w:t>Usuwanie gruzu i odpadów:</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-Po rozbiórce każdy materiał budowlany (cegły, drewno, metal) powinien być -posegregowany i przetransportowany do odpowiednich punktów utylizacji.</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 Wywóz elementów ceglanych i betonowych na wysypisko gruzu. W przypadku materiałów mogących  zagrażać środowisku  (m.in. papa, elementy zawierające azbest)  należy składować je zgodnie z odpowiednimi przepisami, a ich demontaż i utylizację powierzyć firmie mającej stosowne zezwolenie,</w:t>
      </w:r>
    </w:p>
    <w:p>
      <w:pPr>
        <w:pStyle w:val="Default"/>
        <w:numPr>
          <w:ilvl w:val="0"/>
          <w:numId w:val="4"/>
        </w:numPr>
        <w:spacing w:lineRule="auto" w:line="276"/>
        <w:ind w:left="709" w:right="0" w:hanging="360"/>
        <w:jc w:val="both"/>
        <w:rPr>
          <w:color w:val="000000"/>
          <w:sz w:val="20"/>
          <w:szCs w:val="20"/>
        </w:rPr>
      </w:pPr>
      <w:r>
        <w:rPr>
          <w:rFonts w:ascii="Calibri Light" w:hAnsi="Calibri Light"/>
          <w:color w:val="000000"/>
          <w:sz w:val="20"/>
          <w:szCs w:val="20"/>
        </w:rPr>
        <w:t>Porządkowanie terenu:</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 Po zakończeniu rozbiórki należy wyrównać teren i usunąć wszelkie pozostałości budowlane.</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 Teren powinien zostać oczyszczony z pozostałości po budowie, tj. korzenie usuniętej roślinności, śmieci itp.</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 wywóz elementów ceglanych i betonowych na wysypisko gruzu,</w:t>
      </w:r>
    </w:p>
    <w:p>
      <w:pPr>
        <w:pStyle w:val="Default"/>
        <w:numPr>
          <w:ilvl w:val="0"/>
          <w:numId w:val="0"/>
        </w:numPr>
        <w:spacing w:lineRule="auto" w:line="276"/>
        <w:ind w:left="709" w:right="0" w:hanging="0"/>
        <w:jc w:val="both"/>
        <w:rPr>
          <w:color w:val="000000"/>
          <w:sz w:val="20"/>
          <w:szCs w:val="20"/>
        </w:rPr>
      </w:pPr>
      <w:r>
        <w:rPr>
          <w:rFonts w:ascii="Calibri Light" w:hAnsi="Calibri Light"/>
          <w:color w:val="000000"/>
          <w:sz w:val="20"/>
          <w:szCs w:val="20"/>
        </w:rPr>
        <w:t>- powstały po rozbiórce wykop należy zasypać gruntem piaszczystym zagęszczanym warstwami wykonanie niwelacji terenu, uporządkowanie, nawiezienie humusu i wysianie trawy,</w:t>
      </w:r>
    </w:p>
    <w:p>
      <w:pPr>
        <w:pStyle w:val="Default"/>
        <w:numPr>
          <w:ilvl w:val="0"/>
          <w:numId w:val="4"/>
        </w:numPr>
        <w:spacing w:lineRule="auto" w:line="276"/>
        <w:ind w:left="709" w:right="0" w:hanging="360"/>
        <w:jc w:val="both"/>
        <w:rPr>
          <w:color w:val="000000"/>
          <w:sz w:val="20"/>
          <w:szCs w:val="20"/>
        </w:rPr>
      </w:pPr>
      <w:r>
        <w:rPr>
          <w:rFonts w:ascii="Calibri Light" w:hAnsi="Calibri Light"/>
          <w:color w:val="000000"/>
          <w:sz w:val="20"/>
          <w:szCs w:val="20"/>
        </w:rPr>
        <w:t>Przed demontażem każdego elementu należy sprawdzić jego stan techniczny</w:t>
        <w:br/>
        <w:t xml:space="preserve">i uzależnić od niego sposób przeprowadzenia robót oraz możliwość wprowadzenia pracowników ( np. dach ). </w:t>
      </w:r>
    </w:p>
    <w:p>
      <w:pPr>
        <w:pStyle w:val="Default"/>
        <w:numPr>
          <w:ilvl w:val="0"/>
          <w:numId w:val="4"/>
        </w:numPr>
        <w:spacing w:lineRule="auto" w:line="276"/>
        <w:ind w:left="709" w:right="0" w:hanging="360"/>
        <w:jc w:val="both"/>
        <w:rPr>
          <w:rFonts w:ascii="Calibri Light" w:hAnsi="Calibri Light"/>
          <w:color w:val="000000"/>
          <w:sz w:val="20"/>
          <w:szCs w:val="20"/>
        </w:rPr>
      </w:pPr>
      <w:r>
        <w:rPr>
          <w:rFonts w:ascii="Calibri Light" w:hAnsi="Calibri Light"/>
          <w:color w:val="000000"/>
          <w:sz w:val="20"/>
          <w:szCs w:val="20"/>
        </w:rPr>
        <w:t>Nie wolno używać maszyn wywołujących rytmiczne drgania, ponieważ może to doprowadzić do tiksotropii (upłynnienia) gruntów zalegających pod fundamentami.</w:t>
      </w:r>
    </w:p>
    <w:p>
      <w:pPr>
        <w:pStyle w:val="Default"/>
        <w:numPr>
          <w:ilvl w:val="0"/>
          <w:numId w:val="5"/>
        </w:numPr>
        <w:spacing w:lineRule="auto" w:line="276"/>
        <w:ind w:left="284" w:right="0" w:hanging="360"/>
        <w:jc w:val="both"/>
        <w:rPr>
          <w:rFonts w:ascii="Calibri Light" w:hAnsi="Calibri Light"/>
          <w:color w:val="000000"/>
          <w:sz w:val="20"/>
          <w:szCs w:val="20"/>
        </w:rPr>
      </w:pPr>
      <w:bookmarkStart w:id="0" w:name="_Hlk180067114"/>
      <w:r>
        <w:rPr>
          <w:rFonts w:ascii="Calibri Light" w:hAnsi="Calibri Light"/>
          <w:color w:val="000000"/>
          <w:sz w:val="20"/>
          <w:szCs w:val="20"/>
        </w:rPr>
        <w:t xml:space="preserve">Szczegółowy przedmiot zamówienia robót </w:t>
      </w:r>
      <w:bookmarkEnd w:id="0"/>
      <w:r>
        <w:rPr>
          <w:rFonts w:ascii="Calibri Light" w:hAnsi="Calibri Light"/>
          <w:color w:val="000000"/>
          <w:sz w:val="20"/>
          <w:szCs w:val="20"/>
        </w:rPr>
        <w:t xml:space="preserve">rozbiórkowych stanowi załącznik nr 1 do niniejszej umowy. </w:t>
      </w:r>
    </w:p>
    <w:p>
      <w:pPr>
        <w:pStyle w:val="Default"/>
        <w:numPr>
          <w:ilvl w:val="0"/>
          <w:numId w:val="5"/>
        </w:numPr>
        <w:spacing w:lineRule="auto" w:line="276"/>
        <w:ind w:left="284" w:right="0" w:hanging="360"/>
        <w:jc w:val="both"/>
        <w:rPr>
          <w:rFonts w:ascii="Calibri Light" w:hAnsi="Calibri Light"/>
          <w:sz w:val="20"/>
          <w:szCs w:val="20"/>
        </w:rPr>
      </w:pPr>
      <w:r>
        <w:rPr>
          <w:rFonts w:ascii="Calibri Light" w:hAnsi="Calibri Light"/>
          <w:sz w:val="20"/>
          <w:szCs w:val="20"/>
        </w:rPr>
        <w:t>Roboty budowlane będą realizowane na podstawie Decyzji nr 323/2024 oraz 324/2024 na rozbiórkę obiektu magazynowego w formie betonowej ziemianki zlokalizowanego na działce nr 857/41 oraz budynku magazynu technicznego z garażem zlokalizowanego na działce nr 868/2 położonych w Andrychowie przy ul. J. Dąbrowskiego 19 na terenie Wojewódzkiego Szpitala Psychiatrycznego. Obiekty są przeznaczone do rozbiórki z uwagi, iż nie nadają się do remontu, odbudowy lub wykończenia.</w:t>
      </w:r>
    </w:p>
    <w:p>
      <w:pPr>
        <w:pStyle w:val="Default"/>
        <w:numPr>
          <w:ilvl w:val="0"/>
          <w:numId w:val="5"/>
        </w:numPr>
        <w:spacing w:lineRule="auto" w:line="276"/>
        <w:ind w:left="284" w:right="0" w:hanging="360"/>
        <w:jc w:val="both"/>
        <w:rPr>
          <w:color w:val="000000"/>
          <w:sz w:val="20"/>
          <w:szCs w:val="20"/>
        </w:rPr>
      </w:pPr>
      <w:r>
        <w:rPr>
          <w:rFonts w:ascii="Calibri Light" w:hAnsi="Calibri Light"/>
          <w:sz w:val="20"/>
          <w:szCs w:val="20"/>
        </w:rPr>
        <w:t>Wykonawca zobowiązuje się do wykonania wszystkich prac terminowo, profesjonalnie</w:t>
      </w:r>
      <w:r>
        <w:rPr>
          <w:rFonts w:ascii="Calibri Light" w:hAnsi="Calibri Light"/>
          <w:color w:val="000000"/>
          <w:sz w:val="20"/>
          <w:szCs w:val="20"/>
        </w:rPr>
        <w:t xml:space="preserve"> </w:t>
      </w:r>
      <w:r>
        <w:rPr>
          <w:rFonts w:ascii="Calibri Light" w:hAnsi="Calibri Light"/>
          <w:sz w:val="20"/>
          <w:szCs w:val="20"/>
        </w:rPr>
        <w:t>z należytą starannością zgodnie z umową i dokumentacją projektową przekazaną przez</w:t>
      </w:r>
      <w:r>
        <w:rPr>
          <w:rFonts w:ascii="Calibri Light" w:hAnsi="Calibri Light"/>
          <w:color w:val="000000"/>
          <w:sz w:val="20"/>
          <w:szCs w:val="20"/>
        </w:rPr>
        <w:t xml:space="preserve"> </w:t>
      </w:r>
      <w:r>
        <w:rPr>
          <w:rFonts w:ascii="Calibri Light" w:hAnsi="Calibri Light"/>
          <w:sz w:val="20"/>
          <w:szCs w:val="20"/>
        </w:rPr>
        <w:t>Zamawiającego i sprawdzoną przez Wykonawcę, wskazaniami i zaleceniami</w:t>
      </w:r>
      <w:r>
        <w:rPr>
          <w:rFonts w:ascii="Calibri Light" w:hAnsi="Calibri Light"/>
          <w:color w:val="000000"/>
          <w:sz w:val="20"/>
          <w:szCs w:val="20"/>
        </w:rPr>
        <w:t xml:space="preserve"> </w:t>
      </w:r>
      <w:r>
        <w:rPr>
          <w:rFonts w:ascii="Calibri Light" w:hAnsi="Calibri Light"/>
          <w:sz w:val="20"/>
          <w:szCs w:val="20"/>
        </w:rPr>
        <w:t>Zamawiającego, aktualnie obowiązującymi przepisami, zasadami wiedzy</w:t>
      </w:r>
      <w:r>
        <w:rPr>
          <w:rFonts w:ascii="Calibri Light" w:hAnsi="Calibri Light"/>
          <w:color w:val="000000"/>
          <w:sz w:val="20"/>
          <w:szCs w:val="20"/>
        </w:rPr>
        <w:t xml:space="preserve"> </w:t>
      </w:r>
      <w:r>
        <w:rPr>
          <w:rFonts w:ascii="Calibri Light" w:hAnsi="Calibri Light"/>
          <w:sz w:val="20"/>
          <w:szCs w:val="20"/>
        </w:rPr>
        <w:t>technicznej, sztuki budowlanej i uzgodnieniami dokonanymi w trakcie realizacji umowy</w:t>
      </w:r>
      <w:r>
        <w:rPr>
          <w:rFonts w:ascii="Calibri Light" w:hAnsi="Calibri Light"/>
          <w:color w:val="000000"/>
          <w:sz w:val="20"/>
          <w:szCs w:val="20"/>
        </w:rPr>
        <w:t xml:space="preserve"> </w:t>
      </w:r>
      <w:r>
        <w:rPr>
          <w:rFonts w:ascii="Calibri Light" w:hAnsi="Calibri Light"/>
          <w:sz w:val="20"/>
          <w:szCs w:val="20"/>
        </w:rPr>
        <w:t>oraz przy użyciu sprzętu i siły roboczej spełniającej standardy i wymagania jakościowe</w:t>
      </w:r>
      <w:r>
        <w:rPr>
          <w:rFonts w:ascii="Calibri Light" w:hAnsi="Calibri Light"/>
          <w:color w:val="000000"/>
          <w:sz w:val="20"/>
          <w:szCs w:val="20"/>
        </w:rPr>
        <w:t xml:space="preserve"> </w:t>
      </w:r>
      <w:r>
        <w:rPr>
          <w:rFonts w:ascii="Calibri Light" w:hAnsi="Calibri Light"/>
          <w:sz w:val="20"/>
          <w:szCs w:val="20"/>
        </w:rPr>
        <w:t>wynikające z właściwych norm, przepisów prawa oraz dokumentacji projektowej.</w:t>
      </w:r>
    </w:p>
    <w:p>
      <w:pPr>
        <w:pStyle w:val="Default"/>
        <w:jc w:val="center"/>
        <w:rPr>
          <w:rFonts w:ascii="Calibri Light" w:hAnsi="Calibri Light"/>
          <w:b/>
          <w:bCs/>
          <w:sz w:val="20"/>
          <w:szCs w:val="20"/>
        </w:rPr>
      </w:pPr>
      <w:r>
        <w:rPr>
          <w:rFonts w:ascii="Calibri Light" w:hAnsi="Calibri Light"/>
          <w:b/>
          <w:bCs/>
          <w:sz w:val="20"/>
          <w:szCs w:val="20"/>
        </w:rPr>
        <w:t>§ 2</w:t>
      </w:r>
    </w:p>
    <w:p>
      <w:pPr>
        <w:pStyle w:val="Default"/>
        <w:jc w:val="center"/>
        <w:rPr>
          <w:rFonts w:ascii="Calibri Light" w:hAnsi="Calibri Light"/>
          <w:b/>
          <w:bCs/>
          <w:sz w:val="20"/>
          <w:szCs w:val="20"/>
        </w:rPr>
      </w:pPr>
      <w:r>
        <w:rPr>
          <w:rFonts w:ascii="Calibri Light" w:hAnsi="Calibri Light"/>
          <w:b/>
          <w:bCs/>
          <w:sz w:val="20"/>
          <w:szCs w:val="20"/>
        </w:rPr>
        <w:t>Oświadczenia Wykonawcy</w:t>
      </w:r>
    </w:p>
    <w:p>
      <w:pPr>
        <w:pStyle w:val="Default"/>
        <w:jc w:val="both"/>
        <w:rPr>
          <w:rFonts w:ascii="Calibri Light" w:hAnsi="Calibri Light"/>
          <w:sz w:val="20"/>
          <w:szCs w:val="20"/>
        </w:rPr>
      </w:pPr>
      <w:r>
        <w:rPr>
          <w:rFonts w:ascii="Calibri Light" w:hAnsi="Calibri Light"/>
          <w:sz w:val="20"/>
          <w:szCs w:val="20"/>
        </w:rPr>
        <w:t xml:space="preserve">1. Wykonawca oświadcza, że posiada odpowiednią wiedzę, doświadczenie i dysponuje stosowną bazą do wykonania przedmiotu umowy oraz zobowiązuje się wykonać przedmiot umowy przy zachowaniu należytej staranności, zgodnie </w:t>
        <w:br/>
        <w:t xml:space="preserve">z obowiązującymi przepisami prawa. </w:t>
      </w:r>
    </w:p>
    <w:p>
      <w:pPr>
        <w:pStyle w:val="Default"/>
        <w:jc w:val="both"/>
        <w:rPr>
          <w:rFonts w:ascii="Calibri Light" w:hAnsi="Calibri Light"/>
          <w:sz w:val="20"/>
          <w:szCs w:val="20"/>
        </w:rPr>
      </w:pPr>
      <w:r>
        <w:rPr>
          <w:rFonts w:ascii="Calibri Light" w:hAnsi="Calibri Light"/>
          <w:sz w:val="20"/>
          <w:szCs w:val="20"/>
        </w:rPr>
        <w:t>2. Wykonawca oświadcza, że celem rozeznania pełnego zakresu prac związanych z realizacją przedmiotu umowy zapoznał się z miejscem realizacji przedmiotu umowy.</w:t>
      </w:r>
    </w:p>
    <w:p>
      <w:pPr>
        <w:pStyle w:val="Default"/>
        <w:jc w:val="both"/>
        <w:rPr>
          <w:rFonts w:ascii="Calibri Light" w:hAnsi="Calibri Light"/>
          <w:sz w:val="20"/>
          <w:szCs w:val="20"/>
        </w:rPr>
      </w:pPr>
      <w:r>
        <w:rPr>
          <w:rFonts w:ascii="Calibri Light" w:hAnsi="Calibri Light"/>
          <w:sz w:val="20"/>
          <w:szCs w:val="20"/>
        </w:rPr>
        <w:t>3. Wykonawca oświadcza, iż w złożonej ofercie uwzględnił wszystkie koszty związane z realizacją umowy.</w:t>
      </w:r>
    </w:p>
    <w:p>
      <w:pPr>
        <w:pStyle w:val="Default"/>
        <w:jc w:val="both"/>
        <w:rPr>
          <w:rFonts w:ascii="Calibri Light" w:hAnsi="Calibri Light"/>
          <w:sz w:val="20"/>
          <w:szCs w:val="20"/>
        </w:rPr>
      </w:pPr>
      <w:r>
        <w:rPr>
          <w:rFonts w:ascii="Calibri Light" w:hAnsi="Calibri Light"/>
          <w:sz w:val="20"/>
          <w:szCs w:val="20"/>
        </w:rPr>
      </w:r>
    </w:p>
    <w:p>
      <w:pPr>
        <w:pStyle w:val="Default"/>
        <w:jc w:val="center"/>
        <w:rPr>
          <w:rFonts w:ascii="Calibri Light" w:hAnsi="Calibri Light"/>
          <w:b/>
          <w:bCs/>
          <w:sz w:val="20"/>
          <w:szCs w:val="20"/>
        </w:rPr>
      </w:pPr>
      <w:r>
        <w:rPr>
          <w:rFonts w:ascii="Calibri Light" w:hAnsi="Calibri Light"/>
          <w:b/>
          <w:bCs/>
          <w:sz w:val="20"/>
          <w:szCs w:val="20"/>
        </w:rPr>
        <w:t>§ 3</w:t>
      </w:r>
    </w:p>
    <w:p>
      <w:pPr>
        <w:pStyle w:val="Default"/>
        <w:jc w:val="center"/>
        <w:rPr>
          <w:rFonts w:ascii="Calibri Light" w:hAnsi="Calibri Light"/>
          <w:b/>
          <w:bCs/>
          <w:sz w:val="20"/>
          <w:szCs w:val="20"/>
        </w:rPr>
      </w:pPr>
      <w:r>
        <w:rPr>
          <w:rFonts w:ascii="Calibri Light" w:hAnsi="Calibri Light"/>
          <w:b/>
          <w:bCs/>
          <w:sz w:val="20"/>
          <w:szCs w:val="20"/>
        </w:rPr>
        <w:t>Przedstawiciele stron i uczestnicy procesu inwestycyjnego</w:t>
      </w:r>
    </w:p>
    <w:p>
      <w:pPr>
        <w:pStyle w:val="Default"/>
        <w:jc w:val="both"/>
        <w:rPr>
          <w:rFonts w:ascii="Calibri Light" w:hAnsi="Calibri Light"/>
          <w:sz w:val="20"/>
          <w:szCs w:val="20"/>
        </w:rPr>
      </w:pPr>
      <w:r>
        <w:rPr>
          <w:rFonts w:ascii="Calibri Light" w:hAnsi="Calibri Light"/>
          <w:sz w:val="20"/>
          <w:szCs w:val="20"/>
        </w:rPr>
        <w:t xml:space="preserve">1. Każda ze Stron zobowiązuje się do dołożenia należytej staranności przy  realizacji  niniejszej umowy, w tym także do pełnej współpracy z drugą Stroną w celu zapewnienia należytego i termin jej  wykonania. </w:t>
      </w:r>
    </w:p>
    <w:p>
      <w:pPr>
        <w:pStyle w:val="Default"/>
        <w:jc w:val="both"/>
        <w:rPr>
          <w:rFonts w:ascii="Calibri Light" w:hAnsi="Calibri Light"/>
          <w:sz w:val="20"/>
          <w:szCs w:val="20"/>
        </w:rPr>
      </w:pPr>
      <w:r>
        <w:rPr>
          <w:rFonts w:ascii="Calibri Light" w:hAnsi="Calibri Light"/>
          <w:sz w:val="20"/>
          <w:szCs w:val="20"/>
        </w:rPr>
        <w:t>2. Strony ustalają, że przedstawicielami:</w:t>
      </w:r>
    </w:p>
    <w:p>
      <w:pPr>
        <w:pStyle w:val="Default"/>
        <w:numPr>
          <w:ilvl w:val="0"/>
          <w:numId w:val="7"/>
        </w:numPr>
        <w:jc w:val="both"/>
        <w:rPr>
          <w:sz w:val="20"/>
          <w:szCs w:val="20"/>
        </w:rPr>
      </w:pPr>
      <w:r>
        <w:rPr>
          <w:rFonts w:ascii="Calibri Light" w:hAnsi="Calibri Light"/>
          <w:sz w:val="20"/>
          <w:szCs w:val="20"/>
        </w:rPr>
        <w:t>Zamawiający …………………………………….. tel………………………………… e-mail……………….</w:t>
      </w:r>
    </w:p>
    <w:p>
      <w:pPr>
        <w:pStyle w:val="Default"/>
        <w:numPr>
          <w:ilvl w:val="0"/>
          <w:numId w:val="7"/>
        </w:numPr>
        <w:jc w:val="both"/>
        <w:rPr>
          <w:sz w:val="20"/>
          <w:szCs w:val="20"/>
        </w:rPr>
      </w:pPr>
      <w:r>
        <w:rPr>
          <w:rFonts w:cs="Calibri Light" w:ascii="Calibri Light" w:hAnsi="Calibri Light"/>
          <w:sz w:val="20"/>
          <w:szCs w:val="20"/>
        </w:rPr>
        <w:t>Wykonawca ……………………………………….tel………………………………… e-mail……………….</w:t>
      </w:r>
    </w:p>
    <w:p>
      <w:pPr>
        <w:pStyle w:val="Default"/>
        <w:numPr>
          <w:ilvl w:val="0"/>
          <w:numId w:val="0"/>
        </w:numPr>
        <w:ind w:left="0" w:hanging="0"/>
        <w:jc w:val="both"/>
        <w:rPr>
          <w:sz w:val="20"/>
          <w:szCs w:val="20"/>
        </w:rPr>
      </w:pPr>
      <w:r>
        <w:rPr>
          <w:rFonts w:cs="Calibri Light" w:ascii="Calibri Light" w:hAnsi="Calibri Light"/>
          <w:sz w:val="20"/>
          <w:szCs w:val="20"/>
        </w:rPr>
        <w:t xml:space="preserve">3. Wykonawca zapewni realizację przedmiotu umowy zgodnie z obowiązującymi przepisami prawa i pod nadzorem uprawnionych osób. </w:t>
      </w:r>
    </w:p>
    <w:p>
      <w:pPr>
        <w:pStyle w:val="Default"/>
        <w:jc w:val="center"/>
        <w:rPr>
          <w:rFonts w:ascii="Times New Roman" w:hAnsi="Times New Roman" w:cs="Times New Roman"/>
          <w:color w:val="FF0000"/>
        </w:rPr>
      </w:pPr>
      <w:r>
        <w:rPr>
          <w:rFonts w:ascii="Calibri Light" w:hAnsi="Calibri Light"/>
          <w:b/>
          <w:bCs/>
          <w:sz w:val="20"/>
          <w:szCs w:val="20"/>
        </w:rPr>
        <w:t>§ 4</w:t>
      </w:r>
    </w:p>
    <w:p>
      <w:pPr>
        <w:pStyle w:val="Default"/>
        <w:jc w:val="center"/>
        <w:rPr>
          <w:rFonts w:ascii="Times New Roman" w:hAnsi="Times New Roman" w:cs="Times New Roman"/>
          <w:color w:val="FF0000"/>
        </w:rPr>
      </w:pPr>
      <w:r>
        <w:rPr>
          <w:rFonts w:ascii="Calibri Light" w:hAnsi="Calibri Light"/>
          <w:b/>
          <w:bCs/>
          <w:sz w:val="20"/>
          <w:szCs w:val="20"/>
        </w:rPr>
        <w:t>Wynagrodzenie, fakturowanie i rozliczenie</w:t>
      </w:r>
    </w:p>
    <w:p>
      <w:pPr>
        <w:pStyle w:val="Default"/>
        <w:numPr>
          <w:ilvl w:val="0"/>
          <w:numId w:val="9"/>
        </w:numPr>
        <w:jc w:val="both"/>
        <w:rPr>
          <w:sz w:val="20"/>
          <w:szCs w:val="20"/>
        </w:rPr>
      </w:pPr>
      <w:r>
        <w:rPr>
          <w:rFonts w:ascii="Calibri Light" w:hAnsi="Calibri Light"/>
          <w:sz w:val="20"/>
          <w:szCs w:val="20"/>
        </w:rPr>
        <w:t>Z tytułu wykonania zamówienia Wykonawca jest uprawniony do wynagrodzenia ryczałtowego, zgodnie z</w:t>
      </w:r>
      <w:r>
        <w:rPr>
          <w:rFonts w:ascii="Calibri Light" w:hAnsi="Calibri Light"/>
          <w:sz w:val="20"/>
          <w:szCs w:val="20"/>
          <w:lang w:val="pl-PL"/>
        </w:rPr>
        <w:t> </w:t>
      </w:r>
      <w:r>
        <w:rPr>
          <w:rFonts w:ascii="Calibri Light" w:hAnsi="Calibri Light"/>
          <w:sz w:val="20"/>
          <w:szCs w:val="20"/>
        </w:rPr>
        <w:t>ofertą:</w:t>
      </w:r>
    </w:p>
    <w:p>
      <w:pPr>
        <w:pStyle w:val="Default"/>
        <w:jc w:val="both"/>
        <w:rPr>
          <w:sz w:val="20"/>
          <w:szCs w:val="20"/>
        </w:rPr>
      </w:pPr>
      <w:r>
        <w:rPr>
          <w:rFonts w:ascii="Calibri Light" w:hAnsi="Calibri Light"/>
          <w:sz w:val="20"/>
          <w:szCs w:val="20"/>
        </w:rPr>
        <w:t>cena netto ........................................................................... zł</w:t>
      </w:r>
    </w:p>
    <w:p>
      <w:pPr>
        <w:pStyle w:val="Default"/>
        <w:jc w:val="both"/>
        <w:rPr>
          <w:sz w:val="20"/>
          <w:szCs w:val="20"/>
        </w:rPr>
      </w:pPr>
      <w:r>
        <w:rPr>
          <w:rFonts w:ascii="Calibri Light" w:hAnsi="Calibri Light"/>
          <w:sz w:val="20"/>
          <w:szCs w:val="20"/>
        </w:rPr>
        <w:t>plus należny podatek VAT (......%)..................................... zł</w:t>
      </w:r>
    </w:p>
    <w:p>
      <w:pPr>
        <w:pStyle w:val="Default"/>
        <w:jc w:val="both"/>
        <w:rPr>
          <w:sz w:val="20"/>
          <w:szCs w:val="20"/>
        </w:rPr>
      </w:pPr>
      <w:r>
        <w:rPr>
          <w:rFonts w:ascii="Calibri Light" w:hAnsi="Calibri Light"/>
          <w:sz w:val="20"/>
          <w:szCs w:val="20"/>
        </w:rPr>
        <w:t>wartość brutto oferty: ...................................................... zł</w:t>
      </w:r>
    </w:p>
    <w:p>
      <w:pPr>
        <w:pStyle w:val="Default"/>
        <w:numPr>
          <w:ilvl w:val="0"/>
          <w:numId w:val="9"/>
        </w:numPr>
        <w:jc w:val="both"/>
        <w:rPr>
          <w:sz w:val="20"/>
          <w:szCs w:val="20"/>
          <w:lang w:val="pl-PL"/>
        </w:rPr>
      </w:pPr>
      <w:r>
        <w:rPr>
          <w:rFonts w:ascii="Calibri Light" w:hAnsi="Calibri Light"/>
          <w:sz w:val="20"/>
          <w:szCs w:val="20"/>
        </w:rPr>
        <w:t xml:space="preserve">Wynagrodzenie ma charakter ryczałtowy, nie podlega waloryzacji oraz uwzględnia wszystkie koszty wykonania robót niezbędnych do realizacji przedmiotu umowy, koszty robót przygotowawczych, wykończeniowych, porządkowych, koszty zabezpieczeń, wymagane opłaty i koszty niezbędne do zrealizowania całości przedmiotu umowy, bez względu na okoliczności   i źródła ich powstania, w tym również gwarancyjnych oraz usunięcia wad i usterek w okresie rękojmi i gwarancji. </w:t>
      </w:r>
    </w:p>
    <w:p>
      <w:pPr>
        <w:pStyle w:val="Default"/>
        <w:numPr>
          <w:ilvl w:val="0"/>
          <w:numId w:val="9"/>
        </w:numPr>
        <w:jc w:val="both"/>
        <w:rPr>
          <w:sz w:val="20"/>
          <w:szCs w:val="20"/>
          <w:lang w:val="pl-PL"/>
        </w:rPr>
      </w:pPr>
      <w:r>
        <w:rPr>
          <w:rFonts w:ascii="Calibri Light" w:hAnsi="Calibri Light"/>
          <w:sz w:val="20"/>
          <w:szCs w:val="20"/>
        </w:rPr>
        <w:t xml:space="preserve">Należność z tytuły faktury będzie płatna na nr rachunku wskazany na fakturze w terminie 30 dni od daty dostarczenia Zamawiającemu prawidłowo wystawionej faktury VAT. </w:t>
      </w:r>
    </w:p>
    <w:p>
      <w:pPr>
        <w:pStyle w:val="Default"/>
        <w:numPr>
          <w:ilvl w:val="0"/>
          <w:numId w:val="9"/>
        </w:numPr>
        <w:jc w:val="both"/>
        <w:rPr>
          <w:sz w:val="20"/>
          <w:szCs w:val="20"/>
          <w:lang w:val="pl-PL"/>
        </w:rPr>
      </w:pPr>
      <w:r>
        <w:rPr>
          <w:rFonts w:ascii="Calibri Light" w:hAnsi="Calibri Light"/>
          <w:sz w:val="20"/>
          <w:szCs w:val="20"/>
        </w:rPr>
        <w:t>Podstawą do wystawienia faktury jest podpisany przez Strony protokół odbioru końcowego bez uwag.</w:t>
      </w:r>
    </w:p>
    <w:p>
      <w:pPr>
        <w:pStyle w:val="Default"/>
        <w:numPr>
          <w:ilvl w:val="0"/>
          <w:numId w:val="9"/>
        </w:numPr>
        <w:jc w:val="both"/>
        <w:rPr>
          <w:sz w:val="20"/>
          <w:szCs w:val="20"/>
          <w:lang w:val="pl-PL"/>
        </w:rPr>
      </w:pPr>
      <w:r>
        <w:rPr>
          <w:rFonts w:ascii="Calibri Light" w:hAnsi="Calibri Light"/>
          <w:sz w:val="20"/>
          <w:szCs w:val="20"/>
        </w:rPr>
        <w:t xml:space="preserve">Wykonawca wraz z fakturą dostarczy Zamawiającemu niebudzący wątpliwości dowód (w szczególności oświadczenie Podwykonawcy(ów) lub bankowe potwierdzenie realizacji płatności wynagrodzenia na rzecz Podwykonawcy(ów)), że jeżeli korzystał z Podwykonawców przy realizacji umowy to dokonał zapłaty wynagrodzenia podwykonawcom, odpowiadającego czynnościom i pracom objętym bezpośrednio fakturą Wykonawcy przedstawioną Zamawiającemu do zapłaty. </w:t>
      </w:r>
    </w:p>
    <w:p>
      <w:pPr>
        <w:pStyle w:val="Default"/>
        <w:numPr>
          <w:ilvl w:val="0"/>
          <w:numId w:val="9"/>
        </w:numPr>
        <w:jc w:val="both"/>
        <w:rPr>
          <w:sz w:val="20"/>
          <w:szCs w:val="20"/>
          <w:lang w:val="pl-PL"/>
        </w:rPr>
      </w:pPr>
      <w:r>
        <w:rPr>
          <w:rFonts w:ascii="Calibri Light" w:hAnsi="Calibri Light"/>
          <w:sz w:val="20"/>
          <w:szCs w:val="20"/>
        </w:rPr>
        <w:t xml:space="preserve">Za datę zapłaty uważa się datę złożenia polecenia przelewu przez Zamawiającego na rachunek Wykonawcy. </w:t>
      </w:r>
    </w:p>
    <w:p>
      <w:pPr>
        <w:pStyle w:val="Default"/>
        <w:jc w:val="center"/>
        <w:rPr>
          <w:sz w:val="20"/>
          <w:szCs w:val="20"/>
        </w:rPr>
      </w:pPr>
      <w:r>
        <w:rPr>
          <w:rFonts w:ascii="Calibri Light" w:hAnsi="Calibri Light"/>
          <w:b/>
          <w:bCs/>
          <w:sz w:val="20"/>
          <w:szCs w:val="20"/>
          <w:shd w:fill="auto" w:val="clear"/>
        </w:rPr>
        <w:t>§ 5</w:t>
      </w:r>
    </w:p>
    <w:p>
      <w:pPr>
        <w:pStyle w:val="Default"/>
        <w:jc w:val="center"/>
        <w:rPr>
          <w:sz w:val="20"/>
          <w:szCs w:val="20"/>
        </w:rPr>
      </w:pPr>
      <w:r>
        <w:rPr>
          <w:rFonts w:ascii="Calibri Light" w:hAnsi="Calibri Light"/>
          <w:b/>
          <w:bCs/>
          <w:sz w:val="20"/>
          <w:szCs w:val="20"/>
        </w:rPr>
        <w:t>Termin realizacji umowy</w:t>
      </w:r>
    </w:p>
    <w:p>
      <w:pPr>
        <w:pStyle w:val="Default"/>
        <w:numPr>
          <w:ilvl w:val="0"/>
          <w:numId w:val="6"/>
        </w:numPr>
        <w:jc w:val="both"/>
        <w:rPr>
          <w:color w:val="000000"/>
          <w:sz w:val="20"/>
          <w:szCs w:val="20"/>
        </w:rPr>
      </w:pPr>
      <w:r>
        <w:rPr>
          <w:rFonts w:ascii="Calibri Light" w:hAnsi="Calibri Light"/>
          <w:color w:val="000000"/>
          <w:sz w:val="20"/>
          <w:szCs w:val="20"/>
        </w:rPr>
        <w:t xml:space="preserve">Termin wykonania zamówienia, licząc od dnia zawarcia (podpisania) umowy określony został do dnia </w:t>
        <w:br/>
        <w:t>23 grudnia 2024. Prace rozbiórkowe muszą rozpocząć się nie wcześniej niż 12 grudnia  2024 r.</w:t>
      </w:r>
    </w:p>
    <w:p>
      <w:pPr>
        <w:pStyle w:val="Default"/>
        <w:numPr>
          <w:ilvl w:val="0"/>
          <w:numId w:val="6"/>
        </w:numPr>
        <w:jc w:val="both"/>
        <w:rPr>
          <w:color w:val="000000"/>
          <w:sz w:val="20"/>
          <w:szCs w:val="20"/>
        </w:rPr>
      </w:pPr>
      <w:r>
        <w:rPr>
          <w:rFonts w:ascii="Calibri Light" w:hAnsi="Calibri Light"/>
          <w:sz w:val="20"/>
          <w:szCs w:val="20"/>
        </w:rPr>
        <w:t xml:space="preserve">Termin zakończenia zamówienia oznacza faktyczne zakończenie robót, zgłoszone przez Wykonawcę i potwierdzone przez przedstawiciela Zamawiającego. </w:t>
      </w:r>
    </w:p>
    <w:p>
      <w:pPr>
        <w:pStyle w:val="Default"/>
        <w:numPr>
          <w:ilvl w:val="0"/>
          <w:numId w:val="6"/>
        </w:numPr>
        <w:jc w:val="both"/>
        <w:rPr>
          <w:color w:val="000000"/>
          <w:sz w:val="20"/>
          <w:szCs w:val="20"/>
        </w:rPr>
      </w:pPr>
      <w:r>
        <w:rPr>
          <w:rFonts w:ascii="Calibri Light" w:hAnsi="Calibri Light"/>
          <w:sz w:val="20"/>
          <w:szCs w:val="20"/>
        </w:rPr>
        <w:t>W terminie określonym w ust. 1 należy zakończyć wszystkie roboty budowlane, przeprowadzić odbiór końcowy robót budowlanych, uporządkować teren budowy i tereny przyległe, uzyskać niezbędne uzgodnienia i dokumenty wymagane prawem budowlanym (jeśli dotyczy).</w:t>
      </w:r>
    </w:p>
    <w:p>
      <w:pPr>
        <w:pStyle w:val="Default"/>
        <w:numPr>
          <w:ilvl w:val="0"/>
          <w:numId w:val="6"/>
        </w:numPr>
        <w:jc w:val="both"/>
        <w:rPr>
          <w:color w:val="000000"/>
          <w:sz w:val="20"/>
          <w:szCs w:val="20"/>
        </w:rPr>
      </w:pPr>
      <w:r>
        <w:rPr>
          <w:rFonts w:ascii="Calibri Light" w:hAnsi="Calibri Light"/>
          <w:sz w:val="20"/>
          <w:szCs w:val="20"/>
        </w:rPr>
        <w:t>Po przekroczeniu terminu umownego zakończenia robót, Wykonawcy nie przysługuje prawo do odstąpienia od wykonania przedmiotu umowy.</w:t>
      </w:r>
    </w:p>
    <w:p>
      <w:pPr>
        <w:pStyle w:val="Default"/>
        <w:jc w:val="center"/>
        <w:rPr>
          <w:rFonts w:ascii="Calibri Light" w:hAnsi="Calibri Light"/>
          <w:b/>
          <w:bCs/>
          <w:sz w:val="20"/>
          <w:szCs w:val="20"/>
        </w:rPr>
      </w:pPr>
      <w:r>
        <w:rPr>
          <w:rFonts w:ascii="Calibri Light" w:hAnsi="Calibri Light"/>
          <w:b/>
          <w:bCs/>
          <w:sz w:val="20"/>
          <w:szCs w:val="20"/>
        </w:rPr>
      </w:r>
    </w:p>
    <w:p>
      <w:pPr>
        <w:pStyle w:val="Default"/>
        <w:jc w:val="center"/>
        <w:rPr>
          <w:rFonts w:ascii="Calibri Light" w:hAnsi="Calibri Light"/>
          <w:b/>
          <w:bCs/>
          <w:sz w:val="20"/>
          <w:szCs w:val="20"/>
        </w:rPr>
      </w:pPr>
      <w:r>
        <w:rPr>
          <w:rFonts w:ascii="Calibri Light" w:hAnsi="Calibri Light"/>
          <w:b/>
          <w:bCs/>
          <w:sz w:val="20"/>
          <w:szCs w:val="20"/>
        </w:rPr>
        <w:t>§ 6</w:t>
      </w:r>
    </w:p>
    <w:p>
      <w:pPr>
        <w:pStyle w:val="Default"/>
        <w:jc w:val="center"/>
        <w:rPr>
          <w:rFonts w:ascii="Calibri Light" w:hAnsi="Calibri Light"/>
          <w:b/>
          <w:bCs/>
          <w:sz w:val="20"/>
          <w:szCs w:val="20"/>
        </w:rPr>
      </w:pPr>
      <w:r>
        <w:rPr>
          <w:rFonts w:ascii="Calibri Light" w:hAnsi="Calibri Light"/>
          <w:b/>
          <w:bCs/>
          <w:sz w:val="20"/>
          <w:szCs w:val="20"/>
        </w:rPr>
        <w:t>Przekazanie terenu budowy i rozpoczęcie robót</w:t>
      </w:r>
    </w:p>
    <w:p>
      <w:pPr>
        <w:pStyle w:val="Default"/>
        <w:jc w:val="both"/>
        <w:rPr>
          <w:rFonts w:ascii="Calibri Light" w:hAnsi="Calibri Light"/>
          <w:sz w:val="20"/>
          <w:szCs w:val="20"/>
        </w:rPr>
      </w:pPr>
      <w:r>
        <w:rPr>
          <w:rFonts w:ascii="Calibri Light" w:hAnsi="Calibri Light"/>
          <w:sz w:val="20"/>
          <w:szCs w:val="20"/>
        </w:rPr>
        <w:t xml:space="preserve">1. Teren budowy zostanie przekazany w dniu podpisania umowy. </w:t>
      </w:r>
    </w:p>
    <w:p>
      <w:pPr>
        <w:pStyle w:val="Default"/>
        <w:jc w:val="both"/>
        <w:rPr>
          <w:rFonts w:ascii="Calibri Light" w:hAnsi="Calibri Light"/>
          <w:sz w:val="20"/>
          <w:szCs w:val="20"/>
        </w:rPr>
      </w:pPr>
      <w:r>
        <w:rPr>
          <w:rFonts w:ascii="Calibri Light" w:hAnsi="Calibri Light"/>
          <w:sz w:val="20"/>
          <w:szCs w:val="20"/>
        </w:rPr>
        <w:t>2. Roboty stanowiące przedmiot umowy zostaną rozpoczęte w dniu jej podpisania.</w:t>
      </w:r>
    </w:p>
    <w:p>
      <w:pPr>
        <w:pStyle w:val="Default"/>
        <w:jc w:val="both"/>
        <w:rPr>
          <w:rFonts w:ascii="Calibri Light" w:hAnsi="Calibri Light"/>
          <w:sz w:val="20"/>
          <w:szCs w:val="20"/>
        </w:rPr>
      </w:pPr>
      <w:r>
        <w:rPr>
          <w:rFonts w:ascii="Calibri Light" w:hAnsi="Calibri Light"/>
          <w:sz w:val="20"/>
          <w:szCs w:val="20"/>
        </w:rPr>
        <w:t xml:space="preserve">3. Wykonawca we własnym zakresie i na własny koszt:  </w:t>
      </w:r>
    </w:p>
    <w:p>
      <w:pPr>
        <w:pStyle w:val="Default"/>
        <w:jc w:val="both"/>
        <w:rPr>
          <w:rFonts w:ascii="Calibri Light" w:hAnsi="Calibri Light"/>
          <w:sz w:val="20"/>
          <w:szCs w:val="20"/>
        </w:rPr>
      </w:pPr>
      <w:r>
        <w:rPr>
          <w:rFonts w:ascii="Calibri Light" w:hAnsi="Calibri Light"/>
          <w:sz w:val="20"/>
          <w:szCs w:val="20"/>
        </w:rPr>
        <w:t xml:space="preserve">a) zapewni sprzęt i materiały niezbędne do realizacji przedmiotu umowy, </w:t>
      </w:r>
    </w:p>
    <w:p>
      <w:pPr>
        <w:pStyle w:val="Default"/>
        <w:jc w:val="both"/>
        <w:rPr>
          <w:rFonts w:ascii="Calibri Light" w:hAnsi="Calibri Light"/>
          <w:sz w:val="20"/>
          <w:szCs w:val="20"/>
        </w:rPr>
      </w:pPr>
      <w:r>
        <w:rPr>
          <w:rFonts w:ascii="Calibri Light" w:hAnsi="Calibri Light"/>
          <w:sz w:val="20"/>
          <w:szCs w:val="20"/>
        </w:rPr>
        <w:t xml:space="preserve">b) zapewni właściwą organizację robót zgodnie z przepisami bhp i p.poż, urządzenie placu budowy. </w:t>
      </w:r>
    </w:p>
    <w:p>
      <w:pPr>
        <w:pStyle w:val="Default"/>
        <w:jc w:val="both"/>
        <w:rPr>
          <w:rFonts w:ascii="Calibri Light" w:hAnsi="Calibri Light"/>
          <w:sz w:val="20"/>
          <w:szCs w:val="20"/>
        </w:rPr>
      </w:pPr>
      <w:r>
        <w:rPr>
          <w:rFonts w:ascii="Calibri Light" w:hAnsi="Calibri Light"/>
          <w:sz w:val="20"/>
          <w:szCs w:val="20"/>
        </w:rPr>
        <w:t>4. Wykonawca ponosi pełną odpowiedzialność materialną i prawną za szkody spowodowane uszkodzeniem zinwentaryzowanych urządzeń, w szczególności uszkodzenia kabli energetycznych, instalacji sieci i innych, oraz ponosi odpowiedzialność za naruszenie przepisów bhp i p.poż.</w:t>
      </w:r>
    </w:p>
    <w:p>
      <w:pPr>
        <w:pStyle w:val="Default"/>
        <w:jc w:val="both"/>
        <w:rPr>
          <w:rFonts w:ascii="Calibri Light" w:hAnsi="Calibri Light"/>
          <w:sz w:val="20"/>
          <w:szCs w:val="20"/>
        </w:rPr>
      </w:pPr>
      <w:r>
        <w:rPr>
          <w:rFonts w:ascii="Calibri Light" w:hAnsi="Calibri Light"/>
          <w:sz w:val="20"/>
          <w:szCs w:val="20"/>
        </w:rPr>
        <w:t xml:space="preserve">5. Wykonawca ponosi całkowitą odpowiedzialność materialną i prawną za szkody powstałe u Zamawiającego i osób trzecich, a spowodowane działalnością Wykonawcy i jego podwykonawców wynikłe z realizacji przedmiotu niniejszej umowy. Nie dotyczy to zakłóceń będących normalnym następstwem prowadzenia czynności i robót przewidzianych umową, których zgodnie z rzetelną praktyką projektową i budowlaną Wykonawca nie mógł uniknąć, przy czym zakłócenia te nie mogą kolidować z bieżącą działalnością Zamawiającego. </w:t>
      </w:r>
    </w:p>
    <w:p>
      <w:pPr>
        <w:pStyle w:val="Default"/>
        <w:jc w:val="both"/>
        <w:rPr>
          <w:rFonts w:ascii="Calibri Light" w:hAnsi="Calibri Light"/>
          <w:sz w:val="20"/>
          <w:szCs w:val="20"/>
        </w:rPr>
      </w:pPr>
      <w:r>
        <w:rPr>
          <w:rFonts w:ascii="Calibri Light" w:hAnsi="Calibri Light"/>
          <w:sz w:val="20"/>
          <w:szCs w:val="20"/>
        </w:rPr>
        <w:t>6. Wykonawca zobowiązuje się ponadto w szczególności do:</w:t>
      </w:r>
    </w:p>
    <w:p>
      <w:pPr>
        <w:pStyle w:val="Default"/>
        <w:jc w:val="both"/>
        <w:rPr>
          <w:rFonts w:ascii="Calibri Light" w:hAnsi="Calibri Light"/>
          <w:sz w:val="20"/>
          <w:szCs w:val="20"/>
        </w:rPr>
      </w:pPr>
      <w:r>
        <w:rPr>
          <w:rFonts w:ascii="Calibri Light" w:hAnsi="Calibri Light"/>
          <w:sz w:val="20"/>
          <w:szCs w:val="20"/>
        </w:rPr>
        <w:t>a) przejęcia terenu budowy/robót;</w:t>
      </w:r>
    </w:p>
    <w:p>
      <w:pPr>
        <w:pStyle w:val="Default"/>
        <w:jc w:val="both"/>
        <w:rPr>
          <w:rFonts w:ascii="Calibri Light" w:hAnsi="Calibri Light"/>
          <w:sz w:val="20"/>
          <w:szCs w:val="20"/>
        </w:rPr>
      </w:pPr>
      <w:r>
        <w:rPr>
          <w:rFonts w:ascii="Calibri Light" w:hAnsi="Calibri Light"/>
          <w:sz w:val="20"/>
          <w:szCs w:val="20"/>
        </w:rPr>
        <w:t>b) zapewnienia sprawowania kierownictwa robót przez kierownika robót przez cały okres realizacji przedmiotu umowy aż do końcowego odbioru przedmiotu umowy i w tym celu zobowiązany jest do wyznaczenia osoby posiadającej stosowne uprawnienia, która będzie wykonywała obowiązki kierownika robót/ przewidziane w ustawie prawo budowlane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 (o ile dotyczy), w przypadku ich zmiany bądź utraty ważności  stosownych dokumentów lub zmiany bądź wprowadzenia nowych osób personelu;</w:t>
      </w:r>
    </w:p>
    <w:p>
      <w:pPr>
        <w:pStyle w:val="Default"/>
        <w:jc w:val="both"/>
        <w:rPr>
          <w:rFonts w:ascii="Calibri Light" w:hAnsi="Calibri Light"/>
          <w:sz w:val="20"/>
          <w:szCs w:val="20"/>
        </w:rPr>
      </w:pPr>
      <w:r>
        <w:rPr>
          <w:rFonts w:ascii="Calibri Light" w:hAnsi="Calibri Light"/>
          <w:sz w:val="20"/>
          <w:szCs w:val="20"/>
        </w:rPr>
        <w:t>c) zapewnienia stałego dozoru terenu budowy/robót oraz stałej łączności z organami ratowniczymi i porządkowymi;</w:t>
      </w:r>
    </w:p>
    <w:p>
      <w:pPr>
        <w:pStyle w:val="Default"/>
        <w:jc w:val="both"/>
        <w:rPr>
          <w:rFonts w:ascii="Calibri Light" w:hAnsi="Calibri Light"/>
          <w:sz w:val="20"/>
          <w:szCs w:val="20"/>
        </w:rPr>
      </w:pPr>
      <w:r>
        <w:rPr>
          <w:rFonts w:ascii="Calibri Light" w:hAnsi="Calibri Light"/>
          <w:sz w:val="20"/>
          <w:szCs w:val="20"/>
        </w:rPr>
        <w:t>d) utrzymania ładu i porządku na terenie robót, ochrony mienia, sprawowania nadzoru nad bezpieczeństwem i higieną pracy, zapewnienia zabezpieczenia przeciwpożarowego, zabezpieczenia terenu robót przed dostępem osób trzecich, zapewnienia bezpieczeństwa i ochrony zdrowia podczas wykonywania wszystkich czynności na terenie robót;</w:t>
      </w:r>
    </w:p>
    <w:p>
      <w:pPr>
        <w:pStyle w:val="Default"/>
        <w:jc w:val="both"/>
        <w:rPr>
          <w:rFonts w:ascii="Calibri Light" w:hAnsi="Calibri Light"/>
          <w:sz w:val="20"/>
          <w:szCs w:val="20"/>
        </w:rPr>
      </w:pPr>
      <w:r>
        <w:rPr>
          <w:rFonts w:ascii="Calibri Light" w:hAnsi="Calibri Light"/>
          <w:sz w:val="20"/>
          <w:szCs w:val="20"/>
        </w:rPr>
        <w:t xml:space="preserve">e) usuwania awarii zawiązanych z prowadzeniem robót, wykonania odpowiednich zabezpieczeń w rejonie prowadzenia robót, a po zakończeniu robót - doprowadzenia do należytego stanu terenu robót; </w:t>
      </w:r>
    </w:p>
    <w:p>
      <w:pPr>
        <w:pStyle w:val="Default"/>
        <w:jc w:val="both"/>
        <w:rPr>
          <w:rFonts w:ascii="Calibri Light" w:hAnsi="Calibri Light"/>
          <w:sz w:val="20"/>
          <w:szCs w:val="20"/>
        </w:rPr>
      </w:pPr>
      <w:r>
        <w:rPr>
          <w:rFonts w:ascii="Calibri Light" w:hAnsi="Calibri Light"/>
          <w:sz w:val="20"/>
          <w:szCs w:val="20"/>
        </w:rPr>
        <w:t>f) sporządzenia geodezyjnego operatu – inwentaryzacja powykonawcza, przekazania jej Zamawiającemu w dniu zgłoszenia gotowości do odbioru końcowego;</w:t>
      </w:r>
    </w:p>
    <w:p>
      <w:pPr>
        <w:pStyle w:val="Default"/>
        <w:jc w:val="both"/>
        <w:rPr>
          <w:rFonts w:ascii="Calibri Light" w:hAnsi="Calibri Light"/>
          <w:sz w:val="20"/>
          <w:szCs w:val="20"/>
        </w:rPr>
      </w:pPr>
      <w:r>
        <w:rPr>
          <w:rFonts w:ascii="Calibri Light" w:hAnsi="Calibri Light"/>
          <w:sz w:val="20"/>
          <w:szCs w:val="20"/>
        </w:rPr>
        <w:t xml:space="preserve">g) przekazania Zamawiającemu certyfikatów i dokumentów gwarancyjnych producentów na wszelkie elementy dostarczone i zamontowane w ramach realizacji przedmiotu niniejszej umowy; </w:t>
      </w:r>
    </w:p>
    <w:p>
      <w:pPr>
        <w:pStyle w:val="Default"/>
        <w:jc w:val="both"/>
        <w:rPr>
          <w:rFonts w:ascii="Calibri Light" w:hAnsi="Calibri Light"/>
          <w:sz w:val="20"/>
          <w:szCs w:val="20"/>
        </w:rPr>
      </w:pPr>
      <w:r>
        <w:rPr>
          <w:rFonts w:ascii="Calibri Light" w:hAnsi="Calibri Light"/>
          <w:sz w:val="20"/>
          <w:szCs w:val="20"/>
        </w:rPr>
        <w:t>h) wszystkie elementy winny być dostarczone z katalogami, instrukcjami obsługi, użytkowania i konserwacji;</w:t>
      </w:r>
    </w:p>
    <w:p>
      <w:pPr>
        <w:pStyle w:val="Default"/>
        <w:jc w:val="both"/>
        <w:rPr>
          <w:rFonts w:ascii="Calibri Light" w:hAnsi="Calibri Light"/>
          <w:sz w:val="20"/>
          <w:szCs w:val="20"/>
        </w:rPr>
      </w:pPr>
      <w:r>
        <w:rPr>
          <w:rFonts w:ascii="Calibri Light" w:hAnsi="Calibri Light"/>
          <w:sz w:val="20"/>
          <w:szCs w:val="20"/>
        </w:rPr>
        <w:t>i) Wykonawca zobowiązany jest do dokonania koniecznych pomiarów, sprawdzeń i prób i przedstawienia ich wyników Zamawiającemu, przed zgłoszeniem gotowości do odbioru końcowego;</w:t>
      </w:r>
    </w:p>
    <w:p>
      <w:pPr>
        <w:pStyle w:val="Default"/>
        <w:jc w:val="both"/>
        <w:rPr>
          <w:rFonts w:ascii="Calibri Light" w:hAnsi="Calibri Light"/>
          <w:sz w:val="20"/>
          <w:szCs w:val="20"/>
        </w:rPr>
      </w:pPr>
      <w:r>
        <w:rPr>
          <w:rFonts w:ascii="Calibri Light" w:hAnsi="Calibri Light"/>
          <w:sz w:val="20"/>
          <w:szCs w:val="20"/>
        </w:rPr>
        <w:t xml:space="preserve">j) Wykonawca ponosi odpowiedzialność cywilną za szkody, na osobach i rzeczach od czasu przejęcia terenu robót do odbioru końcowego przedmiotu umowy. </w:t>
      </w:r>
    </w:p>
    <w:p>
      <w:pPr>
        <w:pStyle w:val="Default"/>
        <w:jc w:val="both"/>
        <w:rPr>
          <w:rFonts w:ascii="Calibri Light" w:hAnsi="Calibri Light"/>
          <w:sz w:val="20"/>
          <w:szCs w:val="20"/>
        </w:rPr>
      </w:pPr>
      <w:r>
        <w:rPr>
          <w:rFonts w:ascii="Calibri Light" w:hAnsi="Calibri Light"/>
          <w:sz w:val="20"/>
          <w:szCs w:val="20"/>
        </w:rPr>
        <w:t xml:space="preserve">7. Materiały z rozbiórki nieprzewidziane do ponownego wbudowania stanowią własność Wykonawcy. Powyższy zapis nie dotyczy przypadków, w których przedstawiciel Zamawiającego wskaże sposób oraz miejsce ich zagospodarowania. </w:t>
      </w:r>
    </w:p>
    <w:p>
      <w:pPr>
        <w:pStyle w:val="Default"/>
        <w:jc w:val="both"/>
        <w:rPr>
          <w:rFonts w:ascii="Calibri Light" w:hAnsi="Calibri Light"/>
          <w:sz w:val="20"/>
          <w:szCs w:val="20"/>
        </w:rPr>
      </w:pPr>
      <w:r>
        <w:rPr>
          <w:rFonts w:ascii="Calibri Light" w:hAnsi="Calibri Light"/>
          <w:sz w:val="20"/>
          <w:szCs w:val="20"/>
        </w:rPr>
        <w:t>8. Wykonawca ma obowiązek zapewnienia przedstawicielom Zamawiającego oraz wszystkim osobom upoważnionym przez niego, jak też innym uczestnikom procesu budowlanego, dostępu do terenu robót i do każdego miejsca, gdzie roboty w związku z realizacją przedmiotu umowy będą wykonywane.</w:t>
      </w:r>
    </w:p>
    <w:p>
      <w:pPr>
        <w:pStyle w:val="Default"/>
        <w:jc w:val="both"/>
        <w:rPr>
          <w:rFonts w:ascii="Calibri Light" w:hAnsi="Calibri Light"/>
          <w:sz w:val="20"/>
          <w:szCs w:val="20"/>
        </w:rPr>
      </w:pPr>
      <w:r>
        <w:rPr>
          <w:rFonts w:ascii="Calibri Light" w:hAnsi="Calibri Light"/>
          <w:sz w:val="20"/>
          <w:szCs w:val="20"/>
        </w:rPr>
        <w:t xml:space="preserve">9. Roboty wykonywane będą z materiałów Wykonawcy. Przy wykonywaniu robót budowlanych należy stosować materiały dopuszczone do obrotu i stosowane w budownictwie. Wszystkie materiały służące do wykonywania robót budowlano </w:t>
        <w:noBreakHyphen/>
        <w:t>montażowych oraz rozbiórkowych muszą posiadać aprobaty techniczne i odpowiednie atesty.</w:t>
      </w:r>
    </w:p>
    <w:p>
      <w:pPr>
        <w:pStyle w:val="Default"/>
        <w:jc w:val="both"/>
        <w:rPr>
          <w:rFonts w:ascii="Calibri Light" w:hAnsi="Calibri Light"/>
          <w:sz w:val="20"/>
          <w:szCs w:val="20"/>
        </w:rPr>
      </w:pPr>
      <w:r>
        <w:rPr>
          <w:rFonts w:ascii="Calibri Light" w:hAnsi="Calibri Light"/>
          <w:sz w:val="20"/>
          <w:szCs w:val="20"/>
        </w:rPr>
        <w:t>10. Po zakończeniu robót Wykonawca jest zobowiązany do uporządkowania terenu robót.</w:t>
      </w:r>
    </w:p>
    <w:p>
      <w:pPr>
        <w:pStyle w:val="Default"/>
        <w:jc w:val="both"/>
        <w:rPr>
          <w:rFonts w:ascii="Calibri Light" w:hAnsi="Calibri Light"/>
          <w:sz w:val="20"/>
          <w:szCs w:val="20"/>
        </w:rPr>
      </w:pPr>
      <w:r>
        <w:rPr>
          <w:rFonts w:ascii="Calibri Light" w:hAnsi="Calibri Light"/>
          <w:sz w:val="20"/>
          <w:szCs w:val="20"/>
        </w:rPr>
        <w:t>11. Wykonawca zobowiązany jest do uzyskania akceptacji dla materiałów przeznaczonych do wbudowania przed ich wbudowaniem na podstawie przedstawionych atestów i świadectw jakości (jeżeli dotyczy). W przypadku niedotrzymania tego warunku i niedopuszczenia materiału do zabudowania, dokona wymiany elementu lub materiału na własny koszt.</w:t>
      </w:r>
    </w:p>
    <w:p>
      <w:pPr>
        <w:pStyle w:val="Default"/>
        <w:jc w:val="both"/>
        <w:rPr>
          <w:rFonts w:ascii="Calibri Light" w:hAnsi="Calibri Light"/>
          <w:sz w:val="20"/>
          <w:szCs w:val="20"/>
        </w:rPr>
      </w:pPr>
      <w:r>
        <w:rPr>
          <w:rFonts w:ascii="Calibri Light" w:hAnsi="Calibri Light"/>
          <w:sz w:val="20"/>
          <w:szCs w:val="20"/>
        </w:rPr>
        <w:t xml:space="preserve">12. Na wniosek Zamawiającego, w każdym przypadku jeżeli Zamawiający uzna, iż zachodzi taka konieczność, Wykonawca zobowiązany jest  do organizowania narad koordynacyjnych z udziałem przedstawicieli Wykonawcy, Zamawiającego oraz innych zaproszonych osób w celu omówienia bieżących spraw dotyczących wykonania </w:t>
        <w:br/>
        <w:t xml:space="preserve">i zaawansowania robót, w szczególności dotyczących postępu prac, ewentualnych nieprawidłowości </w:t>
        <w:br/>
        <w:t xml:space="preserve">w wykonywaniu przedmiotu umowy lub zagrożenia terminowego wykonania umowy. </w:t>
      </w:r>
    </w:p>
    <w:p>
      <w:pPr>
        <w:pStyle w:val="Default"/>
        <w:jc w:val="both"/>
        <w:rPr>
          <w:rFonts w:ascii="Calibri Light" w:hAnsi="Calibri Light"/>
          <w:sz w:val="20"/>
          <w:szCs w:val="20"/>
        </w:rPr>
      </w:pPr>
      <w:r>
        <w:rPr>
          <w:rFonts w:ascii="Calibri Light" w:hAnsi="Calibri Light"/>
          <w:sz w:val="20"/>
          <w:szCs w:val="20"/>
        </w:rPr>
        <w:t xml:space="preserve">13. Wykonawca zobowiązany jest wywozić śmieci, odpady materiałowe i pozostałości po pracach rozbiórkowych we własnym zakresie na składowisko. Koszty związane z opłatami za wysypisko ponosi Wykonawca. Wykonawca zobowiązuje się do wykonywania wszystkich obowiązków wytwórcy i posiadacza odpadów w rozumieniu ustawy </w:t>
        <w:br/>
        <w:t xml:space="preserve">o odpadach i ma obowiązek zagospodarowania odpadów powstałych podczas realizacji niniejszego zamówienia, zgodnie z ustawą o odpadach z dnia 14 grudnia 2012 r. o odpadach (Dz. U. z 2021.779, ze zm.) oraz pokrywania kosztów utylizacji odpadów, zgodnie z obowiązującymi w tym zakresie przepisami. </w:t>
      </w:r>
    </w:p>
    <w:p>
      <w:pPr>
        <w:pStyle w:val="Default"/>
        <w:jc w:val="both"/>
        <w:rPr>
          <w:rFonts w:ascii="Calibri Light" w:hAnsi="Calibri Light"/>
          <w:sz w:val="20"/>
          <w:szCs w:val="20"/>
        </w:rPr>
      </w:pPr>
      <w:r>
        <w:rPr>
          <w:rFonts w:ascii="Calibri Light" w:hAnsi="Calibri Light"/>
          <w:sz w:val="20"/>
          <w:szCs w:val="20"/>
        </w:rPr>
        <w:t xml:space="preserve">14. Na żądanie Zamawiającego Wykonawca przedstawi dokument utylizacji odpadów, zgodnie z obowiązującymi </w:t>
        <w:br/>
        <w:t xml:space="preserve">w tym zakresie przepisami prawa. </w:t>
      </w:r>
    </w:p>
    <w:p>
      <w:pPr>
        <w:pStyle w:val="Default"/>
        <w:jc w:val="both"/>
        <w:rPr>
          <w:rFonts w:ascii="Calibri Light" w:hAnsi="Calibri Light"/>
          <w:sz w:val="20"/>
          <w:szCs w:val="20"/>
        </w:rPr>
      </w:pPr>
      <w:r>
        <w:rPr>
          <w:rFonts w:ascii="Calibri Light" w:hAnsi="Calibri Light"/>
          <w:sz w:val="20"/>
          <w:szCs w:val="20"/>
        </w:rPr>
        <w:t>15. W przypadku wystąpienia kolizji prowadzonych prac, Wykonawca zobowiązuje się do każdorazowego uzgadniania z Zamawiającym zakresu i terminu prowadzenia robót.</w:t>
      </w:r>
    </w:p>
    <w:p>
      <w:pPr>
        <w:pStyle w:val="Default"/>
        <w:jc w:val="both"/>
        <w:rPr>
          <w:rFonts w:ascii="Calibri Light" w:hAnsi="Calibri Light"/>
          <w:sz w:val="20"/>
          <w:szCs w:val="20"/>
        </w:rPr>
      </w:pPr>
      <w:r>
        <w:rPr>
          <w:rFonts w:ascii="Calibri Light" w:hAnsi="Calibri Light"/>
          <w:sz w:val="20"/>
          <w:szCs w:val="20"/>
        </w:rPr>
        <w:t xml:space="preserve">16. W przypadku zniszczenia lub uszkodzenia innego mienia w tym majątku Zamawiającego z przyczyn leżących po stronie Wykonawcy lub podwykonawców - Wykonawca zobowiązany jest do przywrócenia stanu poprzedniego </w:t>
        <w:br/>
        <w:t>i naprawienia wynikłej szkody. W przypadku niewykonania powyższych zobowiązań przez Wykonawcę, Zamawiający na podstawie wyceny zaistniałych szkód ma prawo potrącić ich wartość z wynagrodzenia Wykonawcy lub zabezpieczenia należytego wykonania umowy, na co Wykonawca wyraża zgodę.</w:t>
      </w:r>
    </w:p>
    <w:p>
      <w:pPr>
        <w:pStyle w:val="Default"/>
        <w:jc w:val="center"/>
        <w:rPr>
          <w:rFonts w:ascii="Calibri Light" w:hAnsi="Calibri Light"/>
          <w:b/>
          <w:bCs/>
          <w:sz w:val="20"/>
          <w:szCs w:val="20"/>
        </w:rPr>
      </w:pPr>
      <w:r>
        <w:rPr>
          <w:rFonts w:ascii="Calibri Light" w:hAnsi="Calibri Light"/>
          <w:b/>
          <w:bCs/>
          <w:sz w:val="20"/>
          <w:szCs w:val="20"/>
        </w:rPr>
      </w:r>
    </w:p>
    <w:p>
      <w:pPr>
        <w:pStyle w:val="Default"/>
        <w:jc w:val="center"/>
        <w:rPr>
          <w:rFonts w:ascii="Calibri Light" w:hAnsi="Calibri Light"/>
          <w:b/>
          <w:bCs/>
          <w:sz w:val="20"/>
          <w:szCs w:val="20"/>
        </w:rPr>
      </w:pPr>
      <w:r>
        <w:rPr>
          <w:rFonts w:ascii="Calibri Light" w:hAnsi="Calibri Light"/>
          <w:b/>
          <w:bCs/>
          <w:sz w:val="20"/>
          <w:szCs w:val="20"/>
        </w:rPr>
        <w:t xml:space="preserve">§ 7 </w:t>
      </w:r>
    </w:p>
    <w:p>
      <w:pPr>
        <w:pStyle w:val="Default"/>
        <w:jc w:val="center"/>
        <w:rPr>
          <w:rFonts w:ascii="Calibri Light" w:hAnsi="Calibri Light"/>
          <w:b/>
          <w:bCs/>
          <w:sz w:val="20"/>
          <w:szCs w:val="20"/>
        </w:rPr>
      </w:pPr>
      <w:r>
        <w:rPr>
          <w:rFonts w:ascii="Calibri Light" w:hAnsi="Calibri Light"/>
          <w:b/>
          <w:bCs/>
          <w:sz w:val="20"/>
          <w:szCs w:val="20"/>
        </w:rPr>
        <w:t xml:space="preserve">Podwykonawcy  </w:t>
      </w:r>
    </w:p>
    <w:p>
      <w:pPr>
        <w:pStyle w:val="Default"/>
        <w:jc w:val="both"/>
        <w:rPr>
          <w:rFonts w:ascii="Calibri Light" w:hAnsi="Calibri Light"/>
          <w:sz w:val="20"/>
          <w:szCs w:val="20"/>
        </w:rPr>
      </w:pPr>
      <w:r>
        <w:rPr>
          <w:rFonts w:ascii="Calibri Light" w:hAnsi="Calibri Light"/>
          <w:sz w:val="20"/>
          <w:szCs w:val="20"/>
        </w:rPr>
        <w:t xml:space="preserve">1. Wykonawca będzie w pełni odpowiedzialny za działania lub uchybienia każdego Podwykonawcy, dalszego Podwykonawcy i ich przedstawicieli lub pracowników, tak jakby były to działania lub uchybienia Wykonawcy. Wykonawca będzie koordynował, nadzorował i kontrolował pracę Podwykonawców i dalszych Podwykonawców, tak aby realizacja przedmiotu umowy przebiegała bez zakłóceń. </w:t>
      </w:r>
    </w:p>
    <w:p>
      <w:pPr>
        <w:pStyle w:val="Default"/>
        <w:jc w:val="both"/>
        <w:rPr>
          <w:rFonts w:ascii="Calibri Light" w:hAnsi="Calibri Light"/>
          <w:sz w:val="20"/>
          <w:szCs w:val="20"/>
        </w:rPr>
      </w:pPr>
      <w:r>
        <w:rPr>
          <w:rFonts w:ascii="Calibri Light" w:hAnsi="Calibri Light"/>
          <w:sz w:val="20"/>
          <w:szCs w:val="20"/>
        </w:rPr>
        <w:t xml:space="preserve">2. Wykonawca jest zobowiązany do terminowego regulowania wszelkich zobowiązań wobec Podwykonawców, </w:t>
        <w:br/>
        <w:t xml:space="preserve">i dalszych Podwykonawców, z którymi współpracuje w związku z realizacją umowy. Nieterminowe regulowanie wymagalnych zobowiązań wobec wyżej wskazanych podmiotów stanowi nienależyte wykonywanie umowy </w:t>
        <w:br/>
        <w:t xml:space="preserve">i uprawnia Zamawiającego do dokonania wypłaty kwot z Zabezpieczenia Wykonania, w celu dokonania zapłaty należności na rzecz Podwykonawców, dalszych Podwykonawców. </w:t>
      </w:r>
    </w:p>
    <w:p>
      <w:pPr>
        <w:pStyle w:val="Default"/>
        <w:jc w:val="both"/>
        <w:rPr>
          <w:rFonts w:ascii="Calibri Light" w:hAnsi="Calibri Light"/>
          <w:sz w:val="20"/>
          <w:szCs w:val="20"/>
        </w:rPr>
      </w:pPr>
      <w:r>
        <w:rPr>
          <w:rFonts w:ascii="Calibri Light" w:hAnsi="Calibri Light"/>
          <w:sz w:val="20"/>
          <w:szCs w:val="20"/>
        </w:rPr>
        <w:t xml:space="preserve">3. Wykonawca, bez zgody Zamawiającego nie podleci Podwykonawcom innych robót niż wskazane w ofercie. </w:t>
      </w:r>
    </w:p>
    <w:p>
      <w:pPr>
        <w:pStyle w:val="Default"/>
        <w:jc w:val="both"/>
        <w:rPr>
          <w:rFonts w:ascii="Calibri Light" w:hAnsi="Calibri Light"/>
          <w:sz w:val="20"/>
          <w:szCs w:val="20"/>
        </w:rPr>
      </w:pPr>
      <w:r>
        <w:rPr>
          <w:rFonts w:ascii="Calibri Light" w:hAnsi="Calibri Light"/>
          <w:sz w:val="20"/>
          <w:szCs w:val="20"/>
        </w:rPr>
        <w:t>4. Wykonawca, bez zgody Zamawiającego, nie podzleci Podwykonawcom innych robót, usług czy dostaw niż wskazane w umowie podwykonawczej, zgodnie z zatwierdzonym przez Zamawiającego  projektem tej umowy.</w:t>
      </w:r>
    </w:p>
    <w:p>
      <w:pPr>
        <w:pStyle w:val="Default"/>
        <w:jc w:val="both"/>
        <w:rPr>
          <w:rFonts w:ascii="Calibri Light" w:hAnsi="Calibri Light"/>
          <w:sz w:val="20"/>
          <w:szCs w:val="20"/>
        </w:rPr>
      </w:pPr>
      <w:r>
        <w:rPr>
          <w:rFonts w:ascii="Calibri Light" w:hAnsi="Calibri Light"/>
          <w:sz w:val="20"/>
          <w:szCs w:val="20"/>
        </w:rPr>
        <w:t>5. Każdorazowe skierowanie Podwykonawcy, lub dalszego Podwykonawcy do wykonania przedmiotu umowy wymaga uprzedniej pisemnej akceptacji przez Zamawiającego i w związku z tym:</w:t>
      </w:r>
    </w:p>
    <w:p>
      <w:pPr>
        <w:pStyle w:val="Default"/>
        <w:jc w:val="both"/>
        <w:rPr>
          <w:rFonts w:ascii="Calibri Light" w:hAnsi="Calibri Light"/>
          <w:sz w:val="20"/>
          <w:szCs w:val="20"/>
        </w:rPr>
      </w:pPr>
      <w:r>
        <w:rPr>
          <w:rFonts w:ascii="Calibri Light" w:hAnsi="Calibri Light"/>
          <w:sz w:val="20"/>
          <w:szCs w:val="20"/>
        </w:rPr>
        <w:t xml:space="preserve">a) Wykonawca, Podwykonawca lub dalszy Podwykonawca zamierzający zawrzeć umowę o podwykonawstwo, jest obowiązany, w trakcie realizacji przedmiotu umowy, do przedłożenia Zamawiającemu   projektu tej umowy, przy czym Podwykonawca lub dalszy Podwykonawca jest obowiązany dołączyć zgodę Wykonawcy na zawarcie umowy o podwykonawstwo </w:t>
        <w:br/>
        <w:t xml:space="preserve">o treści zgodnej z projektem umowy. </w:t>
      </w:r>
    </w:p>
    <w:p>
      <w:pPr>
        <w:pStyle w:val="Default"/>
        <w:jc w:val="both"/>
        <w:rPr>
          <w:rFonts w:ascii="Calibri Light" w:hAnsi="Calibri Light"/>
          <w:sz w:val="20"/>
          <w:szCs w:val="20"/>
        </w:rPr>
      </w:pPr>
      <w:r>
        <w:rPr>
          <w:rFonts w:ascii="Calibri Light" w:hAnsi="Calibri Light"/>
          <w:sz w:val="20"/>
          <w:szCs w:val="20"/>
        </w:rPr>
        <w:t xml:space="preserve">b) Termin zapłaty wynagrodzenia Podwykonawcy lub dalszemu Podwykonawcy przewidziany w umowie </w:t>
        <w:br/>
        <w:t xml:space="preserve">o podwykonawstwo nie może być dłuższy niż 30 dni od dnia doręczenia Wykonawcy, Podwykonawcy lub dalszemu Podwykonawcy faktury lub rachunku, potwierdzających wykonanie zleconej Podwykonawcy lub dalszemu Podwykonawcy dostawy, usługi lub roboty budowlanej. </w:t>
      </w:r>
    </w:p>
    <w:p>
      <w:pPr>
        <w:pStyle w:val="Default"/>
        <w:jc w:val="both"/>
        <w:rPr>
          <w:rFonts w:ascii="Calibri Light" w:hAnsi="Calibri Light"/>
          <w:sz w:val="20"/>
          <w:szCs w:val="20"/>
        </w:rPr>
      </w:pPr>
      <w:r>
        <w:rPr>
          <w:rFonts w:ascii="Calibri Light" w:hAnsi="Calibri Light"/>
          <w:sz w:val="20"/>
          <w:szCs w:val="20"/>
        </w:rPr>
        <w:t>c) Zamawiający, w terminie 7 dni od daty otrzymania projektu umowy o podwykonawstwo, zgłosi pisemne zastrzeżenia do projektu umowy:</w:t>
      </w:r>
    </w:p>
    <w:p>
      <w:pPr>
        <w:pStyle w:val="Default"/>
        <w:jc w:val="both"/>
        <w:rPr>
          <w:rFonts w:ascii="Calibri Light" w:hAnsi="Calibri Light"/>
          <w:sz w:val="20"/>
          <w:szCs w:val="20"/>
        </w:rPr>
      </w:pPr>
      <w:r>
        <w:rPr>
          <w:rFonts w:ascii="Calibri Light" w:hAnsi="Calibri Light"/>
          <w:sz w:val="20"/>
          <w:szCs w:val="20"/>
        </w:rPr>
        <w:t>- niespełniającej wymagań określonych w ust. 14 i 15;</w:t>
      </w:r>
    </w:p>
    <w:p>
      <w:pPr>
        <w:pStyle w:val="Default"/>
        <w:jc w:val="both"/>
        <w:rPr>
          <w:rFonts w:ascii="Calibri Light" w:hAnsi="Calibri Light"/>
          <w:sz w:val="20"/>
          <w:szCs w:val="20"/>
        </w:rPr>
      </w:pPr>
      <w:r>
        <w:rPr>
          <w:rFonts w:ascii="Calibri Light" w:hAnsi="Calibri Light"/>
          <w:sz w:val="20"/>
          <w:szCs w:val="20"/>
        </w:rPr>
        <w:t xml:space="preserve">- gdy przewiduje termin zapłaty wynagrodzenia dłuższy niż 30 dni od dnia doręczenia Wykonawcy, Podwykonawcy lub dalszemu Podwykonawcy faktury lub rachunku, potwierdzających wykonanie Podwykonawcy lub dalszemu Podwykonawcy roboty budowlanej. </w:t>
      </w:r>
    </w:p>
    <w:p>
      <w:pPr>
        <w:pStyle w:val="Default"/>
        <w:jc w:val="both"/>
        <w:rPr>
          <w:rFonts w:ascii="Calibri Light" w:hAnsi="Calibri Light"/>
          <w:sz w:val="20"/>
          <w:szCs w:val="20"/>
        </w:rPr>
      </w:pPr>
      <w:r>
        <w:rPr>
          <w:rFonts w:ascii="Calibri Light" w:hAnsi="Calibri Light"/>
          <w:sz w:val="20"/>
          <w:szCs w:val="20"/>
        </w:rPr>
        <w:t>d) Niezgłoszenie pisemnych zastrzeżeń do przedłożonego projektu umowy o podwykonawstwo, w terminie 7 dni od daty otrzymania projektu umowy o podwykonawstwo, uważa się za akceptację projektu umowy przez Zamawiającego.</w:t>
      </w:r>
    </w:p>
    <w:p>
      <w:pPr>
        <w:pStyle w:val="Default"/>
        <w:jc w:val="both"/>
        <w:rPr>
          <w:rFonts w:ascii="Calibri Light" w:hAnsi="Calibri Light"/>
          <w:sz w:val="20"/>
          <w:szCs w:val="20"/>
        </w:rPr>
      </w:pPr>
      <w:r>
        <w:rPr>
          <w:rFonts w:ascii="Calibri Light" w:hAnsi="Calibri Light"/>
          <w:sz w:val="20"/>
          <w:szCs w:val="20"/>
        </w:rPr>
        <w:t>e) Wykonawca, Podwykonawca lub dalszy Podwykonawca przedkłada Zamawiającemu poświadczoną za zgodność z oryginałem kopię zawartej umowy o podwykonawstwo, w terminie 7 dni od dnia jej zawarcia.</w:t>
      </w:r>
    </w:p>
    <w:p>
      <w:pPr>
        <w:pStyle w:val="Default"/>
        <w:jc w:val="both"/>
        <w:rPr>
          <w:rFonts w:ascii="Calibri Light" w:hAnsi="Calibri Light"/>
          <w:sz w:val="20"/>
          <w:szCs w:val="20"/>
        </w:rPr>
      </w:pPr>
      <w:r>
        <w:rPr>
          <w:rFonts w:ascii="Calibri Light" w:hAnsi="Calibri Light"/>
          <w:sz w:val="20"/>
          <w:szCs w:val="20"/>
        </w:rPr>
        <w:t xml:space="preserve">f) Zamawiający, w terminie 14 dni od daty otrzymania poświadczonej za zgodność z oryginałem umowy </w:t>
        <w:br/>
        <w:t>o podwykonawstwo, zgłasza pisemny sprzeciw do umowy o podwykonawstwo w przypadkach, o których mowa w punkcie c).</w:t>
      </w:r>
    </w:p>
    <w:p>
      <w:pPr>
        <w:pStyle w:val="Default"/>
        <w:jc w:val="both"/>
        <w:rPr>
          <w:rFonts w:ascii="Calibri Light" w:hAnsi="Calibri Light"/>
          <w:sz w:val="20"/>
          <w:szCs w:val="20"/>
        </w:rPr>
      </w:pPr>
      <w:r>
        <w:rPr>
          <w:rFonts w:ascii="Calibri Light" w:hAnsi="Calibri Light"/>
          <w:sz w:val="20"/>
          <w:szCs w:val="20"/>
        </w:rPr>
        <w:t>g) Niezgłoszenie pisemnego sprzeciwu do przedłożonej umowy o podwykonawstwo, w wyżej wymienionym  terminie, uważa się za akceptację umowy przez Zamawiającego.</w:t>
      </w:r>
    </w:p>
    <w:p>
      <w:pPr>
        <w:pStyle w:val="Default"/>
        <w:jc w:val="both"/>
        <w:rPr>
          <w:rFonts w:ascii="Calibri Light" w:hAnsi="Calibri Light"/>
          <w:sz w:val="20"/>
          <w:szCs w:val="20"/>
        </w:rPr>
      </w:pPr>
      <w:r>
        <w:rPr>
          <w:rFonts w:ascii="Calibri Light" w:hAnsi="Calibri Light"/>
          <w:sz w:val="20"/>
          <w:szCs w:val="20"/>
        </w:rPr>
        <w:t>h) Wykonawca, Podwykonawca lub dalszy Podwykonawca</w:t>
      </w:r>
      <w:r>
        <w:rPr>
          <w:rFonts w:ascii="Calibri Light" w:hAnsi="Calibri Light"/>
          <w:strike w:val="false"/>
          <w:dstrike w:val="false"/>
          <w:sz w:val="20"/>
          <w:szCs w:val="20"/>
        </w:rPr>
        <w:t xml:space="preserve"> </w:t>
      </w:r>
      <w:r>
        <w:rPr>
          <w:rFonts w:ascii="Calibri Light" w:hAnsi="Calibri Light"/>
          <w:sz w:val="20"/>
          <w:szCs w:val="20"/>
        </w:rPr>
        <w:t>przedkłada Zamawiającemu poświadczoną za zgodność z oryginałem kopię zawartej umowy o podwykonawstwo, której przedmiotem są dostawy lub usługi, w terminie 7 dni od dnia jej zawarcia.</w:t>
      </w:r>
    </w:p>
    <w:p>
      <w:pPr>
        <w:pStyle w:val="Default"/>
        <w:jc w:val="both"/>
        <w:rPr>
          <w:rFonts w:ascii="Calibri Light" w:hAnsi="Calibri Light"/>
          <w:sz w:val="20"/>
          <w:szCs w:val="20"/>
        </w:rPr>
      </w:pPr>
      <w:r>
        <w:rPr>
          <w:rFonts w:ascii="Calibri Light" w:hAnsi="Calibri Light"/>
          <w:sz w:val="20"/>
          <w:szCs w:val="20"/>
        </w:rPr>
        <w:t>i) W przypadku, o którym mowa w punkcie h),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pPr>
        <w:pStyle w:val="Default"/>
        <w:jc w:val="both"/>
        <w:rPr>
          <w:rFonts w:ascii="Calibri Light" w:hAnsi="Calibri Light"/>
          <w:sz w:val="20"/>
          <w:szCs w:val="20"/>
        </w:rPr>
      </w:pPr>
      <w:r>
        <w:rPr>
          <w:rFonts w:ascii="Calibri Light" w:hAnsi="Calibri Light"/>
          <w:sz w:val="20"/>
          <w:szCs w:val="20"/>
        </w:rPr>
        <w:t>6. Procedurę opisaną w ust. 5 stosuje się odpowiednio do zmian umowy o podwykonawstwo.</w:t>
      </w:r>
    </w:p>
    <w:p>
      <w:pPr>
        <w:pStyle w:val="Default"/>
        <w:jc w:val="both"/>
        <w:rPr>
          <w:rFonts w:ascii="Calibri Light" w:hAnsi="Calibri Light"/>
          <w:sz w:val="20"/>
          <w:szCs w:val="20"/>
        </w:rPr>
      </w:pPr>
      <w:r>
        <w:rPr>
          <w:rFonts w:ascii="Calibri Light" w:hAnsi="Calibri Light"/>
          <w:sz w:val="20"/>
          <w:szCs w:val="20"/>
        </w:rPr>
        <w:t xml:space="preserve">7. Niewypełnienie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pPr>
        <w:pStyle w:val="Default"/>
        <w:jc w:val="both"/>
        <w:rPr>
          <w:rFonts w:ascii="Calibri Light" w:hAnsi="Calibri Light"/>
          <w:sz w:val="20"/>
          <w:szCs w:val="20"/>
        </w:rPr>
      </w:pPr>
      <w:r>
        <w:rPr>
          <w:rFonts w:ascii="Calibri Light" w:hAnsi="Calibri Light"/>
          <w:sz w:val="20"/>
          <w:szCs w:val="20"/>
        </w:rPr>
        <w:t>8.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pPr>
        <w:pStyle w:val="Default"/>
        <w:jc w:val="both"/>
        <w:rPr>
          <w:rFonts w:ascii="Calibri Light" w:hAnsi="Calibri Light"/>
          <w:sz w:val="20"/>
          <w:szCs w:val="20"/>
        </w:rPr>
      </w:pPr>
      <w:r>
        <w:rPr>
          <w:rFonts w:ascii="Calibri Light" w:hAnsi="Calibri Light"/>
          <w:sz w:val="20"/>
          <w:szCs w:val="20"/>
        </w:rPr>
        <w:t xml:space="preserve">9. Bezpośrednia zapłata obejmuje wyłącznie należne wynagrodzenie, bez odsetek, należnych Podwykonawcy lub dalszemu Podwykonawcy.  </w:t>
      </w:r>
    </w:p>
    <w:p>
      <w:pPr>
        <w:pStyle w:val="Default"/>
        <w:jc w:val="both"/>
        <w:rPr>
          <w:rFonts w:ascii="Calibri Light" w:hAnsi="Calibri Light"/>
          <w:sz w:val="20"/>
          <w:szCs w:val="20"/>
        </w:rPr>
      </w:pPr>
      <w:r>
        <w:rPr>
          <w:rFonts w:ascii="Calibri Light" w:hAnsi="Calibri Light"/>
          <w:sz w:val="20"/>
          <w:szCs w:val="20"/>
        </w:rPr>
        <w:t>10. Przed dokonaniem bezpośredniej zapłaty Zamawiający wezwie Wykonawcę do zgłoszenia w terminie 7 dni od otrzymania wezwania pisemnych uwag dotyczących zasadności bezpośredniej zapłaty wynagrodzenia Podwykonawcy lub dalszemu Podwykonawcy.</w:t>
      </w:r>
    </w:p>
    <w:p>
      <w:pPr>
        <w:pStyle w:val="Default"/>
        <w:jc w:val="both"/>
        <w:rPr>
          <w:rFonts w:ascii="Calibri Light" w:hAnsi="Calibri Light"/>
          <w:sz w:val="20"/>
          <w:szCs w:val="20"/>
        </w:rPr>
      </w:pPr>
      <w:r>
        <w:rPr>
          <w:rFonts w:ascii="Calibri Light" w:hAnsi="Calibri Light"/>
          <w:sz w:val="20"/>
          <w:szCs w:val="20"/>
        </w:rPr>
        <w:t>11. W przypadku zgłoszenia przez Wykonawcę uwag we wskazanym terminie, Zamawiający może:</w:t>
      </w:r>
    </w:p>
    <w:p>
      <w:pPr>
        <w:pStyle w:val="Default"/>
        <w:jc w:val="both"/>
        <w:rPr>
          <w:rFonts w:ascii="Calibri Light" w:hAnsi="Calibri Light"/>
          <w:sz w:val="20"/>
          <w:szCs w:val="20"/>
        </w:rPr>
      </w:pPr>
      <w:r>
        <w:rPr>
          <w:rFonts w:ascii="Calibri Light" w:hAnsi="Calibri Light"/>
          <w:sz w:val="20"/>
          <w:szCs w:val="20"/>
        </w:rPr>
        <w:t>a) nie dokonać bezpośredniej zapłaty wynagrodzenia Podwykonawcy lub dalszemu Podwykonawcy, jeżeli Wykonawca wykaże niezasadność takiej zapłaty albo</w:t>
      </w:r>
    </w:p>
    <w:p>
      <w:pPr>
        <w:pStyle w:val="Default"/>
        <w:jc w:val="both"/>
        <w:rPr>
          <w:rFonts w:ascii="Calibri Light" w:hAnsi="Calibri Light"/>
          <w:sz w:val="20"/>
          <w:szCs w:val="20"/>
        </w:rPr>
      </w:pPr>
      <w:r>
        <w:rPr>
          <w:rFonts w:ascii="Calibri Light" w:hAnsi="Calibri Light"/>
          <w:sz w:val="20"/>
          <w:szCs w:val="20"/>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Default"/>
        <w:jc w:val="both"/>
        <w:rPr>
          <w:rFonts w:ascii="Calibri Light" w:hAnsi="Calibri Light"/>
          <w:sz w:val="20"/>
          <w:szCs w:val="20"/>
        </w:rPr>
      </w:pPr>
      <w:r>
        <w:rPr>
          <w:rFonts w:ascii="Calibri Light" w:hAnsi="Calibri Light"/>
          <w:sz w:val="20"/>
          <w:szCs w:val="20"/>
        </w:rPr>
        <w:t>c) dokonać bezpośredniej zapłaty wynagrodzenia Podwykonawcy lub dalszemu Podwykonawcy, jeżeli Podwykonawca lub dalszy Podwykonawca wykaże zasadność takiej zapłaty.</w:t>
      </w:r>
    </w:p>
    <w:p>
      <w:pPr>
        <w:pStyle w:val="Default"/>
        <w:jc w:val="both"/>
        <w:rPr>
          <w:rFonts w:ascii="Calibri Light" w:hAnsi="Calibri Light"/>
          <w:sz w:val="20"/>
          <w:szCs w:val="20"/>
        </w:rPr>
      </w:pPr>
      <w:r>
        <w:rPr>
          <w:rFonts w:ascii="Calibri Light" w:hAnsi="Calibri Light"/>
          <w:sz w:val="20"/>
          <w:szCs w:val="20"/>
        </w:rPr>
        <w:t>12. W przypadku dokonania bezpośredniej zapłaty Podwykonawcy lub dalszemu Podwykonawcy, Zamawiający potrąca kwotę wypłaconego wynagrodzenia z wynagrodzenia należnego Wykonawcy lub z zabezpieczenia należytego wykonania Umowy lub z jakiejkolwiek wierzytelności Wykonawcy względem Zamawiającego.</w:t>
      </w:r>
    </w:p>
    <w:p>
      <w:pPr>
        <w:pStyle w:val="Default"/>
        <w:jc w:val="both"/>
        <w:rPr>
          <w:rFonts w:ascii="Calibri Light" w:hAnsi="Calibri Light"/>
          <w:sz w:val="20"/>
          <w:szCs w:val="20"/>
        </w:rPr>
      </w:pPr>
      <w:r>
        <w:rPr>
          <w:rFonts w:ascii="Calibri Light" w:hAnsi="Calibri Light"/>
          <w:sz w:val="20"/>
          <w:szCs w:val="20"/>
        </w:rPr>
        <w:t>13. 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 dni od otrzymania  wezwania opisanego powyżej.</w:t>
      </w:r>
    </w:p>
    <w:p>
      <w:pPr>
        <w:pStyle w:val="Default"/>
        <w:jc w:val="both"/>
        <w:rPr>
          <w:rFonts w:ascii="Calibri Light" w:hAnsi="Calibri Light"/>
          <w:sz w:val="20"/>
          <w:szCs w:val="20"/>
        </w:rPr>
      </w:pPr>
      <w:r>
        <w:rPr>
          <w:rFonts w:ascii="Calibri Light" w:hAnsi="Calibri Light"/>
          <w:sz w:val="20"/>
          <w:szCs w:val="20"/>
        </w:rPr>
        <w:t>14. Umowa o podwykonawstwo, której przedmiotem są roboty budowlane</w:t>
      </w:r>
      <w:r>
        <w:rPr>
          <w:rFonts w:ascii="Calibri Light" w:hAnsi="Calibri Light"/>
          <w:sz w:val="20"/>
          <w:szCs w:val="20"/>
          <w:u w:val="single"/>
        </w:rPr>
        <w:t xml:space="preserve"> nie może </w:t>
      </w:r>
      <w:r>
        <w:rPr>
          <w:rFonts w:ascii="Calibri Light" w:hAnsi="Calibri Light"/>
          <w:sz w:val="20"/>
          <w:szCs w:val="20"/>
        </w:rPr>
        <w:t>zawierać postanowień:</w:t>
      </w:r>
    </w:p>
    <w:p>
      <w:pPr>
        <w:pStyle w:val="Default"/>
        <w:jc w:val="both"/>
        <w:rPr>
          <w:rFonts w:ascii="Calibri Light" w:hAnsi="Calibri Light"/>
          <w:sz w:val="20"/>
          <w:szCs w:val="20"/>
        </w:rPr>
      </w:pPr>
      <w:r>
        <w:rPr>
          <w:rFonts w:ascii="Calibri Light" w:hAnsi="Calibri Light"/>
          <w:sz w:val="20"/>
          <w:szCs w:val="20"/>
        </w:rPr>
        <w:t>a) uzależniających uzyskanie przez Podwykonawcę lub dalszego Podwykonawcę płatności od Wykonawcy od dokonania przez Zamawiającego odbioru wykonanych przez Podwykonawcę lub dalszego Podwykonawcę  robót, od wystawienia przez Zamawiającego protokołu odbioru obejmującego zakres robót wykonanych przez Podwykonawcę lub dalszego Podwykonawcę lub od dokonania przez Zamawiającego na rzecz Wykonawcy płatności za roboty wykonane przez Podwykonawcę lub dalszego Podwykonawcę;</w:t>
      </w:r>
    </w:p>
    <w:p>
      <w:pPr>
        <w:pStyle w:val="Default"/>
        <w:jc w:val="both"/>
        <w:rPr>
          <w:rFonts w:ascii="Calibri Light" w:hAnsi="Calibri Light"/>
          <w:sz w:val="20"/>
          <w:szCs w:val="20"/>
        </w:rPr>
      </w:pPr>
      <w:r>
        <w:rPr>
          <w:rFonts w:ascii="Calibri Light" w:hAnsi="Calibri Light"/>
          <w:sz w:val="20"/>
          <w:szCs w:val="20"/>
        </w:rPr>
        <w:t>b) 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pPr>
        <w:pStyle w:val="Default"/>
        <w:jc w:val="both"/>
        <w:rPr>
          <w:rFonts w:ascii="Calibri Light" w:hAnsi="Calibri Light"/>
          <w:sz w:val="20"/>
          <w:szCs w:val="20"/>
        </w:rPr>
      </w:pPr>
      <w:r>
        <w:rPr>
          <w:rFonts w:ascii="Calibri Light" w:hAnsi="Calibri Light"/>
          <w:sz w:val="20"/>
          <w:szCs w:val="20"/>
        </w:rPr>
        <w:t>c) określających karę umowną za nieterminowe wykonanie zobowiązania przez Podwykonawcę lub dalszego Podwykonawcę jako karę za opóźnienia; kary takie można określać jedynie jako kary za zwłokę;</w:t>
      </w:r>
    </w:p>
    <w:p>
      <w:pPr>
        <w:pStyle w:val="Default"/>
        <w:jc w:val="both"/>
        <w:rPr>
          <w:rFonts w:ascii="Calibri Light" w:hAnsi="Calibri Light"/>
          <w:sz w:val="20"/>
          <w:szCs w:val="20"/>
        </w:rPr>
      </w:pPr>
      <w:r>
        <w:rPr>
          <w:rFonts w:ascii="Calibri Light" w:hAnsi="Calibri Light"/>
          <w:sz w:val="20"/>
          <w:szCs w:val="20"/>
        </w:rPr>
        <w:t>d) nakazujących Podwykonawcy lub dalszemu Podwykonawcy wniesienie zabezpieczenia  należytego wykonania umowy jedynie w pieniądzu, bez możliwości jej zamiany na gwarancje bankową/ubezpieczeniową lub na inną formę przewidzianą w przepisach prawa, w tym w szczególności przepisach Pzp;</w:t>
      </w:r>
    </w:p>
    <w:p>
      <w:pPr>
        <w:pStyle w:val="Default"/>
        <w:jc w:val="both"/>
        <w:rPr>
          <w:rFonts w:ascii="Calibri Light" w:hAnsi="Calibri Light"/>
          <w:sz w:val="20"/>
          <w:szCs w:val="20"/>
        </w:rPr>
      </w:pPr>
      <w:r>
        <w:rPr>
          <w:rFonts w:ascii="Calibri Light" w:hAnsi="Calibri Light"/>
          <w:sz w:val="20"/>
          <w:szCs w:val="20"/>
        </w:rPr>
        <w:t>e) przewidujących, iż łączna wysokość kar umownych należnych Wykonawcy, Podwykonawcy lub dalszemu Podwykonawcy przekroczy 20% wartości wynagrodzenia należnego Podwykonawcy lub dalszemu Podwykonawcy;</w:t>
      </w:r>
    </w:p>
    <w:p>
      <w:pPr>
        <w:pStyle w:val="Default"/>
        <w:jc w:val="both"/>
        <w:rPr>
          <w:rFonts w:ascii="Calibri Light" w:hAnsi="Calibri Light"/>
          <w:sz w:val="20"/>
          <w:szCs w:val="20"/>
        </w:rPr>
      </w:pPr>
      <w:r>
        <w:rPr>
          <w:rFonts w:ascii="Calibri Light" w:hAnsi="Calibri Light"/>
          <w:sz w:val="20"/>
          <w:szCs w:val="20"/>
        </w:rPr>
        <w:t>f) przewidujących, iż właściwy do rozstrzygania sporów wynikających z umowy podwykonawczej będzie sąd, w tym polubowny, z siedzibą poza Rzeczpospolitą Polską;</w:t>
      </w:r>
    </w:p>
    <w:p>
      <w:pPr>
        <w:pStyle w:val="Default"/>
        <w:jc w:val="both"/>
        <w:rPr>
          <w:rFonts w:ascii="Calibri Light" w:hAnsi="Calibri Light"/>
          <w:sz w:val="20"/>
          <w:szCs w:val="20"/>
        </w:rPr>
      </w:pPr>
      <w:r>
        <w:rPr>
          <w:rFonts w:ascii="Calibri Light" w:hAnsi="Calibri Light"/>
          <w:sz w:val="20"/>
          <w:szCs w:val="20"/>
        </w:rPr>
        <w:t>g) uzależniających uzyskanie przez Podwykonawcę lub dalszego Podwykonawcę uprawnienia do dochodzenia roszczeń od analogicznego uprawnienia przysługującego Wykonawcy w warunkach umownych w związku z tymi samymi okolicznościami;</w:t>
      </w:r>
    </w:p>
    <w:p>
      <w:pPr>
        <w:pStyle w:val="Default"/>
        <w:jc w:val="both"/>
        <w:rPr>
          <w:rFonts w:ascii="Calibri Light" w:hAnsi="Calibri Light"/>
          <w:sz w:val="20"/>
          <w:szCs w:val="20"/>
        </w:rPr>
      </w:pPr>
      <w:r>
        <w:rPr>
          <w:rFonts w:ascii="Calibri Light" w:hAnsi="Calibri Light"/>
          <w:sz w:val="20"/>
          <w:szCs w:val="20"/>
        </w:rPr>
        <w:t>h) zobowiązujących Podwykonawcę lub dalszego Podwykonawcę do przejęcia ogółu ryzyk i odpowiedzialności, jakie obciążają Wykonawcę zgodnie z umową;</w:t>
      </w:r>
    </w:p>
    <w:p>
      <w:pPr>
        <w:pStyle w:val="Default"/>
        <w:jc w:val="both"/>
        <w:rPr>
          <w:rFonts w:ascii="Calibri Light" w:hAnsi="Calibri Light"/>
          <w:sz w:val="20"/>
          <w:szCs w:val="20"/>
        </w:rPr>
      </w:pPr>
      <w:r>
        <w:rPr>
          <w:rFonts w:ascii="Calibri Light" w:hAnsi="Calibri Light"/>
          <w:sz w:val="20"/>
          <w:szCs w:val="20"/>
        </w:rPr>
        <w:t>i) na mocy których, z datą zawarcia umowy podwykonawczej, Podwykonawca lub dalszy Podwykonawca zrzeka się względem Wykonawcy uprawnienia do dochodzenia roszczeń dotyczących Placu Budowy;</w:t>
      </w:r>
    </w:p>
    <w:p>
      <w:pPr>
        <w:pStyle w:val="Default"/>
        <w:jc w:val="both"/>
        <w:rPr>
          <w:rFonts w:ascii="Calibri Light" w:hAnsi="Calibri Light"/>
          <w:sz w:val="20"/>
          <w:szCs w:val="20"/>
        </w:rPr>
      </w:pPr>
      <w:r>
        <w:rPr>
          <w:rFonts w:ascii="Calibri Light" w:hAnsi="Calibri Light"/>
          <w:sz w:val="20"/>
          <w:szCs w:val="20"/>
        </w:rPr>
        <w:t>j) uzależniających uzyskanie przez Podwykonawcę lub dalszego Podwykonawcę przedłużenia terminu realizacji umowy podwykonawczej od przedłużenia przez Zamawiającego terminów pośrednich dla poszczególnych etapów;</w:t>
      </w:r>
    </w:p>
    <w:p>
      <w:pPr>
        <w:pStyle w:val="Default"/>
        <w:jc w:val="both"/>
        <w:rPr>
          <w:rFonts w:ascii="Calibri Light" w:hAnsi="Calibri Light"/>
          <w:sz w:val="20"/>
          <w:szCs w:val="20"/>
        </w:rPr>
      </w:pPr>
      <w:r>
        <w:rPr>
          <w:rFonts w:ascii="Calibri Light" w:hAnsi="Calibri Light"/>
          <w:sz w:val="20"/>
          <w:szCs w:val="20"/>
        </w:rPr>
        <w:t>k) przewidujących termin krótszy niż 7 dni na złożenie przez Podwykonawcę lub dalszego Podwykonawcę powiadomienia o roszczeniu;</w:t>
      </w:r>
    </w:p>
    <w:p>
      <w:pPr>
        <w:pStyle w:val="Default"/>
        <w:jc w:val="both"/>
        <w:rPr>
          <w:rFonts w:ascii="Calibri Light" w:hAnsi="Calibri Light"/>
          <w:sz w:val="20"/>
          <w:szCs w:val="20"/>
        </w:rPr>
      </w:pPr>
      <w:r>
        <w:rPr>
          <w:rFonts w:ascii="Calibri Light" w:hAnsi="Calibri Light"/>
          <w:sz w:val="20"/>
          <w:szCs w:val="20"/>
        </w:rPr>
        <w:t xml:space="preserve">l) w przypadku gdy umowa podwykonawcza będzie rozliczana ryczałtowo, wyłączających możliwość dochodzenia przez Podwykonawcę lub dalszego Podwykonawcę podwyższenia wynagrodzenia ryczałtowego na drodze sądowej; </w:t>
      </w:r>
    </w:p>
    <w:p>
      <w:pPr>
        <w:pStyle w:val="Default"/>
        <w:jc w:val="both"/>
        <w:rPr>
          <w:rFonts w:ascii="Calibri Light" w:hAnsi="Calibri Light"/>
          <w:sz w:val="20"/>
          <w:szCs w:val="20"/>
        </w:rPr>
      </w:pPr>
      <w:r>
        <w:rPr>
          <w:rFonts w:ascii="Calibri Light" w:hAnsi="Calibri Light"/>
          <w:sz w:val="20"/>
          <w:szCs w:val="20"/>
        </w:rPr>
        <w:t>m) uprawniających Wykonawcę, Podwykonawcę lub dalszego Podwykonawcę do dokonania potrącenia swoich niewymagalnych wierzytelności;</w:t>
      </w:r>
    </w:p>
    <w:p>
      <w:pPr>
        <w:pStyle w:val="Default"/>
        <w:jc w:val="both"/>
        <w:rPr>
          <w:rFonts w:ascii="Calibri Light" w:hAnsi="Calibri Light"/>
          <w:sz w:val="20"/>
          <w:szCs w:val="20"/>
        </w:rPr>
      </w:pPr>
      <w:r>
        <w:rPr>
          <w:rFonts w:ascii="Calibri Light" w:hAnsi="Calibri Light"/>
          <w:sz w:val="20"/>
          <w:szCs w:val="20"/>
        </w:rPr>
        <w:t>n) na mocy których Podwykonawca lub dalszy Podwykonawca zrzeka się roszczeń od Wykonawcy o wypłatę odszkodowania, odsetek lub dodatkowego wynagrodzenia za wykonanie dodatkowych robót lub robót zamiennych;</w:t>
      </w:r>
    </w:p>
    <w:p>
      <w:pPr>
        <w:pStyle w:val="Default"/>
        <w:jc w:val="both"/>
        <w:rPr>
          <w:rFonts w:ascii="Calibri Light" w:hAnsi="Calibri Light"/>
          <w:sz w:val="20"/>
          <w:szCs w:val="20"/>
        </w:rPr>
      </w:pPr>
      <w:r>
        <w:rPr>
          <w:rFonts w:ascii="Calibri Light" w:hAnsi="Calibri Light"/>
          <w:sz w:val="20"/>
          <w:szCs w:val="20"/>
        </w:rPr>
        <w:t>o) 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w:t>
      </w:r>
    </w:p>
    <w:p>
      <w:pPr>
        <w:pStyle w:val="Default"/>
        <w:jc w:val="both"/>
        <w:rPr>
          <w:rFonts w:ascii="Calibri Light" w:hAnsi="Calibri Light"/>
          <w:sz w:val="20"/>
          <w:szCs w:val="20"/>
        </w:rPr>
      </w:pPr>
      <w:r>
        <w:rPr>
          <w:rFonts w:ascii="Calibri Light" w:hAnsi="Calibri Light"/>
          <w:sz w:val="20"/>
          <w:szCs w:val="20"/>
        </w:rPr>
        <w:t>p) rozszerzających katalog kar umownych, które mogą być nałożone na Podwykonawcę lub dalszego Podwykonawcę w stosunku do zakresu ustalonego w umowie zawartej pomiędzy Zamawiającym a Wykonawcą;</w:t>
      </w:r>
    </w:p>
    <w:p>
      <w:pPr>
        <w:pStyle w:val="Default"/>
        <w:jc w:val="both"/>
        <w:rPr>
          <w:rFonts w:ascii="Calibri Light" w:hAnsi="Calibri Light"/>
          <w:sz w:val="20"/>
          <w:szCs w:val="20"/>
        </w:rPr>
      </w:pPr>
      <w:r>
        <w:rPr>
          <w:rFonts w:ascii="Calibri Light" w:hAnsi="Calibri Light"/>
          <w:sz w:val="20"/>
          <w:szCs w:val="20"/>
        </w:rPr>
        <w:t>q) ustalających kary umowne dla Podwykonawcy lub dalszego Podwykonawcy w wysokości wyższej niż wysokość tożsamych kar przewidzianych w Umowie zawartej pomiędzy Zamawiającym a Wykonawcą;</w:t>
      </w:r>
    </w:p>
    <w:p>
      <w:pPr>
        <w:pStyle w:val="Default"/>
        <w:jc w:val="both"/>
        <w:rPr>
          <w:rFonts w:ascii="Calibri Light" w:hAnsi="Calibri Light"/>
          <w:sz w:val="20"/>
          <w:szCs w:val="20"/>
        </w:rPr>
      </w:pPr>
      <w:r>
        <w:rPr>
          <w:rFonts w:ascii="Calibri Light" w:hAnsi="Calibri Light"/>
          <w:sz w:val="20"/>
          <w:szCs w:val="20"/>
        </w:rPr>
        <w:t>r) wprowadzających okres dłuższy niż 60 dni na złożenie przez Wykonawcę lub Podwykonawcę oświadczenia o odstąpieniu od umowy z Podwykonawcą lub dalszym Podwykonawcą, licząc od dnia zaistnienia przesłanki do odstąpienia od umowy;</w:t>
      </w:r>
    </w:p>
    <w:p>
      <w:pPr>
        <w:pStyle w:val="Default"/>
        <w:jc w:val="both"/>
        <w:rPr>
          <w:rFonts w:ascii="Calibri Light" w:hAnsi="Calibri Light"/>
          <w:sz w:val="20"/>
          <w:szCs w:val="20"/>
        </w:rPr>
      </w:pPr>
      <w:r>
        <w:rPr>
          <w:rFonts w:ascii="Calibri Light" w:hAnsi="Calibri Light"/>
          <w:sz w:val="20"/>
          <w:szCs w:val="20"/>
        </w:rPr>
        <w:t>s) przewidujących nieograniczony katalog kar umownych poprzez ogólne wskazanie, iż w związku z naruszeniem jakiegokolwiek postanowienia umownego przez Podwykonawcę lub dalszego Podwykonawcę – przewiduje się kary umowne w określonej procentowo oznaczonej wysokości.</w:t>
      </w:r>
    </w:p>
    <w:p>
      <w:pPr>
        <w:pStyle w:val="Default"/>
        <w:jc w:val="both"/>
        <w:rPr>
          <w:rFonts w:ascii="Calibri Light" w:hAnsi="Calibri Light"/>
          <w:sz w:val="20"/>
          <w:szCs w:val="20"/>
        </w:rPr>
      </w:pPr>
      <w:r>
        <w:rPr>
          <w:rFonts w:ascii="Calibri Light" w:hAnsi="Calibri Light"/>
          <w:sz w:val="20"/>
          <w:szCs w:val="20"/>
        </w:rPr>
        <w:t>15. Umowa o podwykonawstwo, której przedmiotem są roboty budowlane musi zawierać w szczególności postanowienia dotyczące:</w:t>
      </w:r>
    </w:p>
    <w:p>
      <w:pPr>
        <w:pStyle w:val="Default"/>
        <w:jc w:val="both"/>
        <w:rPr>
          <w:rFonts w:ascii="Calibri Light" w:hAnsi="Calibri Light"/>
          <w:sz w:val="20"/>
          <w:szCs w:val="20"/>
        </w:rPr>
      </w:pPr>
      <w:r>
        <w:rPr>
          <w:rFonts w:ascii="Calibri Light" w:hAnsi="Calibri Light"/>
          <w:sz w:val="20"/>
          <w:szCs w:val="20"/>
        </w:rPr>
        <w:t>a) oznaczenia stron umowy;</w:t>
      </w:r>
    </w:p>
    <w:p>
      <w:pPr>
        <w:pStyle w:val="Default"/>
        <w:jc w:val="both"/>
        <w:rPr>
          <w:rFonts w:ascii="Calibri Light" w:hAnsi="Calibri Light"/>
          <w:sz w:val="20"/>
          <w:szCs w:val="20"/>
        </w:rPr>
      </w:pPr>
      <w:r>
        <w:rPr>
          <w:rFonts w:ascii="Calibri Light" w:hAnsi="Calibri Light"/>
          <w:sz w:val="20"/>
          <w:szCs w:val="20"/>
        </w:rPr>
        <w:t>b) zakresu;</w:t>
      </w:r>
    </w:p>
    <w:p>
      <w:pPr>
        <w:pStyle w:val="Default"/>
        <w:jc w:val="both"/>
        <w:rPr>
          <w:rFonts w:ascii="Calibri Light" w:hAnsi="Calibri Light"/>
          <w:sz w:val="20"/>
          <w:szCs w:val="20"/>
        </w:rPr>
      </w:pPr>
      <w:r>
        <w:rPr>
          <w:rFonts w:ascii="Calibri Light" w:hAnsi="Calibri Light"/>
          <w:sz w:val="20"/>
          <w:szCs w:val="20"/>
        </w:rPr>
        <w:t>c) wartości wynagrodzenia Podwykonawcy lub dalszego Podwykonawcy wraz z warunkami przewidującymi zmianę wynagrodzenia;</w:t>
      </w:r>
    </w:p>
    <w:p>
      <w:pPr>
        <w:pStyle w:val="Default"/>
        <w:jc w:val="both"/>
        <w:rPr>
          <w:rFonts w:ascii="Calibri Light" w:hAnsi="Calibri Light"/>
          <w:sz w:val="20"/>
          <w:szCs w:val="20"/>
        </w:rPr>
      </w:pPr>
      <w:r>
        <w:rPr>
          <w:rFonts w:ascii="Calibri Light" w:hAnsi="Calibri Light"/>
          <w:sz w:val="20"/>
          <w:szCs w:val="20"/>
        </w:rPr>
        <w:t>d) terminu płatności, który nie może być dłuższy niż 30 dni od dnia doręczenia faktury, rachunku Podwykonawcy lub dalszemu Podwykonawcy;</w:t>
      </w:r>
    </w:p>
    <w:p>
      <w:pPr>
        <w:pStyle w:val="Default"/>
        <w:jc w:val="both"/>
        <w:rPr>
          <w:rFonts w:ascii="Calibri Light" w:hAnsi="Calibri Light"/>
          <w:sz w:val="20"/>
          <w:szCs w:val="20"/>
        </w:rPr>
      </w:pPr>
      <w:r>
        <w:rPr>
          <w:rFonts w:ascii="Calibri Light" w:hAnsi="Calibri Light"/>
          <w:sz w:val="20"/>
          <w:szCs w:val="20"/>
        </w:rPr>
        <w:t>e) terminu realizacji wraz z warunkami przewidującymi zmianę terminu;</w:t>
      </w:r>
    </w:p>
    <w:p>
      <w:pPr>
        <w:pStyle w:val="Default"/>
        <w:jc w:val="both"/>
        <w:rPr>
          <w:rFonts w:ascii="Calibri Light" w:hAnsi="Calibri Light"/>
          <w:sz w:val="20"/>
          <w:szCs w:val="20"/>
        </w:rPr>
      </w:pPr>
      <w:r>
        <w:rPr>
          <w:rFonts w:ascii="Calibri Light" w:hAnsi="Calibri Light"/>
          <w:sz w:val="20"/>
          <w:szCs w:val="20"/>
        </w:rPr>
        <w:t>f) bezpieczeństwa i higieny pracy.</w:t>
      </w:r>
    </w:p>
    <w:p>
      <w:pPr>
        <w:pStyle w:val="Default"/>
        <w:jc w:val="both"/>
        <w:rPr>
          <w:rFonts w:ascii="Calibri Light" w:hAnsi="Calibri Light"/>
          <w:sz w:val="20"/>
          <w:szCs w:val="20"/>
        </w:rPr>
      </w:pPr>
      <w:r>
        <w:rPr>
          <w:rFonts w:ascii="Calibri Light" w:hAnsi="Calibri Light"/>
          <w:sz w:val="20"/>
          <w:szCs w:val="20"/>
        </w:rPr>
        <w:t>16. Wykonawca w trakcie realizacji przedmiotu umowy jest uprawniony do zmiany podwykonawcy na zasoby którego powoływał się w trakcie postępowania przetargowego, wykazując spełnianie warunków udziału w postępowaniu.</w:t>
      </w:r>
    </w:p>
    <w:p>
      <w:pPr>
        <w:pStyle w:val="Default"/>
        <w:jc w:val="both"/>
        <w:rPr>
          <w:rFonts w:ascii="Calibri Light" w:hAnsi="Calibri Light"/>
          <w:sz w:val="20"/>
          <w:szCs w:val="20"/>
        </w:rPr>
      </w:pPr>
      <w:r>
        <w:rPr>
          <w:rFonts w:ascii="Calibri Light" w:hAnsi="Calibri Light"/>
          <w:sz w:val="20"/>
          <w:szCs w:val="20"/>
        </w:rPr>
        <w:t>17. W przypadku, o którym mowa w ust. 16, Wykonawca jest zobowiązany wykazać, że proponowany  nowy podwykonawca posiada zasoby co najmniej na poziomie, który umożliwiłby Wykonawcy spełnienie warunków udziału w postępowaniu przetargowym, gdyby to na zasoby tego nowego Podwykonawcy powoływał się on na etapie postępowania przetargowego oraz przedstawić oświadczenie lub dokumenty potwierdzające brak podstaw do wykluczenia tego podwykonawcy w okolicznościach ustalonych w postępowaniu o udzielenie zamówienia.</w:t>
      </w:r>
    </w:p>
    <w:p>
      <w:pPr>
        <w:pStyle w:val="Default"/>
        <w:jc w:val="both"/>
        <w:rPr>
          <w:rFonts w:ascii="Calibri Light" w:hAnsi="Calibri Light"/>
          <w:sz w:val="20"/>
          <w:szCs w:val="20"/>
        </w:rPr>
      </w:pPr>
      <w:r>
        <w:rPr>
          <w:rFonts w:ascii="Calibri Light" w:hAnsi="Calibri Light"/>
          <w:sz w:val="20"/>
          <w:szCs w:val="20"/>
        </w:rPr>
        <w:t>18. Wykonawca przed przystąpieniem do wykonania przedmiotu umowy poda Zamawiającemu, o ile są już znane, nazwy albo imiona i nazwiska oraz dane kontaktowe  podwykonawców i osób do kontaktu z nimi.</w:t>
      </w:r>
    </w:p>
    <w:p>
      <w:pPr>
        <w:pStyle w:val="Default"/>
        <w:jc w:val="both"/>
        <w:rPr>
          <w:rFonts w:ascii="Calibri Light" w:hAnsi="Calibri Light"/>
          <w:sz w:val="20"/>
          <w:szCs w:val="20"/>
        </w:rPr>
      </w:pPr>
      <w:r>
        <w:rPr>
          <w:rFonts w:ascii="Calibri Light" w:hAnsi="Calibri Light"/>
          <w:sz w:val="20"/>
          <w:szCs w:val="20"/>
        </w:rPr>
        <w:t xml:space="preserve">19. Wykonawca zawiadomi Zamawiającego o wszelkich zmianach danych, o których mowa w ust. 18, w trakcie realizacji przedmiotu umowy a także przekazuje informacje na temat nowych podwykonawców, którym w późniejszym okresie zamierza powierzyć realizację robót budowlanych lub usług.  </w:t>
      </w:r>
    </w:p>
    <w:p>
      <w:pPr>
        <w:pStyle w:val="Default"/>
        <w:jc w:val="both"/>
        <w:rPr>
          <w:rFonts w:ascii="Calibri Light" w:hAnsi="Calibri Light"/>
          <w:sz w:val="20"/>
          <w:szCs w:val="20"/>
        </w:rPr>
      </w:pPr>
      <w:r>
        <w:rPr>
          <w:rFonts w:ascii="Calibri Light" w:hAnsi="Calibri Light"/>
          <w:sz w:val="20"/>
          <w:szCs w:val="20"/>
        </w:rPr>
      </w:r>
    </w:p>
    <w:p>
      <w:pPr>
        <w:pStyle w:val="Default"/>
        <w:jc w:val="center"/>
        <w:rPr>
          <w:sz w:val="20"/>
          <w:szCs w:val="20"/>
        </w:rPr>
      </w:pPr>
      <w:r>
        <w:rPr>
          <w:rFonts w:ascii="Calibri Light" w:hAnsi="Calibri Light"/>
          <w:b/>
          <w:bCs/>
          <w:sz w:val="20"/>
          <w:szCs w:val="20"/>
        </w:rPr>
        <w:t>§ 8</w:t>
      </w:r>
    </w:p>
    <w:p>
      <w:pPr>
        <w:pStyle w:val="Default"/>
        <w:jc w:val="center"/>
        <w:rPr>
          <w:sz w:val="20"/>
          <w:szCs w:val="20"/>
        </w:rPr>
      </w:pPr>
      <w:r>
        <w:rPr>
          <w:rFonts w:ascii="Calibri Light" w:hAnsi="Calibri Light"/>
          <w:b/>
          <w:bCs/>
          <w:sz w:val="20"/>
          <w:szCs w:val="20"/>
        </w:rPr>
        <w:t xml:space="preserve">Warunki odbioru </w:t>
      </w:r>
    </w:p>
    <w:p>
      <w:pPr>
        <w:pStyle w:val="Default"/>
        <w:widowControl/>
        <w:numPr>
          <w:ilvl w:val="0"/>
          <w:numId w:val="8"/>
        </w:numPr>
        <w:tabs>
          <w:tab w:val="clear" w:pos="709"/>
        </w:tabs>
        <w:bidi w:val="0"/>
        <w:ind w:left="0" w:right="0" w:hanging="0"/>
        <w:jc w:val="both"/>
        <w:rPr/>
      </w:pPr>
      <w:r>
        <w:rPr>
          <w:rFonts w:ascii="Calibri Light" w:hAnsi="Calibri Light"/>
          <w:sz w:val="20"/>
          <w:szCs w:val="20"/>
        </w:rPr>
        <w:t>Zamawiający zakończy odbiór całości przedmiotu umowy po zaakceptowaniu wykonanych prac oraz podpisaniu protokołu końcowego.</w:t>
      </w:r>
    </w:p>
    <w:p>
      <w:pPr>
        <w:pStyle w:val="Default"/>
        <w:widowControl/>
        <w:numPr>
          <w:ilvl w:val="0"/>
          <w:numId w:val="8"/>
        </w:numPr>
        <w:tabs>
          <w:tab w:val="clear" w:pos="709"/>
        </w:tabs>
        <w:bidi w:val="0"/>
        <w:ind w:left="0" w:right="0" w:hanging="0"/>
        <w:jc w:val="both"/>
        <w:rPr>
          <w:rFonts w:ascii="Times New Roman" w:hAnsi="Times New Roman" w:cs="Times New Roman"/>
        </w:rPr>
      </w:pPr>
      <w:r>
        <w:rPr>
          <w:rFonts w:ascii="Calibri Light" w:hAnsi="Calibri Light"/>
          <w:sz w:val="20"/>
          <w:szCs w:val="20"/>
        </w:rPr>
        <w:t xml:space="preserve">W razie braku zgody Zamawiającego na odbiór określonego elementu w zakresie przedmiotu umowy obciążonego wadami istotnymi, Wykonawca usunie powstałe wady istotne i zgłosi ponownie określony element do odbioru, bez prawa do dodatkowego wynagrodzenia, przy czym czas niezbędny na usunięcie stwierdzonych wad istotnych nie powoduje zmiany terminów realizacji przedmiotu umowy. </w:t>
      </w:r>
    </w:p>
    <w:p>
      <w:pPr>
        <w:pStyle w:val="Default"/>
        <w:widowControl/>
        <w:numPr>
          <w:ilvl w:val="0"/>
          <w:numId w:val="8"/>
        </w:numPr>
        <w:tabs>
          <w:tab w:val="clear" w:pos="709"/>
        </w:tabs>
        <w:bidi w:val="0"/>
        <w:ind w:left="0" w:right="0" w:hanging="0"/>
        <w:jc w:val="both"/>
        <w:rPr>
          <w:rFonts w:ascii="Times New Roman" w:hAnsi="Times New Roman" w:cs="Times New Roman"/>
        </w:rPr>
      </w:pPr>
      <w:r>
        <w:rPr>
          <w:rFonts w:ascii="Calibri Light" w:hAnsi="Calibri Light"/>
          <w:sz w:val="20"/>
          <w:szCs w:val="20"/>
        </w:rPr>
        <w:t xml:space="preserve">Jeżeli w trakcie dokonywania odbioru końcowego przedmiotu umowy bądź jego określonej części stwierdzono wady nieistotne, Zamawiający wyznaczy Wykonawcy stosowny termin do ich usunięcia. </w:t>
      </w:r>
    </w:p>
    <w:p>
      <w:pPr>
        <w:pStyle w:val="Default"/>
        <w:widowControl/>
        <w:numPr>
          <w:ilvl w:val="0"/>
          <w:numId w:val="8"/>
        </w:numPr>
        <w:tabs>
          <w:tab w:val="clear" w:pos="709"/>
        </w:tabs>
        <w:bidi w:val="0"/>
        <w:ind w:left="0" w:right="0" w:hanging="0"/>
        <w:jc w:val="both"/>
        <w:rPr>
          <w:rFonts w:ascii="Times New Roman" w:hAnsi="Times New Roman" w:cs="Times New Roman"/>
        </w:rPr>
      </w:pPr>
      <w:r>
        <w:rPr>
          <w:rFonts w:ascii="Calibri Light" w:hAnsi="Calibri Light"/>
          <w:sz w:val="20"/>
          <w:szCs w:val="20"/>
        </w:rPr>
        <w:t xml:space="preserve">W przypadku innych wad, Zamawiający może odstąpić od umowy, gdy z okoliczności wynika, że Wykonawca nie zdoła ich usunąć w odpowiednim czasie, bądź ich nie usunął w wyznaczonym terminie. Przez wady istotne należy rozumieć wady uniemożliwiające lub znacznie utrudniające korzystanie z przedmiotu umowy zgodnie z jego przeznaczeniem, funkcją i zakładanymi parametrami techniczno-funkcjonalnymi i użytkowymi. </w:t>
      </w:r>
    </w:p>
    <w:p>
      <w:pPr>
        <w:pStyle w:val="Default"/>
        <w:widowControl/>
        <w:numPr>
          <w:ilvl w:val="0"/>
          <w:numId w:val="8"/>
        </w:numPr>
        <w:tabs>
          <w:tab w:val="clear" w:pos="709"/>
        </w:tabs>
        <w:bidi w:val="0"/>
        <w:ind w:left="0" w:right="0" w:hanging="0"/>
        <w:jc w:val="both"/>
        <w:rPr>
          <w:rFonts w:ascii="Times New Roman" w:hAnsi="Times New Roman" w:cs="Times New Roman"/>
        </w:rPr>
      </w:pPr>
      <w:r>
        <w:rPr>
          <w:rFonts w:cs="Times New Roman" w:ascii="Calibri Light" w:hAnsi="Calibri Light"/>
          <w:sz w:val="20"/>
          <w:szCs w:val="20"/>
          <w:lang w:val="pl-PL"/>
        </w:rPr>
        <w:t>P</w:t>
      </w:r>
      <w:r>
        <w:rPr>
          <w:rFonts w:cs="Times New Roman" w:ascii="Calibri Light" w:hAnsi="Calibri Light"/>
          <w:sz w:val="20"/>
          <w:szCs w:val="20"/>
        </w:rPr>
        <w:t xml:space="preserve">odstawą zgłoszenia przez Wykonawcę gotowości do odbioru, będzie faktyczne zakończenie przez Wykonawcę wszystkich robót, uporządkowanie terenu i sporządzenie dokumentacji powykonawczej. Wykonawca zgłosi Zamawiającemu gotowość do odbioru w formie pisemnej. </w:t>
      </w:r>
    </w:p>
    <w:p>
      <w:pPr>
        <w:pStyle w:val="Default"/>
        <w:widowControl/>
        <w:numPr>
          <w:ilvl w:val="0"/>
          <w:numId w:val="8"/>
        </w:numPr>
        <w:tabs>
          <w:tab w:val="clear" w:pos="709"/>
        </w:tabs>
        <w:bidi w:val="0"/>
        <w:ind w:left="0" w:right="0" w:hanging="0"/>
        <w:jc w:val="both"/>
        <w:rPr>
          <w:rFonts w:ascii="Times New Roman" w:hAnsi="Times New Roman" w:cs="Times New Roman"/>
        </w:rPr>
      </w:pPr>
      <w:r>
        <w:rPr>
          <w:rFonts w:ascii="Calibri Light" w:hAnsi="Calibri Light"/>
          <w:sz w:val="20"/>
          <w:szCs w:val="20"/>
        </w:rPr>
        <w:t>Potwierdzeniem dokonania odbioru będzie protokół odbioru podpisany przez obie strony umowy. Protokół odbioru (bez istotnych zastrzeżeń) stanowi podstawę do wystawienia faktury końcowej.</w:t>
      </w:r>
    </w:p>
    <w:p>
      <w:pPr>
        <w:pStyle w:val="Default"/>
        <w:widowControl/>
        <w:numPr>
          <w:ilvl w:val="0"/>
          <w:numId w:val="8"/>
        </w:numPr>
        <w:tabs>
          <w:tab w:val="clear" w:pos="709"/>
        </w:tabs>
        <w:bidi w:val="0"/>
        <w:ind w:left="0" w:right="0" w:hanging="0"/>
        <w:jc w:val="both"/>
        <w:rPr>
          <w:rFonts w:ascii="Times New Roman" w:hAnsi="Times New Roman" w:cs="Times New Roman"/>
        </w:rPr>
      </w:pPr>
      <w:r>
        <w:rPr>
          <w:rFonts w:cs="Times New Roman" w:ascii="Calibri Light" w:hAnsi="Calibri Light"/>
          <w:sz w:val="20"/>
          <w:szCs w:val="20"/>
        </w:rPr>
        <w:t>Końcowy odbiór robót nie powoduje utraty uprawnień Zamawiającego związanych ze zgłoszeniem wad i</w:t>
      </w:r>
      <w:r>
        <w:rPr>
          <w:rFonts w:cs="Times New Roman" w:ascii="Calibri Light" w:hAnsi="Calibri Light"/>
          <w:sz w:val="20"/>
          <w:szCs w:val="20"/>
          <w:lang w:val="pl-PL"/>
        </w:rPr>
        <w:t> </w:t>
      </w:r>
      <w:r>
        <w:rPr>
          <w:rFonts w:cs="Times New Roman" w:ascii="Calibri Light" w:hAnsi="Calibri Light"/>
          <w:sz w:val="20"/>
          <w:szCs w:val="20"/>
        </w:rPr>
        <w:t xml:space="preserve">usterek robót odebranych takim protokołem, w okresie rękojmi i gwarancji. </w:t>
      </w:r>
    </w:p>
    <w:p>
      <w:pPr>
        <w:pStyle w:val="Default"/>
        <w:widowControl/>
        <w:numPr>
          <w:ilvl w:val="0"/>
          <w:numId w:val="8"/>
        </w:numPr>
        <w:tabs>
          <w:tab w:val="clear" w:pos="709"/>
        </w:tabs>
        <w:bidi w:val="0"/>
        <w:ind w:left="0" w:right="0" w:hanging="0"/>
        <w:jc w:val="both"/>
        <w:rPr>
          <w:rFonts w:ascii="Times New Roman" w:hAnsi="Times New Roman" w:cs="Times New Roman"/>
          <w:color w:val="FF0000"/>
        </w:rPr>
      </w:pPr>
      <w:r>
        <w:rPr>
          <w:rFonts w:cs="Times New Roman" w:ascii="Calibri Light" w:hAnsi="Calibri Light"/>
          <w:sz w:val="20"/>
          <w:szCs w:val="20"/>
        </w:rPr>
        <w:t xml:space="preserve">Odbiór wad i usterek stwierdzonych w okresie rękojmi i gwarancji - </w:t>
      </w:r>
      <w:r>
        <w:rPr>
          <w:rFonts w:cs="Times New Roman" w:ascii="Calibri Light" w:hAnsi="Calibri Light"/>
          <w:sz w:val="20"/>
          <w:szCs w:val="20"/>
          <w:lang w:val="pl-PL"/>
        </w:rPr>
        <w:t>d</w:t>
      </w:r>
      <w:r>
        <w:rPr>
          <w:rFonts w:cs="Times New Roman" w:ascii="Calibri Light" w:hAnsi="Calibri Light"/>
          <w:sz w:val="20"/>
          <w:szCs w:val="20"/>
        </w:rPr>
        <w:t xml:space="preserve">o usunięcia wad i usterek powstałych </w:t>
        <w:br/>
        <w:t>w okresie gwarancji Wykonawca winien przystąpić niezwłocznie, po otrzymaniu zgłoszenia/zawiadomienia od Zamawiającego. Zamawiający w obecności Wykonawcy dokona odbioru i</w:t>
      </w:r>
      <w:r>
        <w:rPr>
          <w:rFonts w:cs="Times New Roman" w:ascii="Calibri Light" w:hAnsi="Calibri Light"/>
          <w:sz w:val="20"/>
          <w:szCs w:val="20"/>
          <w:lang w:val="pl-PL"/>
        </w:rPr>
        <w:t> </w:t>
      </w:r>
      <w:r>
        <w:rPr>
          <w:rFonts w:cs="Times New Roman" w:ascii="Calibri Light" w:hAnsi="Calibri Light"/>
          <w:sz w:val="20"/>
          <w:szCs w:val="20"/>
        </w:rPr>
        <w:t>sporządzi z usunięcia wady/usterki protokół. Okres gwarancji zostanie przedłużony o czas naprawy (liczony od zgłoszenia do odbioru).</w:t>
      </w:r>
    </w:p>
    <w:p>
      <w:pPr>
        <w:pStyle w:val="Default"/>
        <w:jc w:val="center"/>
        <w:rPr>
          <w:rFonts w:ascii="Calibri Light" w:hAnsi="Calibri Light"/>
          <w:b/>
          <w:bCs/>
          <w:sz w:val="20"/>
          <w:szCs w:val="20"/>
        </w:rPr>
      </w:pPr>
      <w:r>
        <w:rPr>
          <w:rFonts w:ascii="Calibri Light" w:hAnsi="Calibri Light"/>
          <w:b/>
          <w:bCs/>
          <w:sz w:val="20"/>
          <w:szCs w:val="20"/>
        </w:rPr>
      </w:r>
    </w:p>
    <w:p>
      <w:pPr>
        <w:pStyle w:val="Default"/>
        <w:jc w:val="center"/>
        <w:rPr>
          <w:rFonts w:ascii="Calibri Light" w:hAnsi="Calibri Light"/>
          <w:b/>
          <w:bCs/>
          <w:sz w:val="20"/>
          <w:szCs w:val="20"/>
        </w:rPr>
      </w:pPr>
      <w:r>
        <w:rPr>
          <w:rFonts w:ascii="Calibri Light" w:hAnsi="Calibri Light"/>
          <w:b/>
          <w:bCs/>
          <w:sz w:val="20"/>
          <w:szCs w:val="20"/>
        </w:rPr>
        <w:t>§ 10</w:t>
      </w:r>
    </w:p>
    <w:p>
      <w:pPr>
        <w:pStyle w:val="Default"/>
        <w:jc w:val="center"/>
        <w:rPr>
          <w:rFonts w:ascii="Calibri Light" w:hAnsi="Calibri Light"/>
          <w:b/>
          <w:bCs/>
          <w:sz w:val="20"/>
          <w:szCs w:val="20"/>
        </w:rPr>
      </w:pPr>
      <w:r>
        <w:rPr>
          <w:rFonts w:ascii="Calibri Light" w:hAnsi="Calibri Light"/>
          <w:b/>
          <w:bCs/>
          <w:sz w:val="20"/>
          <w:szCs w:val="20"/>
        </w:rPr>
        <w:t>Odstąpienie od umowy</w:t>
      </w:r>
    </w:p>
    <w:p>
      <w:pPr>
        <w:pStyle w:val="Default"/>
        <w:jc w:val="both"/>
        <w:rPr>
          <w:rFonts w:ascii="Calibri Light" w:hAnsi="Calibri Light"/>
          <w:sz w:val="20"/>
          <w:szCs w:val="20"/>
        </w:rPr>
      </w:pPr>
      <w:r>
        <w:rPr>
          <w:rFonts w:ascii="Calibri Light" w:hAnsi="Calibri Light"/>
          <w:sz w:val="20"/>
          <w:szCs w:val="20"/>
        </w:rPr>
        <w:t xml:space="preserve">1. Oprócz przypadków wymienionych w kodeksie cywilnym Stronom przysługuje prawo odstąpienia od niniejszej umowy w niżej opisanych przypadkach. </w:t>
      </w:r>
    </w:p>
    <w:p>
      <w:pPr>
        <w:pStyle w:val="Default"/>
        <w:jc w:val="both"/>
        <w:rPr>
          <w:rFonts w:ascii="Calibri Light" w:hAnsi="Calibri Light"/>
          <w:sz w:val="20"/>
          <w:szCs w:val="20"/>
        </w:rPr>
      </w:pPr>
      <w:r>
        <w:rPr>
          <w:rFonts w:ascii="Calibri Light" w:hAnsi="Calibri Light"/>
          <w:sz w:val="20"/>
          <w:szCs w:val="20"/>
        </w:rPr>
        <w:t xml:space="preserve">2. Zamawiający może odstąpić od umowy, nie wcześniej niż w terminie 14 dni i nie później niż w terminie 21 dni od dnia powzięcia wiadomości o zaistnieniu poniższych okoliczności: </w:t>
      </w:r>
    </w:p>
    <w:p>
      <w:pPr>
        <w:pStyle w:val="Default"/>
        <w:jc w:val="both"/>
        <w:rPr>
          <w:rFonts w:ascii="Calibri Light" w:hAnsi="Calibri Light"/>
          <w:sz w:val="20"/>
          <w:szCs w:val="20"/>
        </w:rPr>
      </w:pPr>
      <w:r>
        <w:rPr>
          <w:rFonts w:ascii="Calibri Light" w:hAnsi="Calibri Light"/>
          <w:sz w:val="20"/>
          <w:szCs w:val="20"/>
        </w:rPr>
        <w:t xml:space="preserve">a) zostanie ogłoszona upadłość Wykonawcy, </w:t>
      </w:r>
    </w:p>
    <w:p>
      <w:pPr>
        <w:pStyle w:val="Default"/>
        <w:jc w:val="both"/>
        <w:rPr>
          <w:rFonts w:ascii="Calibri Light" w:hAnsi="Calibri Light"/>
          <w:sz w:val="20"/>
          <w:szCs w:val="20"/>
        </w:rPr>
      </w:pPr>
      <w:r>
        <w:rPr>
          <w:rFonts w:ascii="Calibri Light" w:hAnsi="Calibri Light"/>
          <w:sz w:val="20"/>
          <w:szCs w:val="20"/>
        </w:rPr>
        <w:t xml:space="preserve">b) zostanie ogłoszona likwidacja Wykonawcy, </w:t>
      </w:r>
    </w:p>
    <w:p>
      <w:pPr>
        <w:pStyle w:val="Default"/>
        <w:jc w:val="both"/>
        <w:rPr>
          <w:rFonts w:ascii="Calibri Light" w:hAnsi="Calibri Light"/>
          <w:sz w:val="20"/>
          <w:szCs w:val="20"/>
        </w:rPr>
      </w:pPr>
      <w:r>
        <w:rPr>
          <w:rFonts w:ascii="Calibri Light" w:hAnsi="Calibri Light"/>
          <w:sz w:val="20"/>
          <w:szCs w:val="20"/>
        </w:rPr>
        <w:t xml:space="preserve">c) Wykonawca zaniecha realizacji przedmiotu umowy, tj. w sposób nieprzerwany nie będzie go realizował przez 7 dni, </w:t>
      </w:r>
    </w:p>
    <w:p>
      <w:pPr>
        <w:pStyle w:val="Default"/>
        <w:jc w:val="both"/>
        <w:rPr>
          <w:rFonts w:ascii="Calibri Light" w:hAnsi="Calibri Light"/>
          <w:sz w:val="20"/>
          <w:szCs w:val="20"/>
        </w:rPr>
      </w:pPr>
      <w:r>
        <w:rPr>
          <w:rFonts w:ascii="Calibri Light" w:hAnsi="Calibri Light"/>
          <w:sz w:val="20"/>
          <w:szCs w:val="20"/>
        </w:rPr>
        <w:t>d) Wykonawca bez uzasadnionego powodu nie rozpocznie realizacji przedmiotu umowy lub w przypadku wstrzymania prac przez Zamawiającego, nie podejmie ich w ciągu 7 dni od chwili otrzymania od Zamawiającego decyzji o ich podjęciu,</w:t>
      </w:r>
    </w:p>
    <w:p>
      <w:pPr>
        <w:pStyle w:val="Default"/>
        <w:jc w:val="both"/>
        <w:rPr>
          <w:rFonts w:ascii="Calibri Light" w:hAnsi="Calibri Light"/>
          <w:sz w:val="20"/>
          <w:szCs w:val="20"/>
        </w:rPr>
      </w:pPr>
      <w:r>
        <w:rPr>
          <w:rFonts w:ascii="Calibri Light" w:hAnsi="Calibri Light"/>
          <w:sz w:val="20"/>
          <w:szCs w:val="20"/>
        </w:rPr>
        <w:t xml:space="preserve">e) Wykonawca wykonuje przedmiot umowy wadliwie oraz nie reaguje na polecenia Zamawiającego dotyczące poprawek i zmian sposobu wykonania w wyznaczonym mu przez Zamawiającego na piśmie dodatkowym, co najmniej 7-dniowym terminie, </w:t>
      </w:r>
    </w:p>
    <w:p>
      <w:pPr>
        <w:pStyle w:val="Default"/>
        <w:jc w:val="both"/>
        <w:rPr>
          <w:rFonts w:ascii="Calibri Light" w:hAnsi="Calibri Light"/>
          <w:sz w:val="20"/>
          <w:szCs w:val="20"/>
        </w:rPr>
      </w:pPr>
      <w:r>
        <w:rPr>
          <w:rFonts w:ascii="Calibri Light" w:hAnsi="Calibri Light"/>
          <w:sz w:val="20"/>
          <w:szCs w:val="20"/>
        </w:rPr>
        <w:t>f) Wykonawca z przyczyn wyłącznie przez siebie zawinionych spowodował zwłokę w realizacji umowy i wynosi ona co najmniej 7 dni,</w:t>
      </w:r>
    </w:p>
    <w:p>
      <w:pPr>
        <w:pStyle w:val="Default"/>
        <w:jc w:val="both"/>
        <w:rPr>
          <w:rFonts w:ascii="Calibri Light" w:hAnsi="Calibri Light"/>
          <w:sz w:val="20"/>
          <w:szCs w:val="20"/>
        </w:rPr>
      </w:pPr>
      <w:r>
        <w:rPr>
          <w:rFonts w:ascii="Calibri Light" w:hAnsi="Calibri Light"/>
          <w:sz w:val="20"/>
          <w:szCs w:val="20"/>
        </w:rPr>
        <w:t>g) wystąpienie u Wykonawcy zajęć komorniczych lub innych zajęć uprawnionych organów o łącznej wartości przekraczającej 1 milion złotych.</w:t>
      </w:r>
    </w:p>
    <w:p>
      <w:pPr>
        <w:pStyle w:val="Default"/>
        <w:jc w:val="both"/>
        <w:rPr>
          <w:rFonts w:ascii="Calibri Light" w:hAnsi="Calibri Light"/>
          <w:sz w:val="20"/>
          <w:szCs w:val="20"/>
        </w:rPr>
      </w:pPr>
      <w:r>
        <w:rPr>
          <w:rFonts w:ascii="Calibri Light" w:hAnsi="Calibri Light"/>
          <w:sz w:val="20"/>
          <w:szCs w:val="20"/>
        </w:rPr>
        <w:t>3. Wykonawcy nie przysługuje odszkodowanie za odstąpienie Zamawiającego od umowy z winy Wykonawcy, a Zamawiający ureguluje na rzecz Wykonawcy wynagrodzenie za prace wykonane do dnia odstąpienia oraz zwróci Wykonawcy kwotę odpowiadającą wartości materiałów i urządzeń, zakupionych już przez Wykonawcę na dalsze etapy robót, o ile będą niezbędne do dalszej realizacji przedmiotu umowy, w zamian za co Wykonawca przeniesie na Zamawiającego prawo własności tych materiałów i urządzeń.</w:t>
      </w:r>
    </w:p>
    <w:p>
      <w:pPr>
        <w:pStyle w:val="Default"/>
        <w:jc w:val="both"/>
        <w:rPr>
          <w:rFonts w:ascii="Calibri Light" w:hAnsi="Calibri Light"/>
          <w:sz w:val="20"/>
          <w:szCs w:val="20"/>
        </w:rPr>
      </w:pPr>
      <w:r>
        <w:rPr>
          <w:rFonts w:ascii="Calibri Light" w:hAnsi="Calibri Light"/>
          <w:sz w:val="20"/>
          <w:szCs w:val="20"/>
        </w:rPr>
        <w:t xml:space="preserve">4. Odstąpienie od umowy powinno nastąpić w formie pisemnej pod rygorem nieważności takiego oświadczenia i powinno zawierać uzasadnienie. </w:t>
      </w:r>
    </w:p>
    <w:p>
      <w:pPr>
        <w:pStyle w:val="Default"/>
        <w:jc w:val="both"/>
        <w:rPr>
          <w:rFonts w:ascii="Calibri Light" w:hAnsi="Calibri Light"/>
          <w:sz w:val="20"/>
          <w:szCs w:val="20"/>
        </w:rPr>
      </w:pPr>
      <w:r>
        <w:rPr>
          <w:rFonts w:ascii="Calibri Light" w:hAnsi="Calibri Light"/>
          <w:sz w:val="20"/>
          <w:szCs w:val="20"/>
        </w:rPr>
        <w:t xml:space="preserve">5. W razie odstąpienia od umowy bądź zawieszenia jej wykonywania Wykonawca: </w:t>
      </w:r>
    </w:p>
    <w:p>
      <w:pPr>
        <w:pStyle w:val="Default"/>
        <w:jc w:val="both"/>
        <w:rPr>
          <w:rFonts w:ascii="Calibri Light" w:hAnsi="Calibri Light"/>
          <w:sz w:val="20"/>
          <w:szCs w:val="20"/>
        </w:rPr>
      </w:pPr>
      <w:r>
        <w:rPr>
          <w:rFonts w:ascii="Calibri Light" w:hAnsi="Calibri Light"/>
          <w:sz w:val="20"/>
          <w:szCs w:val="20"/>
        </w:rPr>
        <w:t xml:space="preserve">a) przy udziale Zamawiającego sporządzi szczegółowy protokół inwentaryzacji robót w toku – według stanu na dzień odstąpienia, </w:t>
      </w:r>
    </w:p>
    <w:p>
      <w:pPr>
        <w:pStyle w:val="Default"/>
        <w:jc w:val="both"/>
        <w:rPr>
          <w:rFonts w:ascii="Calibri Light" w:hAnsi="Calibri Light"/>
          <w:sz w:val="20"/>
          <w:szCs w:val="20"/>
        </w:rPr>
      </w:pPr>
      <w:r>
        <w:rPr>
          <w:rFonts w:ascii="Calibri Light" w:hAnsi="Calibri Light"/>
          <w:sz w:val="20"/>
          <w:szCs w:val="20"/>
        </w:rPr>
        <w:t xml:space="preserve">b) zabezpieczy przerwane roboty w zakresie uzgodnionym przez Strony, na koszt Strony, z winy której nastąpiło odstąpienie od umowy,  </w:t>
      </w:r>
    </w:p>
    <w:p>
      <w:pPr>
        <w:pStyle w:val="Default"/>
        <w:jc w:val="both"/>
        <w:rPr>
          <w:rFonts w:ascii="Calibri Light" w:hAnsi="Calibri Light"/>
          <w:sz w:val="20"/>
          <w:szCs w:val="20"/>
        </w:rPr>
      </w:pPr>
      <w:r>
        <w:rPr>
          <w:rFonts w:ascii="Calibri Light" w:hAnsi="Calibri Light"/>
          <w:sz w:val="20"/>
          <w:szCs w:val="20"/>
        </w:rPr>
        <w:t>c) zgłosi do dokonania przez Zamawiającego odbiór robót przerwanych oraz zabezpieczających.</w:t>
      </w:r>
    </w:p>
    <w:p>
      <w:pPr>
        <w:pStyle w:val="Default"/>
        <w:jc w:val="both"/>
        <w:rPr>
          <w:rFonts w:ascii="Calibri Light" w:hAnsi="Calibri Light"/>
          <w:sz w:val="20"/>
          <w:szCs w:val="20"/>
        </w:rPr>
      </w:pPr>
      <w:r>
        <w:rPr>
          <w:rFonts w:ascii="Calibri Light" w:hAnsi="Calibri Light"/>
          <w:sz w:val="20"/>
          <w:szCs w:val="20"/>
        </w:rPr>
        <w:t xml:space="preserve">6. Zamawiający dokona odbioru robót przerwanych oraz zapłaty wynagrodzenia za roboty, które zostały wykonane do dnia odstąpienia pod warunkiem ich prawidłowego wykonania. </w:t>
      </w:r>
    </w:p>
    <w:p>
      <w:pPr>
        <w:pStyle w:val="Default"/>
        <w:jc w:val="both"/>
        <w:rPr>
          <w:rFonts w:ascii="Calibri Light" w:hAnsi="Calibri Light"/>
          <w:sz w:val="20"/>
          <w:szCs w:val="20"/>
        </w:rPr>
      </w:pPr>
      <w:r>
        <w:rPr>
          <w:rFonts w:ascii="Calibri Light" w:hAnsi="Calibri Light"/>
          <w:sz w:val="20"/>
          <w:szCs w:val="20"/>
        </w:rPr>
        <w:t xml:space="preserve">7. W przypadku odstąpienia od umowy, Strony zachowują prawo egzekucji kar umownych. </w:t>
      </w:r>
    </w:p>
    <w:p>
      <w:pPr>
        <w:pStyle w:val="Default"/>
        <w:jc w:val="both"/>
        <w:rPr>
          <w:rFonts w:ascii="Calibri Light" w:hAnsi="Calibri Light"/>
          <w:sz w:val="20"/>
          <w:szCs w:val="20"/>
        </w:rPr>
      </w:pPr>
      <w:r>
        <w:rPr>
          <w:rFonts w:ascii="Calibri Light" w:hAnsi="Calibri Light"/>
          <w:sz w:val="20"/>
          <w:szCs w:val="20"/>
        </w:rPr>
      </w:r>
    </w:p>
    <w:p>
      <w:pPr>
        <w:pStyle w:val="Default"/>
        <w:jc w:val="center"/>
        <w:rPr>
          <w:rFonts w:ascii="Calibri Light" w:hAnsi="Calibri Light"/>
          <w:b/>
          <w:bCs/>
          <w:sz w:val="20"/>
          <w:szCs w:val="20"/>
        </w:rPr>
      </w:pPr>
      <w:r>
        <w:rPr>
          <w:rFonts w:ascii="Calibri Light" w:hAnsi="Calibri Light"/>
          <w:b/>
          <w:bCs/>
          <w:sz w:val="20"/>
          <w:szCs w:val="20"/>
        </w:rPr>
        <w:t>§ 11</w:t>
      </w:r>
    </w:p>
    <w:p>
      <w:pPr>
        <w:pStyle w:val="Default"/>
        <w:jc w:val="center"/>
        <w:rPr>
          <w:rFonts w:ascii="Calibri Light" w:hAnsi="Calibri Light"/>
          <w:b/>
          <w:bCs/>
          <w:sz w:val="20"/>
          <w:szCs w:val="20"/>
        </w:rPr>
      </w:pPr>
      <w:r>
        <w:rPr>
          <w:rFonts w:ascii="Calibri Light" w:hAnsi="Calibri Light"/>
          <w:b/>
          <w:bCs/>
          <w:sz w:val="20"/>
          <w:szCs w:val="20"/>
        </w:rPr>
        <w:t xml:space="preserve">Kary umowne </w:t>
      </w:r>
    </w:p>
    <w:p>
      <w:pPr>
        <w:pStyle w:val="Default"/>
        <w:jc w:val="both"/>
        <w:rPr>
          <w:rFonts w:ascii="Calibri Light" w:hAnsi="Calibri Light"/>
          <w:sz w:val="20"/>
          <w:szCs w:val="20"/>
        </w:rPr>
      </w:pPr>
      <w:r>
        <w:rPr>
          <w:rFonts w:ascii="Calibri Light" w:hAnsi="Calibri Light"/>
          <w:sz w:val="20"/>
          <w:szCs w:val="20"/>
        </w:rPr>
        <w:t xml:space="preserve">1. Strony zastrzegają sobie prawo do naliczania i dochodzenia kar umownych za niewykonanie lub nienależyte wykonanie zobowiązań wynikających z umowy, przy czym łączne kary umowne z wszystkich tytułów określonych w umowie,  nie mogą przekroczyć 20% wynagrodzenia brutto ustalonego w § 4 ust. 1  umowy. </w:t>
      </w:r>
    </w:p>
    <w:p>
      <w:pPr>
        <w:pStyle w:val="Default"/>
        <w:jc w:val="both"/>
        <w:rPr>
          <w:rFonts w:ascii="Calibri Light" w:hAnsi="Calibri Light"/>
          <w:sz w:val="20"/>
          <w:szCs w:val="20"/>
        </w:rPr>
      </w:pPr>
      <w:r>
        <w:rPr>
          <w:rFonts w:ascii="Calibri Light" w:hAnsi="Calibri Light"/>
          <w:sz w:val="20"/>
          <w:szCs w:val="20"/>
        </w:rPr>
        <w:t xml:space="preserve">2. Wykonawca zapłaci Zamawiającemu karę umowną w przypadku: </w:t>
      </w:r>
    </w:p>
    <w:p>
      <w:pPr>
        <w:pStyle w:val="Default"/>
        <w:jc w:val="both"/>
        <w:rPr>
          <w:rFonts w:ascii="Calibri Light" w:hAnsi="Calibri Light"/>
          <w:sz w:val="20"/>
          <w:szCs w:val="20"/>
        </w:rPr>
      </w:pPr>
      <w:r>
        <w:rPr>
          <w:rFonts w:ascii="Calibri Light" w:hAnsi="Calibri Light"/>
          <w:sz w:val="20"/>
          <w:szCs w:val="20"/>
        </w:rPr>
        <w:t xml:space="preserve">a) odstąpienia Zamawiającego od umowy w wysokości 10% wynagrodzenia brutto ustalonego w § 4 ust. 1 umowy, chyba że odstąpienie lub wypowiedzenie jest następstwem okoliczności, za które Wykonawca nie ponosi odpowiedzialności; </w:t>
      </w:r>
    </w:p>
    <w:p>
      <w:pPr>
        <w:pStyle w:val="Default"/>
        <w:jc w:val="both"/>
        <w:rPr>
          <w:rFonts w:ascii="Calibri Light" w:hAnsi="Calibri Light"/>
          <w:sz w:val="20"/>
          <w:szCs w:val="20"/>
        </w:rPr>
      </w:pPr>
      <w:r>
        <w:rPr>
          <w:rFonts w:ascii="Calibri Light" w:hAnsi="Calibri Light"/>
          <w:sz w:val="20"/>
          <w:szCs w:val="20"/>
        </w:rPr>
        <w:t>b) zwłoki w wykonaniu przedmiotu umowy w wysokości 0,1% wynagrodzenia  brutto ustalonego w § 4 ust. 1 umowy za każdy dzień zwłoki w odniesieniu do terminów wykonania określonych w § 5 umowy, nie więcej jednak niż 20% wartości umowy brutto;</w:t>
      </w:r>
    </w:p>
    <w:p>
      <w:pPr>
        <w:pStyle w:val="Default"/>
        <w:jc w:val="both"/>
        <w:rPr>
          <w:rFonts w:ascii="Calibri Light" w:hAnsi="Calibri Light"/>
          <w:sz w:val="20"/>
          <w:szCs w:val="20"/>
        </w:rPr>
      </w:pPr>
      <w:r>
        <w:rPr>
          <w:rFonts w:ascii="Calibri Light" w:hAnsi="Calibri Light"/>
          <w:sz w:val="20"/>
          <w:szCs w:val="20"/>
        </w:rPr>
        <w:t>c) zwłoki w usunięciu wad przedmiotu, umowy stwierdzonych przy odbiorze, w wysokości 0,1% wynagrodzenia brutto ustalonego w § 4 ust. 1 umowy za każdy dzień zwłoki, licząc od następnego dnia po upływie terminu określonego przez Zamawiającego w celu usunięcia wad, nie więcej jednak niż 20% wartości umowy brutto;</w:t>
      </w:r>
    </w:p>
    <w:p>
      <w:pPr>
        <w:pStyle w:val="Default"/>
        <w:jc w:val="both"/>
        <w:rPr>
          <w:rFonts w:ascii="Calibri Light" w:hAnsi="Calibri Light"/>
          <w:sz w:val="20"/>
          <w:szCs w:val="20"/>
        </w:rPr>
      </w:pPr>
      <w:r>
        <w:rPr>
          <w:rFonts w:cs="Calibri Light" w:ascii="Calibri Light" w:hAnsi="Calibri Light"/>
          <w:sz w:val="20"/>
          <w:szCs w:val="20"/>
        </w:rPr>
        <w:t xml:space="preserve">d) stwierdzenia przez Zamawiającego nienależytego wykonania robót lub czynności w ramach gwarancji i rękojmi, </w:t>
      </w:r>
      <w:r>
        <w:rPr>
          <w:rFonts w:cs="Calibri Light" w:ascii="Calibri Light" w:hAnsi="Calibri Light"/>
          <w:kern w:val="2"/>
          <w:sz w:val="20"/>
          <w:szCs w:val="20"/>
        </w:rPr>
        <w:t xml:space="preserve">w wysokości </w:t>
      </w:r>
      <w:r>
        <w:rPr>
          <w:rFonts w:cs="Calibri Light" w:ascii="Calibri Light" w:hAnsi="Calibri Light"/>
          <w:sz w:val="20"/>
          <w:szCs w:val="20"/>
        </w:rPr>
        <w:t>1 000,00 zł za każdy stwierdzony przypadek;</w:t>
      </w:r>
    </w:p>
    <w:p>
      <w:pPr>
        <w:pStyle w:val="Default"/>
        <w:jc w:val="both"/>
        <w:rPr>
          <w:rFonts w:ascii="Calibri Light" w:hAnsi="Calibri Light"/>
          <w:sz w:val="20"/>
          <w:szCs w:val="20"/>
        </w:rPr>
      </w:pPr>
      <w:r>
        <w:rPr>
          <w:rFonts w:cs="Calibri Light" w:ascii="Calibri Light" w:hAnsi="Calibri Light"/>
          <w:sz w:val="20"/>
          <w:szCs w:val="20"/>
        </w:rPr>
        <w:t xml:space="preserve">e) </w:t>
      </w:r>
      <w:r>
        <w:rPr>
          <w:rFonts w:cs="Calibri Light" w:ascii="Calibri Light" w:hAnsi="Calibri Light"/>
          <w:kern w:val="2"/>
          <w:sz w:val="20"/>
          <w:szCs w:val="20"/>
        </w:rPr>
        <w:t xml:space="preserve">braku zapłaty lub nieterminowej zapłaty wynagrodzenia należnego podwykonawcom lub dalszym podwykonawcom </w:t>
        <w:br/>
      </w:r>
      <w:r>
        <w:rPr>
          <w:rFonts w:cs="Calibri Light" w:ascii="Calibri Light" w:hAnsi="Calibri Light"/>
          <w:sz w:val="20"/>
          <w:szCs w:val="20"/>
        </w:rPr>
        <w:t>w wysokości 0,5% wynagrodzenia  brutto ustalonego w § 4 ust. 1 umowy za każdy przypadek;</w:t>
      </w:r>
    </w:p>
    <w:p>
      <w:pPr>
        <w:pStyle w:val="Default"/>
        <w:jc w:val="both"/>
        <w:rPr>
          <w:rFonts w:ascii="Calibri Light" w:hAnsi="Calibri Light"/>
          <w:sz w:val="20"/>
          <w:szCs w:val="20"/>
        </w:rPr>
      </w:pPr>
      <w:r>
        <w:rPr>
          <w:rFonts w:cs="Calibri Light" w:ascii="Calibri Light" w:hAnsi="Calibri Light"/>
          <w:sz w:val="20"/>
          <w:szCs w:val="20"/>
        </w:rPr>
        <w:t>f) za nieprzedłożenie do zaakceptowania Zamawiającemu projektu umowy o podwykonawstwo, której przedmiotem są roboty budowlane lub projektu jej zmiany, zgodnie § 7 umowy w wysokości 5 000,00 zł za każdy przypadek;</w:t>
      </w:r>
    </w:p>
    <w:p>
      <w:pPr>
        <w:pStyle w:val="Default"/>
        <w:jc w:val="both"/>
        <w:rPr>
          <w:rFonts w:ascii="Calibri Light" w:hAnsi="Calibri Light"/>
          <w:sz w:val="20"/>
          <w:szCs w:val="20"/>
        </w:rPr>
      </w:pPr>
      <w:r>
        <w:rPr>
          <w:rFonts w:ascii="Calibri Light" w:hAnsi="Calibri Light"/>
          <w:sz w:val="20"/>
          <w:szCs w:val="20"/>
        </w:rPr>
        <w:t>g) za nieprzedłożenie w terminie poświadczonej za zgodność z oryginałem kopii zawartej umowy o podwykonawstwo lub jej zmiany, zgodnie § 7 umowy w wysokości 500,00 zł za każdy przypadek;</w:t>
      </w:r>
    </w:p>
    <w:p>
      <w:pPr>
        <w:pStyle w:val="Default"/>
        <w:jc w:val="both"/>
        <w:rPr>
          <w:rFonts w:ascii="Calibri Light" w:hAnsi="Calibri Light"/>
          <w:sz w:val="20"/>
          <w:szCs w:val="20"/>
        </w:rPr>
      </w:pPr>
      <w:r>
        <w:rPr>
          <w:rFonts w:ascii="Calibri Light" w:hAnsi="Calibri Light"/>
          <w:sz w:val="20"/>
          <w:szCs w:val="20"/>
        </w:rPr>
        <w:t>h) za brak zmiany umowy o podwykonawstwo w zakresie terminu zapłaty wynagrodzenia Podwykonawcy lub dalszemu Podwykonawcy, zgodnie z § 7 umowy w wysokości 500,00 zł za każdy przypadek;</w:t>
      </w:r>
    </w:p>
    <w:p>
      <w:pPr>
        <w:pStyle w:val="Default"/>
        <w:jc w:val="both"/>
        <w:rPr>
          <w:rFonts w:ascii="Calibri Light" w:hAnsi="Calibri Light"/>
          <w:sz w:val="20"/>
          <w:szCs w:val="20"/>
        </w:rPr>
      </w:pPr>
      <w:r>
        <w:rPr>
          <w:rFonts w:ascii="Calibri Light" w:hAnsi="Calibri Light"/>
          <w:sz w:val="20"/>
          <w:szCs w:val="20"/>
        </w:rPr>
        <w:t>i) za wykonywanie za pomocą podwykonawców innych robót niż wskazane w umowie podwykonawczej, bez zgody Zamawiającego – w wysokości 5 000,00 zł za każdy przypadek;</w:t>
      </w:r>
    </w:p>
    <w:p>
      <w:pPr>
        <w:pStyle w:val="Default"/>
        <w:jc w:val="both"/>
        <w:rPr>
          <w:rFonts w:ascii="Calibri Light" w:hAnsi="Calibri Light"/>
          <w:sz w:val="20"/>
          <w:szCs w:val="20"/>
        </w:rPr>
      </w:pPr>
      <w:r>
        <w:rPr>
          <w:rFonts w:ascii="Calibri Light" w:hAnsi="Calibri Light"/>
          <w:sz w:val="20"/>
          <w:szCs w:val="20"/>
        </w:rPr>
        <w:t>j) zwłoki w wykonaniu innych obowiązków wynikających z niniejszej umowy w przypadku terminów ustalonych przez Strony lub wyznaczonych przez Zamawiającego, w wysokości 0,5% wynagrodzenia  brutto ustalonego w § 4 ust. 1 umowy za każdy dzień zwłoki;</w:t>
      </w:r>
    </w:p>
    <w:p>
      <w:pPr>
        <w:pStyle w:val="Default"/>
        <w:jc w:val="both"/>
        <w:rPr>
          <w:rFonts w:ascii="Calibri Light" w:hAnsi="Calibri Light"/>
          <w:sz w:val="20"/>
          <w:szCs w:val="20"/>
        </w:rPr>
      </w:pPr>
      <w:r>
        <w:rPr>
          <w:rFonts w:ascii="Calibri Light" w:hAnsi="Calibri Light"/>
          <w:sz w:val="20"/>
          <w:szCs w:val="20"/>
        </w:rPr>
        <w:t>k) zawinionego wyłącznie przez Wykonawcę przerwania realizacji robót przez Wykonawcę trwającego powyżej 7 dni, w wysokości 1% wynagrodzenia  brutto ustalonego w § 4 ust. 1 umowy, za każdy przypadek;</w:t>
      </w:r>
    </w:p>
    <w:p>
      <w:pPr>
        <w:pStyle w:val="Default"/>
        <w:jc w:val="both"/>
        <w:rPr>
          <w:rFonts w:ascii="Calibri Light" w:hAnsi="Calibri Light"/>
          <w:sz w:val="20"/>
          <w:szCs w:val="20"/>
        </w:rPr>
      </w:pPr>
      <w:r>
        <w:rPr>
          <w:rFonts w:ascii="Calibri Light" w:hAnsi="Calibri Light"/>
          <w:sz w:val="20"/>
          <w:szCs w:val="20"/>
        </w:rPr>
        <w:t xml:space="preserve">l) za oddelegowanie do wykonywania robót osób niezatrudnionych na podstawie umowy o pracę w wysokości 5 000,00 zł za każde takie naruszenie (kara może być nakładana wielokrotnie i dotyczyć tej samej osoby, jeżeli Zamawiający podczas kontroli stwierdzi, że nie jest ona zatrudniona na umowę o pracę). </w:t>
      </w:r>
    </w:p>
    <w:p>
      <w:pPr>
        <w:pStyle w:val="Default"/>
        <w:jc w:val="both"/>
        <w:rPr>
          <w:rFonts w:ascii="Calibri Light" w:hAnsi="Calibri Light"/>
          <w:sz w:val="20"/>
          <w:szCs w:val="20"/>
        </w:rPr>
      </w:pPr>
      <w:r>
        <w:rPr>
          <w:rFonts w:ascii="Calibri Light" w:hAnsi="Calibri Light"/>
          <w:sz w:val="20"/>
          <w:szCs w:val="20"/>
        </w:rPr>
        <w:t xml:space="preserve">3. Wykonawca ma prawo do naliczenia kar umownych a Zamawiający zobowiązany jest do ich zapłaty, za: </w:t>
      </w:r>
    </w:p>
    <w:p>
      <w:pPr>
        <w:pStyle w:val="Default"/>
        <w:jc w:val="both"/>
        <w:rPr>
          <w:rFonts w:ascii="Calibri Light" w:hAnsi="Calibri Light"/>
          <w:sz w:val="20"/>
          <w:szCs w:val="20"/>
        </w:rPr>
      </w:pPr>
      <w:r>
        <w:rPr>
          <w:rFonts w:ascii="Calibri Light" w:hAnsi="Calibri Light"/>
          <w:sz w:val="20"/>
          <w:szCs w:val="20"/>
        </w:rPr>
        <w:t>a) niedotrzymanie terminu odbioru końcowego z przyczyn, za które odpowiada Zamawiający w wysokości 0,1% wynagrodzenia brutto ustalonego w § 4 ust. 1 umowy za każdy dzień zwłoki, nie więcej jednak niż 20% wartości umowy brutto;</w:t>
      </w:r>
    </w:p>
    <w:p>
      <w:pPr>
        <w:pStyle w:val="Default"/>
        <w:jc w:val="both"/>
        <w:rPr>
          <w:rFonts w:ascii="Calibri Light" w:hAnsi="Calibri Light"/>
          <w:sz w:val="20"/>
          <w:szCs w:val="20"/>
        </w:rPr>
      </w:pPr>
      <w:r>
        <w:rPr>
          <w:rFonts w:ascii="Calibri Light" w:hAnsi="Calibri Light"/>
          <w:sz w:val="20"/>
          <w:szCs w:val="20"/>
        </w:rPr>
        <w:t xml:space="preserve">b) odstąpienia od umowy przez Wykonawcę z przyczyn, za które odpowiedzialność ponosi wyłącznie Zamawiający, </w:t>
        <w:br/>
        <w:t>w wysokości 10% wynagrodzenia brutto ustalonego w § 4 ust. 1  umowy.</w:t>
      </w:r>
    </w:p>
    <w:p>
      <w:pPr>
        <w:pStyle w:val="Default"/>
        <w:jc w:val="both"/>
        <w:rPr>
          <w:rFonts w:ascii="Calibri Light" w:hAnsi="Calibri Light"/>
          <w:sz w:val="20"/>
          <w:szCs w:val="20"/>
        </w:rPr>
      </w:pPr>
      <w:r>
        <w:rPr>
          <w:rFonts w:ascii="Calibri Light" w:hAnsi="Calibri Light"/>
          <w:sz w:val="20"/>
          <w:szCs w:val="20"/>
        </w:rPr>
        <w:t>4. Strony mogą dochodzić na zasadach ogólnych odszkodowania przewyższającego wysokość zastrzeżonych kar umownych do pełnej wysokości poniesionej szkody.</w:t>
      </w:r>
    </w:p>
    <w:p>
      <w:pPr>
        <w:pStyle w:val="Default"/>
        <w:jc w:val="both"/>
        <w:rPr>
          <w:rFonts w:ascii="Calibri Light" w:hAnsi="Calibri Light"/>
          <w:sz w:val="20"/>
          <w:szCs w:val="20"/>
        </w:rPr>
      </w:pPr>
      <w:r>
        <w:rPr>
          <w:rFonts w:ascii="Calibri Light" w:hAnsi="Calibri Light"/>
          <w:sz w:val="20"/>
          <w:szCs w:val="20"/>
        </w:rPr>
        <w:t xml:space="preserve">5. Roszczenie o zapłatę kar umownych staje się wymagalne z dniem zaistnienia określonych w niniejszej umowie podstaw do ich naliczenia. </w:t>
      </w:r>
    </w:p>
    <w:p>
      <w:pPr>
        <w:pStyle w:val="Default"/>
        <w:jc w:val="both"/>
        <w:rPr>
          <w:rFonts w:ascii="Calibri Light" w:hAnsi="Calibri Light"/>
          <w:sz w:val="20"/>
          <w:szCs w:val="20"/>
        </w:rPr>
      </w:pPr>
      <w:r>
        <w:rPr>
          <w:rFonts w:ascii="Calibri Light" w:hAnsi="Calibri Light"/>
          <w:sz w:val="20"/>
          <w:szCs w:val="20"/>
        </w:rPr>
      </w:r>
    </w:p>
    <w:p>
      <w:pPr>
        <w:pStyle w:val="Default"/>
        <w:jc w:val="center"/>
        <w:rPr>
          <w:rFonts w:ascii="Calibri Light" w:hAnsi="Calibri Light"/>
          <w:b/>
          <w:bCs/>
          <w:sz w:val="20"/>
          <w:szCs w:val="20"/>
        </w:rPr>
      </w:pPr>
      <w:r>
        <w:rPr>
          <w:rFonts w:ascii="Calibri Light" w:hAnsi="Calibri Light"/>
          <w:b/>
          <w:bCs/>
          <w:sz w:val="20"/>
          <w:szCs w:val="20"/>
        </w:rPr>
        <w:t>§ 12</w:t>
      </w:r>
    </w:p>
    <w:p>
      <w:pPr>
        <w:pStyle w:val="Default"/>
        <w:jc w:val="center"/>
        <w:rPr>
          <w:rFonts w:ascii="Calibri Light" w:hAnsi="Calibri Light"/>
          <w:b/>
          <w:bCs/>
          <w:sz w:val="20"/>
          <w:szCs w:val="20"/>
        </w:rPr>
      </w:pPr>
      <w:r>
        <w:rPr>
          <w:rFonts w:ascii="Calibri Light" w:hAnsi="Calibri Light"/>
          <w:b/>
          <w:bCs/>
          <w:sz w:val="20"/>
          <w:szCs w:val="20"/>
        </w:rPr>
        <w:t xml:space="preserve">Gwarancja i Rękojmia </w:t>
      </w:r>
    </w:p>
    <w:p>
      <w:pPr>
        <w:pStyle w:val="Default"/>
        <w:jc w:val="both"/>
        <w:rPr>
          <w:rFonts w:ascii="Calibri Light" w:hAnsi="Calibri Light"/>
          <w:sz w:val="20"/>
          <w:szCs w:val="20"/>
        </w:rPr>
      </w:pPr>
      <w:r>
        <w:rPr>
          <w:rFonts w:cs="Calibri Light" w:ascii="Calibri Light" w:hAnsi="Calibri Light"/>
          <w:sz w:val="20"/>
          <w:szCs w:val="20"/>
        </w:rPr>
        <w:t>1. Wykonawca udzieli Zamawiającemu 24 miesięcy gwarancji na wykonane roboty rozbórkowe.</w:t>
      </w:r>
    </w:p>
    <w:p>
      <w:pPr>
        <w:pStyle w:val="Default"/>
        <w:jc w:val="both"/>
        <w:rPr>
          <w:rFonts w:ascii="Calibri Light" w:hAnsi="Calibri Light" w:cs="Calibri Light"/>
          <w:sz w:val="20"/>
          <w:szCs w:val="20"/>
        </w:rPr>
      </w:pPr>
      <w:r>
        <w:rPr>
          <w:rFonts w:cs="Calibri Light" w:ascii="Calibri Light" w:hAnsi="Calibri Light"/>
          <w:sz w:val="20"/>
          <w:szCs w:val="20"/>
        </w:rPr>
        <w:t xml:space="preserve">2.  Wykonawca będzie usuwał wady (usterki) w okresie odpowiedzialności swoim kosztem  i staraniem. </w:t>
      </w:r>
    </w:p>
    <w:p>
      <w:pPr>
        <w:pStyle w:val="Default"/>
        <w:jc w:val="both"/>
        <w:rPr>
          <w:rFonts w:ascii="Calibri Light" w:hAnsi="Calibri Light"/>
          <w:sz w:val="20"/>
          <w:szCs w:val="20"/>
        </w:rPr>
      </w:pPr>
      <w:r>
        <w:rPr>
          <w:rFonts w:ascii="Calibri Light" w:hAnsi="Calibri Light"/>
          <w:sz w:val="20"/>
          <w:szCs w:val="20"/>
        </w:rPr>
        <w:t xml:space="preserve">3. Gwarancja będzie świadczona przez Wykonawcę na koszt Wykonawcy, a jeżeli będzie to technicznie niemożliwe, wszelkie działania organizacyjne i koszty wynikające ze świadczenia poza obiektem obciążają Wykonawcę. </w:t>
      </w:r>
    </w:p>
    <w:p>
      <w:pPr>
        <w:pStyle w:val="Default"/>
        <w:jc w:val="both"/>
        <w:rPr>
          <w:rFonts w:ascii="Calibri Light" w:hAnsi="Calibri Light"/>
          <w:sz w:val="20"/>
          <w:szCs w:val="20"/>
        </w:rPr>
      </w:pPr>
      <w:r>
        <w:rPr>
          <w:rFonts w:ascii="Calibri Light" w:hAnsi="Calibri Light"/>
          <w:sz w:val="20"/>
          <w:szCs w:val="20"/>
        </w:rPr>
        <w:t xml:space="preserve">4. Czas reakcji na zgłoszenie usterki, przystąpienie do niezwłocznego usunięcia usterki poprzez stawiennictwo przedstawiciela Wykonawcy lub telefoniczne czy mailowe rozwiązanie problemu, nie może przekroczyć 2 dwóch dni roboczych od zgłoszenia usterki, powiadomienia telefonicznego, e-mail, z wyłączeniem dni ustawowo wolnych od pracy. W przypadku zgłoszenia usterki instalacji elektrycznej, wentylacyjnej, sanitarnej uniemożliwiającej prawidłową eksploatację urządzeń bądź zagrażającej życiu i zdrowiu, czas reakcji nie może przekroczyć  czterech godzin. Szczegółowe uregulowanie kwestii kontaktów Zamawiającego z Wykonawcą w zakresie zgłaszania i usuwania usterek oraz wad w okresie gwarancji zostanie uregulowane w formie pisemnej przy odbiorze końcowym przedmiotu umowy. </w:t>
      </w:r>
    </w:p>
    <w:p>
      <w:pPr>
        <w:pStyle w:val="Default"/>
        <w:jc w:val="both"/>
        <w:rPr>
          <w:rFonts w:ascii="Calibri Light" w:hAnsi="Calibri Light"/>
          <w:sz w:val="20"/>
          <w:szCs w:val="20"/>
        </w:rPr>
      </w:pPr>
      <w:r>
        <w:rPr>
          <w:rFonts w:ascii="Calibri Light" w:hAnsi="Calibri Light"/>
          <w:sz w:val="20"/>
          <w:szCs w:val="20"/>
        </w:rPr>
        <w:t xml:space="preserve">5. Z zastrzeżeniem ust. 5 naprawa gwarancyjna będzie wykonana w terminie nie dłuższym niż 14 dni, z wyłączeniem dni ustawowo wolnych od pracy, licząc od dnia przyjęcia zgłoszenia przez Wykonawcę. W przypadku konieczności sprowadzenia specjalistycznych części zamiennych, termin ten nie może być dłuższy niż 28 dni, chyba że Strony uzgodnią inny termin, co zostanie potwierdzone pisemnym protokołem konieczności. </w:t>
      </w:r>
    </w:p>
    <w:p>
      <w:pPr>
        <w:pStyle w:val="Default"/>
        <w:jc w:val="both"/>
        <w:rPr>
          <w:rFonts w:ascii="Calibri Light" w:hAnsi="Calibri Light"/>
          <w:sz w:val="20"/>
          <w:szCs w:val="20"/>
        </w:rPr>
      </w:pPr>
      <w:r>
        <w:rPr>
          <w:rFonts w:ascii="Calibri Light" w:hAnsi="Calibri Light"/>
          <w:sz w:val="20"/>
          <w:szCs w:val="20"/>
        </w:rPr>
        <w:t xml:space="preserve">6. W przypadku trzykrotnej awarii tego samego elementu, Wykonawca zobowiązany jest do wymiany wadliwego elementu lub urządzenia na nowe wolne od wad. </w:t>
      </w:r>
    </w:p>
    <w:p>
      <w:pPr>
        <w:pStyle w:val="Default"/>
        <w:jc w:val="both"/>
        <w:rPr>
          <w:rFonts w:ascii="Calibri Light" w:hAnsi="Calibri Light"/>
          <w:sz w:val="20"/>
          <w:szCs w:val="20"/>
        </w:rPr>
      </w:pPr>
      <w:r>
        <w:rPr>
          <w:rFonts w:ascii="Calibri Light" w:hAnsi="Calibri Light"/>
          <w:sz w:val="20"/>
          <w:szCs w:val="20"/>
        </w:rPr>
        <w:t xml:space="preserve">7. Wykonawca ma obowiązek poinformowania Zamawiającego o przystąpieniu do usuwania wady (usterki). Usunięcie wady (usterki) będzie stwierdzone protokolarnie, po uprzednim zawiadomieniu przez Wykonawcę Zamawiającego o jej usunięciu. </w:t>
      </w:r>
    </w:p>
    <w:p>
      <w:pPr>
        <w:pStyle w:val="Default"/>
        <w:jc w:val="both"/>
        <w:rPr>
          <w:rFonts w:ascii="Calibri Light" w:hAnsi="Calibri Light"/>
          <w:sz w:val="20"/>
          <w:szCs w:val="20"/>
        </w:rPr>
      </w:pPr>
      <w:r>
        <w:rPr>
          <w:rFonts w:ascii="Calibri Light" w:hAnsi="Calibri Light"/>
          <w:sz w:val="20"/>
          <w:szCs w:val="20"/>
        </w:rPr>
        <w:t xml:space="preserve">8. Jeżeli z jakiejkolwiek przyczyny  leżącej po stronie Wykonawcy, Wykonawca nie usunie wady (usterki) w wyżej zastrzeżonych  terminach, Zamawiający – po uprzednim pisemnym wyznaczeniu Wykonawcy dodatkowego terminu 7 dni roboczych na ostateczne usunięcie usterki - ma prawo bez utraty gwarancji zaangażować innego Wykonawcę do usunięcia wad (usterek), a Wykonawca zobowiązany jest pokryć pełne związane z tym koszty w ciągu 14 dni od daty otrzymania od Zamawiającego wezwania wraz z  dowodem zapłaty. </w:t>
      </w:r>
    </w:p>
    <w:p>
      <w:pPr>
        <w:pStyle w:val="Default"/>
        <w:jc w:val="both"/>
        <w:rPr>
          <w:rFonts w:ascii="Calibri Light" w:hAnsi="Calibri Light"/>
          <w:sz w:val="20"/>
          <w:szCs w:val="20"/>
        </w:rPr>
      </w:pPr>
      <w:r>
        <w:rPr>
          <w:rFonts w:ascii="Calibri Light" w:hAnsi="Calibri Light"/>
          <w:sz w:val="20"/>
          <w:szCs w:val="20"/>
        </w:rPr>
        <w:t>9. Zamawiający zobowiązuje się do dotrzymywania podstawowych warunków eksploatacji określonych w instrukcjach eksploatacji i kartach gwarancyjnych wystawionych przez producentów, i dostarczonych przez Wykonawcę Zamawiającemu.</w:t>
      </w:r>
    </w:p>
    <w:p>
      <w:pPr>
        <w:pStyle w:val="Default"/>
        <w:jc w:val="center"/>
        <w:rPr>
          <w:rFonts w:ascii="Calibri Light" w:hAnsi="Calibri Light"/>
          <w:b/>
          <w:bCs/>
          <w:sz w:val="20"/>
          <w:szCs w:val="20"/>
        </w:rPr>
      </w:pPr>
      <w:r>
        <w:rPr>
          <w:rFonts w:ascii="Calibri Light" w:hAnsi="Calibri Light"/>
          <w:b/>
          <w:bCs/>
          <w:sz w:val="20"/>
          <w:szCs w:val="20"/>
        </w:rPr>
        <w:t>§ 13</w:t>
      </w:r>
    </w:p>
    <w:p>
      <w:pPr>
        <w:pStyle w:val="Default"/>
        <w:jc w:val="center"/>
        <w:rPr>
          <w:rFonts w:ascii="Calibri Light" w:hAnsi="Calibri Light"/>
          <w:b/>
          <w:bCs/>
          <w:sz w:val="20"/>
          <w:szCs w:val="20"/>
        </w:rPr>
      </w:pPr>
      <w:r>
        <w:rPr>
          <w:rFonts w:ascii="Calibri Light" w:hAnsi="Calibri Light"/>
          <w:b/>
          <w:bCs/>
          <w:sz w:val="20"/>
          <w:szCs w:val="20"/>
        </w:rPr>
        <w:t xml:space="preserve">Ubezpieczenie </w:t>
      </w:r>
    </w:p>
    <w:p>
      <w:pPr>
        <w:pStyle w:val="Default"/>
        <w:jc w:val="both"/>
        <w:rPr>
          <w:rFonts w:ascii="Calibri Light" w:hAnsi="Calibri Light"/>
          <w:sz w:val="20"/>
          <w:szCs w:val="20"/>
        </w:rPr>
      </w:pPr>
      <w:r>
        <w:rPr>
          <w:rFonts w:ascii="Calibri Light" w:hAnsi="Calibri Light"/>
          <w:sz w:val="20"/>
          <w:szCs w:val="20"/>
        </w:rPr>
        <w:t xml:space="preserve">1. Wykonawca oświadcza, iż dokona na własny koszt ubezpieczenia budowy od wszelkich ryzyk budowlanych i odpowiedzialności cywilnej wraz z cesją ubezpieczenia na rzecz Zamawiającego do wysokości wynagrodzenia brutto za wykonanie przedmiotu umowy określonego w § 4 ust. 1, z zastrzeżeniem ust. 5. </w:t>
      </w:r>
    </w:p>
    <w:p>
      <w:pPr>
        <w:pStyle w:val="Default"/>
        <w:jc w:val="both"/>
        <w:rPr>
          <w:rFonts w:ascii="Calibri Light" w:hAnsi="Calibri Light"/>
          <w:sz w:val="20"/>
          <w:szCs w:val="20"/>
        </w:rPr>
      </w:pPr>
      <w:r>
        <w:rPr>
          <w:rFonts w:ascii="Calibri Light" w:hAnsi="Calibri Light"/>
          <w:sz w:val="20"/>
          <w:szCs w:val="20"/>
        </w:rPr>
        <w:t xml:space="preserve">2. Ubezpieczeniu podlegają w szczególności: </w:t>
      </w:r>
    </w:p>
    <w:p>
      <w:pPr>
        <w:pStyle w:val="Default"/>
        <w:jc w:val="both"/>
        <w:rPr>
          <w:rFonts w:ascii="Calibri Light" w:hAnsi="Calibri Light"/>
          <w:sz w:val="20"/>
          <w:szCs w:val="20"/>
        </w:rPr>
      </w:pPr>
      <w:r>
        <w:rPr>
          <w:rFonts w:ascii="Calibri Light" w:hAnsi="Calibri Light"/>
          <w:sz w:val="20"/>
          <w:szCs w:val="20"/>
        </w:rPr>
        <w:t>a) roboty objęte umową, urządzenia oraz wszelkie mienie ruchome związane bezpośrednio z wykonawstwem robót;</w:t>
      </w:r>
    </w:p>
    <w:p>
      <w:pPr>
        <w:pStyle w:val="Default"/>
        <w:jc w:val="both"/>
        <w:rPr>
          <w:rFonts w:ascii="Calibri Light" w:hAnsi="Calibri Light"/>
          <w:sz w:val="20"/>
          <w:szCs w:val="20"/>
        </w:rPr>
      </w:pPr>
      <w:r>
        <w:rPr>
          <w:rFonts w:ascii="Calibri Light" w:hAnsi="Calibri Light"/>
          <w:sz w:val="20"/>
          <w:szCs w:val="20"/>
        </w:rPr>
        <w:t xml:space="preserve">b)  odpowiedzialność cywilna za szkody oraz następstwa nieszczęśliwych wypadków dotyczące pracowników i osób trzecich, a powstałe w związku z prowadzonymi robotami, w tym także ruchem pojazdów mechanicznych. </w:t>
      </w:r>
    </w:p>
    <w:p>
      <w:pPr>
        <w:pStyle w:val="Default"/>
        <w:jc w:val="both"/>
        <w:rPr>
          <w:rFonts w:ascii="Calibri Light" w:hAnsi="Calibri Light"/>
          <w:sz w:val="20"/>
          <w:szCs w:val="20"/>
        </w:rPr>
      </w:pPr>
      <w:r>
        <w:rPr>
          <w:rFonts w:ascii="Calibri Light" w:hAnsi="Calibri Light"/>
          <w:sz w:val="20"/>
          <w:szCs w:val="20"/>
        </w:rPr>
        <w:t xml:space="preserve">3. Wykonawca w dniu przekazania terenu prac przedłoży do wglądu Zamawiającego umowy ubezpieczenia z potwierdzeniem dokonania zapłaty. </w:t>
      </w:r>
    </w:p>
    <w:p>
      <w:pPr>
        <w:pStyle w:val="Default"/>
        <w:jc w:val="both"/>
        <w:rPr>
          <w:rFonts w:ascii="Calibri Light" w:hAnsi="Calibri Light"/>
          <w:sz w:val="20"/>
          <w:szCs w:val="20"/>
        </w:rPr>
      </w:pPr>
      <w:r>
        <w:rPr>
          <w:rFonts w:ascii="Calibri Light" w:hAnsi="Calibri Light"/>
          <w:sz w:val="20"/>
          <w:szCs w:val="20"/>
        </w:rPr>
        <w:t>4. Zamawiający nie przekaże terenu budowy do czasu przedłożenia dokumentów, o których mowa w ust. 3. Opóźnienie z tego tytułu będzie traktowane jako powstałe z przyczyn zależnych od Wykonawcy i nie może stanowić podstawy do zmiany terminu zakończenia robót.</w:t>
      </w:r>
    </w:p>
    <w:p>
      <w:pPr>
        <w:pStyle w:val="Default"/>
        <w:jc w:val="both"/>
        <w:rPr>
          <w:rFonts w:ascii="Calibri Light" w:hAnsi="Calibri Light"/>
          <w:sz w:val="20"/>
          <w:szCs w:val="20"/>
        </w:rPr>
      </w:pPr>
      <w:r>
        <w:rPr>
          <w:rFonts w:ascii="Calibri Light" w:hAnsi="Calibri Light"/>
          <w:sz w:val="20"/>
          <w:szCs w:val="20"/>
        </w:rPr>
        <w:t xml:space="preserve">5. Wykonawca zobowiązany jest przez cały okres realizacji przedmiotu niniejszej umowy zapewnić ciągłość ubezpieczenia budowy od wszelkich ryzyk budowlanych i odpowiedzialności cywilnej. Wykonawca zobowiązany jest przedkładać Zamawiającemu aktualną polisę nie później niż 14 dni przed wygaśnięciem dotychczasowego dokumentu ubezpieczenia (polisy). </w:t>
      </w:r>
    </w:p>
    <w:p>
      <w:pPr>
        <w:pStyle w:val="Default"/>
        <w:jc w:val="center"/>
        <w:rPr>
          <w:rFonts w:ascii="Calibri Light" w:hAnsi="Calibri Light"/>
          <w:b/>
          <w:bCs/>
          <w:sz w:val="20"/>
          <w:szCs w:val="20"/>
        </w:rPr>
      </w:pPr>
      <w:r>
        <w:rPr>
          <w:rFonts w:ascii="Calibri Light" w:hAnsi="Calibri Light"/>
          <w:b/>
          <w:bCs/>
          <w:sz w:val="20"/>
          <w:szCs w:val="20"/>
        </w:rPr>
        <w:t>§ 14</w:t>
      </w:r>
    </w:p>
    <w:p>
      <w:pPr>
        <w:pStyle w:val="Default"/>
        <w:jc w:val="center"/>
        <w:rPr>
          <w:rFonts w:ascii="Calibri Light" w:hAnsi="Calibri Light"/>
          <w:b/>
          <w:bCs/>
          <w:sz w:val="20"/>
          <w:szCs w:val="20"/>
        </w:rPr>
      </w:pPr>
      <w:r>
        <w:rPr>
          <w:rFonts w:ascii="Calibri Light" w:hAnsi="Calibri Light"/>
          <w:b/>
          <w:bCs/>
          <w:sz w:val="20"/>
          <w:szCs w:val="20"/>
        </w:rPr>
        <w:t>Zatrudnienie na umowę o pracę</w:t>
      </w:r>
    </w:p>
    <w:p>
      <w:pPr>
        <w:pStyle w:val="Default"/>
        <w:jc w:val="both"/>
        <w:rPr>
          <w:rFonts w:ascii="Calibri Light" w:hAnsi="Calibri Light"/>
          <w:sz w:val="20"/>
          <w:szCs w:val="20"/>
        </w:rPr>
      </w:pPr>
      <w:r>
        <w:rPr>
          <w:rFonts w:ascii="Calibri Light" w:hAnsi="Calibri Light"/>
          <w:sz w:val="20"/>
          <w:szCs w:val="20"/>
        </w:rPr>
        <w:t xml:space="preserve">1. Wykonawca jest zobowiązany do zatrudnienia na podstawie umowy o pracę w okresie realizacji przedmiotu umowy osób wykonujących roboty budowlano – montażowe. Wymóg ten dotyczy również podwykonawców, za pomocą których będzie realizowany przedmiot umowy. </w:t>
      </w:r>
    </w:p>
    <w:p>
      <w:pPr>
        <w:pStyle w:val="Default"/>
        <w:jc w:val="both"/>
        <w:rPr>
          <w:rFonts w:ascii="Calibri Light" w:hAnsi="Calibri Light"/>
          <w:sz w:val="20"/>
          <w:szCs w:val="20"/>
        </w:rPr>
      </w:pPr>
      <w:r>
        <w:rPr>
          <w:rFonts w:ascii="Calibri Light" w:hAnsi="Calibri Light"/>
          <w:sz w:val="20"/>
          <w:szCs w:val="20"/>
        </w:rPr>
        <w:t>2. 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pPr>
        <w:pStyle w:val="Default"/>
        <w:jc w:val="both"/>
        <w:rPr>
          <w:rFonts w:ascii="Calibri Light" w:hAnsi="Calibri Light"/>
          <w:sz w:val="20"/>
          <w:szCs w:val="20"/>
        </w:rPr>
      </w:pPr>
      <w:r>
        <w:rPr>
          <w:rFonts w:ascii="Calibri Light" w:hAnsi="Calibri Light"/>
          <w:sz w:val="20"/>
          <w:szCs w:val="20"/>
        </w:rPr>
        <w:t>a) żądania oświadczeń i dokumentów w zakresie potwierdzenia spełniania ww. wymogów i dokonywania ich oceny;</w:t>
      </w:r>
    </w:p>
    <w:p>
      <w:pPr>
        <w:pStyle w:val="Default"/>
        <w:jc w:val="both"/>
        <w:rPr>
          <w:rFonts w:ascii="Calibri Light" w:hAnsi="Calibri Light"/>
          <w:sz w:val="20"/>
          <w:szCs w:val="20"/>
        </w:rPr>
      </w:pPr>
      <w:r>
        <w:rPr>
          <w:rFonts w:ascii="Calibri Light" w:hAnsi="Calibri Light"/>
          <w:sz w:val="20"/>
          <w:szCs w:val="20"/>
        </w:rPr>
        <w:t>b) żądania wyjaśnień w przypadku wątpliwości w zakresie potwierdzenia spełniania ww. wymogów;</w:t>
      </w:r>
    </w:p>
    <w:p>
      <w:pPr>
        <w:pStyle w:val="Default"/>
        <w:jc w:val="both"/>
        <w:rPr>
          <w:rFonts w:ascii="Calibri Light" w:hAnsi="Calibri Light"/>
          <w:sz w:val="20"/>
          <w:szCs w:val="20"/>
        </w:rPr>
      </w:pPr>
      <w:r>
        <w:rPr>
          <w:rFonts w:ascii="Calibri Light" w:hAnsi="Calibri Light"/>
          <w:sz w:val="20"/>
          <w:szCs w:val="20"/>
        </w:rPr>
        <w:t>c) przeprowadzania kontroli na miejscu wykonywania świadczenia.</w:t>
      </w:r>
    </w:p>
    <w:p>
      <w:pPr>
        <w:pStyle w:val="Default"/>
        <w:jc w:val="both"/>
        <w:rPr>
          <w:rFonts w:ascii="Calibri Light" w:hAnsi="Calibri Light"/>
          <w:sz w:val="20"/>
          <w:szCs w:val="20"/>
        </w:rPr>
      </w:pPr>
      <w:r>
        <w:rPr>
          <w:rFonts w:ascii="Calibri Light" w:hAnsi="Calibri Light"/>
          <w:sz w:val="20"/>
          <w:szCs w:val="20"/>
        </w:rPr>
        <w:t>3.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Default"/>
        <w:jc w:val="both"/>
        <w:rPr>
          <w:rFonts w:ascii="Calibri Light" w:hAnsi="Calibri Light"/>
          <w:sz w:val="20"/>
          <w:szCs w:val="20"/>
        </w:rPr>
      </w:pPr>
      <w:r>
        <w:rPr>
          <w:rFonts w:ascii="Calibri Light" w:hAnsi="Calibri Light"/>
          <w:sz w:val="20"/>
          <w:szCs w:val="20"/>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Default"/>
        <w:jc w:val="both"/>
        <w:rPr>
          <w:rFonts w:ascii="Calibri Light" w:hAnsi="Calibri Light"/>
          <w:sz w:val="20"/>
          <w:szCs w:val="20"/>
        </w:rPr>
      </w:pPr>
      <w:r>
        <w:rPr>
          <w:rFonts w:cs="Calibri Light" w:ascii="Calibri Light" w:hAnsi="Calibri Light"/>
          <w:bCs/>
          <w:sz w:val="20"/>
          <w:szCs w:val="20"/>
        </w:rPr>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i nazwisko, data zawarcia umowy, rodzaj umowy o pracę i wymiar etatu powinny być możliwe do zidentyfikowania;</w:t>
      </w:r>
    </w:p>
    <w:p>
      <w:pPr>
        <w:pStyle w:val="Default"/>
        <w:jc w:val="both"/>
        <w:rPr>
          <w:rFonts w:ascii="Calibri Light" w:hAnsi="Calibri Light"/>
          <w:sz w:val="20"/>
          <w:szCs w:val="20"/>
        </w:rPr>
      </w:pPr>
      <w:r>
        <w:rPr>
          <w:rFonts w:ascii="Calibri Light" w:hAnsi="Calibri Light"/>
          <w:sz w:val="20"/>
          <w:szCs w:val="20"/>
        </w:rPr>
        <w:t>c) zaświadczenie właściwego oddziału ZUS, potwierdzające opłacanie przez Wykonawcę lub podwykonawcę składek na ubezpieczenia społeczne i zdrowotne z tytułu zatrudnienia na  podstawie umów o pracę za ostatni okres rozliczeniowy;</w:t>
      </w:r>
    </w:p>
    <w:p>
      <w:pPr>
        <w:pStyle w:val="Default"/>
        <w:jc w:val="both"/>
        <w:rPr>
          <w:rFonts w:ascii="Calibri Light" w:hAnsi="Calibri Light"/>
          <w:sz w:val="20"/>
          <w:szCs w:val="20"/>
        </w:rPr>
      </w:pPr>
      <w:r>
        <w:rPr>
          <w:rFonts w:ascii="Calibri Light" w:hAnsi="Calibri Light"/>
          <w:sz w:val="20"/>
          <w:szCs w:val="20"/>
        </w:rPr>
        <w:t>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pPr>
        <w:pStyle w:val="Default"/>
        <w:jc w:val="both"/>
        <w:rPr>
          <w:rFonts w:ascii="Calibri Light" w:hAnsi="Calibri Light"/>
          <w:sz w:val="20"/>
          <w:szCs w:val="20"/>
        </w:rPr>
      </w:pPr>
      <w:r>
        <w:rPr>
          <w:rFonts w:ascii="Calibri Light" w:hAnsi="Calibri Light"/>
          <w:sz w:val="20"/>
          <w:szCs w:val="20"/>
        </w:rPr>
        <w:t>4. 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ust. 1 pkt 11.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pPr>
        <w:pStyle w:val="Default"/>
        <w:jc w:val="both"/>
        <w:rPr>
          <w:rFonts w:ascii="Calibri Light" w:hAnsi="Calibri Light"/>
          <w:sz w:val="20"/>
          <w:szCs w:val="20"/>
        </w:rPr>
      </w:pPr>
      <w:r>
        <w:rPr>
          <w:rFonts w:ascii="Calibri Light" w:hAnsi="Calibri Light"/>
          <w:sz w:val="20"/>
          <w:szCs w:val="20"/>
        </w:rPr>
        <w:t>5. W przypadku uzasadnionych wątpliwości co do przestrzegania prawa pracy przez Wykonawcę lub podwykonawcę, Zamawiający może zwrócić się o przeprowadzenie kontroli przez Państwową Inspekcję Pracy.</w:t>
      </w:r>
    </w:p>
    <w:p>
      <w:pPr>
        <w:pStyle w:val="Default"/>
        <w:jc w:val="both"/>
        <w:rPr>
          <w:rFonts w:ascii="Calibri Light" w:hAnsi="Calibri Light"/>
          <w:sz w:val="20"/>
          <w:szCs w:val="20"/>
        </w:rPr>
      </w:pPr>
      <w:r>
        <w:rPr>
          <w:rFonts w:ascii="Calibri Light" w:hAnsi="Calibri Light"/>
          <w:sz w:val="20"/>
          <w:szCs w:val="20"/>
        </w:rPr>
      </w:r>
    </w:p>
    <w:p>
      <w:pPr>
        <w:pStyle w:val="Default"/>
        <w:jc w:val="center"/>
        <w:rPr>
          <w:rFonts w:ascii="Calibri Light" w:hAnsi="Calibri Light"/>
          <w:b/>
          <w:bCs/>
          <w:sz w:val="20"/>
          <w:szCs w:val="20"/>
        </w:rPr>
      </w:pPr>
      <w:r>
        <w:rPr>
          <w:rFonts w:ascii="Calibri Light" w:hAnsi="Calibri Light"/>
          <w:b/>
          <w:bCs/>
          <w:sz w:val="20"/>
          <w:szCs w:val="20"/>
        </w:rPr>
        <w:t>§ 15</w:t>
      </w:r>
    </w:p>
    <w:p>
      <w:pPr>
        <w:pStyle w:val="Default"/>
        <w:jc w:val="center"/>
        <w:rPr>
          <w:rFonts w:ascii="Calibri Light" w:hAnsi="Calibri Light"/>
          <w:b/>
          <w:bCs/>
          <w:sz w:val="20"/>
          <w:szCs w:val="20"/>
        </w:rPr>
      </w:pPr>
      <w:r>
        <w:rPr>
          <w:rFonts w:ascii="Calibri Light" w:hAnsi="Calibri Light"/>
          <w:b/>
          <w:bCs/>
          <w:sz w:val="20"/>
          <w:szCs w:val="20"/>
        </w:rPr>
        <w:t>Zmiany umowy</w:t>
      </w:r>
    </w:p>
    <w:p>
      <w:pPr>
        <w:pStyle w:val="Default"/>
        <w:jc w:val="both"/>
        <w:rPr>
          <w:rFonts w:ascii="Calibri Light" w:hAnsi="Calibri Light"/>
          <w:sz w:val="20"/>
          <w:szCs w:val="20"/>
        </w:rPr>
      </w:pPr>
      <w:r>
        <w:rPr>
          <w:rFonts w:ascii="Calibri Light" w:hAnsi="Calibri Light"/>
          <w:sz w:val="20"/>
          <w:szCs w:val="20"/>
        </w:rPr>
        <w:t>1. Zamawiający ma prawo, jeżeli jest to niezbędne do zgodnej z umową realizacji robót, polecać dokonywanie takich zmian ich ilości i jakości, jakie uzna za niezbędne, a Wykonawca powinien wykonać każde z poniższych poleceń:</w:t>
      </w:r>
    </w:p>
    <w:p>
      <w:pPr>
        <w:pStyle w:val="Default"/>
        <w:jc w:val="both"/>
        <w:rPr>
          <w:rFonts w:ascii="Calibri Light" w:hAnsi="Calibri Light"/>
          <w:sz w:val="20"/>
          <w:szCs w:val="20"/>
        </w:rPr>
      </w:pPr>
      <w:r>
        <w:rPr>
          <w:rFonts w:ascii="Calibri Light" w:hAnsi="Calibri Light"/>
          <w:sz w:val="20"/>
          <w:szCs w:val="20"/>
        </w:rPr>
        <w:t>a) zmianę ilości robót,</w:t>
      </w:r>
    </w:p>
    <w:p>
      <w:pPr>
        <w:pStyle w:val="Default"/>
        <w:jc w:val="both"/>
        <w:rPr>
          <w:rFonts w:ascii="Calibri Light" w:hAnsi="Calibri Light"/>
          <w:sz w:val="20"/>
          <w:szCs w:val="20"/>
        </w:rPr>
      </w:pPr>
      <w:r>
        <w:rPr>
          <w:rFonts w:ascii="Calibri Light" w:hAnsi="Calibri Light"/>
          <w:sz w:val="20"/>
          <w:szCs w:val="20"/>
        </w:rPr>
        <w:t>b) pominąć jakieś roboty,</w:t>
      </w:r>
    </w:p>
    <w:p>
      <w:pPr>
        <w:pStyle w:val="Default"/>
        <w:jc w:val="both"/>
        <w:rPr>
          <w:rFonts w:ascii="Calibri Light" w:hAnsi="Calibri Light"/>
          <w:sz w:val="20"/>
          <w:szCs w:val="20"/>
        </w:rPr>
      </w:pPr>
      <w:r>
        <w:rPr>
          <w:rFonts w:ascii="Calibri Light" w:hAnsi="Calibri Light"/>
          <w:sz w:val="20"/>
          <w:szCs w:val="20"/>
        </w:rPr>
        <w:t>c) zmianę rodzaju materiału wykorzystywanego przy realizacji zamówienia na inny materiał lecz o nie gorszych parametrach pod warunkiem, że zmiana ta nie spowoduje wzrostu kosztów,</w:t>
      </w:r>
    </w:p>
    <w:p>
      <w:pPr>
        <w:pStyle w:val="Default"/>
        <w:jc w:val="both"/>
        <w:rPr>
          <w:rFonts w:ascii="Calibri Light" w:hAnsi="Calibri Light"/>
          <w:sz w:val="20"/>
          <w:szCs w:val="20"/>
        </w:rPr>
      </w:pPr>
      <w:r>
        <w:rPr>
          <w:rFonts w:ascii="Calibri Light" w:hAnsi="Calibri Light"/>
          <w:sz w:val="20"/>
          <w:szCs w:val="20"/>
        </w:rPr>
        <w:t>d) wykonać niezbędne roboty konieczne do zakończenia rozpoczętych robót.</w:t>
      </w:r>
    </w:p>
    <w:p>
      <w:pPr>
        <w:pStyle w:val="Default"/>
        <w:jc w:val="both"/>
        <w:rPr>
          <w:rFonts w:ascii="Calibri Light" w:hAnsi="Calibri Light"/>
          <w:sz w:val="20"/>
          <w:szCs w:val="20"/>
        </w:rPr>
      </w:pPr>
      <w:r>
        <w:rPr>
          <w:rFonts w:ascii="Calibri Light" w:hAnsi="Calibri Light"/>
          <w:sz w:val="20"/>
          <w:szCs w:val="20"/>
        </w:rPr>
        <w:t>2. Wykonawca nie wprowadzi jakichkolwiek zmian bez pisemnego polecenia Zamawiającego.</w:t>
      </w:r>
    </w:p>
    <w:p>
      <w:pPr>
        <w:pStyle w:val="Default"/>
        <w:jc w:val="both"/>
        <w:rPr>
          <w:rFonts w:ascii="Calibri Light" w:hAnsi="Calibri Light"/>
          <w:sz w:val="20"/>
          <w:szCs w:val="20"/>
        </w:rPr>
      </w:pPr>
      <w:r>
        <w:rPr>
          <w:rFonts w:ascii="Calibri Light" w:hAnsi="Calibri Light"/>
          <w:sz w:val="20"/>
          <w:szCs w:val="20"/>
        </w:rPr>
        <w:t>3. Dopuszcza się zmiany umowy dotyczącej terminu realizacji przedmiotu zamówienia o okres trwania przyczyn, z powodu których będzie zagrożone dotrzymanie terminu, w następujących sytuacjach:</w:t>
      </w:r>
    </w:p>
    <w:p>
      <w:pPr>
        <w:pStyle w:val="Default"/>
        <w:jc w:val="both"/>
        <w:rPr>
          <w:rFonts w:ascii="Calibri Light" w:hAnsi="Calibri Light"/>
          <w:sz w:val="20"/>
          <w:szCs w:val="20"/>
        </w:rPr>
      </w:pPr>
      <w:r>
        <w:rPr>
          <w:rFonts w:ascii="Calibri Light" w:hAnsi="Calibri Light"/>
          <w:sz w:val="20"/>
          <w:szCs w:val="20"/>
        </w:rPr>
        <w:t xml:space="preserve">a) wystąpienia siły wyższej, to znaczy niezależnego od Stron losowego zdarzenia zewnętrznego, które było niemożliwe do przewidzenia w momencie zawarcia umowy i któremu nie można było zapobiec mimo dochowania należytej staranności; </w:t>
      </w:r>
    </w:p>
    <w:p>
      <w:pPr>
        <w:pStyle w:val="Default"/>
        <w:jc w:val="both"/>
        <w:rPr>
          <w:rFonts w:ascii="Calibri Light" w:hAnsi="Calibri Light"/>
          <w:sz w:val="20"/>
          <w:szCs w:val="20"/>
        </w:rPr>
      </w:pPr>
      <w:r>
        <w:rPr>
          <w:rFonts w:ascii="Calibri Light" w:hAnsi="Calibri Light"/>
          <w:sz w:val="20"/>
          <w:szCs w:val="20"/>
        </w:rPr>
        <w:t>b) wystąpienia nieprzewidzianych lub odmiennych od przyjętych warunków terenowych oraz istnienie nie zinwentaryzowanych lub błędnie zinwentaryzowanych elementów sieci uzbrojenia technicznego, mimo zachowania należytej staranności Wykonawcy;</w:t>
      </w:r>
    </w:p>
    <w:p>
      <w:pPr>
        <w:pStyle w:val="Default"/>
        <w:jc w:val="both"/>
        <w:rPr>
          <w:rFonts w:ascii="Calibri Light" w:hAnsi="Calibri Light"/>
          <w:sz w:val="20"/>
          <w:szCs w:val="20"/>
        </w:rPr>
      </w:pPr>
      <w:r>
        <w:rPr>
          <w:rFonts w:ascii="Calibri Light" w:hAnsi="Calibri Light"/>
          <w:sz w:val="20"/>
          <w:szCs w:val="20"/>
        </w:rPr>
        <w:t>c) zawieszenia lub wstrzymania przez Zamawiającego wykonania robót budowlanych z przyczyn nieleżących po stronie Wykonawcy;</w:t>
      </w:r>
    </w:p>
    <w:p>
      <w:pPr>
        <w:pStyle w:val="Default"/>
        <w:jc w:val="both"/>
        <w:rPr>
          <w:rFonts w:ascii="Calibri Light" w:hAnsi="Calibri Light"/>
          <w:sz w:val="20"/>
          <w:szCs w:val="20"/>
        </w:rPr>
      </w:pPr>
      <w:r>
        <w:rPr>
          <w:rFonts w:ascii="Calibri Light" w:hAnsi="Calibri Light"/>
          <w:sz w:val="20"/>
          <w:szCs w:val="20"/>
        </w:rPr>
        <w:t>d) działań osób/podmiotów trzecich uniemożliwiających, utrudniających wykonanie robót, które to działania nie są zawinione przez którąkolwiek ze Stron umowy;</w:t>
      </w:r>
    </w:p>
    <w:p>
      <w:pPr>
        <w:pStyle w:val="Default"/>
        <w:jc w:val="both"/>
        <w:rPr>
          <w:rFonts w:ascii="Calibri Light" w:hAnsi="Calibri Light"/>
          <w:sz w:val="20"/>
          <w:szCs w:val="20"/>
        </w:rPr>
      </w:pPr>
      <w:r>
        <w:rPr>
          <w:rFonts w:ascii="Calibri Light" w:hAnsi="Calibri Light"/>
          <w:sz w:val="20"/>
          <w:szCs w:val="20"/>
        </w:rPr>
        <w:t>e) konieczność wykonania dodatkowych badań i ekspertyz wynikłych w trakcie realizacji robót budowlanych, których nie można było przewidzieć przed przystąpieniem do prac;</w:t>
      </w:r>
    </w:p>
    <w:p>
      <w:pPr>
        <w:pStyle w:val="Default"/>
        <w:jc w:val="both"/>
        <w:rPr>
          <w:rFonts w:ascii="Calibri Light" w:hAnsi="Calibri Light"/>
          <w:sz w:val="20"/>
          <w:szCs w:val="20"/>
        </w:rPr>
      </w:pPr>
      <w:r>
        <w:rPr>
          <w:rFonts w:ascii="Calibri Light" w:hAnsi="Calibri Light"/>
          <w:sz w:val="20"/>
          <w:szCs w:val="20"/>
        </w:rPr>
        <w:t>f) podpisania aneksu do umowy na podstawie przesłanki, o której mowa w art. 455 ust. 1 pkt 3 ustawy, jeżeli wykonywanie „dodatkowych robót budowlanych” będzie miało wpływ na realizację zakresu zamówienia podstawowego;</w:t>
      </w:r>
    </w:p>
    <w:p>
      <w:pPr>
        <w:pStyle w:val="Default"/>
        <w:jc w:val="both"/>
        <w:rPr>
          <w:rFonts w:ascii="Calibri Light" w:hAnsi="Calibri Light"/>
          <w:sz w:val="20"/>
          <w:szCs w:val="20"/>
        </w:rPr>
      </w:pPr>
      <w:r>
        <w:rPr>
          <w:rFonts w:ascii="Calibri Light" w:hAnsi="Calibri Light"/>
          <w:sz w:val="20"/>
          <w:szCs w:val="20"/>
        </w:rPr>
        <w:t>g)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pPr>
        <w:pStyle w:val="Default"/>
        <w:jc w:val="both"/>
        <w:rPr>
          <w:rFonts w:ascii="Calibri Light" w:hAnsi="Calibri Light"/>
          <w:sz w:val="20"/>
          <w:szCs w:val="20"/>
        </w:rPr>
      </w:pPr>
      <w:r>
        <w:rPr>
          <w:rFonts w:ascii="Calibri Light" w:hAnsi="Calibri Light"/>
          <w:sz w:val="20"/>
          <w:szCs w:val="20"/>
        </w:rPr>
        <w:t>h) nastąpi konieczność wprowadzenia zmian będących następstwem zmian zawartej przez Zamawiającego umowy o dofinansowanie zadania lub wytycznych dotyczących realizacji zadania.</w:t>
      </w:r>
    </w:p>
    <w:p>
      <w:pPr>
        <w:pStyle w:val="Default"/>
        <w:jc w:val="both"/>
        <w:rPr>
          <w:rFonts w:ascii="Calibri Light" w:hAnsi="Calibri Light"/>
          <w:sz w:val="20"/>
          <w:szCs w:val="20"/>
        </w:rPr>
      </w:pPr>
      <w:r>
        <w:rPr>
          <w:rFonts w:eastAsia="Times New Roman" w:ascii="Calibri Light" w:hAnsi="Calibri Light"/>
          <w:sz w:val="20"/>
          <w:szCs w:val="20"/>
        </w:rPr>
        <w:t xml:space="preserve">4. Ponadto </w:t>
      </w:r>
      <w:r>
        <w:rPr>
          <w:rFonts w:eastAsia="Times New Roman" w:cs="Calibri Light" w:ascii="Calibri Light" w:hAnsi="Calibri Light"/>
          <w:sz w:val="20"/>
          <w:szCs w:val="20"/>
        </w:rPr>
        <w:t xml:space="preserve">Zamawiający przewiduje możliwość dokonania zmian postanowień zawartej umowy w zakresie: </w:t>
      </w:r>
    </w:p>
    <w:p>
      <w:pPr>
        <w:pStyle w:val="Default"/>
        <w:jc w:val="both"/>
        <w:rPr>
          <w:rFonts w:ascii="Calibri Light" w:hAnsi="Calibri Light"/>
          <w:sz w:val="20"/>
          <w:szCs w:val="20"/>
        </w:rPr>
      </w:pPr>
      <w:r>
        <w:rPr>
          <w:rFonts w:eastAsia="Times New Roman" w:cs="Calibri Light" w:ascii="Calibri Light" w:hAnsi="Calibri Light"/>
          <w:sz w:val="20"/>
          <w:szCs w:val="20"/>
        </w:rPr>
        <w:t xml:space="preserve">a) </w:t>
      </w:r>
      <w:r>
        <w:rPr>
          <w:rFonts w:eastAsia="Times New Roman" w:ascii="Calibri Light" w:hAnsi="Calibri Light"/>
          <w:sz w:val="20"/>
          <w:szCs w:val="20"/>
        </w:rPr>
        <w:t>h</w:t>
      </w:r>
      <w:r>
        <w:rPr>
          <w:rFonts w:eastAsia="Times New Roman" w:cs="Calibri Light" w:ascii="Calibri Light" w:hAnsi="Calibri Light"/>
          <w:sz w:val="20"/>
          <w:szCs w:val="20"/>
        </w:rPr>
        <w:t>armonogramu wykonania przedmiotu umowy, w szczególności w związku z zaistnieniem odpowiednio udokumentowanych przez Wykonawcę okoliczności od niego niezależnych;</w:t>
      </w:r>
    </w:p>
    <w:p>
      <w:pPr>
        <w:pStyle w:val="Default"/>
        <w:jc w:val="both"/>
        <w:rPr>
          <w:rFonts w:ascii="Calibri Light" w:hAnsi="Calibri Light"/>
          <w:sz w:val="20"/>
          <w:szCs w:val="20"/>
        </w:rPr>
      </w:pPr>
      <w:r>
        <w:rPr>
          <w:rFonts w:ascii="Calibri Light" w:hAnsi="Calibri Light"/>
          <w:sz w:val="20"/>
          <w:szCs w:val="20"/>
        </w:rPr>
        <w:t>b) danych teleadresowych Stron zapisanych w umowie.</w:t>
      </w:r>
    </w:p>
    <w:p>
      <w:pPr>
        <w:pStyle w:val="Default"/>
        <w:jc w:val="both"/>
        <w:rPr>
          <w:rFonts w:ascii="Calibri Light" w:hAnsi="Calibri Light"/>
          <w:sz w:val="20"/>
          <w:szCs w:val="20"/>
        </w:rPr>
      </w:pPr>
      <w:r>
        <w:rPr>
          <w:rFonts w:eastAsia="Times New Roman" w:cs="Calibri Light" w:ascii="Calibri Light" w:hAnsi="Calibri Light"/>
          <w:sz w:val="20"/>
          <w:szCs w:val="20"/>
        </w:rPr>
        <w:t xml:space="preserve">5. </w:t>
      </w:r>
      <w:r>
        <w:rPr>
          <w:rFonts w:eastAsia="Times New Roman" w:ascii="Calibri Light" w:hAnsi="Calibri Light"/>
          <w:sz w:val="20"/>
          <w:szCs w:val="20"/>
        </w:rPr>
        <w:t>Dopuszcza się zmiany wynagrodzenia w sytuacji wykonania robót o których mowa w § 16 ust.1, lit. a) i d) do wysokości 15% wartości wynagrodzenia.</w:t>
      </w:r>
    </w:p>
    <w:p>
      <w:pPr>
        <w:pStyle w:val="Default"/>
        <w:jc w:val="both"/>
        <w:rPr>
          <w:rFonts w:ascii="Calibri Light" w:hAnsi="Calibri Light"/>
          <w:sz w:val="20"/>
          <w:szCs w:val="20"/>
        </w:rPr>
      </w:pPr>
      <w:r>
        <w:rPr>
          <w:rFonts w:eastAsia="Times New Roman" w:ascii="Calibri Light" w:hAnsi="Calibri Light"/>
          <w:sz w:val="20"/>
          <w:szCs w:val="20"/>
        </w:rPr>
        <w:t xml:space="preserve">6. </w:t>
      </w:r>
      <w:r>
        <w:rPr>
          <w:rFonts w:eastAsia="Times New Roman" w:cs="Calibri Light" w:ascii="Calibri Light" w:hAnsi="Calibri Light"/>
          <w:sz w:val="20"/>
          <w:szCs w:val="20"/>
        </w:rPr>
        <w:t xml:space="preserve">Zamawiający dopuszcza zmiany umowy w pozostałych wypadkach określonych w przepisie art. 455 ust 1 pkt-2-4 i ust 2 ustawy prawo zamówień publicznych. </w:t>
      </w:r>
    </w:p>
    <w:p>
      <w:pPr>
        <w:pStyle w:val="Default"/>
        <w:jc w:val="both"/>
        <w:rPr>
          <w:rFonts w:ascii="Calibri Light" w:hAnsi="Calibri Light"/>
          <w:sz w:val="20"/>
          <w:szCs w:val="20"/>
        </w:rPr>
      </w:pPr>
      <w:r>
        <w:rPr>
          <w:rFonts w:ascii="Calibri Light" w:hAnsi="Calibri Light"/>
          <w:sz w:val="20"/>
          <w:szCs w:val="20"/>
        </w:rPr>
        <w:t>7. Wszelkie zmiany i uzupełnienia treści umowy mogą być dokonywane wyłącznie w formie pisemnej pod rygorem nieważności poprzez sporządzenie i podpisanie przez obie strony aneksu do umowy, z zastrzeżeniem odmiennych postanowień umowy.</w:t>
      </w:r>
    </w:p>
    <w:p>
      <w:pPr>
        <w:pStyle w:val="Default"/>
        <w:jc w:val="both"/>
        <w:rPr>
          <w:rFonts w:ascii="Calibri Light" w:hAnsi="Calibri Light"/>
          <w:sz w:val="20"/>
          <w:szCs w:val="20"/>
        </w:rPr>
      </w:pPr>
      <w:r>
        <w:rPr>
          <w:rFonts w:ascii="Calibri Light" w:hAnsi="Calibri Light"/>
          <w:sz w:val="20"/>
          <w:szCs w:val="20"/>
        </w:rPr>
        <w:t>8. Wykonawca, jeśli uważa się za uprawnionego do wystąpienia z żądaniem zmiany umowy w związku z wystąpieniem okoliczności, o których mowa powyżej, zobowiązany jest złożyć pisemny wniosek o zmianę umowy. Wniosek Wykonawcy, o którym mowa wyżej winien zawierać przywołanie podstawy prawnej żądania Wykonawcę z przywołaniem właściwych postanowień Umowy i/lub przepisów ustawy PZP oraz zawierać uzasadnienie wniosku w oparciu o te podstawy. We wniosku Wykonawca winien precyzyjnie określić, w jakim zakresie domaga się zmiany umowy.</w:t>
      </w:r>
    </w:p>
    <w:p>
      <w:pPr>
        <w:pStyle w:val="Default"/>
        <w:jc w:val="both"/>
        <w:rPr>
          <w:rFonts w:ascii="Calibri Light" w:hAnsi="Calibri Light"/>
          <w:sz w:val="20"/>
          <w:szCs w:val="20"/>
        </w:rPr>
      </w:pPr>
      <w:r>
        <w:rPr>
          <w:rFonts w:ascii="Calibri Light" w:hAnsi="Calibri Light"/>
          <w:sz w:val="20"/>
          <w:szCs w:val="20"/>
        </w:rPr>
        <w:t>9. Wszystkie powyższe postanowienia stanowią katalog zmian, na które Zamawiający może wyrazić zgodę, nie stanowią jednocześnie zobowiązania do wyrażenia takiej zgody.</w:t>
      </w:r>
    </w:p>
    <w:p>
      <w:pPr>
        <w:pStyle w:val="Default"/>
        <w:jc w:val="both"/>
        <w:rPr>
          <w:rFonts w:ascii="Calibri Light" w:hAnsi="Calibri Light"/>
          <w:sz w:val="20"/>
          <w:szCs w:val="20"/>
        </w:rPr>
      </w:pPr>
      <w:r>
        <w:rPr>
          <w:rFonts w:ascii="Calibri Light" w:hAnsi="Calibri Light"/>
          <w:sz w:val="20"/>
          <w:szCs w:val="20"/>
        </w:rPr>
      </w:r>
    </w:p>
    <w:p>
      <w:pPr>
        <w:pStyle w:val="Default"/>
        <w:jc w:val="center"/>
        <w:rPr>
          <w:rFonts w:ascii="Calibri Light" w:hAnsi="Calibri Light"/>
          <w:b/>
          <w:bCs/>
          <w:sz w:val="20"/>
          <w:szCs w:val="20"/>
        </w:rPr>
      </w:pPr>
      <w:r>
        <w:rPr>
          <w:rFonts w:ascii="Calibri Light" w:hAnsi="Calibri Light"/>
          <w:b/>
          <w:bCs/>
          <w:sz w:val="20"/>
          <w:szCs w:val="20"/>
        </w:rPr>
        <w:t>§ 17</w:t>
      </w:r>
    </w:p>
    <w:p>
      <w:pPr>
        <w:pStyle w:val="Default"/>
        <w:jc w:val="center"/>
        <w:rPr>
          <w:rFonts w:ascii="Calibri Light" w:hAnsi="Calibri Light"/>
          <w:b/>
          <w:bCs/>
          <w:sz w:val="20"/>
          <w:szCs w:val="20"/>
        </w:rPr>
      </w:pPr>
      <w:r>
        <w:rPr>
          <w:rFonts w:ascii="Calibri Light" w:hAnsi="Calibri Light"/>
          <w:b/>
          <w:bCs/>
          <w:sz w:val="20"/>
          <w:szCs w:val="20"/>
        </w:rPr>
        <w:t>Cesja wierzytelności</w:t>
      </w:r>
    </w:p>
    <w:p>
      <w:pPr>
        <w:pStyle w:val="Default"/>
        <w:jc w:val="both"/>
        <w:rPr>
          <w:rFonts w:ascii="Calibri Light" w:hAnsi="Calibri Light"/>
          <w:sz w:val="20"/>
          <w:szCs w:val="20"/>
        </w:rPr>
      </w:pPr>
      <w:r>
        <w:rPr>
          <w:rFonts w:cs="Calibri Light" w:ascii="Calibri Light" w:hAnsi="Calibri Light"/>
          <w:bCs/>
          <w:iCs/>
          <w:sz w:val="20"/>
          <w:szCs w:val="20"/>
        </w:rPr>
        <w:t xml:space="preserve">1. </w:t>
      </w:r>
      <w:r>
        <w:rPr>
          <w:rFonts w:cs="Calibri Light" w:ascii="Calibri Light" w:hAnsi="Calibri Light"/>
          <w:bCs/>
          <w:sz w:val="20"/>
          <w:szCs w:val="20"/>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pPr>
        <w:pStyle w:val="Default"/>
        <w:jc w:val="both"/>
        <w:rPr>
          <w:rFonts w:ascii="Calibri Light" w:hAnsi="Calibri Light"/>
          <w:sz w:val="20"/>
          <w:szCs w:val="20"/>
        </w:rPr>
      </w:pPr>
      <w:r>
        <w:rPr>
          <w:rFonts w:ascii="Calibri Light" w:hAnsi="Calibri Light"/>
          <w:sz w:val="20"/>
          <w:szCs w:val="20"/>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pPr>
        <w:pStyle w:val="Default"/>
        <w:jc w:val="both"/>
        <w:rPr>
          <w:rFonts w:ascii="Calibri Light" w:hAnsi="Calibri Light"/>
          <w:sz w:val="20"/>
          <w:szCs w:val="20"/>
        </w:rPr>
      </w:pPr>
      <w:r>
        <w:rPr>
          <w:rFonts w:cs="Calibri Light" w:ascii="Calibri Light" w:hAnsi="Calibri Light"/>
          <w:bCs/>
          <w:sz w:val="20"/>
          <w:szCs w:val="20"/>
          <w:lang w:eastAsia="pl-PL"/>
        </w:rPr>
        <w:t xml:space="preserve">3. </w:t>
      </w:r>
      <w:r>
        <w:rPr>
          <w:rFonts w:cs="Calibri Light" w:ascii="Calibri Light" w:hAnsi="Calibri Light"/>
          <w:bCs/>
          <w:sz w:val="20"/>
          <w:szCs w:val="20"/>
        </w:rPr>
        <w:t>Wyklucza się udzielenia przez Wykonawcę upoważnienia, które skutkowałoby uprawnieniem podmiotu trzeciego do administrowania wierzytelnością, w tym dochodzenie wierzytelności wynikających z niniejszej umowy.</w:t>
      </w:r>
    </w:p>
    <w:p>
      <w:pPr>
        <w:pStyle w:val="Default"/>
        <w:jc w:val="both"/>
        <w:rPr>
          <w:rFonts w:ascii="Calibri Light" w:hAnsi="Calibri Light"/>
          <w:sz w:val="20"/>
          <w:szCs w:val="20"/>
        </w:rPr>
      </w:pPr>
      <w:r>
        <w:rPr>
          <w:rFonts w:ascii="Calibri Light" w:hAnsi="Calibri Light"/>
          <w:sz w:val="20"/>
          <w:szCs w:val="20"/>
        </w:rPr>
      </w:r>
    </w:p>
    <w:p>
      <w:pPr>
        <w:pStyle w:val="Default"/>
        <w:jc w:val="center"/>
        <w:rPr>
          <w:rFonts w:ascii="Calibri Light" w:hAnsi="Calibri Light"/>
          <w:b/>
          <w:bCs/>
          <w:sz w:val="20"/>
          <w:szCs w:val="20"/>
        </w:rPr>
      </w:pPr>
      <w:r>
        <w:rPr>
          <w:rFonts w:ascii="Calibri Light" w:hAnsi="Calibri Light"/>
          <w:b/>
          <w:bCs/>
          <w:sz w:val="20"/>
          <w:szCs w:val="20"/>
        </w:rPr>
        <w:t>§ 18</w:t>
      </w:r>
    </w:p>
    <w:p>
      <w:pPr>
        <w:pStyle w:val="Default"/>
        <w:jc w:val="center"/>
        <w:rPr>
          <w:rFonts w:ascii="Calibri Light" w:hAnsi="Calibri Light"/>
          <w:b/>
          <w:bCs/>
          <w:sz w:val="20"/>
          <w:szCs w:val="20"/>
        </w:rPr>
      </w:pPr>
      <w:r>
        <w:rPr>
          <w:rFonts w:ascii="Calibri Light" w:hAnsi="Calibri Light"/>
          <w:b/>
          <w:bCs/>
          <w:sz w:val="20"/>
          <w:szCs w:val="20"/>
        </w:rPr>
        <w:t>Ustawa sankcyjna</w:t>
      </w:r>
    </w:p>
    <w:p>
      <w:pPr>
        <w:pStyle w:val="Default"/>
        <w:jc w:val="both"/>
        <w:rPr>
          <w:rFonts w:ascii="Calibri Light" w:hAnsi="Calibri Light"/>
          <w:sz w:val="20"/>
          <w:szCs w:val="20"/>
        </w:rPr>
      </w:pPr>
      <w:r>
        <w:rPr>
          <w:rFonts w:ascii="Calibri Light" w:hAnsi="Calibri Light"/>
          <w:sz w:val="20"/>
          <w:szCs w:val="20"/>
        </w:rPr>
        <w:t>1. Wykonawca zobowiązuje się do niezwłocznego, pisemnego poinformowania Zamawiającego, że przedmiot umowy wykonywany będzie przez:</w:t>
      </w:r>
    </w:p>
    <w:p>
      <w:pPr>
        <w:pStyle w:val="Default"/>
        <w:jc w:val="both"/>
        <w:rPr>
          <w:rFonts w:ascii="Calibri Light" w:hAnsi="Calibri Light"/>
          <w:sz w:val="20"/>
          <w:szCs w:val="20"/>
        </w:rPr>
      </w:pPr>
      <w:r>
        <w:rPr>
          <w:rFonts w:ascii="Calibri Light" w:hAnsi="Calibri Light"/>
          <w:sz w:val="20"/>
          <w:szCs w:val="20"/>
        </w:rPr>
        <w:t>a) obywateli rosyjskich lub osoby fizyczne lub prawne, podmioty lub organy z siedzibą w Rosji;</w:t>
      </w:r>
    </w:p>
    <w:p>
      <w:pPr>
        <w:pStyle w:val="Default"/>
        <w:jc w:val="both"/>
        <w:rPr>
          <w:rFonts w:ascii="Calibri Light" w:hAnsi="Calibri Light"/>
          <w:sz w:val="20"/>
          <w:szCs w:val="20"/>
        </w:rPr>
      </w:pPr>
      <w:r>
        <w:rPr>
          <w:rFonts w:ascii="Calibri Light" w:hAnsi="Calibri Light"/>
          <w:sz w:val="20"/>
          <w:szCs w:val="20"/>
        </w:rPr>
        <w:t>b) osoby prawne, podmioty lub organy, do których prawa własności bezpośrednio lub pośrednio w ponad 50% należą do podmiotu, o którym mowa w pkt. a) lub</w:t>
      </w:r>
    </w:p>
    <w:p>
      <w:pPr>
        <w:pStyle w:val="Default"/>
        <w:jc w:val="both"/>
        <w:rPr>
          <w:rFonts w:ascii="Calibri Light" w:hAnsi="Calibri Light"/>
          <w:sz w:val="20"/>
          <w:szCs w:val="20"/>
        </w:rPr>
      </w:pPr>
      <w:r>
        <w:rPr>
          <w:rFonts w:ascii="Calibri Light" w:hAnsi="Calibri Light"/>
          <w:sz w:val="20"/>
          <w:szCs w:val="20"/>
        </w:rPr>
        <w:t>c) osoby fizyczne lub prawne, podmioty lub organy działające w imieniu lub pod kierunkiem podmiotu, o którym mowa w pkt. a) lub b).</w:t>
      </w:r>
    </w:p>
    <w:p>
      <w:pPr>
        <w:pStyle w:val="Default"/>
        <w:jc w:val="both"/>
        <w:rPr>
          <w:rFonts w:ascii="Calibri Light" w:hAnsi="Calibri Light"/>
          <w:sz w:val="20"/>
          <w:szCs w:val="20"/>
        </w:rPr>
      </w:pPr>
      <w:r>
        <w:rPr>
          <w:rFonts w:ascii="Calibri Light" w:hAnsi="Calibri Light"/>
          <w:sz w:val="20"/>
          <w:szCs w:val="20"/>
        </w:rPr>
        <w:t xml:space="preserve">2. Zamawiający ma prawo do rozwiązania umowy w trybie natychmiastowym w przypadku powzięcia informacji, o której mowa w ust. 1. </w:t>
      </w:r>
    </w:p>
    <w:p>
      <w:pPr>
        <w:pStyle w:val="Default"/>
        <w:jc w:val="center"/>
        <w:rPr>
          <w:rFonts w:ascii="Calibri Light" w:hAnsi="Calibri Light"/>
          <w:b/>
          <w:bCs/>
          <w:sz w:val="20"/>
          <w:szCs w:val="20"/>
        </w:rPr>
      </w:pPr>
      <w:r>
        <w:rPr>
          <w:rFonts w:ascii="Calibri Light" w:hAnsi="Calibri Light"/>
          <w:b/>
          <w:bCs/>
          <w:sz w:val="20"/>
          <w:szCs w:val="20"/>
        </w:rPr>
        <w:t>§ 19</w:t>
      </w:r>
    </w:p>
    <w:p>
      <w:pPr>
        <w:pStyle w:val="Default"/>
        <w:jc w:val="center"/>
        <w:rPr>
          <w:rFonts w:ascii="Calibri Light" w:hAnsi="Calibri Light"/>
          <w:b/>
          <w:bCs/>
          <w:sz w:val="20"/>
          <w:szCs w:val="20"/>
        </w:rPr>
      </w:pPr>
      <w:r>
        <w:rPr>
          <w:rFonts w:ascii="Calibri Light" w:hAnsi="Calibri Light"/>
          <w:b/>
          <w:bCs/>
          <w:sz w:val="20"/>
          <w:szCs w:val="20"/>
        </w:rPr>
        <w:t>Postanowienia końcowe</w:t>
      </w:r>
    </w:p>
    <w:p>
      <w:pPr>
        <w:pStyle w:val="Default"/>
        <w:jc w:val="both"/>
        <w:rPr>
          <w:rFonts w:ascii="Calibri Light" w:hAnsi="Calibri Light"/>
          <w:sz w:val="20"/>
          <w:szCs w:val="20"/>
        </w:rPr>
      </w:pPr>
      <w:r>
        <w:rPr>
          <w:rFonts w:ascii="Calibri Light" w:hAnsi="Calibri Light"/>
          <w:sz w:val="20"/>
          <w:szCs w:val="20"/>
        </w:rPr>
        <w:t>1. Z zastrzeżeniem wyjątków przewidzianych wyżej w umowie, wszelkie oświadczenia Stron umowy będą składane na piśmie pod rygorem nieważności, listem poleconym i/lub za potwierdzeniem ich złożenia.</w:t>
      </w:r>
    </w:p>
    <w:p>
      <w:pPr>
        <w:pStyle w:val="Default"/>
        <w:jc w:val="both"/>
        <w:rPr>
          <w:rFonts w:ascii="Calibri Light" w:hAnsi="Calibri Light"/>
          <w:sz w:val="20"/>
          <w:szCs w:val="20"/>
        </w:rPr>
      </w:pPr>
      <w:r>
        <w:rPr>
          <w:rFonts w:ascii="Calibri Light" w:hAnsi="Calibri Light"/>
          <w:sz w:val="20"/>
          <w:szCs w:val="20"/>
        </w:rPr>
        <w:t xml:space="preserve">2. Wszelkie zmiany niniejszej umowy wymagają zgody Stron w formie pisemnej pod rygorem nieważności. </w:t>
      </w:r>
    </w:p>
    <w:p>
      <w:pPr>
        <w:pStyle w:val="Default"/>
        <w:jc w:val="both"/>
        <w:rPr>
          <w:rFonts w:ascii="Calibri Light" w:hAnsi="Calibri Light"/>
          <w:sz w:val="20"/>
          <w:szCs w:val="20"/>
        </w:rPr>
      </w:pPr>
      <w:r>
        <w:rPr>
          <w:rFonts w:ascii="Calibri Light" w:hAnsi="Calibri Light"/>
          <w:sz w:val="20"/>
          <w:szCs w:val="20"/>
        </w:rPr>
        <w:t xml:space="preserve">3. Jeżeli którekolwiek z postanowień niniejszej umowy jest lub będzie nieskuteczne,  Strony powinny zastąpić je innym odpowiednim postanowieniem, które jest najbliższe zamierzonemu celowi pierwotnego zapisu umowy. </w:t>
      </w:r>
    </w:p>
    <w:p>
      <w:pPr>
        <w:pStyle w:val="Default"/>
        <w:jc w:val="both"/>
        <w:rPr>
          <w:rFonts w:ascii="Calibri Light" w:hAnsi="Calibri Light"/>
          <w:sz w:val="20"/>
          <w:szCs w:val="20"/>
        </w:rPr>
      </w:pPr>
      <w:r>
        <w:rPr>
          <w:rFonts w:ascii="Calibri Light" w:hAnsi="Calibri Light"/>
          <w:sz w:val="20"/>
          <w:szCs w:val="20"/>
        </w:rPr>
        <w:t xml:space="preserve">4. Realizacja ust. 3 nie wpływa na ważność pozostałych postanowień niniejszej umowy. </w:t>
      </w:r>
    </w:p>
    <w:p>
      <w:pPr>
        <w:pStyle w:val="Default"/>
        <w:jc w:val="both"/>
        <w:rPr>
          <w:rFonts w:ascii="Calibri Light" w:hAnsi="Calibri Light"/>
          <w:sz w:val="20"/>
          <w:szCs w:val="20"/>
        </w:rPr>
      </w:pPr>
      <w:r>
        <w:rPr>
          <w:rFonts w:ascii="Calibri Light" w:hAnsi="Calibri Light"/>
          <w:sz w:val="20"/>
          <w:szCs w:val="20"/>
        </w:rPr>
        <w:t xml:space="preserve">5. Strony zobowiązują się do każdorazowego powiadamiania się listem poleconym o zmianie adresu swojej siedziby, pod rygorem uznania za skutecznie doręczoną korespondencję wysłaną pod dotychczas znany adres. </w:t>
      </w:r>
    </w:p>
    <w:p>
      <w:pPr>
        <w:pStyle w:val="Default"/>
        <w:jc w:val="both"/>
        <w:rPr>
          <w:rFonts w:ascii="Calibri Light" w:hAnsi="Calibri Light"/>
          <w:sz w:val="20"/>
          <w:szCs w:val="20"/>
        </w:rPr>
      </w:pPr>
      <w:r>
        <w:rPr>
          <w:rFonts w:ascii="Calibri Light" w:hAnsi="Calibri Light"/>
          <w:sz w:val="20"/>
          <w:szCs w:val="20"/>
        </w:rPr>
        <w:t xml:space="preserve">6. Wszelkie spory wynikające z niniejszej umowy Strony zobowiązują się rozwiązać polubownie a w przypadku, gdy okaże się to niemożliwe, będą rozstrzygane przez Sąd właściwy dla siedziby Zamawiającego. </w:t>
      </w:r>
    </w:p>
    <w:p>
      <w:pPr>
        <w:pStyle w:val="Default"/>
        <w:jc w:val="both"/>
        <w:rPr>
          <w:rFonts w:ascii="Calibri Light" w:hAnsi="Calibri Light"/>
          <w:sz w:val="20"/>
          <w:szCs w:val="20"/>
        </w:rPr>
      </w:pPr>
      <w:r>
        <w:rPr>
          <w:rFonts w:ascii="Calibri Light" w:hAnsi="Calibri Light"/>
          <w:sz w:val="20"/>
          <w:szCs w:val="20"/>
        </w:rPr>
        <w:t xml:space="preserve">7. W sprawach nieuregulowanych niniejszą umową mają zastosowanie przepisy ustawy prawo zamówień publicznych, kodeks cywilny, prawo budowlane  wraz z aktami wykonawczymi. </w:t>
      </w:r>
    </w:p>
    <w:p>
      <w:pPr>
        <w:pStyle w:val="Default"/>
        <w:jc w:val="both"/>
        <w:rPr>
          <w:rFonts w:ascii="Calibri Light" w:hAnsi="Calibri Light"/>
          <w:sz w:val="20"/>
          <w:szCs w:val="20"/>
        </w:rPr>
      </w:pPr>
      <w:r>
        <w:rPr>
          <w:rFonts w:ascii="Calibri Light" w:hAnsi="Calibri Light"/>
          <w:sz w:val="20"/>
          <w:szCs w:val="20"/>
        </w:rPr>
        <w:t>8. Umowę sporządzono w trzech jednobrzmiących egzemplarzach, dwa egzemplarze  dla Zamawiającego i jeden egzemplarz dla Wykonawcy.</w:t>
      </w:r>
    </w:p>
    <w:p>
      <w:pPr>
        <w:pStyle w:val="Default"/>
        <w:jc w:val="both"/>
        <w:rPr>
          <w:rFonts w:ascii="Calibri Light" w:hAnsi="Calibri Light"/>
          <w:sz w:val="20"/>
          <w:szCs w:val="20"/>
        </w:rPr>
      </w:pPr>
      <w:r>
        <w:rPr>
          <w:rFonts w:ascii="Calibri Light" w:hAnsi="Calibri Light"/>
          <w:sz w:val="20"/>
          <w:szCs w:val="20"/>
        </w:rPr>
      </w:r>
    </w:p>
    <w:p>
      <w:pPr>
        <w:pStyle w:val="Default"/>
        <w:jc w:val="both"/>
        <w:rPr>
          <w:rFonts w:ascii="Calibri Light" w:hAnsi="Calibri Light"/>
          <w:sz w:val="20"/>
          <w:szCs w:val="20"/>
        </w:rPr>
      </w:pPr>
      <w:r>
        <w:rPr>
          <w:rFonts w:ascii="Calibri Light" w:hAnsi="Calibri Light"/>
          <w:sz w:val="20"/>
          <w:szCs w:val="20"/>
        </w:rPr>
      </w:r>
    </w:p>
    <w:p>
      <w:pPr>
        <w:pStyle w:val="Default"/>
        <w:jc w:val="both"/>
        <w:rPr>
          <w:rFonts w:ascii="Times New Roman" w:hAnsi="Times New Roman" w:cs="Times New Roman"/>
        </w:rPr>
      </w:pPr>
      <w:r>
        <w:rPr>
          <w:rFonts w:ascii="Calibri Light" w:hAnsi="Calibri Light"/>
          <w:sz w:val="20"/>
          <w:szCs w:val="20"/>
        </w:rPr>
        <w:t xml:space="preserve">                      </w:t>
      </w:r>
      <w:r>
        <w:rPr>
          <w:rFonts w:ascii="Calibri Light" w:hAnsi="Calibri Light"/>
          <w:sz w:val="20"/>
          <w:szCs w:val="20"/>
        </w:rPr>
        <w:t>ZAMAWIAJĄCY:</w:t>
        <w:tab/>
        <w:tab/>
        <w:tab/>
        <w:tab/>
        <w:tab/>
        <w:tab/>
        <w:tab/>
        <w:t>WYKONAWCA:</w:t>
      </w:r>
    </w:p>
    <w:p>
      <w:pPr>
        <w:pStyle w:val="Default"/>
        <w:jc w:val="both"/>
        <w:rPr>
          <w:rFonts w:ascii="Calibri Light" w:hAnsi="Calibri Light"/>
          <w:sz w:val="20"/>
          <w:szCs w:val="20"/>
        </w:rPr>
      </w:pPr>
      <w:r>
        <w:rPr>
          <w:rFonts w:ascii="Calibri Light" w:hAnsi="Calibri Light"/>
          <w:sz w:val="20"/>
          <w:szCs w:val="20"/>
        </w:rPr>
      </w:r>
    </w:p>
    <w:p>
      <w:pPr>
        <w:pStyle w:val="Default"/>
        <w:jc w:val="both"/>
        <w:rPr>
          <w:rFonts w:ascii="Calibri Light" w:hAnsi="Calibri Light"/>
          <w:sz w:val="20"/>
          <w:szCs w:val="20"/>
        </w:rPr>
      </w:pPr>
      <w:r>
        <w:rPr>
          <w:rFonts w:ascii="Calibri Light" w:hAnsi="Calibri Light"/>
          <w:sz w:val="20"/>
          <w:szCs w:val="20"/>
        </w:rPr>
      </w:r>
    </w:p>
    <w:p>
      <w:pPr>
        <w:pStyle w:val="Default"/>
        <w:jc w:val="both"/>
        <w:rPr>
          <w:rFonts w:ascii="Calibri Light" w:hAnsi="Calibri Light"/>
          <w:sz w:val="20"/>
          <w:szCs w:val="20"/>
        </w:rPr>
      </w:pPr>
      <w:r>
        <w:rPr>
          <w:rFonts w:ascii="Calibri Light" w:hAnsi="Calibri Light"/>
          <w:sz w:val="20"/>
          <w:szCs w:val="20"/>
        </w:rPr>
      </w:r>
    </w:p>
    <w:p>
      <w:pPr>
        <w:pStyle w:val="Default"/>
        <w:jc w:val="both"/>
        <w:rPr>
          <w:rFonts w:ascii="Calibri Light" w:hAnsi="Calibri Light"/>
          <w:sz w:val="20"/>
          <w:szCs w:val="20"/>
        </w:rPr>
      </w:pPr>
      <w:r>
        <w:rPr>
          <w:rFonts w:ascii="Calibri Light" w:hAnsi="Calibri Light"/>
          <w:sz w:val="20"/>
          <w:szCs w:val="20"/>
        </w:rPr>
      </w:r>
    </w:p>
    <w:p>
      <w:pPr>
        <w:pStyle w:val="Default"/>
        <w:jc w:val="both"/>
        <w:rPr>
          <w:rFonts w:ascii="Calibri Light" w:hAnsi="Calibri Light"/>
          <w:sz w:val="20"/>
          <w:szCs w:val="20"/>
        </w:rPr>
      </w:pPr>
      <w:r>
        <w:rPr>
          <w:rFonts w:ascii="Calibri Light" w:hAnsi="Calibri Light"/>
          <w:sz w:val="20"/>
          <w:szCs w:val="20"/>
        </w:rPr>
      </w:r>
    </w:p>
    <w:p>
      <w:pPr>
        <w:pStyle w:val="Default"/>
        <w:jc w:val="both"/>
        <w:rPr>
          <w:rFonts w:ascii="Calibri Light" w:hAnsi="Calibri Light"/>
          <w:sz w:val="20"/>
          <w:szCs w:val="20"/>
        </w:rPr>
      </w:pPr>
      <w:r>
        <w:rPr>
          <w:rFonts w:ascii="Calibri Light" w:hAnsi="Calibri Light"/>
          <w:sz w:val="20"/>
          <w:szCs w:val="20"/>
        </w:rPr>
      </w:r>
    </w:p>
    <w:p>
      <w:pPr>
        <w:pStyle w:val="Default"/>
        <w:jc w:val="both"/>
        <w:rPr>
          <w:rFonts w:ascii="Calibri Light" w:hAnsi="Calibri Light"/>
          <w:sz w:val="20"/>
          <w:szCs w:val="20"/>
        </w:rPr>
      </w:pPr>
      <w:r>
        <w:rPr>
          <w:rFonts w:ascii="Calibri Light" w:hAnsi="Calibri Light"/>
          <w:sz w:val="20"/>
          <w:szCs w:val="20"/>
        </w:rPr>
      </w:r>
    </w:p>
    <w:p>
      <w:pPr>
        <w:pStyle w:val="Default"/>
        <w:jc w:val="both"/>
        <w:rPr>
          <w:rFonts w:ascii="Calibri Light" w:hAnsi="Calibri Light"/>
          <w:sz w:val="20"/>
          <w:szCs w:val="20"/>
        </w:rPr>
      </w:pPr>
      <w:r>
        <w:rPr>
          <w:rFonts w:ascii="Calibri Light" w:hAnsi="Calibri Light"/>
          <w:sz w:val="20"/>
          <w:szCs w:val="20"/>
        </w:rPr>
      </w:r>
    </w:p>
    <w:p>
      <w:pPr>
        <w:pStyle w:val="Default"/>
        <w:jc w:val="both"/>
        <w:rPr>
          <w:rFonts w:ascii="Times New Roman" w:hAnsi="Times New Roman" w:cs="Times New Roman"/>
        </w:rPr>
      </w:pPr>
      <w:r>
        <w:rPr>
          <w:rFonts w:ascii="Calibri Light" w:hAnsi="Calibri Light"/>
          <w:sz w:val="20"/>
          <w:szCs w:val="20"/>
        </w:rPr>
        <w:t xml:space="preserve">Załącznik 1 - oferta wykonawcy </w:t>
      </w:r>
    </w:p>
    <w:p>
      <w:pPr>
        <w:pStyle w:val="Default"/>
        <w:jc w:val="both"/>
        <w:rPr>
          <w:rFonts w:ascii="Times New Roman" w:hAnsi="Times New Roman" w:cs="Times New Roman"/>
        </w:rPr>
      </w:pPr>
      <w:r>
        <w:rPr>
          <w:rFonts w:ascii="Calibri Light" w:hAnsi="Calibri Light"/>
          <w:sz w:val="20"/>
          <w:szCs w:val="20"/>
        </w:rPr>
        <w:t>Załącznik 2 – opis przedmiotu zamówienia</w:t>
      </w:r>
    </w:p>
    <w:p>
      <w:pPr>
        <w:pStyle w:val="Default"/>
        <w:jc w:val="both"/>
        <w:rPr>
          <w:rFonts w:ascii="Times New Roman" w:hAnsi="Times New Roman" w:cs="Times New Roman"/>
        </w:rPr>
      </w:pPr>
      <w:r>
        <w:rPr>
          <w:rFonts w:cs="Times New Roman"/>
        </w:rPr>
      </w:r>
    </w:p>
    <w:p>
      <w:pPr>
        <w:pStyle w:val="Default"/>
        <w:jc w:val="both"/>
        <w:rPr>
          <w:rFonts w:ascii="Calibri Light" w:hAnsi="Calibri Light"/>
          <w:sz w:val="20"/>
          <w:szCs w:val="20"/>
        </w:rPr>
      </w:pPr>
      <w:r>
        <w:rPr/>
      </w:r>
    </w:p>
    <w:sectPr>
      <w:headerReference w:type="default" r:id="rId2"/>
      <w:footerReference w:type="default" r:id="rId3"/>
      <w:type w:val="nextPage"/>
      <w:pgSz w:w="11906" w:h="16838"/>
      <w:pgMar w:left="1134" w:right="1134" w:gutter="0" w:header="1134" w:top="1693" w:footer="1134" w:bottom="223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 w:name="Calibri Light">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bidi w:val="0"/>
      <w:jc w:val="right"/>
      <w:rPr>
        <w:sz w:val="20"/>
        <w:szCs w:val="20"/>
      </w:rPr>
    </w:pPr>
    <w:r>
      <w:rPr>
        <w:sz w:val="20"/>
        <w:szCs w:val="20"/>
      </w:rPr>
      <mc:AlternateContent>
        <mc:Choice Requires="wps">
          <w:drawing>
            <wp:anchor behindDoc="1" distT="635" distB="635" distL="635" distR="635" simplePos="0" locked="0" layoutInCell="0" allowOverlap="1" relativeHeight="14">
              <wp:simplePos x="0" y="0"/>
              <wp:positionH relativeFrom="column">
                <wp:posOffset>-279400</wp:posOffset>
              </wp:positionH>
              <wp:positionV relativeFrom="paragraph">
                <wp:posOffset>9500870</wp:posOffset>
              </wp:positionV>
              <wp:extent cx="634365" cy="0"/>
              <wp:effectExtent l="635" t="635" r="635" b="635"/>
              <wp:wrapNone/>
              <wp:docPr id="1" name="Linia pozioma 2"/>
              <a:graphic xmlns:a="http://schemas.openxmlformats.org/drawingml/2006/main">
                <a:graphicData uri="http://schemas.microsoft.com/office/word/2010/wordprocessingShape">
                  <wps:wsp>
                    <wps:cNvSpPr/>
                    <wps:spPr>
                      <a:xfrm>
                        <a:off x="0" y="0"/>
                        <a:ext cx="63432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22pt,748.1pt" to="27.9pt,748.1pt" ID="Linia pozioma 2" stroked="t" o:allowincell="f" style="position:absolute">
              <v:stroke color="#3465a4" joinstyle="round" endcap="flat"/>
              <v:fill o:detectmouseclick="t" on="false"/>
              <w10:wrap type="none"/>
            </v:line>
          </w:pict>
        </mc:Fallback>
      </mc:AlternateContent>
      <mc:AlternateContent>
        <mc:Choice Requires="wps">
          <w:drawing>
            <wp:anchor behindDoc="1" distT="635" distB="635" distL="635" distR="635" simplePos="0" locked="0" layoutInCell="0" allowOverlap="1" relativeHeight="27">
              <wp:simplePos x="0" y="0"/>
              <wp:positionH relativeFrom="column">
                <wp:posOffset>6350</wp:posOffset>
              </wp:positionH>
              <wp:positionV relativeFrom="paragraph">
                <wp:posOffset>-123825</wp:posOffset>
              </wp:positionV>
              <wp:extent cx="6111875" cy="10795"/>
              <wp:effectExtent l="635" t="635" r="635" b="635"/>
              <wp:wrapNone/>
              <wp:docPr id="2" name="Linia 2"/>
              <a:graphic xmlns:a="http://schemas.openxmlformats.org/drawingml/2006/main">
                <a:graphicData uri="http://schemas.microsoft.com/office/word/2010/wordprocessingShape">
                  <wps:wsp>
                    <wps:cNvSpPr/>
                    <wps:spPr>
                      <a:xfrm flipV="1">
                        <a:off x="0" y="0"/>
                        <a:ext cx="6111720" cy="1080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5pt,-9.75pt" to="481.7pt,-8.95pt" ID="Linia 2" stroked="t" o:allowincell="f" style="position:absolute;flip:y">
              <v:stroke color="black" joinstyle="round" endcap="flat"/>
              <v:fill o:detectmouseclick="t" on="false"/>
              <w10:wrap type="none"/>
            </v:line>
          </w:pict>
        </mc:Fallback>
      </mc:AlternateContent>
      <w:fldChar w:fldCharType="begin"/>
    </w:r>
    <w:r>
      <w:rPr>
        <w:sz w:val="20"/>
        <w:szCs w:val="20"/>
      </w:rPr>
      <w:instrText xml:space="preserve"> PAGE </w:instrText>
    </w:r>
    <w:r>
      <w:rPr>
        <w:sz w:val="20"/>
        <w:szCs w:val="20"/>
      </w:rPr>
      <w:fldChar w:fldCharType="separate"/>
    </w:r>
    <w:r>
      <w:rPr>
        <w:sz w:val="20"/>
        <w:szCs w:val="20"/>
      </w:rPr>
      <w:t>13</w:t>
    </w:r>
    <w:r>
      <w:rPr>
        <w:sz w:val="20"/>
        <w:szCs w:val="20"/>
      </w:rPr>
      <w:fldChar w:fldCharType="end"/>
    </w:r>
  </w:p>
  <w:p>
    <w:pPr>
      <w:pStyle w:val="Stopka"/>
      <w:bidi w:val="0"/>
      <w:jc w:val="left"/>
      <w:rPr>
        <w:sz w:val="12"/>
        <w:szCs w:val="12"/>
      </w:rPr>
    </w:pPr>
    <w:r>
      <w:rPr>
        <w:rFonts w:ascii="Calibri Light" w:hAnsi="Calibri Light"/>
        <w:b/>
        <w:i w:val="false"/>
        <w:caps w:val="false"/>
        <w:smallCaps w:val="false"/>
        <w:sz w:val="12"/>
        <w:szCs w:val="12"/>
      </w:rPr>
      <w:t>Wojewódzki Szpital Psychiatryczny w Andrychowie</w:t>
      <w:tab/>
    </w:r>
    <w:r>
      <w:rPr>
        <w:rFonts w:ascii="Calibri Light" w:hAnsi="Calibri Light"/>
        <w:b w:val="false"/>
        <w:i w:val="false"/>
        <w:caps w:val="false"/>
        <w:smallCaps w:val="false"/>
        <w:color w:val="333333"/>
        <w:sz w:val="12"/>
        <w:szCs w:val="12"/>
      </w:rPr>
      <w:t>NIP: 551-21-23-091  |  REGON: 000805666  |  KRS: 0000015878</w:t>
    </w:r>
  </w:p>
  <w:p>
    <w:pPr>
      <w:pStyle w:val="Stopka"/>
      <w:bidi w:val="0"/>
      <w:jc w:val="left"/>
      <w:rPr>
        <w:rFonts w:ascii="Calibri Light" w:hAnsi="Calibri Light"/>
        <w:b w:val="false"/>
        <w:i w:val="false"/>
        <w:i w:val="false"/>
        <w:caps w:val="false"/>
        <w:smallCaps w:val="false"/>
        <w:color w:val="333333"/>
        <w:sz w:val="12"/>
        <w:szCs w:val="12"/>
      </w:rPr>
    </w:pPr>
    <w:r>
      <w:rPr>
        <w:rFonts w:ascii="Calibri Light" w:hAnsi="Calibri Light"/>
        <w:b w:val="false"/>
        <w:i w:val="false"/>
        <w:caps w:val="false"/>
        <w:smallCaps w:val="false"/>
        <w:color w:val="333333"/>
        <w:sz w:val="12"/>
        <w:szCs w:val="12"/>
      </w:rPr>
      <w:t xml:space="preserve"> </w:t>
    </w:r>
    <w:r>
      <w:rPr>
        <w:rFonts w:ascii="Calibri Light" w:hAnsi="Calibri Light"/>
        <w:b w:val="false"/>
        <w:i w:val="false"/>
        <w:caps w:val="false"/>
        <w:smallCaps w:val="false"/>
        <w:color w:val="333333"/>
        <w:sz w:val="12"/>
        <w:szCs w:val="12"/>
      </w:rPr>
      <w:t>ul. Dąbrowskiego 19                                                                                    Nr rach: Bank Pekao S.A.  06 1240 4748 1111 0000 4872 7945</w:t>
      <w:tab/>
    </w:r>
  </w:p>
  <w:p>
    <w:pPr>
      <w:pStyle w:val="Stopka"/>
      <w:bidi w:val="0"/>
      <w:jc w:val="left"/>
      <w:rPr>
        <w:rFonts w:ascii="Calibri Light" w:hAnsi="Calibri Light"/>
        <w:b w:val="false"/>
        <w:i w:val="false"/>
        <w:i w:val="false"/>
        <w:caps w:val="false"/>
        <w:smallCaps w:val="false"/>
        <w:color w:val="333333"/>
        <w:sz w:val="12"/>
        <w:szCs w:val="12"/>
      </w:rPr>
    </w:pPr>
    <w:r>
      <w:rPr>
        <w:rFonts w:ascii="Calibri Light" w:hAnsi="Calibri Light"/>
        <w:b w:val="false"/>
        <w:i w:val="false"/>
        <w:caps w:val="false"/>
        <w:smallCaps w:val="false"/>
        <w:color w:val="333333"/>
        <w:sz w:val="12"/>
        <w:szCs w:val="12"/>
      </w:rPr>
      <w:t>34-120 Andrychów</w:t>
      <w:br/>
      <w:t xml:space="preserve">woj. małopolskie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right"/>
      <w:rPr/>
    </w:pPr>
    <w:r>
      <w:rPr>
        <w:rFonts w:ascii="Calibri Light" w:hAnsi="Calibri Light"/>
        <w:i/>
        <w:iCs/>
      </w:rPr>
      <w:t xml:space="preserve">Załącznik nr </w:t>
    </w:r>
    <w:r>
      <w:rPr>
        <w:rFonts w:ascii="Calibri Light" w:hAnsi="Calibri Light"/>
        <w:i/>
        <w:iCs/>
      </w:rPr>
      <w:t>4</w:t>
    </w:r>
  </w:p>
  <w:p>
    <w:pPr>
      <w:pStyle w:val="Gwka"/>
      <w:jc w:val="right"/>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dstrike w:val="false"/>
        <w:strike w:val="false"/>
      </w:rPr>
    </w:lvl>
    <w:lvl w:ilvl="1">
      <w:start w:val="1"/>
      <w:numFmt w:val="decimal"/>
      <w:lvlText w:val="%1.%2."/>
      <w:lvlJc w:val="left"/>
      <w:pPr>
        <w:tabs>
          <w:tab w:val="num" w:pos="792"/>
        </w:tabs>
        <w:ind w:left="792" w:hanging="432"/>
      </w:pPr>
      <w:rPr/>
    </w:lvl>
    <w:lvl w:ilvl="2">
      <w:start w:val="1"/>
      <w:numFmt w:val="decimal"/>
      <w:lvlText w:val="%1.%2.%3."/>
      <w:lvlJc w:val="left"/>
      <w:pPr>
        <w:tabs>
          <w:tab w:val="num" w:pos="1224"/>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
    <w:lvl w:ilvl="0">
      <w:start w:val="1"/>
      <w:numFmt w:val="decimal"/>
      <w:lvlText w:val="%1)"/>
      <w:lvlJc w:val="left"/>
      <w:pPr>
        <w:tabs>
          <w:tab w:val="num" w:pos="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3"/>
      <w:numFmt w:val="decimal"/>
      <w:lvlText w:val="%1."/>
      <w:lvlJc w:val="left"/>
      <w:pPr>
        <w:tabs>
          <w:tab w:val="num" w:pos="0"/>
        </w:tabs>
        <w:ind w:left="720" w:hanging="360"/>
      </w:pPr>
      <w:rPr>
        <w:color w:val="000000"/>
      </w:rPr>
    </w:lvl>
    <w:lvl w:ilvl="1">
      <w:start w:val="1"/>
      <w:numFmt w:val="decimal"/>
      <w:lvlText w:val="%1.%2."/>
      <w:lvlJc w:val="left"/>
      <w:pPr>
        <w:tabs>
          <w:tab w:val="num" w:pos="0"/>
        </w:tabs>
        <w:ind w:left="786" w:hanging="360"/>
      </w:pPr>
      <w:rPr>
        <w:u w:val="none"/>
        <w:rFonts w:eastAsia="Calibri"/>
      </w:rPr>
    </w:lvl>
    <w:lvl w:ilvl="2">
      <w:start w:val="1"/>
      <w:numFmt w:val="decimal"/>
      <w:lvlText w:val="%1.%2.%3."/>
      <w:lvlJc w:val="left"/>
      <w:pPr>
        <w:tabs>
          <w:tab w:val="num" w:pos="0"/>
        </w:tabs>
        <w:ind w:left="1212" w:hanging="720"/>
      </w:pPr>
      <w:rPr>
        <w:u w:val="single"/>
        <w:rFonts w:eastAsia="Calibri"/>
      </w:rPr>
    </w:lvl>
    <w:lvl w:ilvl="3">
      <w:start w:val="1"/>
      <w:numFmt w:val="decimal"/>
      <w:lvlText w:val="%1.%2.%3.%4."/>
      <w:lvlJc w:val="left"/>
      <w:pPr>
        <w:tabs>
          <w:tab w:val="num" w:pos="0"/>
        </w:tabs>
        <w:ind w:left="1278" w:hanging="720"/>
      </w:pPr>
      <w:rPr>
        <w:u w:val="single"/>
        <w:rFonts w:eastAsia="Calibri"/>
      </w:rPr>
    </w:lvl>
    <w:lvl w:ilvl="4">
      <w:start w:val="1"/>
      <w:numFmt w:val="decimal"/>
      <w:lvlText w:val="%1.%2.%3.%4.%5."/>
      <w:lvlJc w:val="left"/>
      <w:pPr>
        <w:tabs>
          <w:tab w:val="num" w:pos="0"/>
        </w:tabs>
        <w:ind w:left="1704" w:hanging="1080"/>
      </w:pPr>
      <w:rPr>
        <w:u w:val="single"/>
        <w:rFonts w:eastAsia="Calibri"/>
      </w:rPr>
    </w:lvl>
    <w:lvl w:ilvl="5">
      <w:start w:val="1"/>
      <w:numFmt w:val="decimal"/>
      <w:lvlText w:val="%1.%2.%3.%4.%5.%6."/>
      <w:lvlJc w:val="left"/>
      <w:pPr>
        <w:tabs>
          <w:tab w:val="num" w:pos="0"/>
        </w:tabs>
        <w:ind w:left="1770" w:hanging="1080"/>
      </w:pPr>
      <w:rPr>
        <w:u w:val="single"/>
        <w:rFonts w:eastAsia="Calibri"/>
      </w:rPr>
    </w:lvl>
    <w:lvl w:ilvl="6">
      <w:start w:val="1"/>
      <w:numFmt w:val="decimal"/>
      <w:lvlText w:val="%1.%2.%3.%4.%5.%6.%7."/>
      <w:lvlJc w:val="left"/>
      <w:pPr>
        <w:tabs>
          <w:tab w:val="num" w:pos="0"/>
        </w:tabs>
        <w:ind w:left="1836" w:hanging="1080"/>
      </w:pPr>
      <w:rPr>
        <w:u w:val="single"/>
        <w:rFonts w:eastAsia="Calibri"/>
      </w:rPr>
    </w:lvl>
    <w:lvl w:ilvl="7">
      <w:start w:val="1"/>
      <w:numFmt w:val="decimal"/>
      <w:lvlText w:val="%1.%2.%3.%4.%5.%6.%7.%8."/>
      <w:lvlJc w:val="left"/>
      <w:pPr>
        <w:tabs>
          <w:tab w:val="num" w:pos="0"/>
        </w:tabs>
        <w:ind w:left="2262" w:hanging="1440"/>
      </w:pPr>
      <w:rPr>
        <w:u w:val="single"/>
        <w:rFonts w:eastAsia="Calibri"/>
      </w:rPr>
    </w:lvl>
    <w:lvl w:ilvl="8">
      <w:start w:val="1"/>
      <w:numFmt w:val="decimal"/>
      <w:lvlText w:val="%1.%2.%3.%4.%5.%6.%7.%8.%9."/>
      <w:lvlJc w:val="left"/>
      <w:pPr>
        <w:tabs>
          <w:tab w:val="num" w:pos="0"/>
        </w:tabs>
        <w:ind w:left="2328" w:hanging="1440"/>
      </w:pPr>
      <w:rPr>
        <w:u w:val="single"/>
        <w:rFonts w:eastAsia="Calibri"/>
      </w:rPr>
    </w:lvl>
  </w:abstractNum>
  <w:abstractNum w:abstractNumId="6">
    <w:lvl w:ilvl="0">
      <w:start w:val="1"/>
      <w:numFmt w:val="decimal"/>
      <w:lvlText w:val="%1."/>
      <w:lvlJc w:val="left"/>
      <w:pPr>
        <w:tabs>
          <w:tab w:val="num" w:pos="0"/>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720" w:hanging="360"/>
      </w:pPr>
      <w:rPr>
        <w:sz w:val="20"/>
        <w:szCs w:val="20"/>
        <w:rFonts w:ascii="Calibri Light" w:hAnsi="Calibri Light"/>
        <w:color w:val="1C1C1C"/>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color w:val="000000"/>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360"/>
        </w:tabs>
        <w:ind w:left="360" w:hanging="360"/>
      </w:pPr>
      <w:rPr>
        <w:sz w:val="20"/>
        <w:b w:val="false"/>
        <w:szCs w:val="20"/>
      </w:rPr>
    </w:lvl>
    <w:lvl w:ilvl="1">
      <w:start w:val="1"/>
      <w:numFmt w:val="lowerLetter"/>
      <w:lvlText w:val="%2."/>
      <w:lvlJc w:val="left"/>
      <w:pPr>
        <w:tabs>
          <w:tab w:val="num" w:pos="1800"/>
        </w:tabs>
        <w:ind w:left="1800" w:hanging="720"/>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lef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left"/>
      <w:pPr>
        <w:tabs>
          <w:tab w:val="num" w:pos="6480"/>
        </w:tabs>
        <w:ind w:left="648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pl-PL" w:eastAsia="zh-CN" w:bidi="hi-IN"/>
    </w:rPr>
  </w:style>
  <w:style w:type="character" w:styleId="WW8Num14z0">
    <w:name w:val="WW8Num14z0"/>
    <w:qFormat/>
    <w:rPr>
      <w:strike w:val="false"/>
      <w:dstrike w:val="false"/>
    </w:rPr>
  </w:style>
  <w:style w:type="character" w:styleId="WW8Num14z1">
    <w:name w:val="WW8Num14z1"/>
    <w:qFormat/>
    <w:rPr/>
  </w:style>
  <w:style w:type="character" w:styleId="WW8Num73z0">
    <w:name w:val="WW8Num73z0"/>
    <w:qFormat/>
    <w:rPr>
      <w:rFonts w:ascii="Times New Roman" w:hAnsi="Times New Roman" w:eastAsia="Times New Roman" w:cs="Times New Roman"/>
    </w:rPr>
  </w:style>
  <w:style w:type="character" w:styleId="WW8Num73z1">
    <w:name w:val="WW8Num73z1"/>
    <w:qFormat/>
    <w:rPr>
      <w:rFonts w:ascii="Courier New" w:hAnsi="Courier New" w:cs="Courier New"/>
    </w:rPr>
  </w:style>
  <w:style w:type="character" w:styleId="WW8Num73z2">
    <w:name w:val="WW8Num73z2"/>
    <w:qFormat/>
    <w:rPr>
      <w:rFonts w:ascii="Wingdings" w:hAnsi="Wingdings" w:cs="Wingdings"/>
    </w:rPr>
  </w:style>
  <w:style w:type="character" w:styleId="WW8Num73z3">
    <w:name w:val="WW8Num73z3"/>
    <w:qFormat/>
    <w:rPr>
      <w:rFonts w:ascii="Symbol" w:hAnsi="Symbol" w:cs="Symbol"/>
    </w:rPr>
  </w:style>
  <w:style w:type="character" w:styleId="WW8Num55z0">
    <w:name w:val="WW8Num55z0"/>
    <w:qFormat/>
    <w:rPr>
      <w:rFonts w:ascii="Times New Roman" w:hAnsi="Times New Roman" w:eastAsia="Times New Roman" w:cs="Times New Roman"/>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55z3">
    <w:name w:val="WW8Num55z3"/>
    <w:qFormat/>
    <w:rPr>
      <w:rFonts w:ascii="Symbol" w:hAnsi="Symbol" w:cs="Symbol"/>
    </w:rPr>
  </w:style>
  <w:style w:type="character" w:styleId="WW8Num43z0">
    <w:name w:val="WW8Num43z0"/>
    <w:qFormat/>
    <w:rPr>
      <w:rFonts w:ascii="Calibri" w:hAnsi="Calibri" w:eastAsia="Calibri" w:cs="Calibri"/>
      <w:b w:val="false"/>
      <w:bCs w:val="false"/>
      <w:i w:val="false"/>
      <w:iCs w:val="false"/>
      <w:w w:val="100"/>
      <w:sz w:val="22"/>
      <w:szCs w:val="22"/>
      <w:lang w:val="pl-PL" w:bidi="ar-SA"/>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3z3">
    <w:name w:val="WW8Num43z3"/>
    <w:qFormat/>
    <w:rPr>
      <w:rFonts w:ascii="Symbol" w:hAnsi="Symbol" w:cs="Symbol"/>
    </w:rPr>
  </w:style>
  <w:style w:type="character" w:styleId="WW8Num7z0">
    <w:name w:val="WW8Num7z0"/>
    <w:qFormat/>
    <w:rPr>
      <w:rFonts w:ascii="Calibri" w:hAnsi="Calibri" w:eastAsia="Calibri" w:cs="Calibri"/>
      <w:b w:val="false"/>
      <w:bCs w:val="false"/>
      <w:i w:val="false"/>
      <w:iCs w:val="false"/>
      <w:w w:val="100"/>
      <w:sz w:val="22"/>
      <w:szCs w:val="22"/>
      <w:lang w:val="pl-PL" w:bidi="ar-SA"/>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33z0">
    <w:name w:val="WW8Num33z0"/>
    <w:qFormat/>
    <w:rPr>
      <w:rFonts w:ascii="Calibri" w:hAnsi="Calibri" w:eastAsia="Calibri" w:cs="Calibri"/>
      <w:b w:val="false"/>
      <w:bCs w:val="false"/>
      <w:i w:val="false"/>
      <w:iCs w:val="false"/>
      <w:w w:val="100"/>
      <w:sz w:val="22"/>
      <w:szCs w:val="22"/>
      <w:lang w:val="pl-PL" w:bidi="ar-SA"/>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28z0">
    <w:name w:val="WW8Num28z0"/>
    <w:qFormat/>
    <w:rPr>
      <w:rFonts w:ascii="Calibri" w:hAnsi="Calibri" w:eastAsia="Calibri" w:cs="Calibri"/>
      <w:b w:val="false"/>
      <w:bCs w:val="false"/>
      <w:i w:val="false"/>
      <w:iCs w:val="false"/>
      <w:w w:val="100"/>
      <w:sz w:val="22"/>
      <w:szCs w:val="22"/>
      <w:lang w:val="pl-PL" w:bidi="ar-SA"/>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67z0">
    <w:name w:val="WW8Num67z0"/>
    <w:qFormat/>
    <w:rPr>
      <w:rFonts w:ascii="Calibri" w:hAnsi="Calibri" w:eastAsia="Calibri" w:cs="Calibri"/>
      <w:b w:val="false"/>
      <w:bCs w:val="false"/>
      <w:i w:val="false"/>
      <w:iCs w:val="false"/>
      <w:w w:val="100"/>
      <w:sz w:val="22"/>
      <w:szCs w:val="22"/>
      <w:lang w:val="pl-PL" w:bidi="ar-SA"/>
    </w:rPr>
  </w:style>
  <w:style w:type="character" w:styleId="WW8Num67z1">
    <w:name w:val="WW8Num67z1"/>
    <w:qFormat/>
    <w:rPr>
      <w:rFonts w:ascii="Courier New" w:hAnsi="Courier New" w:cs="Courier New"/>
    </w:rPr>
  </w:style>
  <w:style w:type="character" w:styleId="WW8Num67z2">
    <w:name w:val="WW8Num67z2"/>
    <w:qFormat/>
    <w:rPr>
      <w:rFonts w:ascii="Wingdings" w:hAnsi="Wingdings" w:cs="Wingdings"/>
    </w:rPr>
  </w:style>
  <w:style w:type="character" w:styleId="WW8Num67z3">
    <w:name w:val="WW8Num67z3"/>
    <w:qFormat/>
    <w:rPr>
      <w:rFonts w:ascii="Symbol" w:hAnsi="Symbol" w:cs="Symbol"/>
    </w:rPr>
  </w:style>
  <w:style w:type="character" w:styleId="WW8Num6z0">
    <w:name w:val="WW8Num6z0"/>
    <w:qFormat/>
    <w:rPr>
      <w:color w:val="000000"/>
    </w:rPr>
  </w:style>
  <w:style w:type="character" w:styleId="WW8Num6z1">
    <w:name w:val="WW8Num6z1"/>
    <w:qFormat/>
    <w:rPr>
      <w:rFonts w:eastAsia="Calibri"/>
      <w:u w:val="none"/>
    </w:rPr>
  </w:style>
  <w:style w:type="character" w:styleId="WW8Num6z2">
    <w:name w:val="WW8Num6z2"/>
    <w:qFormat/>
    <w:rPr>
      <w:rFonts w:eastAsia="Calibri"/>
      <w:u w:val="single"/>
    </w:rPr>
  </w:style>
  <w:style w:type="character" w:styleId="WW8Num22z0">
    <w:name w:val="WW8Num22z0"/>
    <w:qFormat/>
    <w:rPr/>
  </w:style>
  <w:style w:type="character" w:styleId="WW8Num71z1">
    <w:name w:val="WW8Num71z1"/>
    <w:qFormat/>
    <w:rPr/>
  </w:style>
  <w:style w:type="character" w:styleId="WW8Num59z0">
    <w:name w:val="WW8Num59z0"/>
    <w:qFormat/>
    <w:rPr>
      <w:b w:val="false"/>
      <w:color w:val="000000"/>
      <w:sz w:val="20"/>
      <w:szCs w:val="20"/>
    </w:rPr>
  </w:style>
  <w:style w:type="character" w:styleId="WW8Num59z1">
    <w:name w:val="WW8Num59z1"/>
    <w:qFormat/>
    <w:rPr/>
  </w:style>
  <w:style w:type="character" w:styleId="WW8Num46z1">
    <w:name w:val="WW8Num46z1"/>
    <w:qFormat/>
    <w:rPr>
      <w:color w:val="000000"/>
      <w:sz w:val="20"/>
      <w:szCs w:val="20"/>
    </w:rPr>
  </w:style>
  <w:style w:type="character" w:styleId="WW8Num27z0">
    <w:name w:val="WW8Num27z0"/>
    <w:qFormat/>
    <w:rPr>
      <w:rFonts w:ascii="Times New Roman" w:hAnsi="Times New Roman" w:eastAsia="Times New Roman" w:cs="Times New Roman"/>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5z0">
    <w:name w:val="WW8Num5z0"/>
    <w:qFormat/>
    <w:rPr>
      <w:sz w:val="20"/>
      <w:szCs w:val="20"/>
    </w:rPr>
  </w:style>
  <w:style w:type="character" w:styleId="WW8Num12z0">
    <w:name w:val="WW8Num12z0"/>
    <w:qFormat/>
    <w:rPr>
      <w:rFonts w:ascii="Times New Roman" w:hAnsi="Times New Roman" w:eastAsia="Times New Roman"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60z0">
    <w:name w:val="WW8Num60z0"/>
    <w:qFormat/>
    <w:rPr>
      <w:sz w:val="20"/>
      <w:szCs w:val="20"/>
    </w:rPr>
  </w:style>
  <w:style w:type="character" w:styleId="WW8Num52z0">
    <w:name w:val="WW8Num52z0"/>
    <w:qFormat/>
    <w:rPr>
      <w:rFonts w:ascii="Times New Roman" w:hAnsi="Times New Roman" w:eastAsia="Times New Roman" w:cs="Times New Roman"/>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2z3">
    <w:name w:val="WW8Num52z3"/>
    <w:qFormat/>
    <w:rPr>
      <w:rFonts w:ascii="Symbol" w:hAnsi="Symbol" w:cs="Symbol"/>
    </w:rPr>
  </w:style>
  <w:style w:type="character" w:styleId="WW8Num58z0">
    <w:name w:val="WW8Num58z0"/>
    <w:qFormat/>
    <w:rPr>
      <w:sz w:val="20"/>
      <w:szCs w:val="20"/>
    </w:rPr>
  </w:style>
  <w:style w:type="character" w:styleId="WW8Num61z0">
    <w:name w:val="WW8Num61z0"/>
    <w:qFormat/>
    <w:rPr>
      <w:sz w:val="20"/>
      <w:szCs w:val="20"/>
    </w:rPr>
  </w:style>
  <w:style w:type="character" w:styleId="WW8Num69z1">
    <w:name w:val="WW8Num69z1"/>
    <w:qFormat/>
    <w:rPr>
      <w:rFonts w:ascii="Times New Roman" w:hAnsi="Times New Roman" w:eastAsia="Times New Roman" w:cs="Times New Roman"/>
    </w:rPr>
  </w:style>
  <w:style w:type="character" w:styleId="WW8Num72z3">
    <w:name w:val="WW8Num72z3"/>
    <w:qFormat/>
    <w:rPr>
      <w:color w:val="000000"/>
    </w:rPr>
  </w:style>
  <w:style w:type="character" w:styleId="WW8Num72z4">
    <w:name w:val="WW8Num72z4"/>
    <w:qFormat/>
    <w:rPr/>
  </w:style>
  <w:style w:type="character" w:styleId="WW8Num1z0">
    <w:name w:val="WW8Num1z0"/>
    <w:qFormat/>
    <w:rPr>
      <w:b w:val="false"/>
      <w:sz w:val="20"/>
      <w:szCs w:val="20"/>
    </w:rPr>
  </w:style>
  <w:style w:type="character" w:styleId="WW8Num53z0">
    <w:name w:val="WW8Num53z0"/>
    <w:qFormat/>
    <w:rPr>
      <w:rFonts w:ascii="Symbol" w:hAnsi="Symbol" w:cs="Symbol"/>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Teksttreci">
    <w:name w:val="Tekst treści_"/>
    <w:qFormat/>
    <w:rPr>
      <w:rFonts w:ascii="Arial" w:hAnsi="Arial" w:cs="Arial"/>
      <w:sz w:val="19"/>
      <w:szCs w:val="19"/>
      <w:shd w:fill="FFFFFF" w:val="clear"/>
    </w:rPr>
  </w:style>
  <w:style w:type="character" w:styleId="WW8Num11z0">
    <w:name w:val="WW8Num11z0"/>
    <w:qFormat/>
    <w:rPr>
      <w:sz w:val="20"/>
      <w:szCs w:val="20"/>
    </w:rPr>
  </w:style>
  <w:style w:type="character" w:styleId="WW8Num11z2">
    <w:name w:val="WW8Num11z2"/>
    <w:qFormat/>
    <w:rPr>
      <w:rFonts w:ascii="Times New Roman" w:hAnsi="Times New Roman" w:eastAsia="Calibri" w:cs="Times New Roman"/>
    </w:rPr>
  </w:style>
  <w:style w:type="character" w:styleId="WW8Num66z2">
    <w:name w:val="WW8Num66z2"/>
    <w:qFormat/>
    <w:rPr>
      <w:color w:val="000000"/>
    </w:rPr>
  </w:style>
  <w:style w:type="character" w:styleId="WW8Num50z0">
    <w:name w:val="WW8Num50z0"/>
    <w:qFormat/>
    <w:rPr/>
  </w:style>
  <w:style w:type="character" w:styleId="WW8Num50z2">
    <w:name w:val="WW8Num50z2"/>
    <w:qFormat/>
    <w:rPr>
      <w:rFonts w:ascii="Times New Roman" w:hAnsi="Times New Roman" w:eastAsia="Calibri" w:cs="Times New Roman"/>
    </w:rPr>
  </w:style>
  <w:style w:type="character" w:styleId="WW8Num51z0">
    <w:name w:val="WW8Num51z0"/>
    <w:qFormat/>
    <w:rPr>
      <w:rFonts w:ascii="Times New Roman" w:hAnsi="Times New Roman" w:cs="Times New Roman"/>
      <w:b w:val="false"/>
      <w:strike w:val="false"/>
      <w:dstrike w:val="false"/>
    </w:rPr>
  </w:style>
  <w:style w:type="character" w:styleId="WW8Num51z1">
    <w:name w:val="WW8Num51z1"/>
    <w:qFormat/>
    <w:rPr>
      <w:rFonts w:ascii="Times New Roman" w:hAnsi="Times New Roman" w:eastAsia="Calibri" w:cs="Times New Roman"/>
      <w:b w:val="false"/>
      <w:i w:val="false"/>
      <w:sz w:val="18"/>
      <w:szCs w:val="18"/>
    </w:rPr>
  </w:style>
  <w:style w:type="character" w:styleId="WW8Num51z3">
    <w:name w:val="WW8Num51z3"/>
    <w:qFormat/>
    <w:rPr>
      <w:strike w:val="false"/>
      <w:dstrike w:val="false"/>
    </w:rPr>
  </w:style>
  <w:style w:type="character" w:styleId="WW8Num51z4">
    <w:name w:val="WW8Num51z4"/>
    <w:qFormat/>
    <w:rPr>
      <w:rFonts w:ascii="Times New Roman" w:hAnsi="Times New Roman" w:eastAsia="Calibri" w:cs="Times New Roman"/>
      <w:b w:val="false"/>
      <w:i w:val="false"/>
      <w:strike w:val="false"/>
      <w:dstrike w:val="false"/>
      <w:sz w:val="18"/>
      <w:szCs w:val="18"/>
    </w:rPr>
  </w:style>
  <w:style w:type="character" w:styleId="WW8Num30z0">
    <w:name w:val="WW8Num30z0"/>
    <w:qFormat/>
    <w:rPr>
      <w:color w:val="000000"/>
    </w:rPr>
  </w:style>
  <w:style w:type="character" w:styleId="WW8Num10z0">
    <w:name w:val="WW8Num10z0"/>
    <w:qFormat/>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45z0">
    <w:name w:val="WW8Num45z0"/>
    <w:qFormat/>
    <w:rPr>
      <w:rFonts w:ascii="Symbol" w:hAnsi="Symbol" w:cs="Symbol"/>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29z0">
    <w:name w:val="WW8Num29z0"/>
    <w:qFormat/>
    <w:rPr/>
  </w:style>
  <w:style w:type="character" w:styleId="WW8Num19z0">
    <w:name w:val="WW8Num19z0"/>
    <w:qFormat/>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75z0">
    <w:name w:val="WW8Num75z0"/>
    <w:qFormat/>
    <w:rPr>
      <w:rFonts w:ascii="Calibri" w:hAnsi="Calibri" w:eastAsia="Calibri" w:cs="Tahoma"/>
    </w:rPr>
  </w:style>
  <w:style w:type="character" w:styleId="WW8Num75z3">
    <w:name w:val="WW8Num75z3"/>
    <w:qFormat/>
    <w:rPr>
      <w:rFonts w:ascii="Times New Roman" w:hAnsi="Times New Roman" w:eastAsia="Times New Roman" w:cs="Times New Roman"/>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Bezodstpw">
    <w:name w:val="Bez odstępów"/>
    <w:qFormat/>
    <w:pPr>
      <w:widowControl/>
      <w:suppressAutoHyphens w:val="true"/>
      <w:overflowPunct w:val="fals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Default">
    <w:name w:val="Default"/>
    <w:qFormat/>
    <w:pPr>
      <w:widowControl/>
      <w:suppressAutoHyphens w:val="true"/>
      <w:overflowPunct w:val="false"/>
      <w:bidi w:val="0"/>
      <w:spacing w:before="0" w:after="0"/>
      <w:jc w:val="left"/>
    </w:pPr>
    <w:rPr>
      <w:rFonts w:ascii="Times New Roman" w:hAnsi="Times New Roman" w:eastAsia="Calibri" w:cs="Times New Roman"/>
      <w:color w:val="000000"/>
      <w:kern w:val="2"/>
      <w:sz w:val="24"/>
      <w:szCs w:val="24"/>
      <w:lang w:val="pl-PL" w:eastAsia="zh-CN" w:bidi="ar-SA"/>
    </w:rPr>
  </w:style>
  <w:style w:type="paragraph" w:styleId="Akapitzlist">
    <w:name w:val="Akapit z listą"/>
    <w:basedOn w:val="Normal"/>
    <w:qFormat/>
    <w:pPr>
      <w:spacing w:lineRule="auto" w:line="252" w:before="0" w:after="160"/>
      <w:ind w:left="720" w:right="0" w:hanging="0"/>
      <w:contextualSpacing/>
    </w:pPr>
    <w:rPr>
      <w:rFonts w:ascii="Calibri" w:hAnsi="Calibri" w:eastAsia="Calibri" w:cs="Calibri"/>
      <w:sz w:val="20"/>
      <w:szCs w:val="20"/>
      <w:lang w:val="pl-PL"/>
    </w:rPr>
  </w:style>
  <w:style w:type="paragraph" w:styleId="Teksttreci1">
    <w:name w:val="Tekst treści1"/>
    <w:basedOn w:val="Normal"/>
    <w:qFormat/>
    <w:pPr>
      <w:widowControl w:val="false"/>
      <w:shd w:val="clear" w:fill="FFFFFF"/>
      <w:spacing w:lineRule="atLeast" w:line="240" w:before="60" w:after="240"/>
      <w:ind w:left="0" w:right="0" w:hanging="600"/>
      <w:jc w:val="both"/>
    </w:pPr>
    <w:rPr>
      <w:rFonts w:ascii="Arial" w:hAnsi="Arial" w:eastAsia="Calibri" w:cs="Arial"/>
      <w:sz w:val="19"/>
      <w:szCs w:val="19"/>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Stopka">
    <w:name w:val="Footer"/>
    <w:basedOn w:val="Gwkaistopka"/>
    <w:pPr>
      <w:suppressLineNumbers/>
    </w:pPr>
    <w:rPr/>
  </w:style>
  <w:style w:type="paragraph" w:styleId="Standard">
    <w:name w:val="Standard"/>
    <w:qFormat/>
    <w:pPr>
      <w:widowControl/>
      <w:suppressAutoHyphens w:val="true"/>
      <w:overflowPunct w:val="false"/>
      <w:bidi w:val="0"/>
      <w:spacing w:lineRule="auto" w:line="276" w:before="0" w:after="200"/>
      <w:jc w:val="left"/>
      <w:textAlignment w:val="baseline"/>
    </w:pPr>
    <w:rPr>
      <w:rFonts w:ascii="Liberation Serif" w:hAnsi="Liberation Serif" w:eastAsia="NSimSun" w:cs="Arial"/>
      <w:color w:val="auto"/>
      <w:kern w:val="2"/>
      <w:sz w:val="22"/>
      <w:szCs w:val="22"/>
      <w:lang w:val="pl-PL" w:eastAsia="en-US" w:bidi="hi-IN"/>
    </w:rPr>
  </w:style>
  <w:style w:type="paragraph" w:styleId="ListParagraph">
    <w:name w:val="List Paragraph"/>
    <w:basedOn w:val="Standard"/>
    <w:qFormat/>
    <w:pPr>
      <w:ind w:left="708" w:right="0" w:hanging="0"/>
    </w:pPr>
    <w:rPr/>
  </w:style>
  <w:style w:type="paragraph" w:styleId="Komentarz">
    <w:name w:val="Komentarz"/>
    <w:basedOn w:val="Normal"/>
    <w:qFormat/>
    <w:pPr>
      <w:spacing w:before="56" w:after="0"/>
      <w:ind w:left="56" w:right="56" w:hanging="0"/>
    </w:pPr>
    <w:rPr>
      <w:sz w:val="20"/>
      <w:szCs w:val="20"/>
    </w:rPr>
  </w:style>
  <w:style w:type="paragraph" w:styleId="Gwka">
    <w:name w:val="Header"/>
    <w:basedOn w:val="Gwkaistopka"/>
    <w:pPr>
      <w:suppressLineNumbers/>
    </w:pPr>
    <w:rPr/>
  </w:style>
  <w:style w:type="numbering" w:styleId="WW8Num14">
    <w:name w:val="WW8Num14"/>
    <w:qFormat/>
  </w:style>
  <w:style w:type="numbering" w:styleId="WW8Num70">
    <w:name w:val="WW8Num70"/>
    <w:qFormat/>
  </w:style>
  <w:style w:type="numbering" w:styleId="WW8Num73">
    <w:name w:val="WW8Num73"/>
    <w:qFormat/>
  </w:style>
  <w:style w:type="numbering" w:styleId="WW8Num55">
    <w:name w:val="WW8Num55"/>
    <w:qFormat/>
  </w:style>
  <w:style w:type="numbering" w:styleId="WW8Num36">
    <w:name w:val="WW8Num36"/>
    <w:qFormat/>
  </w:style>
  <w:style w:type="numbering" w:styleId="WW8Num43">
    <w:name w:val="WW8Num43"/>
    <w:qFormat/>
  </w:style>
  <w:style w:type="numbering" w:styleId="WW8Num7">
    <w:name w:val="WW8Num7"/>
    <w:qFormat/>
  </w:style>
  <w:style w:type="numbering" w:styleId="WW8Num33">
    <w:name w:val="WW8Num33"/>
    <w:qFormat/>
  </w:style>
  <w:style w:type="numbering" w:styleId="WW8Num28">
    <w:name w:val="WW8Num28"/>
    <w:qFormat/>
  </w:style>
  <w:style w:type="numbering" w:styleId="WW8Num67">
    <w:name w:val="WW8Num67"/>
    <w:qFormat/>
  </w:style>
  <w:style w:type="numbering" w:styleId="WW8Num6">
    <w:name w:val="WW8Num6"/>
    <w:qFormat/>
  </w:style>
  <w:style w:type="numbering" w:styleId="WW8Num22">
    <w:name w:val="WW8Num22"/>
    <w:qFormat/>
  </w:style>
  <w:style w:type="numbering" w:styleId="WW8Num71">
    <w:name w:val="WW8Num71"/>
    <w:qFormat/>
  </w:style>
  <w:style w:type="numbering" w:styleId="WW8Num59">
    <w:name w:val="WW8Num59"/>
    <w:qFormat/>
  </w:style>
  <w:style w:type="numbering" w:styleId="WW8Num46">
    <w:name w:val="WW8Num46"/>
    <w:qFormat/>
  </w:style>
  <w:style w:type="numbering" w:styleId="WW8Num68">
    <w:name w:val="WW8Num68"/>
    <w:qFormat/>
  </w:style>
  <w:style w:type="numbering" w:styleId="WW8Num27">
    <w:name w:val="WW8Num27"/>
    <w:qFormat/>
  </w:style>
  <w:style w:type="numbering" w:styleId="WW8Num5">
    <w:name w:val="WW8Num5"/>
    <w:qFormat/>
  </w:style>
  <w:style w:type="numbering" w:styleId="WW8Num12">
    <w:name w:val="WW8Num12"/>
    <w:qFormat/>
  </w:style>
  <w:style w:type="numbering" w:styleId="WW8Num60">
    <w:name w:val="WW8Num60"/>
    <w:qFormat/>
  </w:style>
  <w:style w:type="numbering" w:styleId="WW8Num52">
    <w:name w:val="WW8Num52"/>
    <w:qFormat/>
  </w:style>
  <w:style w:type="numbering" w:styleId="WW8Num58">
    <w:name w:val="WW8Num58"/>
    <w:qFormat/>
  </w:style>
  <w:style w:type="numbering" w:styleId="WW8Num31">
    <w:name w:val="WW8Num31"/>
    <w:qFormat/>
  </w:style>
  <w:style w:type="numbering" w:styleId="WW8Num61">
    <w:name w:val="WW8Num61"/>
    <w:qFormat/>
  </w:style>
  <w:style w:type="numbering" w:styleId="WW8Num69">
    <w:name w:val="WW8Num69"/>
    <w:qFormat/>
  </w:style>
  <w:style w:type="numbering" w:styleId="WW8Num16">
    <w:name w:val="WW8Num16"/>
    <w:qFormat/>
  </w:style>
  <w:style w:type="numbering" w:styleId="WW8Num38">
    <w:name w:val="WW8Num38"/>
    <w:qFormat/>
  </w:style>
  <w:style w:type="numbering" w:styleId="WW8Num72">
    <w:name w:val="WW8Num72"/>
    <w:qFormat/>
  </w:style>
  <w:style w:type="numbering" w:styleId="WW8Num1">
    <w:name w:val="WW8Num1"/>
    <w:qFormat/>
  </w:style>
  <w:style w:type="numbering" w:styleId="WW8Num35">
    <w:name w:val="WW8Num35"/>
    <w:qFormat/>
  </w:style>
  <w:style w:type="numbering" w:styleId="WW8Num40">
    <w:name w:val="WW8Num40"/>
    <w:qFormat/>
  </w:style>
  <w:style w:type="numbering" w:styleId="WW8Num53">
    <w:name w:val="WW8Num53"/>
    <w:qFormat/>
  </w:style>
  <w:style w:type="numbering" w:styleId="WW8Num11">
    <w:name w:val="WW8Num11"/>
    <w:qFormat/>
  </w:style>
  <w:style w:type="numbering" w:styleId="WW8Num66">
    <w:name w:val="WW8Num66"/>
    <w:qFormat/>
  </w:style>
  <w:style w:type="numbering" w:styleId="WW8Num50">
    <w:name w:val="WW8Num50"/>
    <w:qFormat/>
  </w:style>
  <w:style w:type="numbering" w:styleId="WW8Num51">
    <w:name w:val="WW8Num51"/>
    <w:qFormat/>
  </w:style>
  <w:style w:type="numbering" w:styleId="WW8Num48">
    <w:name w:val="WW8Num48"/>
    <w:qFormat/>
  </w:style>
  <w:style w:type="numbering" w:styleId="WW8Num8">
    <w:name w:val="WW8Num8"/>
    <w:qFormat/>
  </w:style>
  <w:style w:type="numbering" w:styleId="WW8Num30">
    <w:name w:val="WW8Num30"/>
    <w:qFormat/>
  </w:style>
  <w:style w:type="numbering" w:styleId="WW8Num49">
    <w:name w:val="WW8Num49"/>
    <w:qFormat/>
  </w:style>
  <w:style w:type="numbering" w:styleId="WW8Num13">
    <w:name w:val="WW8Num13"/>
    <w:qFormat/>
  </w:style>
  <w:style w:type="numbering" w:styleId="WW8Num23">
    <w:name w:val="WW8Num23"/>
    <w:qFormat/>
  </w:style>
  <w:style w:type="numbering" w:styleId="WW8Num10">
    <w:name w:val="WW8Num10"/>
    <w:qFormat/>
  </w:style>
  <w:style w:type="numbering" w:styleId="WW8Num4">
    <w:name w:val="WW8Num4"/>
    <w:qFormat/>
  </w:style>
  <w:style w:type="numbering" w:styleId="WW8Num32">
    <w:name w:val="WW8Num32"/>
    <w:qFormat/>
  </w:style>
  <w:style w:type="numbering" w:styleId="WW8Num15">
    <w:name w:val="WW8Num15"/>
    <w:qFormat/>
  </w:style>
  <w:style w:type="numbering" w:styleId="WW8Num45">
    <w:name w:val="WW8Num45"/>
    <w:qFormat/>
  </w:style>
  <w:style w:type="numbering" w:styleId="WW8Num74">
    <w:name w:val="WW8Num74"/>
    <w:qFormat/>
  </w:style>
  <w:style w:type="numbering" w:styleId="WW8Num29">
    <w:name w:val="WW8Num29"/>
    <w:qFormat/>
  </w:style>
  <w:style w:type="numbering" w:styleId="WW8Num62">
    <w:name w:val="WW8Num62"/>
    <w:qFormat/>
  </w:style>
  <w:style w:type="numbering" w:styleId="WW8Num24">
    <w:name w:val="WW8Num24"/>
    <w:qFormat/>
  </w:style>
  <w:style w:type="numbering" w:styleId="WW8Num63">
    <w:name w:val="WW8Num63"/>
    <w:qFormat/>
  </w:style>
  <w:style w:type="numbering" w:styleId="WW8Num37">
    <w:name w:val="WW8Num37"/>
    <w:qFormat/>
  </w:style>
  <w:style w:type="numbering" w:styleId="WW8Num19">
    <w:name w:val="WW8Num19"/>
    <w:qFormat/>
  </w:style>
  <w:style w:type="numbering" w:styleId="WW8Num54">
    <w:name w:val="WW8Num54"/>
    <w:qFormat/>
  </w:style>
  <w:style w:type="numbering" w:styleId="WW8Num47">
    <w:name w:val="WW8Num47"/>
    <w:qFormat/>
  </w:style>
  <w:style w:type="numbering" w:styleId="WW8Num18">
    <w:name w:val="WW8Num18"/>
    <w:qFormat/>
  </w:style>
  <w:style w:type="numbering" w:styleId="WW8Num25">
    <w:name w:val="WW8Num25"/>
    <w:qFormat/>
  </w:style>
  <w:style w:type="numbering" w:styleId="WW8Num64">
    <w:name w:val="WW8Num64"/>
    <w:qFormat/>
  </w:style>
  <w:style w:type="numbering" w:styleId="WW8Num20">
    <w:name w:val="WW8Num20"/>
    <w:qFormat/>
  </w:style>
  <w:style w:type="numbering" w:styleId="WW8Num9">
    <w:name w:val="WW8Num9"/>
    <w:qFormat/>
  </w:style>
  <w:style w:type="numbering" w:styleId="WW8Num44">
    <w:name w:val="WW8Num44"/>
    <w:qFormat/>
  </w:style>
  <w:style w:type="numbering" w:styleId="WW8Num65">
    <w:name w:val="WW8Num65"/>
    <w:qFormat/>
  </w:style>
  <w:style w:type="numbering" w:styleId="WW8Num21">
    <w:name w:val="WW8Num21"/>
    <w:qFormat/>
  </w:style>
  <w:style w:type="numbering" w:styleId="WW8Num26">
    <w:name w:val="WW8Num2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760</TotalTime>
  <Application>LibreOffice/7.5.3.2$Windows_X86_64 LibreOffice_project/9f56dff12ba03b9acd7730a5a481eea045e468f3</Application>
  <AppVersion>15.0000</AppVersion>
  <Pages>13</Pages>
  <Words>6840</Words>
  <Characters>45396</Characters>
  <CharactersWithSpaces>52330</CharactersWithSpaces>
  <Paragraphs>302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2024-11-14T13:01:27Z</dcterms:created>
  <dc:creator/>
  <dc:description/>
  <dc:language>pl-PL</dc:language>
  <cp:lastModifiedBy/>
  <dcterms:modified xsi:type="dcterms:W3CDTF">2024-11-20T13:56:12Z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