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9F" w:rsidRPr="00D74920" w:rsidRDefault="006A1AAA" w:rsidP="00D74920">
      <w:pPr>
        <w:spacing w:after="0" w:line="360" w:lineRule="auto"/>
        <w:ind w:left="4963" w:firstLine="709"/>
        <w:rPr>
          <w:rFonts w:cstheme="minorHAnsi"/>
          <w:sz w:val="19"/>
          <w:szCs w:val="19"/>
        </w:rPr>
        <w:sectPr w:rsidR="00B0529F" w:rsidRPr="00D74920" w:rsidSect="0012585A">
          <w:footerReference w:type="default" r:id="rId8"/>
          <w:headerReference w:type="first" r:id="rId9"/>
          <w:footerReference w:type="first" r:id="rId10"/>
          <w:type w:val="continuous"/>
          <w:pgSz w:w="11906" w:h="16838" w:code="9"/>
          <w:pgMar w:top="2552" w:right="1134" w:bottom="2268" w:left="1134" w:header="1077" w:footer="454" w:gutter="0"/>
          <w:cols w:space="708"/>
          <w:titlePg/>
          <w:docGrid w:linePitch="360"/>
        </w:sectPr>
      </w:pPr>
      <w:r w:rsidRPr="00D74920">
        <w:rPr>
          <w:rFonts w:cstheme="minorHAnsi"/>
          <w:sz w:val="19"/>
          <w:szCs w:val="19"/>
        </w:rPr>
        <w:t xml:space="preserve">Szczecin, </w:t>
      </w:r>
      <w:r w:rsidR="007063CB" w:rsidRPr="00D74920">
        <w:rPr>
          <w:rFonts w:cstheme="minorHAnsi"/>
          <w:sz w:val="19"/>
          <w:szCs w:val="19"/>
        </w:rPr>
        <w:t>1</w:t>
      </w:r>
      <w:r w:rsidR="00C1266E">
        <w:rPr>
          <w:rFonts w:cstheme="minorHAnsi"/>
          <w:sz w:val="19"/>
          <w:szCs w:val="19"/>
        </w:rPr>
        <w:t>3</w:t>
      </w:r>
      <w:r w:rsidR="007063CB" w:rsidRPr="00D74920">
        <w:rPr>
          <w:rFonts w:cstheme="minorHAnsi"/>
          <w:sz w:val="19"/>
          <w:szCs w:val="19"/>
        </w:rPr>
        <w:t xml:space="preserve"> </w:t>
      </w:r>
      <w:r w:rsidR="00433003" w:rsidRPr="00D74920">
        <w:rPr>
          <w:rFonts w:cstheme="minorHAnsi"/>
          <w:sz w:val="19"/>
          <w:szCs w:val="19"/>
        </w:rPr>
        <w:t>maja</w:t>
      </w:r>
      <w:r w:rsidR="00FF3C34" w:rsidRPr="00D74920">
        <w:rPr>
          <w:rFonts w:cstheme="minorHAnsi"/>
          <w:sz w:val="19"/>
          <w:szCs w:val="19"/>
        </w:rPr>
        <w:t xml:space="preserve"> </w:t>
      </w:r>
      <w:r w:rsidRPr="00D74920">
        <w:rPr>
          <w:rFonts w:cstheme="minorHAnsi"/>
          <w:sz w:val="19"/>
          <w:szCs w:val="19"/>
        </w:rPr>
        <w:t>202</w:t>
      </w:r>
      <w:r w:rsidR="00FF3C34" w:rsidRPr="00D74920">
        <w:rPr>
          <w:rFonts w:cstheme="minorHAnsi"/>
          <w:sz w:val="19"/>
          <w:szCs w:val="19"/>
        </w:rPr>
        <w:t>2</w:t>
      </w:r>
      <w:r w:rsidRPr="00D74920">
        <w:rPr>
          <w:rFonts w:cstheme="minorHAnsi"/>
          <w:sz w:val="19"/>
          <w:szCs w:val="19"/>
        </w:rPr>
        <w:t xml:space="preserve"> r. </w:t>
      </w:r>
    </w:p>
    <w:p w:rsidR="007063CB" w:rsidRPr="00D74920" w:rsidRDefault="007063CB" w:rsidP="00D74920">
      <w:pPr>
        <w:spacing w:after="0" w:line="360" w:lineRule="auto"/>
        <w:jc w:val="both"/>
        <w:rPr>
          <w:rFonts w:cstheme="minorHAnsi"/>
          <w:b/>
          <w:sz w:val="19"/>
          <w:szCs w:val="19"/>
        </w:rPr>
      </w:pPr>
      <w:r w:rsidRPr="00D74920">
        <w:rPr>
          <w:rFonts w:cstheme="minorHAnsi"/>
          <w:b/>
          <w:sz w:val="19"/>
          <w:szCs w:val="19"/>
        </w:rPr>
        <w:lastRenderedPageBreak/>
        <w:t>Sygnatura: ZP/220/23/22</w:t>
      </w:r>
      <w:r w:rsidRPr="00D74920">
        <w:rPr>
          <w:rFonts w:cstheme="minorHAnsi"/>
          <w:b/>
          <w:sz w:val="19"/>
          <w:szCs w:val="19"/>
        </w:rPr>
        <w:tab/>
      </w:r>
    </w:p>
    <w:p w:rsidR="007063CB" w:rsidRPr="00D74920" w:rsidRDefault="007063CB" w:rsidP="00D74920">
      <w:pPr>
        <w:pStyle w:val="Stopka"/>
        <w:tabs>
          <w:tab w:val="clear" w:pos="4536"/>
          <w:tab w:val="clear" w:pos="9072"/>
          <w:tab w:val="left" w:pos="1080"/>
        </w:tabs>
        <w:spacing w:line="360" w:lineRule="auto"/>
        <w:jc w:val="both"/>
        <w:rPr>
          <w:rFonts w:cstheme="minorHAnsi"/>
          <w:sz w:val="19"/>
          <w:szCs w:val="19"/>
        </w:rPr>
      </w:pPr>
      <w:r w:rsidRPr="00D74920">
        <w:rPr>
          <w:rFonts w:cstheme="minorHAnsi"/>
          <w:sz w:val="19"/>
          <w:szCs w:val="19"/>
        </w:rPr>
        <w:t>Dotyczy: postępowania o udzielenie zamówienia publicznego pn.:</w:t>
      </w:r>
    </w:p>
    <w:p w:rsidR="007063CB" w:rsidRDefault="007063CB" w:rsidP="00D74920">
      <w:pPr>
        <w:pStyle w:val="Stopka"/>
        <w:tabs>
          <w:tab w:val="clear" w:pos="4536"/>
          <w:tab w:val="clear" w:pos="9072"/>
          <w:tab w:val="left" w:pos="1080"/>
        </w:tabs>
        <w:spacing w:line="360" w:lineRule="auto"/>
        <w:jc w:val="both"/>
        <w:rPr>
          <w:rFonts w:cstheme="minorHAnsi"/>
          <w:sz w:val="19"/>
          <w:szCs w:val="19"/>
        </w:rPr>
      </w:pPr>
      <w:r w:rsidRPr="00D74920">
        <w:rPr>
          <w:rFonts w:cstheme="minorHAnsi"/>
          <w:sz w:val="19"/>
          <w:szCs w:val="19"/>
        </w:rPr>
        <w:t xml:space="preserve">„Dostawa nici chirurgicznych, </w:t>
      </w:r>
      <w:proofErr w:type="spellStart"/>
      <w:r w:rsidRPr="00D74920">
        <w:rPr>
          <w:rFonts w:cstheme="minorHAnsi"/>
          <w:sz w:val="19"/>
          <w:szCs w:val="19"/>
        </w:rPr>
        <w:t>hemostatyków</w:t>
      </w:r>
      <w:proofErr w:type="spellEnd"/>
      <w:r w:rsidRPr="00D74920">
        <w:rPr>
          <w:rFonts w:cstheme="minorHAnsi"/>
          <w:sz w:val="19"/>
          <w:szCs w:val="19"/>
        </w:rPr>
        <w:t xml:space="preserve">, klejów tkankowych oraz siatek chirurgicznych na potrzeby bloków operacyjnych SPSK-2 w Szczecinie.” </w:t>
      </w:r>
    </w:p>
    <w:p w:rsidR="00C320A0" w:rsidRPr="00D74920" w:rsidRDefault="00C320A0" w:rsidP="00D74920">
      <w:pPr>
        <w:spacing w:after="0" w:line="360" w:lineRule="auto"/>
        <w:jc w:val="center"/>
        <w:rPr>
          <w:rFonts w:cstheme="minorHAnsi"/>
          <w:b/>
          <w:sz w:val="19"/>
          <w:szCs w:val="19"/>
        </w:rPr>
      </w:pPr>
    </w:p>
    <w:p w:rsidR="00E36533" w:rsidRPr="00D74920" w:rsidRDefault="00C320A0" w:rsidP="00D74920">
      <w:pPr>
        <w:pStyle w:val="Nagwek1"/>
        <w:spacing w:before="0" w:line="360" w:lineRule="auto"/>
        <w:rPr>
          <w:rFonts w:asciiTheme="minorHAnsi" w:hAnsiTheme="minorHAnsi" w:cstheme="minorHAnsi"/>
          <w:b/>
          <w:color w:val="auto"/>
          <w:sz w:val="19"/>
          <w:szCs w:val="19"/>
        </w:rPr>
      </w:pPr>
      <w:r w:rsidRPr="00D74920">
        <w:rPr>
          <w:rFonts w:asciiTheme="minorHAnsi" w:hAnsiTheme="minorHAnsi" w:cstheme="minorHAnsi"/>
          <w:b/>
          <w:color w:val="auto"/>
          <w:sz w:val="19"/>
          <w:szCs w:val="19"/>
        </w:rPr>
        <w:t xml:space="preserve">I. </w:t>
      </w:r>
      <w:r w:rsidR="004432A3" w:rsidRPr="00D74920">
        <w:rPr>
          <w:rFonts w:asciiTheme="minorHAnsi" w:hAnsiTheme="minorHAnsi" w:cstheme="minorHAnsi"/>
          <w:b/>
          <w:color w:val="auto"/>
          <w:sz w:val="19"/>
          <w:szCs w:val="19"/>
        </w:rPr>
        <w:t>WYJAŚNIENIE TREŚCI SWZ</w:t>
      </w:r>
    </w:p>
    <w:p w:rsidR="0013090F" w:rsidRPr="00D74920" w:rsidRDefault="0013090F" w:rsidP="00D74920">
      <w:pPr>
        <w:pStyle w:val="Stopka"/>
        <w:tabs>
          <w:tab w:val="clear" w:pos="4536"/>
          <w:tab w:val="clear" w:pos="9072"/>
          <w:tab w:val="left" w:pos="284"/>
        </w:tabs>
        <w:spacing w:line="360" w:lineRule="auto"/>
        <w:jc w:val="both"/>
        <w:rPr>
          <w:rFonts w:cstheme="minorHAnsi"/>
          <w:sz w:val="19"/>
          <w:szCs w:val="19"/>
        </w:rPr>
      </w:pPr>
      <w:r w:rsidRPr="00D74920">
        <w:rPr>
          <w:rFonts w:cstheme="minorHAnsi"/>
          <w:sz w:val="19"/>
          <w:szCs w:val="19"/>
        </w:rPr>
        <w:t xml:space="preserve">Na podstawie art. </w:t>
      </w:r>
      <w:r w:rsidR="00FF3C34" w:rsidRPr="00D74920">
        <w:rPr>
          <w:rFonts w:cstheme="minorHAnsi"/>
          <w:sz w:val="19"/>
          <w:szCs w:val="19"/>
        </w:rPr>
        <w:t>135 u</w:t>
      </w:r>
      <w:r w:rsidRPr="00D74920">
        <w:rPr>
          <w:rFonts w:cstheme="minorHAnsi"/>
          <w:sz w:val="19"/>
          <w:szCs w:val="19"/>
        </w:rPr>
        <w:t xml:space="preserve">stawy z dnia </w:t>
      </w:r>
      <w:r w:rsidR="00EA5041" w:rsidRPr="00D74920">
        <w:rPr>
          <w:rFonts w:cstheme="minorHAnsi"/>
          <w:sz w:val="19"/>
          <w:szCs w:val="19"/>
        </w:rPr>
        <w:t xml:space="preserve">11 września </w:t>
      </w:r>
      <w:r w:rsidRPr="00D74920">
        <w:rPr>
          <w:rFonts w:cstheme="minorHAnsi"/>
          <w:sz w:val="19"/>
          <w:szCs w:val="19"/>
        </w:rPr>
        <w:t>20</w:t>
      </w:r>
      <w:r w:rsidR="00EA5041" w:rsidRPr="00D74920">
        <w:rPr>
          <w:rFonts w:cstheme="minorHAnsi"/>
          <w:sz w:val="19"/>
          <w:szCs w:val="19"/>
        </w:rPr>
        <w:t>21</w:t>
      </w:r>
      <w:r w:rsidRPr="00D74920">
        <w:rPr>
          <w:rFonts w:cstheme="minorHAnsi"/>
          <w:sz w:val="19"/>
          <w:szCs w:val="19"/>
        </w:rPr>
        <w:t xml:space="preserve"> r. Prawo zamówień publicznych (Dz.U.2019.</w:t>
      </w:r>
      <w:r w:rsidR="00EA5041" w:rsidRPr="00D74920">
        <w:rPr>
          <w:rFonts w:cstheme="minorHAnsi"/>
          <w:sz w:val="19"/>
          <w:szCs w:val="19"/>
        </w:rPr>
        <w:t>2019</w:t>
      </w:r>
      <w:r w:rsidRPr="00D74920">
        <w:rPr>
          <w:rFonts w:cstheme="minorHAnsi"/>
          <w:sz w:val="19"/>
          <w:szCs w:val="19"/>
        </w:rPr>
        <w:t xml:space="preserve"> </w:t>
      </w:r>
      <w:proofErr w:type="spellStart"/>
      <w:proofErr w:type="gramStart"/>
      <w:r w:rsidRPr="00D74920">
        <w:rPr>
          <w:rFonts w:cstheme="minorHAnsi"/>
          <w:sz w:val="19"/>
          <w:szCs w:val="19"/>
        </w:rPr>
        <w:t>t</w:t>
      </w:r>
      <w:proofErr w:type="gramEnd"/>
      <w:r w:rsidRPr="00D74920">
        <w:rPr>
          <w:rFonts w:cstheme="minorHAnsi"/>
          <w:sz w:val="19"/>
          <w:szCs w:val="19"/>
        </w:rPr>
        <w:t>.j</w:t>
      </w:r>
      <w:proofErr w:type="spellEnd"/>
      <w:r w:rsidRPr="00D74920">
        <w:rPr>
          <w:rFonts w:cstheme="minorHAnsi"/>
          <w:sz w:val="19"/>
          <w:szCs w:val="19"/>
        </w:rPr>
        <w:t>. z dnia 2019.</w:t>
      </w:r>
      <w:r w:rsidR="00EA5041" w:rsidRPr="00D74920">
        <w:rPr>
          <w:rFonts w:cstheme="minorHAnsi"/>
          <w:sz w:val="19"/>
          <w:szCs w:val="19"/>
        </w:rPr>
        <w:t>10.24</w:t>
      </w:r>
      <w:r w:rsidRPr="00D74920">
        <w:rPr>
          <w:rFonts w:cstheme="minorHAnsi"/>
          <w:sz w:val="19"/>
          <w:szCs w:val="19"/>
        </w:rPr>
        <w:t xml:space="preserve">), </w:t>
      </w:r>
      <w:proofErr w:type="gramStart"/>
      <w:r w:rsidRPr="00D74920">
        <w:rPr>
          <w:rFonts w:cstheme="minorHAnsi"/>
          <w:sz w:val="19"/>
          <w:szCs w:val="19"/>
        </w:rPr>
        <w:t>zamawiający</w:t>
      </w:r>
      <w:proofErr w:type="gramEnd"/>
      <w:r w:rsidRPr="00D74920">
        <w:rPr>
          <w:rFonts w:cstheme="minorHAnsi"/>
          <w:sz w:val="19"/>
          <w:szCs w:val="19"/>
        </w:rPr>
        <w:t xml:space="preserve"> udziela następującego wyjaśnienia: </w:t>
      </w:r>
    </w:p>
    <w:p w:rsidR="00730D7D" w:rsidRPr="00D74920" w:rsidRDefault="00730D7D" w:rsidP="00D74920">
      <w:pPr>
        <w:spacing w:after="0" w:line="360" w:lineRule="auto"/>
        <w:jc w:val="both"/>
        <w:rPr>
          <w:rFonts w:cstheme="minorHAnsi"/>
          <w:sz w:val="19"/>
          <w:szCs w:val="19"/>
        </w:rPr>
      </w:pPr>
    </w:p>
    <w:p w:rsidR="00751DDE" w:rsidRPr="00D74920" w:rsidRDefault="00751DDE" w:rsidP="00D74920">
      <w:pPr>
        <w:pStyle w:val="Nagwek1"/>
        <w:spacing w:before="0" w:line="360" w:lineRule="auto"/>
        <w:rPr>
          <w:rFonts w:asciiTheme="minorHAnsi" w:hAnsiTheme="minorHAnsi" w:cstheme="minorHAnsi"/>
          <w:b/>
          <w:color w:val="auto"/>
          <w:sz w:val="19"/>
          <w:szCs w:val="19"/>
        </w:rPr>
      </w:pPr>
      <w:r w:rsidRPr="00D74920">
        <w:rPr>
          <w:rFonts w:asciiTheme="minorHAnsi" w:hAnsiTheme="minorHAnsi" w:cstheme="minorHAnsi"/>
          <w:b/>
          <w:color w:val="auto"/>
          <w:sz w:val="19"/>
          <w:szCs w:val="19"/>
        </w:rPr>
        <w:t>WYKONAWCA I</w:t>
      </w:r>
      <w:r w:rsidR="00D74920" w:rsidRPr="00D74920">
        <w:rPr>
          <w:rFonts w:asciiTheme="minorHAnsi" w:hAnsiTheme="minorHAnsi" w:cstheme="minorHAnsi"/>
          <w:b/>
          <w:color w:val="auto"/>
          <w:sz w:val="19"/>
          <w:szCs w:val="19"/>
        </w:rPr>
        <w:t xml:space="preserve"> (1-22)</w:t>
      </w:r>
    </w:p>
    <w:p w:rsidR="00751DDE" w:rsidRPr="00D74920" w:rsidRDefault="00751DDE" w:rsidP="00D74920">
      <w:pPr>
        <w:pStyle w:val="Default"/>
        <w:numPr>
          <w:ilvl w:val="0"/>
          <w:numId w:val="16"/>
        </w:numPr>
        <w:tabs>
          <w:tab w:val="left" w:pos="284"/>
          <w:tab w:val="left" w:pos="851"/>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Dot. Zadanie nr 2, poz.4: Czy Zamawiający wyrazi zgodę i dopuści w tej pozycji złożenie oferty na nić chirurgiczną z igłą 24mm(zapis SWZ – igła 26mm), przy zachowaniu pozostałych parametrów opisu przedmiotu zamówienia bez zmian? </w:t>
      </w:r>
    </w:p>
    <w:p w:rsidR="00751DDE" w:rsidRPr="00D74920" w:rsidRDefault="00751DDE" w:rsidP="00D74920">
      <w:pPr>
        <w:pStyle w:val="Default"/>
        <w:tabs>
          <w:tab w:val="left" w:pos="284"/>
          <w:tab w:val="left" w:pos="851"/>
          <w:tab w:val="left" w:pos="2552"/>
        </w:tabs>
        <w:spacing w:line="360" w:lineRule="auto"/>
        <w:jc w:val="both"/>
        <w:rPr>
          <w:rFonts w:asciiTheme="minorHAnsi" w:hAnsiTheme="minorHAnsi" w:cstheme="minorHAnsi"/>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751DDE" w:rsidRPr="00D74920" w:rsidRDefault="00751DDE" w:rsidP="00D74920">
      <w:pPr>
        <w:pStyle w:val="Default"/>
        <w:tabs>
          <w:tab w:val="left" w:pos="284"/>
          <w:tab w:val="left" w:pos="851"/>
        </w:tabs>
        <w:spacing w:line="360" w:lineRule="auto"/>
        <w:jc w:val="both"/>
        <w:rPr>
          <w:rFonts w:asciiTheme="minorHAnsi" w:hAnsiTheme="minorHAnsi" w:cstheme="minorHAnsi"/>
          <w:color w:val="auto"/>
          <w:sz w:val="19"/>
          <w:szCs w:val="19"/>
        </w:rPr>
      </w:pP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Dot. Zadanie nr 2, poz.5: Czy Zamawiający wyrazi zgodę i dopuści w tej pozycji złożenie oferty na nić chirurgiczną z igłą odwrotnie tnącą kosmetyczną, o zakończeniu micro point, stanowiącą odpowiednik igły opisanej w treści SWZ (zapis SWZ – igła ostra kosmetyczna o trzech- czterech krawędziach tnących), przy pozostałych parametrach opisu przedmiotu zamówienia bez zmian? </w:t>
      </w:r>
    </w:p>
    <w:p w:rsidR="00751DDE" w:rsidRPr="00D74920" w:rsidRDefault="00751DDE" w:rsidP="00D74920">
      <w:pPr>
        <w:pStyle w:val="Default"/>
        <w:tabs>
          <w:tab w:val="left" w:pos="284"/>
          <w:tab w:val="left" w:pos="851"/>
          <w:tab w:val="left" w:pos="2552"/>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751DDE" w:rsidRPr="00D74920" w:rsidRDefault="00751DDE" w:rsidP="00D74920">
      <w:pPr>
        <w:pStyle w:val="Default"/>
        <w:tabs>
          <w:tab w:val="left" w:pos="284"/>
          <w:tab w:val="left" w:pos="851"/>
        </w:tabs>
        <w:spacing w:line="360" w:lineRule="auto"/>
        <w:jc w:val="both"/>
        <w:rPr>
          <w:rFonts w:asciiTheme="minorHAnsi" w:hAnsiTheme="minorHAnsi" w:cstheme="minorHAnsi"/>
          <w:color w:val="auto"/>
          <w:sz w:val="19"/>
          <w:szCs w:val="19"/>
        </w:rPr>
      </w:pP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Dot. Zadanie nr 2, poz.5: Czy Zamawiający wyrazi zgodę i dopuści w tej pozycji złożenie oferty na nić chirurgiczną z igłą kosmetyczną, </w:t>
      </w:r>
      <w:proofErr w:type="spellStart"/>
      <w:r w:rsidRPr="00D74920">
        <w:rPr>
          <w:rFonts w:asciiTheme="minorHAnsi" w:hAnsiTheme="minorHAnsi" w:cstheme="minorHAnsi"/>
          <w:color w:val="auto"/>
          <w:sz w:val="19"/>
          <w:szCs w:val="19"/>
        </w:rPr>
        <w:t>mikrograwerowaną</w:t>
      </w:r>
      <w:proofErr w:type="spellEnd"/>
      <w:r w:rsidRPr="00D74920">
        <w:rPr>
          <w:rFonts w:asciiTheme="minorHAnsi" w:hAnsiTheme="minorHAnsi" w:cstheme="minorHAnsi"/>
          <w:color w:val="auto"/>
          <w:sz w:val="19"/>
          <w:szCs w:val="19"/>
        </w:rPr>
        <w:t xml:space="preserve">, o trapezoidalnym kształcie trzonu i precyzyjnym dwustronnym cienkim </w:t>
      </w:r>
      <w:proofErr w:type="gramStart"/>
      <w:r w:rsidRPr="00D74920">
        <w:rPr>
          <w:rFonts w:asciiTheme="minorHAnsi" w:hAnsiTheme="minorHAnsi" w:cstheme="minorHAnsi"/>
          <w:color w:val="auto"/>
          <w:sz w:val="19"/>
          <w:szCs w:val="19"/>
        </w:rPr>
        <w:t>zakończeniu,                z</w:t>
      </w:r>
      <w:proofErr w:type="gramEnd"/>
      <w:r w:rsidRPr="00D74920">
        <w:rPr>
          <w:rFonts w:asciiTheme="minorHAnsi" w:hAnsiTheme="minorHAnsi" w:cstheme="minorHAnsi"/>
          <w:color w:val="auto"/>
          <w:sz w:val="19"/>
          <w:szCs w:val="19"/>
        </w:rPr>
        <w:t xml:space="preserve"> ostrzem micro-point, stanowiącą odpowiednik igły opisanej w treści SWZ(zapis SWZ – igła ostra kosmetyczna o trzech- czterech krawędziach tnących), przy pozostałych parametrach opisu przedmiotu zamówienia bez zmian? </w:t>
      </w:r>
    </w:p>
    <w:p w:rsidR="00751DDE" w:rsidRPr="00D74920" w:rsidRDefault="00751DDE" w:rsidP="00D74920">
      <w:pPr>
        <w:pStyle w:val="Default"/>
        <w:tabs>
          <w:tab w:val="left" w:pos="284"/>
          <w:tab w:val="left" w:pos="851"/>
          <w:tab w:val="left" w:pos="2552"/>
        </w:tabs>
        <w:spacing w:line="360" w:lineRule="auto"/>
        <w:jc w:val="both"/>
        <w:rPr>
          <w:rFonts w:asciiTheme="minorHAnsi" w:hAnsiTheme="minorHAnsi" w:cstheme="minorHAnsi"/>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751DDE" w:rsidRPr="00D74920" w:rsidRDefault="00751DDE" w:rsidP="00D74920">
      <w:pPr>
        <w:pStyle w:val="Default"/>
        <w:tabs>
          <w:tab w:val="left" w:pos="284"/>
        </w:tabs>
        <w:spacing w:line="360" w:lineRule="auto"/>
        <w:jc w:val="both"/>
        <w:rPr>
          <w:rFonts w:asciiTheme="minorHAnsi" w:hAnsiTheme="minorHAnsi" w:cstheme="minorHAnsi"/>
          <w:color w:val="auto"/>
          <w:sz w:val="19"/>
          <w:szCs w:val="19"/>
        </w:rPr>
      </w:pP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Dot. Zadanie nr 2, poz.7: Czy Zamawiający wyrazi zgodę i dopuści w tej pozycji złożenie oferty na nić chirurgiczną z igłą 16mm(zapis SWZ – igła 19mm), przy zachowaniu pozostałych parametrów opisu przedmiotu zamówienia bez zmian?                               W uzasadnieniu nadmieniamy, iż zamawiana ilość saszetek dla tej pozycji w skali 36 miesięcy wynosi zaledwie 72 </w:t>
      </w:r>
      <w:proofErr w:type="gramStart"/>
      <w:r w:rsidRPr="00D74920">
        <w:rPr>
          <w:rFonts w:asciiTheme="minorHAnsi" w:hAnsiTheme="minorHAnsi" w:cstheme="minorHAnsi"/>
          <w:color w:val="auto"/>
          <w:sz w:val="19"/>
          <w:szCs w:val="19"/>
        </w:rPr>
        <w:t>sztuki,                         co</w:t>
      </w:r>
      <w:proofErr w:type="gramEnd"/>
      <w:r w:rsidRPr="00D74920">
        <w:rPr>
          <w:rFonts w:asciiTheme="minorHAnsi" w:hAnsiTheme="minorHAnsi" w:cstheme="minorHAnsi"/>
          <w:color w:val="auto"/>
          <w:sz w:val="19"/>
          <w:szCs w:val="19"/>
        </w:rPr>
        <w:t xml:space="preserve"> stanowi znikomy procent całości asortymentu wskazanego w treści Zadania nr 2. </w:t>
      </w:r>
    </w:p>
    <w:p w:rsidR="00751DDE" w:rsidRPr="00D74920" w:rsidRDefault="00751DDE" w:rsidP="00D74920">
      <w:pPr>
        <w:pStyle w:val="Default"/>
        <w:tabs>
          <w:tab w:val="left" w:pos="284"/>
          <w:tab w:val="left" w:pos="851"/>
          <w:tab w:val="left" w:pos="2552"/>
        </w:tabs>
        <w:spacing w:line="360" w:lineRule="auto"/>
        <w:jc w:val="both"/>
        <w:rPr>
          <w:rFonts w:asciiTheme="minorHAnsi" w:hAnsiTheme="minorHAnsi" w:cstheme="minorHAnsi"/>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751DDE" w:rsidRPr="00D74920" w:rsidRDefault="00751DDE" w:rsidP="00D74920">
      <w:pPr>
        <w:pStyle w:val="Default"/>
        <w:tabs>
          <w:tab w:val="left" w:pos="284"/>
          <w:tab w:val="left" w:pos="851"/>
        </w:tabs>
        <w:spacing w:line="360" w:lineRule="auto"/>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Jedynym użytkownikiem opisanego szwu jest Klinika Patologii Noworodka, stąd niewielka ilość zamawianych saszetek.</w:t>
      </w:r>
    </w:p>
    <w:p w:rsidR="00751DDE" w:rsidRPr="00D74920" w:rsidRDefault="00751DDE" w:rsidP="00D74920">
      <w:pPr>
        <w:pStyle w:val="Default"/>
        <w:tabs>
          <w:tab w:val="left" w:pos="284"/>
        </w:tabs>
        <w:spacing w:line="360" w:lineRule="auto"/>
        <w:jc w:val="both"/>
        <w:rPr>
          <w:rFonts w:asciiTheme="minorHAnsi" w:hAnsiTheme="minorHAnsi" w:cstheme="minorHAnsi"/>
          <w:color w:val="auto"/>
          <w:sz w:val="19"/>
          <w:szCs w:val="19"/>
        </w:rPr>
      </w:pP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lastRenderedPageBreak/>
        <w:t xml:space="preserve">Dot. Zadanie nr 2, poz.7: Czy Zamawiający wyrazi zgodę i dopuści w tej pozycji złożenie oferty na nić chirurgiczną z igłą kosmetyczną, odwrotnie tnącą, z zakończeniem micro-point(zapis SWZ – odwrotnie tnąca lub tnąca </w:t>
      </w:r>
      <w:proofErr w:type="spellStart"/>
      <w:proofErr w:type="gramStart"/>
      <w:r w:rsidRPr="00D74920">
        <w:rPr>
          <w:rFonts w:asciiTheme="minorHAnsi" w:hAnsiTheme="minorHAnsi" w:cstheme="minorHAnsi"/>
          <w:color w:val="auto"/>
          <w:sz w:val="19"/>
          <w:szCs w:val="19"/>
        </w:rPr>
        <w:t>przyostrzana</w:t>
      </w:r>
      <w:proofErr w:type="spellEnd"/>
      <w:r w:rsidRPr="00D74920">
        <w:rPr>
          <w:rFonts w:asciiTheme="minorHAnsi" w:hAnsiTheme="minorHAnsi" w:cstheme="minorHAnsi"/>
          <w:color w:val="auto"/>
          <w:sz w:val="19"/>
          <w:szCs w:val="19"/>
        </w:rPr>
        <w:t>),                                przy</w:t>
      </w:r>
      <w:proofErr w:type="gramEnd"/>
      <w:r w:rsidRPr="00D74920">
        <w:rPr>
          <w:rFonts w:asciiTheme="minorHAnsi" w:hAnsiTheme="minorHAnsi" w:cstheme="minorHAnsi"/>
          <w:color w:val="auto"/>
          <w:sz w:val="19"/>
          <w:szCs w:val="19"/>
        </w:rPr>
        <w:t xml:space="preserve"> zachowaniu pozostałych parametrów opisu przedmiotu zamówienia bez zmian? W uzasadnieniu </w:t>
      </w:r>
      <w:proofErr w:type="gramStart"/>
      <w:r w:rsidRPr="00D74920">
        <w:rPr>
          <w:rFonts w:asciiTheme="minorHAnsi" w:hAnsiTheme="minorHAnsi" w:cstheme="minorHAnsi"/>
          <w:color w:val="auto"/>
          <w:sz w:val="19"/>
          <w:szCs w:val="19"/>
        </w:rPr>
        <w:t>nadmieniamy,                               iż</w:t>
      </w:r>
      <w:proofErr w:type="gramEnd"/>
      <w:r w:rsidRPr="00D74920">
        <w:rPr>
          <w:rFonts w:asciiTheme="minorHAnsi" w:hAnsiTheme="minorHAnsi" w:cstheme="minorHAnsi"/>
          <w:color w:val="auto"/>
          <w:sz w:val="19"/>
          <w:szCs w:val="19"/>
        </w:rPr>
        <w:t xml:space="preserve"> zamawiana ilość saszetek dla tej pozycji w skali 36 miesięcy wynosi zaledwie 72 sztuki, co stanowi znikomy procent całości asortymentu wskazanego w treści Zadania nr 2.</w:t>
      </w:r>
    </w:p>
    <w:p w:rsidR="00751DDE" w:rsidRPr="00D74920" w:rsidRDefault="00751DDE" w:rsidP="00D74920">
      <w:pPr>
        <w:pStyle w:val="Default"/>
        <w:tabs>
          <w:tab w:val="left" w:pos="284"/>
          <w:tab w:val="left" w:pos="851"/>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751DDE" w:rsidRPr="00D74920" w:rsidRDefault="00751DDE" w:rsidP="00D74920">
      <w:pPr>
        <w:pStyle w:val="Default"/>
        <w:tabs>
          <w:tab w:val="left" w:pos="284"/>
        </w:tabs>
        <w:spacing w:line="360" w:lineRule="auto"/>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 </w:t>
      </w: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Dot. Zadanie nr 2, poz.8: Czy Zamawiający wyrazi zgodę i dopuści w tej pozycji złożenie oferty na szew chirurgiczny z nicią o długości 90cm(zapis SWZ – nić 100cm), przy zachowaniu pozostałych parametrów opisu przedmiotu zamówienia bez zmian? </w:t>
      </w:r>
    </w:p>
    <w:p w:rsidR="00751DDE" w:rsidRPr="00D74920" w:rsidRDefault="00751DDE" w:rsidP="00D74920">
      <w:pPr>
        <w:pStyle w:val="Default"/>
        <w:tabs>
          <w:tab w:val="left" w:pos="284"/>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751DDE" w:rsidRPr="00D74920" w:rsidRDefault="00751DDE" w:rsidP="00D74920">
      <w:pPr>
        <w:pStyle w:val="Default"/>
        <w:tabs>
          <w:tab w:val="left" w:pos="284"/>
        </w:tabs>
        <w:spacing w:line="360" w:lineRule="auto"/>
        <w:jc w:val="both"/>
        <w:rPr>
          <w:rFonts w:asciiTheme="minorHAnsi" w:hAnsiTheme="minorHAnsi" w:cstheme="minorHAnsi"/>
          <w:color w:val="auto"/>
          <w:sz w:val="19"/>
          <w:szCs w:val="19"/>
        </w:rPr>
      </w:pP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Dot. Zadanie nr 7: Czy Zamawiający wyrazi zgodę i dopuści w tym zadaniu złożenie oferty na szew chirurgiczny, sterylny, </w:t>
      </w:r>
      <w:proofErr w:type="spellStart"/>
      <w:r w:rsidRPr="00D74920">
        <w:rPr>
          <w:rFonts w:asciiTheme="minorHAnsi" w:hAnsiTheme="minorHAnsi" w:cstheme="minorHAnsi"/>
          <w:color w:val="auto"/>
          <w:sz w:val="19"/>
          <w:szCs w:val="19"/>
        </w:rPr>
        <w:t>wchłanialny</w:t>
      </w:r>
      <w:proofErr w:type="spellEnd"/>
      <w:r w:rsidRPr="00D74920">
        <w:rPr>
          <w:rFonts w:asciiTheme="minorHAnsi" w:hAnsiTheme="minorHAnsi" w:cstheme="minorHAnsi"/>
          <w:color w:val="auto"/>
          <w:sz w:val="19"/>
          <w:szCs w:val="19"/>
        </w:rPr>
        <w:t xml:space="preserve">, syntetyczna plecionka wykonana z kopolimeru składającego się w 90% z </w:t>
      </w:r>
      <w:proofErr w:type="spellStart"/>
      <w:r w:rsidRPr="00D74920">
        <w:rPr>
          <w:rFonts w:asciiTheme="minorHAnsi" w:hAnsiTheme="minorHAnsi" w:cstheme="minorHAnsi"/>
          <w:color w:val="auto"/>
          <w:sz w:val="19"/>
          <w:szCs w:val="19"/>
        </w:rPr>
        <w:t>glikolidu</w:t>
      </w:r>
      <w:proofErr w:type="spellEnd"/>
      <w:r w:rsidRPr="00D74920">
        <w:rPr>
          <w:rFonts w:asciiTheme="minorHAnsi" w:hAnsiTheme="minorHAnsi" w:cstheme="minorHAnsi"/>
          <w:color w:val="auto"/>
          <w:sz w:val="19"/>
          <w:szCs w:val="19"/>
        </w:rPr>
        <w:t xml:space="preserve"> i w 10% z L-</w:t>
      </w:r>
      <w:proofErr w:type="spellStart"/>
      <w:r w:rsidRPr="00D74920">
        <w:rPr>
          <w:rFonts w:asciiTheme="minorHAnsi" w:hAnsiTheme="minorHAnsi" w:cstheme="minorHAnsi"/>
          <w:color w:val="auto"/>
          <w:sz w:val="19"/>
          <w:szCs w:val="19"/>
        </w:rPr>
        <w:t>laktydu</w:t>
      </w:r>
      <w:proofErr w:type="spellEnd"/>
      <w:r w:rsidRPr="00D74920">
        <w:rPr>
          <w:rFonts w:asciiTheme="minorHAnsi" w:hAnsiTheme="minorHAnsi" w:cstheme="minorHAnsi"/>
          <w:color w:val="auto"/>
          <w:sz w:val="19"/>
          <w:szCs w:val="19"/>
        </w:rPr>
        <w:t xml:space="preserve">, całkowite wchłanianie szwu 56-70 dni, profil podtrzymywania tkankowego: 75% początkowej zdolności podtrzymywania po 14 dniach, 40%-50% po 21 dniach od zaimplantowania, 25% początkowej zdolności podtrzymywania po 28 dniach, powlekane, barwione na fioletowo, sterylizowany tlenkiem etylenu, będące szwami równoważnymi pod </w:t>
      </w:r>
      <w:proofErr w:type="gramStart"/>
      <w:r w:rsidRPr="00D74920">
        <w:rPr>
          <w:rFonts w:asciiTheme="minorHAnsi" w:hAnsiTheme="minorHAnsi" w:cstheme="minorHAnsi"/>
          <w:color w:val="auto"/>
          <w:sz w:val="19"/>
          <w:szCs w:val="19"/>
        </w:rPr>
        <w:t>względem jakości</w:t>
      </w:r>
      <w:proofErr w:type="gramEnd"/>
      <w:r w:rsidRPr="00D74920">
        <w:rPr>
          <w:rFonts w:asciiTheme="minorHAnsi" w:hAnsiTheme="minorHAnsi" w:cstheme="minorHAnsi"/>
          <w:color w:val="auto"/>
          <w:sz w:val="19"/>
          <w:szCs w:val="19"/>
        </w:rPr>
        <w:t xml:space="preserve"> i parametrów techniczno-użytkowych wobec szwów opisanych w treści SWZ dla tego zadania? </w:t>
      </w:r>
    </w:p>
    <w:p w:rsidR="00751DDE" w:rsidRPr="00D74920" w:rsidRDefault="00751DDE" w:rsidP="00D74920">
      <w:pPr>
        <w:pStyle w:val="Default"/>
        <w:tabs>
          <w:tab w:val="left" w:pos="284"/>
          <w:tab w:val="left" w:pos="851"/>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751DDE" w:rsidRPr="00D74920" w:rsidRDefault="00751DDE" w:rsidP="00D74920">
      <w:pPr>
        <w:pStyle w:val="Default"/>
        <w:tabs>
          <w:tab w:val="left" w:pos="284"/>
        </w:tabs>
        <w:spacing w:line="360" w:lineRule="auto"/>
        <w:jc w:val="both"/>
        <w:rPr>
          <w:rFonts w:asciiTheme="minorHAnsi" w:hAnsiTheme="minorHAnsi" w:cstheme="minorHAnsi"/>
          <w:color w:val="auto"/>
          <w:sz w:val="19"/>
          <w:szCs w:val="19"/>
        </w:rPr>
      </w:pP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Dot. Zadanie nr 7, poz.1: Czy Zamawiający wyrazi zgodę i dopuści w tej pozycji złożenie oferty na szew chirurgiczny z nicią o długości 70cm (zapis SWZ – nić 75cm), z igłą bez wzmocnienia, charakteryzującą się wysoką odpornością na </w:t>
      </w:r>
      <w:proofErr w:type="gramStart"/>
      <w:r w:rsidRPr="00D74920">
        <w:rPr>
          <w:rFonts w:asciiTheme="minorHAnsi" w:hAnsiTheme="minorHAnsi" w:cstheme="minorHAnsi"/>
          <w:color w:val="auto"/>
          <w:sz w:val="19"/>
          <w:szCs w:val="19"/>
        </w:rPr>
        <w:t>wyginanie                             i</w:t>
      </w:r>
      <w:proofErr w:type="gramEnd"/>
      <w:r w:rsidRPr="00D74920">
        <w:rPr>
          <w:rFonts w:asciiTheme="minorHAnsi" w:hAnsiTheme="minorHAnsi" w:cstheme="minorHAnsi"/>
          <w:color w:val="auto"/>
          <w:sz w:val="19"/>
          <w:szCs w:val="19"/>
        </w:rPr>
        <w:t xml:space="preserve"> odkształcanie(igła wykonana ze stali nierdzewnej serii AISI 300/AISI 400, o wysokich parametrach użytkowych, eliminujących potrzebę wzmocnienia igły lub jej pogrubienia), co będzie można potwierdzić poprzez analizę złożonych próbek oferowanej nici dla tej pozycji, przy zachowaniu pozostałych parametrów opisu przedmiotu zamówienia bez zmian? </w:t>
      </w:r>
    </w:p>
    <w:p w:rsidR="00751DDE" w:rsidRPr="00D74920" w:rsidRDefault="00751DDE" w:rsidP="00D74920">
      <w:pPr>
        <w:pStyle w:val="Default"/>
        <w:tabs>
          <w:tab w:val="left" w:pos="284"/>
          <w:tab w:val="left" w:pos="851"/>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751DDE" w:rsidRPr="00D74920" w:rsidRDefault="00751DDE" w:rsidP="00D74920">
      <w:pPr>
        <w:pStyle w:val="Default"/>
        <w:tabs>
          <w:tab w:val="left" w:pos="284"/>
        </w:tabs>
        <w:spacing w:line="360" w:lineRule="auto"/>
        <w:jc w:val="both"/>
        <w:rPr>
          <w:rFonts w:asciiTheme="minorHAnsi" w:hAnsiTheme="minorHAnsi" w:cstheme="minorHAnsi"/>
          <w:color w:val="auto"/>
          <w:sz w:val="19"/>
          <w:szCs w:val="19"/>
        </w:rPr>
      </w:pP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Dot. Zadanie nr 7,poz.2: Czy Zamawiający wyrazi zgodę i dopuści w tej pozycji złożenie oferty na szew chirurgiczny z nicią o długości 70cm (zapis SWZ – nić 75cm), przy zachowaniu pozostałych parametrów opisu przedmiotu zamówienia bez zmian? </w:t>
      </w:r>
    </w:p>
    <w:p w:rsidR="00751DDE" w:rsidRPr="00D74920" w:rsidRDefault="00751DDE" w:rsidP="00D74920">
      <w:pPr>
        <w:pStyle w:val="Default"/>
        <w:tabs>
          <w:tab w:val="left" w:pos="284"/>
          <w:tab w:val="left" w:pos="851"/>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751DDE" w:rsidRPr="00D74920" w:rsidRDefault="00751DDE" w:rsidP="00D74920">
      <w:pPr>
        <w:pStyle w:val="Default"/>
        <w:tabs>
          <w:tab w:val="left" w:pos="284"/>
        </w:tabs>
        <w:spacing w:line="360" w:lineRule="auto"/>
        <w:jc w:val="both"/>
        <w:rPr>
          <w:rFonts w:asciiTheme="minorHAnsi" w:hAnsiTheme="minorHAnsi" w:cstheme="minorHAnsi"/>
          <w:color w:val="auto"/>
          <w:sz w:val="19"/>
          <w:szCs w:val="19"/>
        </w:rPr>
      </w:pP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Dot. Zadanie nr 7,poz.3: Czy Zamawiający wyrazi zgodę i dopuści w tej pozycji złożenie oferty na szew chirurgiczny z nicią o długości 70cm(zapis SWZ – nić 75cm), z igłą dodatkowo wzmocnioną, charakteryzującą się wysoką odpornością na wyginanie i odkształcanie, przy zachowaniu pozostałych parametrów opisu przedmiotu zamówienia bez zmian? </w:t>
      </w:r>
    </w:p>
    <w:p w:rsidR="00751DDE" w:rsidRPr="00D74920" w:rsidRDefault="00751DDE" w:rsidP="00D74920">
      <w:pPr>
        <w:pStyle w:val="Default"/>
        <w:tabs>
          <w:tab w:val="left" w:pos="284"/>
        </w:tabs>
        <w:spacing w:line="360" w:lineRule="auto"/>
        <w:jc w:val="both"/>
        <w:rPr>
          <w:rFonts w:asciiTheme="minorHAnsi" w:hAnsiTheme="minorHAnsi" w:cstheme="minorHAnsi"/>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751DDE" w:rsidRPr="00D74920" w:rsidRDefault="00751DDE" w:rsidP="00D74920">
      <w:pPr>
        <w:pStyle w:val="Default"/>
        <w:tabs>
          <w:tab w:val="left" w:pos="284"/>
        </w:tabs>
        <w:spacing w:line="360" w:lineRule="auto"/>
        <w:jc w:val="both"/>
        <w:rPr>
          <w:rFonts w:asciiTheme="minorHAnsi" w:hAnsiTheme="minorHAnsi" w:cstheme="minorHAnsi"/>
          <w:color w:val="auto"/>
          <w:sz w:val="19"/>
          <w:szCs w:val="19"/>
        </w:rPr>
      </w:pP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Dot. Zadanie nr 7,poz.5: Czy Zamawiający wyrazi zgodę i dopuści w tej pozycji złożenie oferty na szew chirurgiczny z igłą bez wzmocnienia, charakteryzującą się wysoką odpornością na wyginanie i odkształcanie(igła wykonana ze stali nierdzewnej serii AISI 300/AISI 400, o wysokich parametrach użytkowych, eliminujących potrzebę wzmocnienia igły lub jej </w:t>
      </w:r>
      <w:proofErr w:type="gramStart"/>
      <w:r w:rsidRPr="00D74920">
        <w:rPr>
          <w:rFonts w:asciiTheme="minorHAnsi" w:hAnsiTheme="minorHAnsi" w:cstheme="minorHAnsi"/>
          <w:color w:val="auto"/>
          <w:sz w:val="19"/>
          <w:szCs w:val="19"/>
        </w:rPr>
        <w:t xml:space="preserve">pogrubienia), </w:t>
      </w:r>
      <w:r w:rsidR="00C76E05" w:rsidRPr="00D74920">
        <w:rPr>
          <w:rFonts w:asciiTheme="minorHAnsi" w:hAnsiTheme="minorHAnsi" w:cstheme="minorHAnsi"/>
          <w:color w:val="auto"/>
          <w:sz w:val="19"/>
          <w:szCs w:val="19"/>
        </w:rPr>
        <w:t xml:space="preserve">              </w:t>
      </w:r>
      <w:r w:rsidRPr="00D74920">
        <w:rPr>
          <w:rFonts w:asciiTheme="minorHAnsi" w:hAnsiTheme="minorHAnsi" w:cstheme="minorHAnsi"/>
          <w:color w:val="auto"/>
          <w:sz w:val="19"/>
          <w:szCs w:val="19"/>
        </w:rPr>
        <w:t>co</w:t>
      </w:r>
      <w:proofErr w:type="gramEnd"/>
      <w:r w:rsidRPr="00D74920">
        <w:rPr>
          <w:rFonts w:asciiTheme="minorHAnsi" w:hAnsiTheme="minorHAnsi" w:cstheme="minorHAnsi"/>
          <w:color w:val="auto"/>
          <w:sz w:val="19"/>
          <w:szCs w:val="19"/>
        </w:rPr>
        <w:t xml:space="preserve"> będzie można potwierdzić poprzez analizę złożonych próbek oferowanej nici dla tej pozycji, przy zachowaniu pozostałych parametrów opisu przedmiotu zamówienia bez zmian? </w:t>
      </w:r>
    </w:p>
    <w:p w:rsidR="00751DDE" w:rsidRPr="00D74920" w:rsidRDefault="00751DDE" w:rsidP="00D74920">
      <w:pPr>
        <w:pStyle w:val="Default"/>
        <w:tabs>
          <w:tab w:val="left" w:pos="284"/>
        </w:tabs>
        <w:spacing w:line="360" w:lineRule="auto"/>
        <w:jc w:val="both"/>
        <w:rPr>
          <w:rFonts w:asciiTheme="minorHAnsi" w:hAnsiTheme="minorHAnsi" w:cstheme="minorHAnsi"/>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751DDE" w:rsidRPr="00D74920" w:rsidRDefault="00751DDE" w:rsidP="00D74920">
      <w:pPr>
        <w:pStyle w:val="Default"/>
        <w:tabs>
          <w:tab w:val="left" w:pos="284"/>
        </w:tabs>
        <w:spacing w:line="360" w:lineRule="auto"/>
        <w:jc w:val="both"/>
        <w:rPr>
          <w:rFonts w:asciiTheme="minorHAnsi" w:hAnsiTheme="minorHAnsi" w:cstheme="minorHAnsi"/>
          <w:color w:val="auto"/>
          <w:sz w:val="19"/>
          <w:szCs w:val="19"/>
        </w:rPr>
      </w:pP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lastRenderedPageBreak/>
        <w:t xml:space="preserve">Dot. Zadanie nr 7,poz.6: Czy Zamawiający wyrazi zgodę i dopuści w tej pozycji złożenie oferty na szew chirurgiczny z nicią o długości 70cm (zapis SWZ – nić 75cm), przy zachowaniu pozostałych parametrów opisu przedmiotu zamówienia bez zmian? </w:t>
      </w:r>
    </w:p>
    <w:p w:rsidR="00751DDE" w:rsidRPr="00D74920" w:rsidRDefault="00751DDE" w:rsidP="00D74920">
      <w:pPr>
        <w:pStyle w:val="Default"/>
        <w:tabs>
          <w:tab w:val="left" w:pos="284"/>
          <w:tab w:val="left" w:pos="851"/>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751DDE" w:rsidRPr="00D74920" w:rsidRDefault="00751DDE" w:rsidP="00D74920">
      <w:pPr>
        <w:pStyle w:val="Default"/>
        <w:tabs>
          <w:tab w:val="left" w:pos="284"/>
          <w:tab w:val="left" w:pos="851"/>
        </w:tabs>
        <w:spacing w:line="360" w:lineRule="auto"/>
        <w:jc w:val="both"/>
        <w:rPr>
          <w:rFonts w:asciiTheme="minorHAnsi" w:hAnsiTheme="minorHAnsi" w:cstheme="minorHAnsi"/>
          <w:color w:val="auto"/>
          <w:sz w:val="19"/>
          <w:szCs w:val="19"/>
        </w:rPr>
      </w:pP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Dot. Zadanie nr 7,poz.7: Czy Zamawiający wyrazi zgodę i dopuści w tej pozycji złożenie oferty na szew chirurgiczny z nicią o długości 70cm (zapis SWZ – nić 75cm), przy zachowaniu pozostałych parametrów opisu przedmiotu zamówienia bez zmian? </w:t>
      </w:r>
    </w:p>
    <w:p w:rsidR="00751DDE" w:rsidRPr="00D74920" w:rsidRDefault="00751DDE" w:rsidP="00D74920">
      <w:pPr>
        <w:pStyle w:val="Default"/>
        <w:tabs>
          <w:tab w:val="left" w:pos="284"/>
          <w:tab w:val="left" w:pos="851"/>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751DDE" w:rsidRPr="00D74920" w:rsidRDefault="00751DDE" w:rsidP="00D74920">
      <w:pPr>
        <w:pStyle w:val="Default"/>
        <w:tabs>
          <w:tab w:val="left" w:pos="284"/>
        </w:tabs>
        <w:spacing w:line="360" w:lineRule="auto"/>
        <w:jc w:val="both"/>
        <w:rPr>
          <w:rFonts w:asciiTheme="minorHAnsi" w:hAnsiTheme="minorHAnsi" w:cstheme="minorHAnsi"/>
          <w:color w:val="auto"/>
          <w:sz w:val="19"/>
          <w:szCs w:val="19"/>
        </w:rPr>
      </w:pP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Dot. Zadanie nr 7,poz.8: Czy Zamawiający wyrazi zgodę i dopuści w tej pozycji złożenie oferty na szew chirurgiczny z igłą 64mm(zapis SWZ – igła 65mm) oraz nicią o długości 90cm(zapis SWZ – nić 100cm), przy zachowaniu pozostałych parametrów opisu przedmiotu zamówienia bez zmian? </w:t>
      </w:r>
    </w:p>
    <w:p w:rsidR="00751DDE" w:rsidRPr="00D74920" w:rsidRDefault="00751DDE" w:rsidP="00D74920">
      <w:pPr>
        <w:pStyle w:val="Default"/>
        <w:tabs>
          <w:tab w:val="left" w:pos="284"/>
          <w:tab w:val="left" w:pos="851"/>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751DDE" w:rsidRPr="00D74920" w:rsidRDefault="00751DDE" w:rsidP="00D74920">
      <w:pPr>
        <w:pStyle w:val="Default"/>
        <w:tabs>
          <w:tab w:val="left" w:pos="284"/>
        </w:tabs>
        <w:spacing w:line="360" w:lineRule="auto"/>
        <w:jc w:val="both"/>
        <w:rPr>
          <w:rFonts w:asciiTheme="minorHAnsi" w:hAnsiTheme="minorHAnsi" w:cstheme="minorHAnsi"/>
          <w:color w:val="auto"/>
          <w:sz w:val="19"/>
          <w:szCs w:val="19"/>
        </w:rPr>
      </w:pP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Dot. Zadanie nr 7,poz.9: Czy Zamawiający wyrazi zgodę i dopuści w tej pozycji złożenie oferty na szew chirurgiczny z nicią o długości 70cm (zapis SWZ – nić 75cm), z igłą dodatkowo wzmocnioną, charakteryzującą się wysoką odpornością na wyginanie i odkształcanie, przy zachowaniu pozostałych parametrów opisu przedmiotu zamówienia bez zmian? </w:t>
      </w:r>
    </w:p>
    <w:p w:rsidR="00751DDE" w:rsidRPr="00D74920" w:rsidRDefault="00751DDE" w:rsidP="00D74920">
      <w:pPr>
        <w:pStyle w:val="Default"/>
        <w:tabs>
          <w:tab w:val="left" w:pos="284"/>
          <w:tab w:val="left" w:pos="851"/>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751DDE" w:rsidRPr="00D74920" w:rsidRDefault="00751DDE" w:rsidP="00D74920">
      <w:pPr>
        <w:pStyle w:val="Default"/>
        <w:tabs>
          <w:tab w:val="left" w:pos="284"/>
        </w:tabs>
        <w:spacing w:line="360" w:lineRule="auto"/>
        <w:jc w:val="both"/>
        <w:rPr>
          <w:rFonts w:asciiTheme="minorHAnsi" w:hAnsiTheme="minorHAnsi" w:cstheme="minorHAnsi"/>
          <w:color w:val="auto"/>
          <w:sz w:val="19"/>
          <w:szCs w:val="19"/>
        </w:rPr>
      </w:pP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Dot. Zadanie nr 7,poz.10: Czy Zamawiający wyrazi zgodę i dopuści w tej pozycji złożenie oferty na szew chirurgiczny z nicią o długości 70cm(zapis SWZ – nić 75cm), przy zachowaniu pozostałych parametrów opisu przedmiotu zamówienia bez zmian? </w:t>
      </w:r>
    </w:p>
    <w:p w:rsidR="00751DDE" w:rsidRPr="00D74920" w:rsidRDefault="00751DDE" w:rsidP="00D74920">
      <w:pPr>
        <w:pStyle w:val="Default"/>
        <w:tabs>
          <w:tab w:val="left" w:pos="284"/>
          <w:tab w:val="left" w:pos="851"/>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751DDE" w:rsidRPr="00D74920" w:rsidRDefault="00751DDE" w:rsidP="00D74920">
      <w:pPr>
        <w:pStyle w:val="Default"/>
        <w:tabs>
          <w:tab w:val="left" w:pos="284"/>
        </w:tabs>
        <w:spacing w:line="360" w:lineRule="auto"/>
        <w:jc w:val="both"/>
        <w:rPr>
          <w:rFonts w:asciiTheme="minorHAnsi" w:hAnsiTheme="minorHAnsi" w:cstheme="minorHAnsi"/>
          <w:color w:val="auto"/>
          <w:sz w:val="19"/>
          <w:szCs w:val="19"/>
        </w:rPr>
      </w:pP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Dot. Zadanie nr 7,poz.11: Czy Zamawiający wyrazi zgodę i dopuści w tej pozycji złożenie oferty na szew chirurgiczny z nicią o długości 70cm(zapis SWZ – nić 75cm), przy zachowaniu pozostałych parametrów opisu przedmiotu zamówienia bez zmian? </w:t>
      </w:r>
    </w:p>
    <w:p w:rsidR="00751DDE" w:rsidRPr="00D74920" w:rsidRDefault="00751DDE" w:rsidP="00D74920">
      <w:pPr>
        <w:pStyle w:val="Default"/>
        <w:tabs>
          <w:tab w:val="left" w:pos="284"/>
          <w:tab w:val="left" w:pos="851"/>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751DDE" w:rsidRPr="00D74920" w:rsidRDefault="00751DDE" w:rsidP="00D74920">
      <w:pPr>
        <w:pStyle w:val="Default"/>
        <w:tabs>
          <w:tab w:val="left" w:pos="284"/>
        </w:tabs>
        <w:spacing w:line="360" w:lineRule="auto"/>
        <w:jc w:val="both"/>
        <w:rPr>
          <w:rFonts w:asciiTheme="minorHAnsi" w:hAnsiTheme="minorHAnsi" w:cstheme="minorHAnsi"/>
          <w:color w:val="auto"/>
          <w:sz w:val="19"/>
          <w:szCs w:val="19"/>
        </w:rPr>
      </w:pP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Dot. Zadanie nr 7,poz.12: Czy Zamawiający wyrazi zgodę i dopuści w tej pozycji złożenie oferty na szew </w:t>
      </w:r>
      <w:proofErr w:type="gramStart"/>
      <w:r w:rsidRPr="00D74920">
        <w:rPr>
          <w:rFonts w:asciiTheme="minorHAnsi" w:hAnsiTheme="minorHAnsi" w:cstheme="minorHAnsi"/>
          <w:color w:val="auto"/>
          <w:sz w:val="19"/>
          <w:szCs w:val="19"/>
        </w:rPr>
        <w:t>chirurgiczny  z</w:t>
      </w:r>
      <w:proofErr w:type="gramEnd"/>
      <w:r w:rsidRPr="00D74920">
        <w:rPr>
          <w:rFonts w:asciiTheme="minorHAnsi" w:hAnsiTheme="minorHAnsi" w:cstheme="minorHAnsi"/>
          <w:color w:val="auto"/>
          <w:sz w:val="19"/>
          <w:szCs w:val="19"/>
        </w:rPr>
        <w:t xml:space="preserve"> nicią o długości 70cm(zapis SWZ – nić 75cm), przy zachowaniu pozostałych parametrów opisu przedmiotu zamówienia bez zmian? </w:t>
      </w:r>
    </w:p>
    <w:p w:rsidR="00751DDE" w:rsidRPr="00D74920" w:rsidRDefault="00751DDE" w:rsidP="00D74920">
      <w:pPr>
        <w:pStyle w:val="Default"/>
        <w:tabs>
          <w:tab w:val="left" w:pos="284"/>
          <w:tab w:val="left" w:pos="851"/>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751DDE" w:rsidRPr="00D74920" w:rsidRDefault="00751DDE" w:rsidP="00D74920">
      <w:pPr>
        <w:pStyle w:val="Default"/>
        <w:tabs>
          <w:tab w:val="left" w:pos="284"/>
        </w:tabs>
        <w:spacing w:line="360" w:lineRule="auto"/>
        <w:jc w:val="both"/>
        <w:rPr>
          <w:rFonts w:asciiTheme="minorHAnsi" w:hAnsiTheme="minorHAnsi" w:cstheme="minorHAnsi"/>
          <w:color w:val="auto"/>
          <w:sz w:val="19"/>
          <w:szCs w:val="19"/>
        </w:rPr>
      </w:pP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Dot. Zadanie nr 7,poz.13: Czy Zamawiający wyrazi zgodę i dopuści w tej pozycji złożenie oferty na szew chirurgiczny z nicią o długości 70cm(zapis SWZ – nić 75cm), przy zachowaniu pozostałych parametrów opisu przedmiotu zamówienia bez zmian? </w:t>
      </w:r>
    </w:p>
    <w:p w:rsidR="00751DDE" w:rsidRPr="00D74920" w:rsidRDefault="00751DDE" w:rsidP="00D74920">
      <w:pPr>
        <w:pStyle w:val="Default"/>
        <w:tabs>
          <w:tab w:val="left" w:pos="284"/>
          <w:tab w:val="left" w:pos="851"/>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751DDE" w:rsidRPr="00D74920" w:rsidRDefault="00751DDE" w:rsidP="00D74920">
      <w:pPr>
        <w:pStyle w:val="Default"/>
        <w:tabs>
          <w:tab w:val="left" w:pos="284"/>
        </w:tabs>
        <w:spacing w:line="360" w:lineRule="auto"/>
        <w:jc w:val="both"/>
        <w:rPr>
          <w:rFonts w:asciiTheme="minorHAnsi" w:hAnsiTheme="minorHAnsi" w:cstheme="minorHAnsi"/>
          <w:color w:val="auto"/>
          <w:sz w:val="19"/>
          <w:szCs w:val="19"/>
        </w:rPr>
      </w:pP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Dot. Zadanie nr 7,poz.14: Czy Zamawiający wyrazi zgodę i dopuści w tej pozycji złożenie oferty na szew </w:t>
      </w:r>
      <w:proofErr w:type="gramStart"/>
      <w:r w:rsidRPr="00D74920">
        <w:rPr>
          <w:rFonts w:asciiTheme="minorHAnsi" w:hAnsiTheme="minorHAnsi" w:cstheme="minorHAnsi"/>
          <w:color w:val="auto"/>
          <w:sz w:val="19"/>
          <w:szCs w:val="19"/>
        </w:rPr>
        <w:t>chirurgiczny                   z</w:t>
      </w:r>
      <w:proofErr w:type="gramEnd"/>
      <w:r w:rsidRPr="00D74920">
        <w:rPr>
          <w:rFonts w:asciiTheme="minorHAnsi" w:hAnsiTheme="minorHAnsi" w:cstheme="minorHAnsi"/>
          <w:color w:val="auto"/>
          <w:sz w:val="19"/>
          <w:szCs w:val="19"/>
        </w:rPr>
        <w:t xml:space="preserve"> nicią o długości 70cm (zapis SWZ – nić 75cm), przy zachowaniu pozostałych parametrów opisu przedmiotu zamówienia </w:t>
      </w:r>
      <w:r w:rsidR="008E7A82">
        <w:rPr>
          <w:rFonts w:asciiTheme="minorHAnsi" w:hAnsiTheme="minorHAnsi" w:cstheme="minorHAnsi"/>
          <w:color w:val="auto"/>
          <w:sz w:val="19"/>
          <w:szCs w:val="19"/>
        </w:rPr>
        <w:t xml:space="preserve">                  </w:t>
      </w:r>
      <w:r w:rsidRPr="00D74920">
        <w:rPr>
          <w:rFonts w:asciiTheme="minorHAnsi" w:hAnsiTheme="minorHAnsi" w:cstheme="minorHAnsi"/>
          <w:color w:val="auto"/>
          <w:sz w:val="19"/>
          <w:szCs w:val="19"/>
        </w:rPr>
        <w:t xml:space="preserve">bez zmian? </w:t>
      </w:r>
    </w:p>
    <w:p w:rsidR="00751DDE" w:rsidRPr="00D74920" w:rsidRDefault="00751DDE" w:rsidP="00D74920">
      <w:pPr>
        <w:pStyle w:val="Default"/>
        <w:tabs>
          <w:tab w:val="left" w:pos="284"/>
          <w:tab w:val="left" w:pos="851"/>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C76E05" w:rsidRPr="00D74920" w:rsidRDefault="00C76E05" w:rsidP="00D74920">
      <w:pPr>
        <w:pStyle w:val="Default"/>
        <w:tabs>
          <w:tab w:val="left" w:pos="284"/>
        </w:tabs>
        <w:spacing w:line="360" w:lineRule="auto"/>
        <w:jc w:val="both"/>
        <w:rPr>
          <w:rFonts w:asciiTheme="minorHAnsi" w:hAnsiTheme="minorHAnsi" w:cstheme="minorHAnsi"/>
          <w:color w:val="auto"/>
          <w:sz w:val="19"/>
          <w:szCs w:val="19"/>
        </w:rPr>
      </w:pPr>
    </w:p>
    <w:p w:rsidR="00751DDE" w:rsidRPr="00D74920" w:rsidRDefault="00751DDE" w:rsidP="00D74920">
      <w:pPr>
        <w:pStyle w:val="Default"/>
        <w:tabs>
          <w:tab w:val="left" w:pos="284"/>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PYTANIA DO UMOWY:</w:t>
      </w:r>
    </w:p>
    <w:p w:rsidR="00751DDE" w:rsidRPr="00D74920" w:rsidRDefault="00751DDE"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Czy w celu miarkowania kar umownych Zamawiający dokona modyfikacji postanowień projektu przyszłej </w:t>
      </w:r>
      <w:proofErr w:type="gramStart"/>
      <w:r w:rsidRPr="00D74920">
        <w:rPr>
          <w:rFonts w:asciiTheme="minorHAnsi" w:hAnsiTheme="minorHAnsi" w:cstheme="minorHAnsi"/>
          <w:color w:val="auto"/>
          <w:sz w:val="19"/>
          <w:szCs w:val="19"/>
        </w:rPr>
        <w:t>umowy</w:t>
      </w:r>
      <w:r w:rsidR="00C76E05" w:rsidRPr="00D74920">
        <w:rPr>
          <w:rFonts w:asciiTheme="minorHAnsi" w:hAnsiTheme="minorHAnsi" w:cstheme="minorHAnsi"/>
          <w:color w:val="auto"/>
          <w:sz w:val="19"/>
          <w:szCs w:val="19"/>
        </w:rPr>
        <w:t xml:space="preserve">                               </w:t>
      </w:r>
      <w:r w:rsidRPr="00D74920">
        <w:rPr>
          <w:rFonts w:asciiTheme="minorHAnsi" w:hAnsiTheme="minorHAnsi" w:cstheme="minorHAnsi"/>
          <w:color w:val="auto"/>
          <w:sz w:val="19"/>
          <w:szCs w:val="19"/>
        </w:rPr>
        <w:t xml:space="preserve"> w</w:t>
      </w:r>
      <w:proofErr w:type="gramEnd"/>
      <w:r w:rsidRPr="00D74920">
        <w:rPr>
          <w:rFonts w:asciiTheme="minorHAnsi" w:hAnsiTheme="minorHAnsi" w:cstheme="minorHAnsi"/>
          <w:color w:val="auto"/>
          <w:sz w:val="19"/>
          <w:szCs w:val="19"/>
        </w:rPr>
        <w:t xml:space="preserve"> zakresie zapisów § 11 ust. 1:</w:t>
      </w:r>
    </w:p>
    <w:p w:rsidR="00751DDE" w:rsidRPr="00D74920" w:rsidRDefault="00751DDE" w:rsidP="00D74920">
      <w:pPr>
        <w:pStyle w:val="Akapitzlist"/>
        <w:numPr>
          <w:ilvl w:val="0"/>
          <w:numId w:val="15"/>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lastRenderedPageBreak/>
        <w:t>W razie niewykonania lub nienależytego wykonania umowy Wykonawca zobowiązany jest zapłacić Zamawiającemu kary umowne:</w:t>
      </w:r>
    </w:p>
    <w:p w:rsidR="00751DDE" w:rsidRPr="00D74920" w:rsidRDefault="00751DDE" w:rsidP="00D74920">
      <w:pPr>
        <w:tabs>
          <w:tab w:val="left" w:pos="284"/>
        </w:tabs>
        <w:spacing w:after="0" w:line="360" w:lineRule="auto"/>
        <w:jc w:val="both"/>
        <w:rPr>
          <w:rFonts w:cstheme="minorHAnsi"/>
          <w:sz w:val="19"/>
          <w:szCs w:val="19"/>
        </w:rPr>
      </w:pPr>
      <w:proofErr w:type="gramStart"/>
      <w:r w:rsidRPr="00D74920">
        <w:rPr>
          <w:rFonts w:cstheme="minorHAnsi"/>
          <w:sz w:val="19"/>
          <w:szCs w:val="19"/>
        </w:rPr>
        <w:t>a</w:t>
      </w:r>
      <w:proofErr w:type="gramEnd"/>
      <w:r w:rsidRPr="00D74920">
        <w:rPr>
          <w:rFonts w:cstheme="minorHAnsi"/>
          <w:sz w:val="19"/>
          <w:szCs w:val="19"/>
        </w:rPr>
        <w:t xml:space="preserve">) w wysokości 10% wartości brutto niezrealizowanej części umowy bądź poszczególnych zadań, określonej w § 8 ust. 1 umowy w przypadku odstąpienia przez Zamawiającego od umowy w całości bądź w zakresie poszczególnych zadań, </w:t>
      </w:r>
      <w:r w:rsidR="00C76E05" w:rsidRPr="00D74920">
        <w:rPr>
          <w:rFonts w:cstheme="minorHAnsi"/>
          <w:sz w:val="19"/>
          <w:szCs w:val="19"/>
        </w:rPr>
        <w:t>b</w:t>
      </w:r>
      <w:r w:rsidRPr="00D74920">
        <w:rPr>
          <w:rFonts w:cstheme="minorHAnsi"/>
          <w:sz w:val="19"/>
          <w:szCs w:val="19"/>
        </w:rPr>
        <w:t xml:space="preserve">ądź rozwiązania przez Zamawiającego umowy w całości bądź w zakresie poszczególnych zadań w drodze wypowiedzenia z przyczyn leżących po stronie Wykonawcy; </w:t>
      </w:r>
    </w:p>
    <w:p w:rsidR="00751DDE" w:rsidRPr="00D74920" w:rsidRDefault="00751DDE" w:rsidP="00D74920">
      <w:pPr>
        <w:tabs>
          <w:tab w:val="left" w:pos="284"/>
        </w:tabs>
        <w:spacing w:after="0" w:line="360" w:lineRule="auto"/>
        <w:jc w:val="both"/>
        <w:rPr>
          <w:rFonts w:cstheme="minorHAnsi"/>
          <w:sz w:val="19"/>
          <w:szCs w:val="19"/>
        </w:rPr>
      </w:pPr>
      <w:proofErr w:type="gramStart"/>
      <w:r w:rsidRPr="00D74920">
        <w:rPr>
          <w:rFonts w:cstheme="minorHAnsi"/>
          <w:sz w:val="19"/>
          <w:szCs w:val="19"/>
        </w:rPr>
        <w:t>b</w:t>
      </w:r>
      <w:proofErr w:type="gramEnd"/>
      <w:r w:rsidRPr="00D74920">
        <w:rPr>
          <w:rFonts w:cstheme="minorHAnsi"/>
          <w:sz w:val="19"/>
          <w:szCs w:val="19"/>
        </w:rPr>
        <w:t>) w wysokości 0,5% wartości brutto zamówionej bądź reklamowanej partii wyrobów za każdy dzień zwłoki w ich dostarczeniu – z tym, że nie mniej niż 50 zł dziennie za każdy dzień oraz nie więcej niż 10% wartości brutto zamówionej bądź reklamowanej partii wyrobów</w:t>
      </w:r>
    </w:p>
    <w:p w:rsidR="00751DDE" w:rsidRPr="00D74920" w:rsidRDefault="00751DDE" w:rsidP="00D74920">
      <w:pPr>
        <w:tabs>
          <w:tab w:val="left" w:pos="284"/>
        </w:tabs>
        <w:spacing w:after="0" w:line="360" w:lineRule="auto"/>
        <w:jc w:val="both"/>
        <w:rPr>
          <w:rFonts w:cstheme="minorHAnsi"/>
          <w:sz w:val="19"/>
          <w:szCs w:val="19"/>
        </w:rPr>
      </w:pPr>
      <w:r w:rsidRPr="00D74920">
        <w:rPr>
          <w:rFonts w:cstheme="minorHAnsi"/>
          <w:sz w:val="19"/>
          <w:szCs w:val="19"/>
        </w:rPr>
        <w:t xml:space="preserve">c) w wysokości </w:t>
      </w:r>
      <w:r w:rsidRPr="00D74920">
        <w:rPr>
          <w:rFonts w:cstheme="minorHAnsi"/>
          <w:bCs/>
          <w:sz w:val="19"/>
          <w:szCs w:val="19"/>
        </w:rPr>
        <w:t>50 zł</w:t>
      </w:r>
      <w:r w:rsidRPr="00D74920">
        <w:rPr>
          <w:rFonts w:cstheme="minorHAnsi"/>
          <w:sz w:val="19"/>
          <w:szCs w:val="19"/>
        </w:rPr>
        <w:t xml:space="preserve"> za każdy dzień zwłoki w dostarczeniu dokumentów, o których mowa w § 2 ust. 2, </w:t>
      </w:r>
      <w:r w:rsidRPr="00D74920">
        <w:rPr>
          <w:rFonts w:cstheme="minorHAnsi"/>
          <w:bCs/>
          <w:sz w:val="19"/>
          <w:szCs w:val="19"/>
        </w:rPr>
        <w:t xml:space="preserve">jednak nie </w:t>
      </w:r>
      <w:proofErr w:type="gramStart"/>
      <w:r w:rsidRPr="00D74920">
        <w:rPr>
          <w:rFonts w:cstheme="minorHAnsi"/>
          <w:bCs/>
          <w:sz w:val="19"/>
          <w:szCs w:val="19"/>
        </w:rPr>
        <w:t>więcej                    niż</w:t>
      </w:r>
      <w:proofErr w:type="gramEnd"/>
      <w:r w:rsidRPr="00D74920">
        <w:rPr>
          <w:rFonts w:cstheme="minorHAnsi"/>
          <w:bCs/>
          <w:sz w:val="19"/>
          <w:szCs w:val="19"/>
        </w:rPr>
        <w:t xml:space="preserve"> 10% wartości brutto przedmiotu umowy, którego dotyczą niedostarczone dokumenty;</w:t>
      </w:r>
    </w:p>
    <w:p w:rsidR="00751DDE" w:rsidRPr="00D74920" w:rsidRDefault="00751DDE" w:rsidP="00D74920">
      <w:pPr>
        <w:tabs>
          <w:tab w:val="left" w:pos="284"/>
        </w:tabs>
        <w:spacing w:after="0" w:line="360" w:lineRule="auto"/>
        <w:jc w:val="both"/>
        <w:rPr>
          <w:rFonts w:cstheme="minorHAnsi"/>
          <w:b/>
          <w:sz w:val="19"/>
          <w:szCs w:val="19"/>
        </w:rPr>
      </w:pPr>
      <w:r w:rsidRPr="00D74920">
        <w:rPr>
          <w:rFonts w:cstheme="minorHAnsi"/>
          <w:b/>
          <w:sz w:val="19"/>
          <w:szCs w:val="19"/>
        </w:rPr>
        <w:t>Odpowiedź</w:t>
      </w:r>
      <w:r w:rsidRPr="00D74920">
        <w:rPr>
          <w:rFonts w:cstheme="minorHAnsi"/>
          <w:sz w:val="19"/>
          <w:szCs w:val="19"/>
        </w:rPr>
        <w:t xml:space="preserve">: </w:t>
      </w:r>
      <w:r w:rsidRPr="00D74920">
        <w:rPr>
          <w:rFonts w:cstheme="minorHAnsi"/>
          <w:b/>
          <w:sz w:val="19"/>
          <w:szCs w:val="19"/>
        </w:rPr>
        <w:t xml:space="preserve">Zamawiający nie wyraża zgody – </w:t>
      </w:r>
      <w:r w:rsidR="00916161">
        <w:rPr>
          <w:rFonts w:cstheme="minorHAnsi"/>
          <w:b/>
          <w:sz w:val="19"/>
          <w:szCs w:val="19"/>
        </w:rPr>
        <w:t xml:space="preserve">zapisy </w:t>
      </w:r>
      <w:r w:rsidRPr="00D74920">
        <w:rPr>
          <w:rFonts w:cstheme="minorHAnsi"/>
          <w:b/>
          <w:sz w:val="19"/>
          <w:szCs w:val="19"/>
        </w:rPr>
        <w:t>zgodnie z SWZ.</w:t>
      </w:r>
    </w:p>
    <w:p w:rsidR="00751DDE" w:rsidRPr="00D74920" w:rsidRDefault="00751DDE" w:rsidP="00D74920">
      <w:pPr>
        <w:tabs>
          <w:tab w:val="left" w:pos="284"/>
        </w:tabs>
        <w:spacing w:after="0" w:line="360" w:lineRule="auto"/>
        <w:jc w:val="both"/>
        <w:rPr>
          <w:rFonts w:cstheme="minorHAnsi"/>
          <w:sz w:val="19"/>
          <w:szCs w:val="19"/>
        </w:rPr>
      </w:pPr>
    </w:p>
    <w:p w:rsidR="00751DDE" w:rsidRPr="00D74920" w:rsidRDefault="00751DDE" w:rsidP="00D74920">
      <w:pPr>
        <w:pStyle w:val="Akapitzlist"/>
        <w:numPr>
          <w:ilvl w:val="0"/>
          <w:numId w:val="16"/>
        </w:numPr>
        <w:tabs>
          <w:tab w:val="left" w:pos="284"/>
        </w:tabs>
        <w:spacing w:after="0" w:line="360" w:lineRule="auto"/>
        <w:ind w:left="0" w:firstLine="0"/>
        <w:contextualSpacing w:val="0"/>
        <w:jc w:val="both"/>
        <w:rPr>
          <w:rFonts w:cstheme="minorHAnsi"/>
          <w:b/>
          <w:sz w:val="19"/>
          <w:szCs w:val="19"/>
        </w:rPr>
      </w:pPr>
      <w:r w:rsidRPr="00D74920">
        <w:rPr>
          <w:rFonts w:cstheme="minorHAnsi"/>
          <w:sz w:val="19"/>
          <w:szCs w:val="19"/>
        </w:rPr>
        <w:t xml:space="preserve">Czy Zamawiający uzupełni projekt umowy o zapis, że na podstawie art. 106n ust. 1 ustawy z dnia 11 marca 2004 </w:t>
      </w:r>
      <w:proofErr w:type="gramStart"/>
      <w:r w:rsidRPr="00D74920">
        <w:rPr>
          <w:rFonts w:cstheme="minorHAnsi"/>
          <w:sz w:val="19"/>
          <w:szCs w:val="19"/>
        </w:rPr>
        <w:t>r.                       o</w:t>
      </w:r>
      <w:proofErr w:type="gramEnd"/>
      <w:r w:rsidRPr="00D74920">
        <w:rPr>
          <w:rFonts w:cstheme="minorHAnsi"/>
          <w:sz w:val="19"/>
          <w:szCs w:val="19"/>
        </w:rPr>
        <w:t xml:space="preserve"> podatku od towarów i usług udziela Wykonawcy zgody na wystawianie i przesyłanie faktur, duplikatów faktur oraz ich korekt, a także not obciążeniowych i not korygujących w formacie pliku elektronicznego PDF na wskazany przez siebie adres poczty </w:t>
      </w:r>
      <w:r w:rsidR="00C76E05" w:rsidRPr="00D74920">
        <w:rPr>
          <w:rFonts w:cstheme="minorHAnsi"/>
          <w:sz w:val="19"/>
          <w:szCs w:val="19"/>
        </w:rPr>
        <w:t xml:space="preserve">         </w:t>
      </w:r>
      <w:r w:rsidRPr="00D74920">
        <w:rPr>
          <w:rFonts w:cstheme="minorHAnsi"/>
          <w:sz w:val="19"/>
          <w:szCs w:val="19"/>
        </w:rPr>
        <w:t xml:space="preserve">e-mail, ze wskazanych w umowie adresów poczty e-mail Wykonawcy? </w:t>
      </w:r>
    </w:p>
    <w:p w:rsidR="0040260D" w:rsidRPr="00D74920" w:rsidRDefault="0040260D" w:rsidP="0040260D">
      <w:pPr>
        <w:pStyle w:val="Default"/>
        <w:tabs>
          <w:tab w:val="left" w:pos="284"/>
          <w:tab w:val="left" w:pos="851"/>
        </w:tabs>
        <w:spacing w:line="360" w:lineRule="auto"/>
        <w:jc w:val="both"/>
        <w:rPr>
          <w:rFonts w:asciiTheme="minorHAnsi" w:hAnsiTheme="minorHAnsi" w:cstheme="minorHAnsi"/>
          <w:color w:val="auto"/>
          <w:sz w:val="19"/>
          <w:szCs w:val="19"/>
        </w:rPr>
      </w:pPr>
      <w:r w:rsidRPr="00D74920">
        <w:rPr>
          <w:rFonts w:asciiTheme="minorHAnsi" w:hAnsiTheme="minorHAnsi" w:cstheme="minorHAnsi"/>
          <w:b/>
          <w:color w:val="auto"/>
          <w:sz w:val="19"/>
          <w:szCs w:val="19"/>
        </w:rPr>
        <w:t xml:space="preserve">Odpowiedź: </w:t>
      </w:r>
      <w:r w:rsidRPr="00D74920">
        <w:rPr>
          <w:rFonts w:asciiTheme="minorHAnsi" w:hAnsiTheme="minorHAnsi" w:cstheme="minorHAnsi"/>
          <w:color w:val="auto"/>
          <w:sz w:val="19"/>
          <w:szCs w:val="19"/>
        </w:rPr>
        <w:t>Zamawiający wymaga przekazywania faktur w formie i na warunkach określonych</w:t>
      </w:r>
      <w:r w:rsidRPr="00D74920">
        <w:rPr>
          <w:rFonts w:asciiTheme="minorHAnsi" w:hAnsiTheme="minorHAnsi" w:cstheme="minorHAnsi"/>
          <w:b/>
          <w:color w:val="auto"/>
          <w:sz w:val="19"/>
          <w:szCs w:val="19"/>
        </w:rPr>
        <w:t xml:space="preserve"> </w:t>
      </w:r>
      <w:r w:rsidRPr="00D74920">
        <w:rPr>
          <w:rFonts w:asciiTheme="minorHAnsi" w:hAnsiTheme="minorHAnsi" w:cstheme="minorHAnsi"/>
          <w:color w:val="auto"/>
          <w:sz w:val="19"/>
          <w:szCs w:val="19"/>
        </w:rPr>
        <w:t xml:space="preserve">w SWZ rozdział II „Projektowane postanowienia umowy”, par. 8 ust. 1. </w:t>
      </w:r>
    </w:p>
    <w:p w:rsidR="00C76E05" w:rsidRDefault="0040260D" w:rsidP="0040260D">
      <w:pPr>
        <w:pStyle w:val="Default"/>
        <w:tabs>
          <w:tab w:val="left" w:pos="284"/>
          <w:tab w:val="left" w:pos="851"/>
        </w:tabs>
        <w:spacing w:line="360" w:lineRule="auto"/>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Jednocześnie zamawiający </w:t>
      </w:r>
      <w:r>
        <w:rPr>
          <w:rFonts w:asciiTheme="minorHAnsi" w:hAnsiTheme="minorHAnsi" w:cstheme="minorHAnsi"/>
          <w:color w:val="auto"/>
          <w:sz w:val="19"/>
          <w:szCs w:val="19"/>
        </w:rPr>
        <w:t xml:space="preserve">wskazuje, że </w:t>
      </w:r>
      <w:r w:rsidRPr="00D74920">
        <w:rPr>
          <w:rFonts w:asciiTheme="minorHAnsi" w:hAnsiTheme="minorHAnsi" w:cstheme="minorHAnsi"/>
          <w:color w:val="auto"/>
          <w:sz w:val="19"/>
          <w:szCs w:val="19"/>
        </w:rPr>
        <w:t xml:space="preserve">w </w:t>
      </w:r>
      <w:r>
        <w:rPr>
          <w:rFonts w:asciiTheme="minorHAnsi" w:hAnsiTheme="minorHAnsi" w:cstheme="minorHAnsi"/>
          <w:color w:val="auto"/>
          <w:sz w:val="19"/>
          <w:szCs w:val="19"/>
        </w:rPr>
        <w:t xml:space="preserve">projekcie umowy przewidziano </w:t>
      </w:r>
      <w:r w:rsidRPr="00D74920">
        <w:rPr>
          <w:rFonts w:asciiTheme="minorHAnsi" w:hAnsiTheme="minorHAnsi" w:cstheme="minorHAnsi"/>
          <w:color w:val="auto"/>
          <w:sz w:val="19"/>
          <w:szCs w:val="19"/>
        </w:rPr>
        <w:t>podan</w:t>
      </w:r>
      <w:r>
        <w:rPr>
          <w:rFonts w:asciiTheme="minorHAnsi" w:hAnsiTheme="minorHAnsi" w:cstheme="minorHAnsi"/>
          <w:color w:val="auto"/>
          <w:sz w:val="19"/>
          <w:szCs w:val="19"/>
        </w:rPr>
        <w:t>ie</w:t>
      </w:r>
      <w:r w:rsidRPr="00D74920">
        <w:rPr>
          <w:rFonts w:asciiTheme="minorHAnsi" w:hAnsiTheme="minorHAnsi" w:cstheme="minorHAnsi"/>
          <w:color w:val="auto"/>
          <w:sz w:val="19"/>
          <w:szCs w:val="19"/>
        </w:rPr>
        <w:t xml:space="preserve"> </w:t>
      </w:r>
      <w:r w:rsidR="00916161">
        <w:rPr>
          <w:rFonts w:asciiTheme="minorHAnsi" w:hAnsiTheme="minorHAnsi" w:cstheme="minorHAnsi"/>
          <w:color w:val="auto"/>
          <w:sz w:val="19"/>
          <w:szCs w:val="19"/>
        </w:rPr>
        <w:t xml:space="preserve">kontaktowego </w:t>
      </w:r>
      <w:r w:rsidRPr="00D74920">
        <w:rPr>
          <w:rFonts w:asciiTheme="minorHAnsi" w:hAnsiTheme="minorHAnsi" w:cstheme="minorHAnsi"/>
          <w:color w:val="auto"/>
          <w:sz w:val="19"/>
          <w:szCs w:val="19"/>
        </w:rPr>
        <w:t>adres</w:t>
      </w:r>
      <w:r>
        <w:rPr>
          <w:rFonts w:asciiTheme="minorHAnsi" w:hAnsiTheme="minorHAnsi" w:cstheme="minorHAnsi"/>
          <w:color w:val="auto"/>
          <w:sz w:val="19"/>
          <w:szCs w:val="19"/>
        </w:rPr>
        <w:t>u</w:t>
      </w:r>
      <w:r w:rsidRPr="00D74920">
        <w:rPr>
          <w:rFonts w:asciiTheme="minorHAnsi" w:hAnsiTheme="minorHAnsi" w:cstheme="minorHAnsi"/>
          <w:color w:val="auto"/>
          <w:sz w:val="19"/>
          <w:szCs w:val="19"/>
        </w:rPr>
        <w:t xml:space="preserve"> </w:t>
      </w:r>
      <w:proofErr w:type="gramStart"/>
      <w:r>
        <w:rPr>
          <w:rFonts w:asciiTheme="minorHAnsi" w:hAnsiTheme="minorHAnsi" w:cstheme="minorHAnsi"/>
          <w:color w:val="auto"/>
          <w:sz w:val="19"/>
          <w:szCs w:val="19"/>
        </w:rPr>
        <w:t>e-</w:t>
      </w:r>
      <w:r w:rsidRPr="00D74920">
        <w:rPr>
          <w:rFonts w:asciiTheme="minorHAnsi" w:hAnsiTheme="minorHAnsi" w:cstheme="minorHAnsi"/>
          <w:color w:val="auto"/>
          <w:sz w:val="19"/>
          <w:szCs w:val="19"/>
        </w:rPr>
        <w:t>mailow</w:t>
      </w:r>
      <w:r>
        <w:rPr>
          <w:rFonts w:asciiTheme="minorHAnsi" w:hAnsiTheme="minorHAnsi" w:cstheme="minorHAnsi"/>
          <w:color w:val="auto"/>
          <w:sz w:val="19"/>
          <w:szCs w:val="19"/>
        </w:rPr>
        <w:t xml:space="preserve">ego </w:t>
      </w:r>
      <w:r w:rsidR="00916161">
        <w:rPr>
          <w:rFonts w:asciiTheme="minorHAnsi" w:hAnsiTheme="minorHAnsi" w:cstheme="minorHAnsi"/>
          <w:color w:val="auto"/>
          <w:sz w:val="19"/>
          <w:szCs w:val="19"/>
        </w:rPr>
        <w:t xml:space="preserve">                       </w:t>
      </w:r>
      <w:r>
        <w:rPr>
          <w:rFonts w:asciiTheme="minorHAnsi" w:hAnsiTheme="minorHAnsi" w:cstheme="minorHAnsi"/>
          <w:color w:val="auto"/>
          <w:sz w:val="19"/>
          <w:szCs w:val="19"/>
        </w:rPr>
        <w:t>do</w:t>
      </w:r>
      <w:proofErr w:type="gramEnd"/>
      <w:r>
        <w:rPr>
          <w:rFonts w:asciiTheme="minorHAnsi" w:hAnsiTheme="minorHAnsi" w:cstheme="minorHAnsi"/>
          <w:color w:val="auto"/>
          <w:sz w:val="19"/>
          <w:szCs w:val="19"/>
        </w:rPr>
        <w:t xml:space="preserve"> działu zamawiającego</w:t>
      </w:r>
      <w:r w:rsidR="0022236B">
        <w:rPr>
          <w:rFonts w:asciiTheme="minorHAnsi" w:hAnsiTheme="minorHAnsi" w:cstheme="minorHAnsi"/>
          <w:color w:val="auto"/>
          <w:sz w:val="19"/>
          <w:szCs w:val="19"/>
        </w:rPr>
        <w:t>,</w:t>
      </w:r>
      <w:bookmarkStart w:id="1" w:name="_GoBack"/>
      <w:bookmarkEnd w:id="1"/>
      <w:r>
        <w:rPr>
          <w:rFonts w:asciiTheme="minorHAnsi" w:hAnsiTheme="minorHAnsi" w:cstheme="minorHAnsi"/>
          <w:color w:val="auto"/>
          <w:sz w:val="19"/>
          <w:szCs w:val="19"/>
        </w:rPr>
        <w:t xml:space="preserve"> bezpośrednio realizującego umowę. </w:t>
      </w:r>
    </w:p>
    <w:p w:rsidR="0040260D" w:rsidRPr="00D74920" w:rsidRDefault="0040260D" w:rsidP="0040260D">
      <w:pPr>
        <w:pStyle w:val="Default"/>
        <w:tabs>
          <w:tab w:val="left" w:pos="284"/>
          <w:tab w:val="left" w:pos="851"/>
        </w:tabs>
        <w:spacing w:line="360" w:lineRule="auto"/>
        <w:jc w:val="both"/>
        <w:rPr>
          <w:rFonts w:asciiTheme="minorHAnsi" w:hAnsiTheme="minorHAnsi" w:cstheme="minorHAnsi"/>
          <w:b/>
          <w:color w:val="auto"/>
          <w:sz w:val="19"/>
          <w:szCs w:val="19"/>
        </w:rPr>
      </w:pPr>
    </w:p>
    <w:p w:rsidR="00C76E05" w:rsidRPr="00D74920" w:rsidRDefault="00C76E05" w:rsidP="00D74920">
      <w:pPr>
        <w:pStyle w:val="Nagwek1"/>
        <w:spacing w:before="0" w:line="360" w:lineRule="auto"/>
        <w:rPr>
          <w:rFonts w:asciiTheme="minorHAnsi" w:hAnsiTheme="minorHAnsi" w:cstheme="minorHAnsi"/>
          <w:b/>
          <w:color w:val="auto"/>
          <w:sz w:val="19"/>
          <w:szCs w:val="19"/>
        </w:rPr>
      </w:pPr>
      <w:r w:rsidRPr="00D74920">
        <w:rPr>
          <w:rFonts w:asciiTheme="minorHAnsi" w:hAnsiTheme="minorHAnsi" w:cstheme="minorHAnsi"/>
          <w:b/>
          <w:color w:val="auto"/>
          <w:sz w:val="19"/>
          <w:szCs w:val="19"/>
        </w:rPr>
        <w:t>WYKONAWCA II</w:t>
      </w:r>
      <w:r w:rsidR="00D74920" w:rsidRPr="00D74920">
        <w:rPr>
          <w:rFonts w:asciiTheme="minorHAnsi" w:hAnsiTheme="minorHAnsi" w:cstheme="minorHAnsi"/>
          <w:b/>
          <w:color w:val="auto"/>
          <w:sz w:val="19"/>
          <w:szCs w:val="19"/>
        </w:rPr>
        <w:t xml:space="preserve"> (23-29)</w:t>
      </w:r>
    </w:p>
    <w:p w:rsidR="00C76E05" w:rsidRPr="00D74920" w:rsidRDefault="002E5EFE"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 xml:space="preserve">Czy </w:t>
      </w:r>
      <w:r w:rsidR="00C76E05" w:rsidRPr="00D74920">
        <w:rPr>
          <w:rFonts w:cstheme="minorHAnsi"/>
          <w:sz w:val="19"/>
          <w:szCs w:val="19"/>
        </w:rPr>
        <w:t xml:space="preserve">Zamawiający dopuści w pozycji 1 Środek o jednoczesnym działaniu hemostatycznym i </w:t>
      </w:r>
      <w:proofErr w:type="spellStart"/>
      <w:r w:rsidR="00C76E05" w:rsidRPr="00D74920">
        <w:rPr>
          <w:rFonts w:cstheme="minorHAnsi"/>
          <w:sz w:val="19"/>
          <w:szCs w:val="19"/>
        </w:rPr>
        <w:t>przeciwzrostowym</w:t>
      </w:r>
      <w:proofErr w:type="spellEnd"/>
      <w:r w:rsidR="00C76E05" w:rsidRPr="00D74920">
        <w:rPr>
          <w:rFonts w:cstheme="minorHAnsi"/>
          <w:sz w:val="19"/>
          <w:szCs w:val="19"/>
        </w:rPr>
        <w:t xml:space="preserve"> w czasie absorbcji 24-48 godzin. Działanie hemostatyczne udokumentowane w badaniach klinicznych na ludziach oraz </w:t>
      </w:r>
      <w:proofErr w:type="spellStart"/>
      <w:r w:rsidR="00C76E05" w:rsidRPr="00D74920">
        <w:rPr>
          <w:rFonts w:cstheme="minorHAnsi"/>
          <w:sz w:val="19"/>
          <w:szCs w:val="19"/>
        </w:rPr>
        <w:t>przeciwzrostowe</w:t>
      </w:r>
      <w:proofErr w:type="spellEnd"/>
      <w:r w:rsidR="00C76E05" w:rsidRPr="00D74920">
        <w:rPr>
          <w:rFonts w:cstheme="minorHAnsi"/>
          <w:sz w:val="19"/>
          <w:szCs w:val="19"/>
        </w:rPr>
        <w:t xml:space="preserve"> potwierdzone w badaniach również na zwierzętach. Pozostałe parametry bez zmian. </w:t>
      </w:r>
    </w:p>
    <w:p w:rsidR="00916161" w:rsidRPr="006262B9" w:rsidRDefault="00916161" w:rsidP="00916161">
      <w:pPr>
        <w:pStyle w:val="Default"/>
        <w:tabs>
          <w:tab w:val="left" w:pos="284"/>
          <w:tab w:val="left" w:pos="851"/>
        </w:tabs>
        <w:spacing w:line="360" w:lineRule="auto"/>
        <w:jc w:val="both"/>
        <w:rPr>
          <w:rFonts w:asciiTheme="minorHAnsi" w:hAnsiTheme="minorHAnsi" w:cstheme="minorHAnsi"/>
          <w:b/>
          <w:color w:val="auto"/>
          <w:sz w:val="19"/>
          <w:szCs w:val="19"/>
        </w:rPr>
      </w:pPr>
      <w:r w:rsidRPr="006262B9">
        <w:rPr>
          <w:rFonts w:asciiTheme="minorHAnsi" w:hAnsiTheme="minorHAnsi" w:cstheme="minorHAnsi"/>
          <w:b/>
          <w:color w:val="auto"/>
          <w:sz w:val="19"/>
          <w:szCs w:val="19"/>
        </w:rPr>
        <w:t>Odpowiedź:</w:t>
      </w:r>
      <w:r>
        <w:rPr>
          <w:rFonts w:asciiTheme="minorHAnsi" w:hAnsiTheme="minorHAnsi" w:cstheme="minorHAnsi"/>
          <w:b/>
          <w:color w:val="auto"/>
          <w:sz w:val="19"/>
          <w:szCs w:val="19"/>
        </w:rPr>
        <w:t xml:space="preserve"> Zamawiający nie wyraża zgody na zaoferowanie opisanego </w:t>
      </w:r>
      <w:proofErr w:type="spellStart"/>
      <w:r>
        <w:rPr>
          <w:rFonts w:asciiTheme="minorHAnsi" w:hAnsiTheme="minorHAnsi" w:cstheme="minorHAnsi"/>
          <w:b/>
          <w:color w:val="auto"/>
          <w:sz w:val="19"/>
          <w:szCs w:val="19"/>
        </w:rPr>
        <w:t>hemostatyku</w:t>
      </w:r>
      <w:proofErr w:type="spellEnd"/>
      <w:r>
        <w:rPr>
          <w:rFonts w:asciiTheme="minorHAnsi" w:hAnsiTheme="minorHAnsi" w:cstheme="minorHAnsi"/>
          <w:b/>
          <w:color w:val="auto"/>
          <w:sz w:val="19"/>
          <w:szCs w:val="19"/>
        </w:rPr>
        <w:t>. Wymogiem Zamawiającego jest przeprowadzenie wszystkich niezbędnych badań na ludziach.</w:t>
      </w:r>
    </w:p>
    <w:p w:rsidR="00916161" w:rsidRPr="00916161" w:rsidRDefault="00916161" w:rsidP="00916161">
      <w:pPr>
        <w:tabs>
          <w:tab w:val="left" w:pos="284"/>
        </w:tabs>
        <w:spacing w:line="360" w:lineRule="auto"/>
        <w:jc w:val="both"/>
        <w:rPr>
          <w:rFonts w:cstheme="minorHAnsi"/>
          <w:sz w:val="19"/>
          <w:szCs w:val="19"/>
        </w:rPr>
      </w:pPr>
      <w:r w:rsidRPr="00916161">
        <w:rPr>
          <w:rFonts w:cstheme="minorHAnsi"/>
          <w:sz w:val="19"/>
          <w:szCs w:val="19"/>
        </w:rPr>
        <w:t xml:space="preserve">Środek hemostatyczny i </w:t>
      </w:r>
      <w:proofErr w:type="spellStart"/>
      <w:r w:rsidRPr="00916161">
        <w:rPr>
          <w:rFonts w:cstheme="minorHAnsi"/>
          <w:sz w:val="19"/>
          <w:szCs w:val="19"/>
        </w:rPr>
        <w:t>przeciwzrostowy</w:t>
      </w:r>
      <w:proofErr w:type="spellEnd"/>
      <w:r w:rsidRPr="00916161">
        <w:rPr>
          <w:rFonts w:cstheme="minorHAnsi"/>
          <w:sz w:val="19"/>
          <w:szCs w:val="19"/>
        </w:rPr>
        <w:t xml:space="preserve"> stosowany jest przede wszystkim w Klinice Ginekologii Operacyjnej (ok. 80% całościowego zużycia), gdzie jednym z częściej wykonywanych zabiegów są operacje na przydatkach, szczególnie operacje torbieli </w:t>
      </w:r>
      <w:proofErr w:type="spellStart"/>
      <w:r w:rsidRPr="00916161">
        <w:rPr>
          <w:rFonts w:cstheme="minorHAnsi"/>
          <w:sz w:val="19"/>
          <w:szCs w:val="19"/>
        </w:rPr>
        <w:t>endometrialnych</w:t>
      </w:r>
      <w:proofErr w:type="spellEnd"/>
      <w:r w:rsidRPr="00916161">
        <w:rPr>
          <w:rFonts w:cstheme="minorHAnsi"/>
          <w:sz w:val="19"/>
          <w:szCs w:val="19"/>
        </w:rPr>
        <w:t xml:space="preserve">. Brak zastosowania skutecznego środka </w:t>
      </w:r>
      <w:proofErr w:type="spellStart"/>
      <w:r w:rsidRPr="00916161">
        <w:rPr>
          <w:rFonts w:cstheme="minorHAnsi"/>
          <w:sz w:val="19"/>
          <w:szCs w:val="19"/>
        </w:rPr>
        <w:t>przeciwzrostowego</w:t>
      </w:r>
      <w:proofErr w:type="spellEnd"/>
      <w:r w:rsidRPr="00916161">
        <w:rPr>
          <w:rFonts w:cstheme="minorHAnsi"/>
          <w:sz w:val="19"/>
          <w:szCs w:val="19"/>
        </w:rPr>
        <w:t xml:space="preserve"> jest częstym powodem tworzenia się zrostów jajowodowych i niepłodności. Skuteczne i udokumentowane działanie </w:t>
      </w:r>
      <w:proofErr w:type="spellStart"/>
      <w:r w:rsidRPr="00916161">
        <w:rPr>
          <w:rFonts w:cstheme="minorHAnsi"/>
          <w:sz w:val="19"/>
          <w:szCs w:val="19"/>
        </w:rPr>
        <w:t>przeciwzrostowe</w:t>
      </w:r>
      <w:proofErr w:type="spellEnd"/>
      <w:r w:rsidRPr="00916161">
        <w:rPr>
          <w:rFonts w:cstheme="minorHAnsi"/>
          <w:sz w:val="19"/>
          <w:szCs w:val="19"/>
        </w:rPr>
        <w:t xml:space="preserve"> jest kluczowym wymogiem stawianym środkom hemostatyczno-</w:t>
      </w:r>
      <w:proofErr w:type="spellStart"/>
      <w:r w:rsidRPr="00916161">
        <w:rPr>
          <w:rFonts w:cstheme="minorHAnsi"/>
          <w:sz w:val="19"/>
          <w:szCs w:val="19"/>
        </w:rPr>
        <w:t>przeciwzrostowym</w:t>
      </w:r>
      <w:proofErr w:type="spellEnd"/>
      <w:r w:rsidRPr="00916161">
        <w:rPr>
          <w:rFonts w:cstheme="minorHAnsi"/>
          <w:sz w:val="19"/>
          <w:szCs w:val="19"/>
        </w:rPr>
        <w:t xml:space="preserve">, które poza wysoką efektywnością działania stanowią również ochronę prawną Zamawiającego w przypadku wystąpienia powikłań. </w:t>
      </w:r>
    </w:p>
    <w:p w:rsidR="00C1266E" w:rsidRDefault="00C76E05" w:rsidP="00C1266E">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 xml:space="preserve">Czy Zamawiający dopuści w pozycji 2 </w:t>
      </w:r>
      <w:proofErr w:type="spellStart"/>
      <w:r w:rsidRPr="00D74920">
        <w:rPr>
          <w:rFonts w:cstheme="minorHAnsi"/>
          <w:sz w:val="19"/>
          <w:szCs w:val="19"/>
        </w:rPr>
        <w:t>aplikator</w:t>
      </w:r>
      <w:proofErr w:type="spellEnd"/>
      <w:r w:rsidRPr="00D74920">
        <w:rPr>
          <w:rFonts w:cstheme="minorHAnsi"/>
          <w:sz w:val="19"/>
          <w:szCs w:val="19"/>
        </w:rPr>
        <w:t xml:space="preserve"> sprzedawany w opakowaniach handlowych po 10 </w:t>
      </w:r>
      <w:proofErr w:type="spellStart"/>
      <w:r w:rsidRPr="00D74920">
        <w:rPr>
          <w:rFonts w:cstheme="minorHAnsi"/>
          <w:sz w:val="19"/>
          <w:szCs w:val="19"/>
        </w:rPr>
        <w:t>szt</w:t>
      </w:r>
      <w:proofErr w:type="spellEnd"/>
      <w:r w:rsidRPr="00D74920">
        <w:rPr>
          <w:rFonts w:cstheme="minorHAnsi"/>
          <w:sz w:val="19"/>
          <w:szCs w:val="19"/>
        </w:rPr>
        <w:t xml:space="preserve">, w środku opakowania każdy </w:t>
      </w:r>
      <w:proofErr w:type="spellStart"/>
      <w:r w:rsidRPr="00D74920">
        <w:rPr>
          <w:rFonts w:cstheme="minorHAnsi"/>
          <w:sz w:val="19"/>
          <w:szCs w:val="19"/>
        </w:rPr>
        <w:t>aplikator</w:t>
      </w:r>
      <w:proofErr w:type="spellEnd"/>
      <w:r w:rsidRPr="00D74920">
        <w:rPr>
          <w:rFonts w:cstheme="minorHAnsi"/>
          <w:sz w:val="19"/>
          <w:szCs w:val="19"/>
        </w:rPr>
        <w:t xml:space="preserve"> zapakowany oddzielnie w sterylne podwójne opakowanie, przezroczysta prowadnica 38cm, pozostałe parametry bez zmian. Sposób konfekcjonowania nie ma wpływu na wartości użytkowe produktu.</w:t>
      </w:r>
    </w:p>
    <w:p w:rsidR="00C76E05" w:rsidRPr="00C1266E" w:rsidRDefault="00C76E05" w:rsidP="00C1266E">
      <w:pPr>
        <w:pStyle w:val="Akapitzlist"/>
        <w:tabs>
          <w:tab w:val="left" w:pos="284"/>
        </w:tabs>
        <w:spacing w:after="0" w:line="360" w:lineRule="auto"/>
        <w:ind w:left="0"/>
        <w:contextualSpacing w:val="0"/>
        <w:jc w:val="both"/>
        <w:rPr>
          <w:rFonts w:cstheme="minorHAnsi"/>
          <w:sz w:val="19"/>
          <w:szCs w:val="19"/>
        </w:rPr>
      </w:pPr>
      <w:r w:rsidRPr="00C1266E">
        <w:rPr>
          <w:rFonts w:cstheme="minorHAnsi"/>
          <w:b/>
          <w:sz w:val="19"/>
          <w:szCs w:val="19"/>
        </w:rPr>
        <w:t xml:space="preserve">Odpowiedź: Zamawiający wyraża zgodę – dopuszcza, ale nie wymaga. </w:t>
      </w:r>
      <w:r w:rsidRPr="00C1266E">
        <w:rPr>
          <w:rFonts w:cstheme="minorHAnsi"/>
          <w:sz w:val="19"/>
          <w:szCs w:val="19"/>
        </w:rPr>
        <w:t>Pozostałe wymagania zgodnie z SWZ.</w:t>
      </w:r>
    </w:p>
    <w:p w:rsidR="002E5EFE" w:rsidRDefault="002E5EFE" w:rsidP="00D74920">
      <w:pPr>
        <w:pStyle w:val="Default"/>
        <w:tabs>
          <w:tab w:val="left" w:pos="284"/>
          <w:tab w:val="left" w:pos="851"/>
        </w:tabs>
        <w:spacing w:line="360" w:lineRule="auto"/>
        <w:jc w:val="both"/>
        <w:rPr>
          <w:rFonts w:asciiTheme="minorHAnsi" w:hAnsiTheme="minorHAnsi" w:cstheme="minorHAnsi"/>
          <w:color w:val="auto"/>
          <w:sz w:val="19"/>
          <w:szCs w:val="19"/>
        </w:rPr>
      </w:pPr>
    </w:p>
    <w:p w:rsidR="00C1266E" w:rsidRDefault="00C1266E" w:rsidP="00D74920">
      <w:pPr>
        <w:pStyle w:val="Default"/>
        <w:tabs>
          <w:tab w:val="left" w:pos="284"/>
          <w:tab w:val="left" w:pos="851"/>
        </w:tabs>
        <w:spacing w:line="360" w:lineRule="auto"/>
        <w:jc w:val="both"/>
        <w:rPr>
          <w:rFonts w:asciiTheme="minorHAnsi" w:hAnsiTheme="minorHAnsi" w:cstheme="minorHAnsi"/>
          <w:color w:val="auto"/>
          <w:sz w:val="19"/>
          <w:szCs w:val="19"/>
        </w:rPr>
      </w:pPr>
    </w:p>
    <w:p w:rsidR="00C1266E" w:rsidRPr="00D74920" w:rsidRDefault="00C1266E" w:rsidP="00D74920">
      <w:pPr>
        <w:pStyle w:val="Default"/>
        <w:tabs>
          <w:tab w:val="left" w:pos="284"/>
          <w:tab w:val="left" w:pos="851"/>
        </w:tabs>
        <w:spacing w:line="360" w:lineRule="auto"/>
        <w:jc w:val="both"/>
        <w:rPr>
          <w:rFonts w:asciiTheme="minorHAnsi" w:hAnsiTheme="minorHAnsi" w:cstheme="minorHAnsi"/>
          <w:color w:val="auto"/>
          <w:sz w:val="19"/>
          <w:szCs w:val="19"/>
        </w:rPr>
      </w:pPr>
    </w:p>
    <w:p w:rsidR="002E5EFE" w:rsidRPr="00D74920" w:rsidRDefault="002E5EFE"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lastRenderedPageBreak/>
        <w:t>Czy Zamawiający wyrazi zgodę na termin płatności 60 dni?</w:t>
      </w:r>
    </w:p>
    <w:p w:rsidR="002E5EFE" w:rsidRPr="00D74920" w:rsidRDefault="002E5EFE" w:rsidP="00D74920">
      <w:pPr>
        <w:pStyle w:val="Default"/>
        <w:tabs>
          <w:tab w:val="left" w:pos="284"/>
          <w:tab w:val="left" w:pos="851"/>
        </w:tabs>
        <w:spacing w:line="360" w:lineRule="auto"/>
        <w:jc w:val="both"/>
        <w:rPr>
          <w:rFonts w:asciiTheme="minorHAnsi" w:hAnsiTheme="minorHAnsi" w:cstheme="minorHAnsi"/>
          <w:color w:val="auto"/>
          <w:sz w:val="19"/>
          <w:szCs w:val="19"/>
        </w:rPr>
      </w:pPr>
      <w:r w:rsidRPr="00D74920">
        <w:rPr>
          <w:rFonts w:asciiTheme="minorHAnsi" w:hAnsiTheme="minorHAnsi" w:cstheme="minorHAnsi"/>
          <w:b/>
          <w:color w:val="auto"/>
          <w:sz w:val="19"/>
          <w:szCs w:val="19"/>
        </w:rPr>
        <w:t>Odpowiedź:</w:t>
      </w:r>
      <w:r w:rsidRPr="00D74920">
        <w:rPr>
          <w:rFonts w:asciiTheme="minorHAnsi" w:hAnsiTheme="minorHAnsi" w:cstheme="minorHAnsi"/>
          <w:color w:val="auto"/>
          <w:sz w:val="19"/>
          <w:szCs w:val="19"/>
        </w:rPr>
        <w:t xml:space="preserve"> obowiązującym terminem płatności jest termin określony w SWZ rozdział II „Projektowane postanowienia umowy”, par. 8 ust. 1, to jest do 30 dni od otrzymania </w:t>
      </w:r>
      <w:r w:rsidRPr="00D74920">
        <w:rPr>
          <w:rFonts w:asciiTheme="minorHAnsi" w:hAnsiTheme="minorHAnsi" w:cstheme="minorHAnsi"/>
          <w:bCs/>
          <w:color w:val="auto"/>
          <w:sz w:val="19"/>
          <w:szCs w:val="19"/>
        </w:rPr>
        <w:t xml:space="preserve">prawidłowo wystawionej faktury VAT </w:t>
      </w:r>
      <w:r w:rsidRPr="00D74920">
        <w:rPr>
          <w:rFonts w:asciiTheme="minorHAnsi" w:hAnsiTheme="minorHAnsi" w:cstheme="minorHAnsi"/>
          <w:color w:val="auto"/>
          <w:sz w:val="19"/>
          <w:szCs w:val="19"/>
        </w:rPr>
        <w:t xml:space="preserve">bądź faktury </w:t>
      </w:r>
      <w:proofErr w:type="gramStart"/>
      <w:r w:rsidRPr="00D74920">
        <w:rPr>
          <w:rFonts w:asciiTheme="minorHAnsi" w:hAnsiTheme="minorHAnsi" w:cstheme="minorHAnsi"/>
          <w:color w:val="auto"/>
          <w:sz w:val="19"/>
          <w:szCs w:val="19"/>
        </w:rPr>
        <w:t>otrzymanej                                 za</w:t>
      </w:r>
      <w:proofErr w:type="gramEnd"/>
      <w:r w:rsidRPr="00D74920">
        <w:rPr>
          <w:rFonts w:asciiTheme="minorHAnsi" w:hAnsiTheme="minorHAnsi" w:cstheme="minorHAnsi"/>
          <w:color w:val="auto"/>
          <w:sz w:val="19"/>
          <w:szCs w:val="19"/>
        </w:rPr>
        <w:t xml:space="preserve"> pośrednictwem Platformy Elektronicznego Fakturowania (skrzynka SPSK2-PUM). </w:t>
      </w:r>
    </w:p>
    <w:p w:rsidR="002E5EFE" w:rsidRPr="00D74920" w:rsidRDefault="002E5EFE" w:rsidP="00D74920">
      <w:pPr>
        <w:pStyle w:val="Default"/>
        <w:tabs>
          <w:tab w:val="left" w:pos="284"/>
          <w:tab w:val="left" w:pos="851"/>
        </w:tabs>
        <w:spacing w:line="360" w:lineRule="auto"/>
        <w:jc w:val="both"/>
        <w:rPr>
          <w:rFonts w:asciiTheme="minorHAnsi" w:hAnsiTheme="minorHAnsi" w:cstheme="minorHAnsi"/>
          <w:color w:val="auto"/>
          <w:sz w:val="19"/>
          <w:szCs w:val="19"/>
        </w:rPr>
      </w:pPr>
    </w:p>
    <w:p w:rsidR="002E5EFE" w:rsidRPr="00D74920" w:rsidRDefault="002E5EFE"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 xml:space="preserve">Prosimy o potwierdzenie, że Zamawiający wyrazi zgodę na dostarczanie faktury w formie elektronicznej w formacie pdf. </w:t>
      </w:r>
      <w:proofErr w:type="gramStart"/>
      <w:r w:rsidRPr="00D74920">
        <w:rPr>
          <w:rFonts w:cstheme="minorHAnsi"/>
          <w:sz w:val="19"/>
          <w:szCs w:val="19"/>
        </w:rPr>
        <w:t>na</w:t>
      </w:r>
      <w:proofErr w:type="gramEnd"/>
      <w:r w:rsidRPr="00D74920">
        <w:rPr>
          <w:rFonts w:cstheme="minorHAnsi"/>
          <w:sz w:val="19"/>
          <w:szCs w:val="19"/>
        </w:rPr>
        <w:t xml:space="preserve"> adres email wskazany przez Zamawiającego.</w:t>
      </w:r>
    </w:p>
    <w:p w:rsidR="0040260D" w:rsidRPr="00D74920" w:rsidRDefault="0040260D" w:rsidP="0040260D">
      <w:pPr>
        <w:pStyle w:val="Default"/>
        <w:tabs>
          <w:tab w:val="left" w:pos="284"/>
          <w:tab w:val="left" w:pos="851"/>
        </w:tabs>
        <w:spacing w:line="360" w:lineRule="auto"/>
        <w:jc w:val="both"/>
        <w:rPr>
          <w:rFonts w:asciiTheme="minorHAnsi" w:hAnsiTheme="minorHAnsi" w:cstheme="minorHAnsi"/>
          <w:color w:val="auto"/>
          <w:sz w:val="19"/>
          <w:szCs w:val="19"/>
        </w:rPr>
      </w:pPr>
      <w:r w:rsidRPr="00D74920">
        <w:rPr>
          <w:rFonts w:asciiTheme="minorHAnsi" w:hAnsiTheme="minorHAnsi" w:cstheme="minorHAnsi"/>
          <w:b/>
          <w:color w:val="auto"/>
          <w:sz w:val="19"/>
          <w:szCs w:val="19"/>
        </w:rPr>
        <w:t xml:space="preserve">Odpowiedź: </w:t>
      </w:r>
      <w:r w:rsidRPr="00D74920">
        <w:rPr>
          <w:rFonts w:asciiTheme="minorHAnsi" w:hAnsiTheme="minorHAnsi" w:cstheme="minorHAnsi"/>
          <w:color w:val="auto"/>
          <w:sz w:val="19"/>
          <w:szCs w:val="19"/>
        </w:rPr>
        <w:t>Zamawiający wymaga przekazywania faktur w formie i na warunkach określonych</w:t>
      </w:r>
      <w:r w:rsidRPr="00D74920">
        <w:rPr>
          <w:rFonts w:asciiTheme="minorHAnsi" w:hAnsiTheme="minorHAnsi" w:cstheme="minorHAnsi"/>
          <w:b/>
          <w:color w:val="auto"/>
          <w:sz w:val="19"/>
          <w:szCs w:val="19"/>
        </w:rPr>
        <w:t xml:space="preserve"> </w:t>
      </w:r>
      <w:r w:rsidRPr="00D74920">
        <w:rPr>
          <w:rFonts w:asciiTheme="minorHAnsi" w:hAnsiTheme="minorHAnsi" w:cstheme="minorHAnsi"/>
          <w:color w:val="auto"/>
          <w:sz w:val="19"/>
          <w:szCs w:val="19"/>
        </w:rPr>
        <w:t>w SWZ</w:t>
      </w:r>
      <w:r>
        <w:rPr>
          <w:rFonts w:asciiTheme="minorHAnsi" w:hAnsiTheme="minorHAnsi" w:cstheme="minorHAnsi"/>
          <w:color w:val="auto"/>
          <w:sz w:val="19"/>
          <w:szCs w:val="19"/>
        </w:rPr>
        <w:t xml:space="preserve"> rozdział II </w:t>
      </w:r>
      <w:r w:rsidRPr="00D74920">
        <w:rPr>
          <w:rFonts w:asciiTheme="minorHAnsi" w:hAnsiTheme="minorHAnsi" w:cstheme="minorHAnsi"/>
          <w:color w:val="auto"/>
          <w:sz w:val="19"/>
          <w:szCs w:val="19"/>
        </w:rPr>
        <w:t xml:space="preserve">„Projektowane postanowienia umowy”, par. 8 ust. 1. </w:t>
      </w:r>
    </w:p>
    <w:p w:rsidR="0040260D" w:rsidRDefault="0040260D" w:rsidP="0040260D">
      <w:pPr>
        <w:pStyle w:val="Default"/>
        <w:tabs>
          <w:tab w:val="left" w:pos="284"/>
          <w:tab w:val="left" w:pos="851"/>
        </w:tabs>
        <w:spacing w:line="360" w:lineRule="auto"/>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Jednocześnie zamawiający </w:t>
      </w:r>
      <w:r>
        <w:rPr>
          <w:rFonts w:asciiTheme="minorHAnsi" w:hAnsiTheme="minorHAnsi" w:cstheme="minorHAnsi"/>
          <w:color w:val="auto"/>
          <w:sz w:val="19"/>
          <w:szCs w:val="19"/>
        </w:rPr>
        <w:t xml:space="preserve">wskazuje, że </w:t>
      </w:r>
      <w:r w:rsidRPr="00D74920">
        <w:rPr>
          <w:rFonts w:asciiTheme="minorHAnsi" w:hAnsiTheme="minorHAnsi" w:cstheme="minorHAnsi"/>
          <w:color w:val="auto"/>
          <w:sz w:val="19"/>
          <w:szCs w:val="19"/>
        </w:rPr>
        <w:t xml:space="preserve">w </w:t>
      </w:r>
      <w:r>
        <w:rPr>
          <w:rFonts w:asciiTheme="minorHAnsi" w:hAnsiTheme="minorHAnsi" w:cstheme="minorHAnsi"/>
          <w:color w:val="auto"/>
          <w:sz w:val="19"/>
          <w:szCs w:val="19"/>
        </w:rPr>
        <w:t xml:space="preserve">projekcie umowy przewidziano </w:t>
      </w:r>
      <w:r w:rsidRPr="00D74920">
        <w:rPr>
          <w:rFonts w:asciiTheme="minorHAnsi" w:hAnsiTheme="minorHAnsi" w:cstheme="minorHAnsi"/>
          <w:color w:val="auto"/>
          <w:sz w:val="19"/>
          <w:szCs w:val="19"/>
        </w:rPr>
        <w:t>podan</w:t>
      </w:r>
      <w:r>
        <w:rPr>
          <w:rFonts w:asciiTheme="minorHAnsi" w:hAnsiTheme="minorHAnsi" w:cstheme="minorHAnsi"/>
          <w:color w:val="auto"/>
          <w:sz w:val="19"/>
          <w:szCs w:val="19"/>
        </w:rPr>
        <w:t>ie</w:t>
      </w:r>
      <w:r w:rsidRPr="00D74920">
        <w:rPr>
          <w:rFonts w:asciiTheme="minorHAnsi" w:hAnsiTheme="minorHAnsi" w:cstheme="minorHAnsi"/>
          <w:color w:val="auto"/>
          <w:sz w:val="19"/>
          <w:szCs w:val="19"/>
        </w:rPr>
        <w:t xml:space="preserve"> </w:t>
      </w:r>
      <w:r w:rsidR="00916161">
        <w:rPr>
          <w:rFonts w:asciiTheme="minorHAnsi" w:hAnsiTheme="minorHAnsi" w:cstheme="minorHAnsi"/>
          <w:color w:val="auto"/>
          <w:sz w:val="19"/>
          <w:szCs w:val="19"/>
        </w:rPr>
        <w:t xml:space="preserve">kontaktowego </w:t>
      </w:r>
      <w:r w:rsidRPr="00D74920">
        <w:rPr>
          <w:rFonts w:asciiTheme="minorHAnsi" w:hAnsiTheme="minorHAnsi" w:cstheme="minorHAnsi"/>
          <w:color w:val="auto"/>
          <w:sz w:val="19"/>
          <w:szCs w:val="19"/>
        </w:rPr>
        <w:t>adres</w:t>
      </w:r>
      <w:r>
        <w:rPr>
          <w:rFonts w:asciiTheme="minorHAnsi" w:hAnsiTheme="minorHAnsi" w:cstheme="minorHAnsi"/>
          <w:color w:val="auto"/>
          <w:sz w:val="19"/>
          <w:szCs w:val="19"/>
        </w:rPr>
        <w:t>u</w:t>
      </w:r>
      <w:r w:rsidRPr="00D74920">
        <w:rPr>
          <w:rFonts w:asciiTheme="minorHAnsi" w:hAnsiTheme="minorHAnsi" w:cstheme="minorHAnsi"/>
          <w:color w:val="auto"/>
          <w:sz w:val="19"/>
          <w:szCs w:val="19"/>
        </w:rPr>
        <w:t xml:space="preserve"> </w:t>
      </w:r>
      <w:proofErr w:type="gramStart"/>
      <w:r>
        <w:rPr>
          <w:rFonts w:asciiTheme="minorHAnsi" w:hAnsiTheme="minorHAnsi" w:cstheme="minorHAnsi"/>
          <w:color w:val="auto"/>
          <w:sz w:val="19"/>
          <w:szCs w:val="19"/>
        </w:rPr>
        <w:t>e-</w:t>
      </w:r>
      <w:r w:rsidRPr="00D74920">
        <w:rPr>
          <w:rFonts w:asciiTheme="minorHAnsi" w:hAnsiTheme="minorHAnsi" w:cstheme="minorHAnsi"/>
          <w:color w:val="auto"/>
          <w:sz w:val="19"/>
          <w:szCs w:val="19"/>
        </w:rPr>
        <w:t>mailow</w:t>
      </w:r>
      <w:r>
        <w:rPr>
          <w:rFonts w:asciiTheme="minorHAnsi" w:hAnsiTheme="minorHAnsi" w:cstheme="minorHAnsi"/>
          <w:color w:val="auto"/>
          <w:sz w:val="19"/>
          <w:szCs w:val="19"/>
        </w:rPr>
        <w:t xml:space="preserve">ego </w:t>
      </w:r>
      <w:r w:rsidR="00916161">
        <w:rPr>
          <w:rFonts w:asciiTheme="minorHAnsi" w:hAnsiTheme="minorHAnsi" w:cstheme="minorHAnsi"/>
          <w:color w:val="auto"/>
          <w:sz w:val="19"/>
          <w:szCs w:val="19"/>
        </w:rPr>
        <w:t xml:space="preserve">              </w:t>
      </w:r>
      <w:r>
        <w:rPr>
          <w:rFonts w:asciiTheme="minorHAnsi" w:hAnsiTheme="minorHAnsi" w:cstheme="minorHAnsi"/>
          <w:color w:val="auto"/>
          <w:sz w:val="19"/>
          <w:szCs w:val="19"/>
        </w:rPr>
        <w:t>do</w:t>
      </w:r>
      <w:proofErr w:type="gramEnd"/>
      <w:r>
        <w:rPr>
          <w:rFonts w:asciiTheme="minorHAnsi" w:hAnsiTheme="minorHAnsi" w:cstheme="minorHAnsi"/>
          <w:color w:val="auto"/>
          <w:sz w:val="19"/>
          <w:szCs w:val="19"/>
        </w:rPr>
        <w:t xml:space="preserve"> działu zamawiającego bezpośrednio realizującego umowę. </w:t>
      </w:r>
    </w:p>
    <w:p w:rsidR="002E5EFE" w:rsidRPr="00D74920" w:rsidRDefault="002E5EFE" w:rsidP="00D74920">
      <w:pPr>
        <w:pStyle w:val="Default"/>
        <w:tabs>
          <w:tab w:val="left" w:pos="284"/>
          <w:tab w:val="left" w:pos="851"/>
        </w:tabs>
        <w:spacing w:line="360" w:lineRule="auto"/>
        <w:jc w:val="both"/>
        <w:rPr>
          <w:rFonts w:asciiTheme="minorHAnsi" w:hAnsiTheme="minorHAnsi" w:cstheme="minorHAnsi"/>
          <w:color w:val="auto"/>
          <w:sz w:val="19"/>
          <w:szCs w:val="19"/>
        </w:rPr>
      </w:pPr>
    </w:p>
    <w:p w:rsidR="002E5EFE" w:rsidRPr="00D74920" w:rsidRDefault="002E5EFE"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 xml:space="preserve">Prosimy o potwierdzenie, że Zamawiający będzie dokonywał Zamówień pełnych opakowań produktów, </w:t>
      </w:r>
      <w:proofErr w:type="gramStart"/>
      <w:r w:rsidRPr="00D74920">
        <w:rPr>
          <w:rFonts w:cstheme="minorHAnsi"/>
          <w:sz w:val="19"/>
          <w:szCs w:val="19"/>
        </w:rPr>
        <w:t>zgodnie                              z</w:t>
      </w:r>
      <w:proofErr w:type="gramEnd"/>
      <w:r w:rsidRPr="00D74920">
        <w:rPr>
          <w:rFonts w:cstheme="minorHAnsi"/>
          <w:sz w:val="19"/>
          <w:szCs w:val="19"/>
        </w:rPr>
        <w:t xml:space="preserve"> ich konfekcjonowaniem.</w:t>
      </w:r>
    </w:p>
    <w:p w:rsidR="002E5EFE" w:rsidRPr="00D74920" w:rsidRDefault="002E5EFE" w:rsidP="00D74920">
      <w:pPr>
        <w:pStyle w:val="Default"/>
        <w:tabs>
          <w:tab w:val="left" w:pos="284"/>
          <w:tab w:val="left" w:pos="851"/>
        </w:tabs>
        <w:spacing w:line="360" w:lineRule="auto"/>
        <w:jc w:val="both"/>
        <w:rPr>
          <w:rFonts w:asciiTheme="minorHAnsi" w:hAnsiTheme="minorHAnsi" w:cstheme="minorHAnsi"/>
          <w:color w:val="auto"/>
          <w:sz w:val="19"/>
          <w:szCs w:val="19"/>
        </w:rPr>
      </w:pPr>
      <w:r w:rsidRPr="00D74920">
        <w:rPr>
          <w:rFonts w:asciiTheme="minorHAnsi" w:hAnsiTheme="minorHAnsi" w:cstheme="minorHAnsi"/>
          <w:b/>
          <w:color w:val="auto"/>
          <w:sz w:val="19"/>
          <w:szCs w:val="19"/>
        </w:rPr>
        <w:t>Odpowiedź</w:t>
      </w:r>
      <w:r w:rsidRPr="00D74920">
        <w:rPr>
          <w:rFonts w:asciiTheme="minorHAnsi" w:hAnsiTheme="minorHAnsi" w:cstheme="minorHAnsi"/>
          <w:color w:val="auto"/>
          <w:sz w:val="19"/>
          <w:szCs w:val="19"/>
        </w:rPr>
        <w:t>: Zamawiający potwierdza, że zamówienia będą składane z uwzględnieniem opakowań handlowych.</w:t>
      </w:r>
    </w:p>
    <w:p w:rsidR="002E5EFE" w:rsidRPr="00D74920" w:rsidRDefault="002E5EFE" w:rsidP="00D74920">
      <w:pPr>
        <w:tabs>
          <w:tab w:val="left" w:pos="284"/>
        </w:tabs>
        <w:spacing w:after="0" w:line="360" w:lineRule="auto"/>
        <w:jc w:val="both"/>
        <w:rPr>
          <w:rFonts w:cstheme="minorHAnsi"/>
          <w:sz w:val="19"/>
          <w:szCs w:val="19"/>
        </w:rPr>
      </w:pPr>
    </w:p>
    <w:p w:rsidR="002E5EFE" w:rsidRPr="00D74920" w:rsidRDefault="002E5EFE"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Prosimy Zamawiającego o obniżenie maksymalnego limitu kar do 20% wartości brutto umowy. Umożliwi to wykonawcom właściwą ocenę ryzyka i należytą wycenę ofert.</w:t>
      </w:r>
    </w:p>
    <w:p w:rsidR="002E5EFE" w:rsidRPr="00D74920" w:rsidRDefault="002E5EFE" w:rsidP="00D74920">
      <w:pPr>
        <w:pStyle w:val="Default"/>
        <w:tabs>
          <w:tab w:val="left" w:pos="284"/>
          <w:tab w:val="left" w:pos="851"/>
        </w:tabs>
        <w:spacing w:line="360" w:lineRule="auto"/>
        <w:jc w:val="both"/>
        <w:rPr>
          <w:rFonts w:asciiTheme="minorHAnsi" w:hAnsiTheme="minorHAnsi" w:cstheme="minorHAnsi"/>
          <w:color w:val="auto"/>
          <w:sz w:val="19"/>
          <w:szCs w:val="19"/>
        </w:rPr>
      </w:pPr>
      <w:r w:rsidRPr="00D74920">
        <w:rPr>
          <w:rFonts w:asciiTheme="minorHAnsi" w:hAnsiTheme="minorHAnsi" w:cstheme="minorHAnsi"/>
          <w:b/>
          <w:color w:val="auto"/>
          <w:sz w:val="19"/>
          <w:szCs w:val="19"/>
        </w:rPr>
        <w:t>Odpowiedź:</w:t>
      </w:r>
      <w:r w:rsidRPr="00D74920">
        <w:rPr>
          <w:rFonts w:asciiTheme="minorHAnsi" w:hAnsiTheme="minorHAnsi" w:cstheme="minorHAnsi"/>
          <w:color w:val="auto"/>
          <w:sz w:val="19"/>
          <w:szCs w:val="19"/>
        </w:rPr>
        <w:t xml:space="preserve"> </w:t>
      </w:r>
      <w:r w:rsidRPr="00D74920">
        <w:rPr>
          <w:rFonts w:asciiTheme="minorHAnsi" w:hAnsiTheme="minorHAnsi" w:cstheme="minorHAnsi"/>
          <w:b/>
          <w:color w:val="auto"/>
          <w:sz w:val="19"/>
          <w:szCs w:val="19"/>
        </w:rPr>
        <w:t>Zamawiający nie wyraża zgody na zmianę – zapisy zgodnie z SWZ.</w:t>
      </w:r>
    </w:p>
    <w:p w:rsidR="002E5EFE" w:rsidRPr="00D74920" w:rsidRDefault="002E5EFE" w:rsidP="00D74920">
      <w:pPr>
        <w:pStyle w:val="Akapitzlist"/>
        <w:tabs>
          <w:tab w:val="left" w:pos="284"/>
        </w:tabs>
        <w:spacing w:after="0" w:line="360" w:lineRule="auto"/>
        <w:ind w:left="0"/>
        <w:jc w:val="both"/>
        <w:rPr>
          <w:rFonts w:cstheme="minorHAnsi"/>
          <w:sz w:val="19"/>
          <w:szCs w:val="19"/>
        </w:rPr>
      </w:pPr>
    </w:p>
    <w:p w:rsidR="002E5EFE" w:rsidRPr="00D74920" w:rsidRDefault="002E5EFE"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 xml:space="preserve">Prosimy Zamawiającego o dodanie do umowy zastrzeżenia, że przed odstąpieniem od umowy, Zamawiający wezwie wykonawcę do usunięcia naruszenia, wyznaczając mu na to dodatkowy, odpowiedni termin. </w:t>
      </w:r>
    </w:p>
    <w:p w:rsidR="002E5EFE" w:rsidRPr="00D74920" w:rsidRDefault="002E5EFE" w:rsidP="00D74920">
      <w:pPr>
        <w:pStyle w:val="Default"/>
        <w:tabs>
          <w:tab w:val="left" w:pos="284"/>
          <w:tab w:val="left" w:pos="851"/>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Odpowiedź:</w:t>
      </w:r>
      <w:r w:rsidRPr="00D74920">
        <w:rPr>
          <w:rFonts w:asciiTheme="minorHAnsi" w:hAnsiTheme="minorHAnsi" w:cstheme="minorHAnsi"/>
          <w:color w:val="auto"/>
          <w:sz w:val="19"/>
          <w:szCs w:val="19"/>
        </w:rPr>
        <w:t xml:space="preserve"> </w:t>
      </w:r>
      <w:r w:rsidRPr="00D74920">
        <w:rPr>
          <w:rFonts w:asciiTheme="minorHAnsi" w:hAnsiTheme="minorHAnsi" w:cstheme="minorHAnsi"/>
          <w:b/>
          <w:color w:val="auto"/>
          <w:sz w:val="19"/>
          <w:szCs w:val="19"/>
        </w:rPr>
        <w:t>Zamawiający nie wyraża zgody na zmianę – zapisy zgodnie z SWZ.</w:t>
      </w:r>
    </w:p>
    <w:p w:rsidR="002E5EFE" w:rsidRPr="00D74920" w:rsidRDefault="002E5EFE" w:rsidP="00D74920">
      <w:pPr>
        <w:pStyle w:val="Default"/>
        <w:tabs>
          <w:tab w:val="left" w:pos="284"/>
          <w:tab w:val="left" w:pos="851"/>
        </w:tabs>
        <w:spacing w:line="360" w:lineRule="auto"/>
        <w:jc w:val="both"/>
        <w:rPr>
          <w:rFonts w:asciiTheme="minorHAnsi" w:hAnsiTheme="minorHAnsi" w:cstheme="minorHAnsi"/>
          <w:b/>
          <w:color w:val="auto"/>
          <w:sz w:val="19"/>
          <w:szCs w:val="19"/>
        </w:rPr>
      </w:pPr>
    </w:p>
    <w:p w:rsidR="002E5EFE" w:rsidRPr="0040260D" w:rsidRDefault="002E5EFE" w:rsidP="00D74920">
      <w:pPr>
        <w:pStyle w:val="Nagwek1"/>
        <w:spacing w:before="0" w:line="360" w:lineRule="auto"/>
        <w:rPr>
          <w:rFonts w:asciiTheme="minorHAnsi" w:hAnsiTheme="minorHAnsi" w:cstheme="minorHAnsi"/>
          <w:b/>
          <w:color w:val="auto"/>
          <w:sz w:val="19"/>
          <w:szCs w:val="19"/>
        </w:rPr>
      </w:pPr>
      <w:r w:rsidRPr="0040260D">
        <w:rPr>
          <w:rFonts w:asciiTheme="minorHAnsi" w:hAnsiTheme="minorHAnsi" w:cstheme="minorHAnsi"/>
          <w:b/>
          <w:color w:val="auto"/>
          <w:sz w:val="19"/>
          <w:szCs w:val="19"/>
        </w:rPr>
        <w:t>WYKONAWCA III</w:t>
      </w:r>
      <w:r w:rsidR="00D74920" w:rsidRPr="0040260D">
        <w:rPr>
          <w:rFonts w:asciiTheme="minorHAnsi" w:hAnsiTheme="minorHAnsi" w:cstheme="minorHAnsi"/>
          <w:b/>
          <w:color w:val="auto"/>
          <w:sz w:val="19"/>
          <w:szCs w:val="19"/>
        </w:rPr>
        <w:t xml:space="preserve"> </w:t>
      </w:r>
      <w:r w:rsidR="0040260D" w:rsidRPr="0040260D">
        <w:rPr>
          <w:rFonts w:asciiTheme="minorHAnsi" w:hAnsiTheme="minorHAnsi" w:cstheme="minorHAnsi"/>
          <w:b/>
          <w:color w:val="auto"/>
          <w:sz w:val="19"/>
          <w:szCs w:val="19"/>
        </w:rPr>
        <w:t>(</w:t>
      </w:r>
      <w:r w:rsidR="00D74920" w:rsidRPr="0040260D">
        <w:rPr>
          <w:rFonts w:asciiTheme="minorHAnsi" w:hAnsiTheme="minorHAnsi" w:cstheme="minorHAnsi"/>
          <w:b/>
          <w:color w:val="auto"/>
          <w:sz w:val="19"/>
          <w:szCs w:val="19"/>
        </w:rPr>
        <w:t>30-34)</w:t>
      </w:r>
    </w:p>
    <w:p w:rsidR="002E5EFE" w:rsidRPr="00D74920" w:rsidRDefault="002E5EFE"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Pytanie nr 1 dot. Zadania nr 16 poz. 1 i 2</w:t>
      </w:r>
    </w:p>
    <w:p w:rsidR="002E5EFE" w:rsidRPr="00D74920" w:rsidRDefault="002E5EFE"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"Wnosimy o </w:t>
      </w:r>
      <w:r w:rsidRPr="00C1266E">
        <w:rPr>
          <w:rFonts w:cstheme="minorHAnsi"/>
          <w:b/>
          <w:sz w:val="19"/>
          <w:szCs w:val="19"/>
        </w:rPr>
        <w:t>odstąpienie i wykreślenie</w:t>
      </w:r>
      <w:r w:rsidRPr="00D74920">
        <w:rPr>
          <w:rFonts w:cstheme="minorHAnsi"/>
          <w:sz w:val="19"/>
          <w:szCs w:val="19"/>
        </w:rPr>
        <w:t xml:space="preserve"> przez Zamawiającego w Zadaniu nr 16 poz. 1 i 2 w formularzu cen jednostkowych wymogu potwierdzenia obu działań hemostatycznego i </w:t>
      </w:r>
      <w:proofErr w:type="spellStart"/>
      <w:r w:rsidRPr="00D74920">
        <w:rPr>
          <w:rFonts w:cstheme="minorHAnsi"/>
          <w:sz w:val="19"/>
          <w:szCs w:val="19"/>
        </w:rPr>
        <w:t>przeciwzrostowego</w:t>
      </w:r>
      <w:proofErr w:type="spellEnd"/>
      <w:r w:rsidRPr="00D74920">
        <w:rPr>
          <w:rFonts w:cstheme="minorHAnsi"/>
          <w:sz w:val="19"/>
          <w:szCs w:val="19"/>
        </w:rPr>
        <w:t xml:space="preserve"> certyfikatem CE/jednostką </w:t>
      </w:r>
      <w:proofErr w:type="gramStart"/>
      <w:r w:rsidRPr="00D74920">
        <w:rPr>
          <w:rFonts w:cstheme="minorHAnsi"/>
          <w:sz w:val="19"/>
          <w:szCs w:val="19"/>
        </w:rPr>
        <w:t>notyfikowaną,                           w</w:t>
      </w:r>
      <w:proofErr w:type="gramEnd"/>
      <w:r w:rsidRPr="00D74920">
        <w:rPr>
          <w:rFonts w:cstheme="minorHAnsi"/>
          <w:sz w:val="19"/>
          <w:szCs w:val="19"/>
        </w:rPr>
        <w:t xml:space="preserve"> sytuacji gdy nie wynika on z powszechnie obowiązujących przepisów prawa i jest całkowicie bezpodstawny”.</w:t>
      </w:r>
    </w:p>
    <w:p w:rsidR="002E5EFE" w:rsidRPr="00D74920" w:rsidRDefault="002E5EFE"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Zgodnie z art. 2 ust. 8 </w:t>
      </w:r>
      <w:r w:rsidRPr="00D74920">
        <w:rPr>
          <w:rFonts w:cstheme="minorHAnsi"/>
          <w:iCs/>
          <w:sz w:val="19"/>
          <w:szCs w:val="19"/>
        </w:rPr>
        <w:t>ustawy z dnia 20 maja 2010 r.</w:t>
      </w:r>
      <w:r w:rsidRPr="00D74920">
        <w:rPr>
          <w:rFonts w:cstheme="minorHAnsi"/>
          <w:i/>
          <w:iCs/>
          <w:sz w:val="19"/>
          <w:szCs w:val="19"/>
        </w:rPr>
        <w:t xml:space="preserve"> o wyrobach medycznych</w:t>
      </w:r>
      <w:r w:rsidRPr="00D74920">
        <w:rPr>
          <w:rFonts w:cstheme="minorHAnsi"/>
          <w:sz w:val="19"/>
          <w:szCs w:val="19"/>
        </w:rPr>
        <w:t xml:space="preserve"> certyfikat zgodności jest dokumentem wydawanym przez jednostką notyfikowaną w zakresie wyrobów, poświadczającym przeprowadzenie procedury oceny zgodności, potwierdzającej, że należycie zidentyfikowany wyrób, jego projekt, typ, proces wytwarzania, </w:t>
      </w:r>
      <w:proofErr w:type="gramStart"/>
      <w:r w:rsidRPr="00D74920">
        <w:rPr>
          <w:rFonts w:cstheme="minorHAnsi"/>
          <w:sz w:val="19"/>
          <w:szCs w:val="19"/>
        </w:rPr>
        <w:t>sterylizacja                               lub</w:t>
      </w:r>
      <w:proofErr w:type="gramEnd"/>
      <w:r w:rsidRPr="00D74920">
        <w:rPr>
          <w:rFonts w:cstheme="minorHAnsi"/>
          <w:sz w:val="19"/>
          <w:szCs w:val="19"/>
        </w:rPr>
        <w:t xml:space="preserve"> kontrola i badania końcowe są zgodne z wymaganiami zasadniczymi. W definicji certyfikatu nie ma </w:t>
      </w:r>
      <w:proofErr w:type="gramStart"/>
      <w:r w:rsidRPr="00D74920">
        <w:rPr>
          <w:rFonts w:cstheme="minorHAnsi"/>
          <w:sz w:val="19"/>
          <w:szCs w:val="19"/>
        </w:rPr>
        <w:t xml:space="preserve">mowy                                                  </w:t>
      </w:r>
      <w:proofErr w:type="gramEnd"/>
      <w:r w:rsidRPr="00D74920">
        <w:rPr>
          <w:rFonts w:cstheme="minorHAnsi"/>
          <w:sz w:val="19"/>
          <w:szCs w:val="19"/>
        </w:rPr>
        <w:t xml:space="preserve">   o zamieszczaniu w nim informacji o przewidzianym zastosowaniu wyrobu. Funkcją certyfikatu jest potwierdzenie spełnienie wymagań zasadniczych i wskazanie procedury oceny zgodności, a nie opisywanie działania wyrobu. Informacje o właściwym działaniu i używaniu wyrobów medycznych powinny być zawarte w instrukcji używania wyrobu zgodnie z </w:t>
      </w:r>
      <w:r w:rsidRPr="00D74920">
        <w:rPr>
          <w:rFonts w:cstheme="minorHAnsi"/>
          <w:i/>
          <w:iCs/>
          <w:sz w:val="19"/>
          <w:szCs w:val="19"/>
        </w:rPr>
        <w:t>Rozporządzeniem Ministra Zdrowia z dnia 17 lutego 2016 r. w sprawie wymagań zasadniczych oraz procedur oceny zgodności wyrobów medycznych, załącznik I Wymagania zasadnicze dla wyrobów medycznych,</w:t>
      </w:r>
      <w:r w:rsidRPr="00D74920">
        <w:rPr>
          <w:rFonts w:cstheme="minorHAnsi"/>
          <w:sz w:val="19"/>
          <w:szCs w:val="19"/>
        </w:rPr>
        <w:t xml:space="preserve"> ust 13.1. Wobec powyższych uwarunkowań prawodawstwa krajowego podkreślamy, że wymóg potwierdzenia działania hemostatycznego i </w:t>
      </w:r>
      <w:proofErr w:type="spellStart"/>
      <w:r w:rsidRPr="00D74920">
        <w:rPr>
          <w:rFonts w:cstheme="minorHAnsi"/>
          <w:sz w:val="19"/>
          <w:szCs w:val="19"/>
        </w:rPr>
        <w:t>przeciwzrostowego</w:t>
      </w:r>
      <w:proofErr w:type="spellEnd"/>
      <w:r w:rsidRPr="00D74920">
        <w:rPr>
          <w:rFonts w:cstheme="minorHAnsi"/>
          <w:sz w:val="19"/>
          <w:szCs w:val="19"/>
        </w:rPr>
        <w:t xml:space="preserve"> środka hemostatycznego w certyfikacie CE jest całkowicie bezpodstawny. W związku z powyższym, wnosimy jak na wstępie.</w:t>
      </w:r>
    </w:p>
    <w:p w:rsidR="002E5EFE" w:rsidRPr="00916161" w:rsidRDefault="002E5EFE" w:rsidP="00D74920">
      <w:pPr>
        <w:pStyle w:val="Default"/>
        <w:tabs>
          <w:tab w:val="left" w:pos="284"/>
          <w:tab w:val="left" w:pos="851"/>
        </w:tabs>
        <w:spacing w:line="360" w:lineRule="auto"/>
        <w:jc w:val="both"/>
        <w:rPr>
          <w:rFonts w:asciiTheme="minorHAnsi" w:hAnsiTheme="minorHAnsi" w:cstheme="minorHAnsi"/>
          <w:b/>
          <w:color w:val="FF0000"/>
          <w:sz w:val="19"/>
          <w:szCs w:val="19"/>
        </w:rPr>
      </w:pPr>
      <w:r w:rsidRPr="00D74920">
        <w:rPr>
          <w:rFonts w:asciiTheme="minorHAnsi" w:hAnsiTheme="minorHAnsi" w:cstheme="minorHAnsi"/>
          <w:b/>
          <w:color w:val="auto"/>
          <w:sz w:val="19"/>
          <w:szCs w:val="19"/>
        </w:rPr>
        <w:t xml:space="preserve">Odpowiedź: </w:t>
      </w:r>
      <w:r w:rsidRPr="00916161">
        <w:rPr>
          <w:rFonts w:asciiTheme="minorHAnsi" w:hAnsiTheme="minorHAnsi" w:cstheme="minorHAnsi"/>
          <w:b/>
          <w:color w:val="FF0000"/>
          <w:sz w:val="19"/>
          <w:szCs w:val="19"/>
        </w:rPr>
        <w:t xml:space="preserve">Zamawiający odpowie na pytanie w terminie późniejszym. </w:t>
      </w:r>
    </w:p>
    <w:p w:rsidR="002E5EFE" w:rsidRPr="00D74920" w:rsidRDefault="002E5EFE" w:rsidP="00D74920">
      <w:pPr>
        <w:pStyle w:val="Default"/>
        <w:tabs>
          <w:tab w:val="left" w:pos="284"/>
          <w:tab w:val="left" w:pos="851"/>
        </w:tabs>
        <w:spacing w:line="360" w:lineRule="auto"/>
        <w:jc w:val="both"/>
        <w:rPr>
          <w:rFonts w:asciiTheme="minorHAnsi" w:hAnsiTheme="minorHAnsi" w:cstheme="minorHAnsi"/>
          <w:color w:val="auto"/>
          <w:sz w:val="19"/>
          <w:szCs w:val="19"/>
        </w:rPr>
      </w:pPr>
    </w:p>
    <w:p w:rsidR="002E5EFE" w:rsidRPr="00D74920" w:rsidRDefault="002E5EFE"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lastRenderedPageBreak/>
        <w:t>Pytanie nr 2 dot. Zadania nr 16 poz. 1 i 2</w:t>
      </w:r>
    </w:p>
    <w:p w:rsidR="002E5EFE" w:rsidRPr="00D74920" w:rsidRDefault="002E5EFE"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„Wnosimy o </w:t>
      </w:r>
      <w:r w:rsidRPr="00C1266E">
        <w:rPr>
          <w:rFonts w:cstheme="minorHAnsi"/>
          <w:b/>
          <w:sz w:val="19"/>
          <w:szCs w:val="19"/>
        </w:rPr>
        <w:t>odstąpienie i wykreślenie</w:t>
      </w:r>
      <w:r w:rsidRPr="00D74920">
        <w:rPr>
          <w:rFonts w:cstheme="minorHAnsi"/>
          <w:sz w:val="19"/>
          <w:szCs w:val="19"/>
        </w:rPr>
        <w:t xml:space="preserve"> przez Zamawiającego w Zadaniu nr 16 poz. 1 i 2 w formularzu cen jednostkowych wymogu udokumentowania min. 3 badaniami działania </w:t>
      </w:r>
      <w:proofErr w:type="spellStart"/>
      <w:r w:rsidRPr="00D74920">
        <w:rPr>
          <w:rFonts w:cstheme="minorHAnsi"/>
          <w:sz w:val="19"/>
          <w:szCs w:val="19"/>
        </w:rPr>
        <w:t>przeciwzrostowego</w:t>
      </w:r>
      <w:proofErr w:type="spellEnd"/>
      <w:r w:rsidRPr="00D74920">
        <w:rPr>
          <w:rFonts w:cstheme="minorHAnsi"/>
          <w:sz w:val="19"/>
          <w:szCs w:val="19"/>
        </w:rPr>
        <w:t xml:space="preserve"> na ludziach o min. 70% skuteczności, który narusza przepisy ustawy z dnia 11 września 2019 r. Prawo zamówień publicznych (tj. Dz. U. 2021 </w:t>
      </w:r>
      <w:proofErr w:type="gramStart"/>
      <w:r w:rsidRPr="00D74920">
        <w:rPr>
          <w:rFonts w:cstheme="minorHAnsi"/>
          <w:sz w:val="19"/>
          <w:szCs w:val="19"/>
        </w:rPr>
        <w:t>poz</w:t>
      </w:r>
      <w:proofErr w:type="gramEnd"/>
      <w:r w:rsidRPr="00D74920">
        <w:rPr>
          <w:rFonts w:cstheme="minorHAnsi"/>
          <w:sz w:val="19"/>
          <w:szCs w:val="19"/>
        </w:rPr>
        <w:t xml:space="preserve">. 1129 z zm.), w szczególności zasadę uczciwej konkurencji i równego traktowania Wykonawców bądź zmianę zapisów treści SWZ poprzez wymóg udokumentowania działania </w:t>
      </w:r>
      <w:proofErr w:type="spellStart"/>
      <w:r w:rsidRPr="00D74920">
        <w:rPr>
          <w:rFonts w:cstheme="minorHAnsi"/>
          <w:sz w:val="19"/>
          <w:szCs w:val="19"/>
        </w:rPr>
        <w:t>przeciwzrostowego</w:t>
      </w:r>
      <w:proofErr w:type="spellEnd"/>
      <w:r w:rsidRPr="00D74920">
        <w:rPr>
          <w:rFonts w:cstheme="minorHAnsi"/>
          <w:sz w:val="19"/>
          <w:szCs w:val="19"/>
        </w:rPr>
        <w:t xml:space="preserve"> minimum 3 dokumentami dotyczącymi zaoferowanego środka hemostatycznego”.</w:t>
      </w:r>
    </w:p>
    <w:p w:rsidR="002E5EFE" w:rsidRPr="00D74920" w:rsidRDefault="002E5EFE"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Podkreślamy, że Zamawiający wymagając udokumentowania min. 3 badaniami działania </w:t>
      </w:r>
      <w:proofErr w:type="spellStart"/>
      <w:r w:rsidRPr="00D74920">
        <w:rPr>
          <w:rFonts w:cstheme="minorHAnsi"/>
          <w:sz w:val="19"/>
          <w:szCs w:val="19"/>
        </w:rPr>
        <w:t>przeciwzrostowego</w:t>
      </w:r>
      <w:proofErr w:type="spellEnd"/>
      <w:r w:rsidRPr="00D74920">
        <w:rPr>
          <w:rFonts w:cstheme="minorHAnsi"/>
          <w:sz w:val="19"/>
          <w:szCs w:val="19"/>
        </w:rPr>
        <w:t xml:space="preserve"> na </w:t>
      </w:r>
      <w:proofErr w:type="gramStart"/>
      <w:r w:rsidRPr="00D74920">
        <w:rPr>
          <w:rFonts w:cstheme="minorHAnsi"/>
          <w:sz w:val="19"/>
          <w:szCs w:val="19"/>
        </w:rPr>
        <w:t>ludziach                 o</w:t>
      </w:r>
      <w:proofErr w:type="gramEnd"/>
      <w:r w:rsidRPr="00D74920">
        <w:rPr>
          <w:rFonts w:cstheme="minorHAnsi"/>
          <w:sz w:val="19"/>
          <w:szCs w:val="19"/>
        </w:rPr>
        <w:t xml:space="preserve"> min. 70% skuteczności, które posiada jedynie produkt 4Dry, naruszył zasadę uczciwej konkurencji doprowadzając                    </w:t>
      </w:r>
      <w:r w:rsidR="008E7A82">
        <w:rPr>
          <w:rFonts w:cstheme="minorHAnsi"/>
          <w:sz w:val="19"/>
          <w:szCs w:val="19"/>
        </w:rPr>
        <w:t xml:space="preserve">                </w:t>
      </w:r>
      <w:r w:rsidRPr="00D74920">
        <w:rPr>
          <w:rFonts w:cstheme="minorHAnsi"/>
          <w:sz w:val="19"/>
          <w:szCs w:val="19"/>
        </w:rPr>
        <w:t xml:space="preserve">do wyeliminowania innych Wykonawców z postępowania ograniczając możliwość złożenia oferty przez jednego Wykonawcy, a niezasadne i bezpodstawne ograniczenie innym oferentom dostępu do zamówienia publicznego skutkuje pozbawieniem Zamawiającego możliwości uzyskania korzystniejszych cen w przedmiotowym postępowaniu. W myśl art. 16 ustawy PZP Zamawiający przygotowuje i przeprowadza postępowanie o udzielenie zamówienia publicznego w sposób zapewniający zachowanie uczciwej konkurencji oraz równe traktowanie wykonawców. Posiadanie przez Oferenta min. 3 badań potwierdzających działanie </w:t>
      </w:r>
      <w:proofErr w:type="spellStart"/>
      <w:r w:rsidRPr="00D74920">
        <w:rPr>
          <w:rFonts w:cstheme="minorHAnsi"/>
          <w:sz w:val="19"/>
          <w:szCs w:val="19"/>
        </w:rPr>
        <w:t>przeciwzrostowe</w:t>
      </w:r>
      <w:proofErr w:type="spellEnd"/>
      <w:r w:rsidRPr="00D74920">
        <w:rPr>
          <w:rFonts w:cstheme="minorHAnsi"/>
          <w:sz w:val="19"/>
          <w:szCs w:val="19"/>
        </w:rPr>
        <w:t xml:space="preserve"> na ludziach o min. 70% winno być przedmiotem </w:t>
      </w:r>
      <w:proofErr w:type="spellStart"/>
      <w:r w:rsidRPr="00D74920">
        <w:rPr>
          <w:rFonts w:cstheme="minorHAnsi"/>
          <w:sz w:val="19"/>
          <w:szCs w:val="19"/>
        </w:rPr>
        <w:t>pozacenowych</w:t>
      </w:r>
      <w:proofErr w:type="spellEnd"/>
      <w:r w:rsidRPr="00D74920">
        <w:rPr>
          <w:rFonts w:cstheme="minorHAnsi"/>
          <w:sz w:val="19"/>
          <w:szCs w:val="19"/>
        </w:rPr>
        <w:t xml:space="preserve"> kryteriów oceny ofert, za które Wykonawcy mogliby uzyskać dodatkową liczbę punktów, nie blokując w ten sposób innym Wykonawcom możliwości złożenia oferty w przedmiotowym zadaniu, analogicznie jak w postępowaniu przetargowym znak sprawy ZP/220/75/19, w którym Zamawiający badania kliniczne u ludzi potwierdzające skuteczności i bezpieczeństwo stosowania preparatu w zakresie działania hemostatycznego i </w:t>
      </w:r>
      <w:proofErr w:type="spellStart"/>
      <w:r w:rsidRPr="00D74920">
        <w:rPr>
          <w:rFonts w:cstheme="minorHAnsi"/>
          <w:sz w:val="19"/>
          <w:szCs w:val="19"/>
        </w:rPr>
        <w:t>przeciwzrostowego</w:t>
      </w:r>
      <w:proofErr w:type="spellEnd"/>
      <w:r w:rsidRPr="00D74920">
        <w:rPr>
          <w:rFonts w:cstheme="minorHAnsi"/>
          <w:sz w:val="19"/>
          <w:szCs w:val="19"/>
        </w:rPr>
        <w:t xml:space="preserve"> ujął w </w:t>
      </w:r>
      <w:proofErr w:type="gramStart"/>
      <w:r w:rsidRPr="00D74920">
        <w:rPr>
          <w:rFonts w:cstheme="minorHAnsi"/>
          <w:sz w:val="19"/>
          <w:szCs w:val="19"/>
        </w:rPr>
        <w:t>kryteriach jakości</w:t>
      </w:r>
      <w:proofErr w:type="gramEnd"/>
      <w:r w:rsidRPr="00D74920">
        <w:rPr>
          <w:rFonts w:cstheme="minorHAnsi"/>
          <w:sz w:val="19"/>
          <w:szCs w:val="19"/>
        </w:rPr>
        <w:t>.</w:t>
      </w:r>
    </w:p>
    <w:p w:rsidR="002E5EFE" w:rsidRPr="00916161" w:rsidRDefault="002E5EFE" w:rsidP="00D74920">
      <w:pPr>
        <w:pStyle w:val="Default"/>
        <w:tabs>
          <w:tab w:val="left" w:pos="284"/>
          <w:tab w:val="left" w:pos="851"/>
        </w:tabs>
        <w:spacing w:line="360" w:lineRule="auto"/>
        <w:jc w:val="both"/>
        <w:rPr>
          <w:rFonts w:asciiTheme="minorHAnsi" w:hAnsiTheme="minorHAnsi" w:cstheme="minorHAnsi"/>
          <w:b/>
          <w:color w:val="FF0000"/>
          <w:sz w:val="19"/>
          <w:szCs w:val="19"/>
        </w:rPr>
      </w:pPr>
      <w:r w:rsidRPr="00D74920">
        <w:rPr>
          <w:rFonts w:asciiTheme="minorHAnsi" w:hAnsiTheme="minorHAnsi" w:cstheme="minorHAnsi"/>
          <w:b/>
          <w:color w:val="auto"/>
          <w:sz w:val="19"/>
          <w:szCs w:val="19"/>
        </w:rPr>
        <w:t xml:space="preserve">Odpowiedź: </w:t>
      </w:r>
      <w:r w:rsidRPr="00916161">
        <w:rPr>
          <w:rFonts w:asciiTheme="minorHAnsi" w:hAnsiTheme="minorHAnsi" w:cstheme="minorHAnsi"/>
          <w:b/>
          <w:color w:val="FF0000"/>
          <w:sz w:val="19"/>
          <w:szCs w:val="19"/>
        </w:rPr>
        <w:t xml:space="preserve">Zamawiający odpowie na pytanie w terminie późniejszym. </w:t>
      </w:r>
    </w:p>
    <w:p w:rsidR="002E5EFE" w:rsidRPr="00D74920" w:rsidRDefault="002E5EFE" w:rsidP="00D74920">
      <w:pPr>
        <w:pStyle w:val="Akapitzlist"/>
        <w:tabs>
          <w:tab w:val="left" w:pos="284"/>
        </w:tabs>
        <w:spacing w:after="0" w:line="360" w:lineRule="auto"/>
        <w:ind w:left="0"/>
        <w:jc w:val="both"/>
        <w:rPr>
          <w:rFonts w:cstheme="minorHAnsi"/>
          <w:sz w:val="19"/>
          <w:szCs w:val="19"/>
        </w:rPr>
      </w:pPr>
    </w:p>
    <w:p w:rsidR="002E5EFE" w:rsidRPr="00D74920" w:rsidRDefault="002E5EFE"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 xml:space="preserve">Pytanie nr 3 dot. Zadania nr 16 poz. 1 i 2 „Wnosimy o dopuszczenie przez Zamawiające/go środka </w:t>
      </w:r>
      <w:proofErr w:type="gramStart"/>
      <w:r w:rsidRPr="00D74920">
        <w:rPr>
          <w:rFonts w:cstheme="minorHAnsi"/>
          <w:sz w:val="19"/>
          <w:szCs w:val="19"/>
        </w:rPr>
        <w:t>hemostatycznego                     o</w:t>
      </w:r>
      <w:proofErr w:type="gramEnd"/>
      <w:r w:rsidRPr="00D74920">
        <w:rPr>
          <w:rFonts w:cstheme="minorHAnsi"/>
          <w:sz w:val="19"/>
          <w:szCs w:val="19"/>
        </w:rPr>
        <w:t xml:space="preserve"> jednoczesnym działaniu hemostatycznym i </w:t>
      </w:r>
      <w:proofErr w:type="spellStart"/>
      <w:r w:rsidRPr="00D74920">
        <w:rPr>
          <w:rFonts w:cstheme="minorHAnsi"/>
          <w:sz w:val="19"/>
          <w:szCs w:val="19"/>
        </w:rPr>
        <w:t>przeciwzrostowym</w:t>
      </w:r>
      <w:proofErr w:type="spellEnd"/>
      <w:r w:rsidRPr="00D74920">
        <w:rPr>
          <w:rFonts w:cstheme="minorHAnsi"/>
          <w:sz w:val="19"/>
          <w:szCs w:val="19"/>
        </w:rPr>
        <w:t xml:space="preserve"> o potwierdzonym działaniu hemostatycznym certyfikatem CE zbudowanego z hydrofilnych mikrocząstek oczyszczonej, naturalnej skrobi o wysokiej zdolności pochłaniania wody, przyśpieszający kaskadę krzepnięcia i wytwarzający skrzep hemostatyczny; czas biodegradacji min 3 do max 7dni po aplikacji; </w:t>
      </w:r>
      <w:proofErr w:type="spellStart"/>
      <w:r w:rsidRPr="00D74920">
        <w:rPr>
          <w:rFonts w:cstheme="minorHAnsi"/>
          <w:sz w:val="19"/>
          <w:szCs w:val="19"/>
        </w:rPr>
        <w:t>biokompatybilny</w:t>
      </w:r>
      <w:proofErr w:type="spellEnd"/>
      <w:r w:rsidRPr="00D74920">
        <w:rPr>
          <w:rFonts w:cstheme="minorHAnsi"/>
          <w:sz w:val="19"/>
          <w:szCs w:val="19"/>
        </w:rPr>
        <w:t xml:space="preserve">, wolny od pirogenów; posiadający udokumentowane działanie </w:t>
      </w:r>
      <w:proofErr w:type="spellStart"/>
      <w:r w:rsidRPr="00D74920">
        <w:rPr>
          <w:rFonts w:cstheme="minorHAnsi"/>
          <w:sz w:val="19"/>
          <w:szCs w:val="19"/>
        </w:rPr>
        <w:t>przeciwzrostowe</w:t>
      </w:r>
      <w:proofErr w:type="spellEnd"/>
      <w:r w:rsidRPr="00D74920">
        <w:rPr>
          <w:rFonts w:cstheme="minorHAnsi"/>
          <w:sz w:val="19"/>
          <w:szCs w:val="19"/>
        </w:rPr>
        <w:t xml:space="preserve"> minimum w 3 dokumentach dotyczących wyrobu; posiadający wskazania do stosowania w chirurgii ogólnej, urologii, ginekologii, chirurgii sercowo-naczyniowej; możliwość stosowania w procedurach laparoskopowych; produkowany w postaci proszku w jednorazowym </w:t>
      </w:r>
      <w:proofErr w:type="spellStart"/>
      <w:r w:rsidRPr="00D74920">
        <w:rPr>
          <w:rFonts w:cstheme="minorHAnsi"/>
          <w:sz w:val="19"/>
          <w:szCs w:val="19"/>
        </w:rPr>
        <w:t>aplikatorze</w:t>
      </w:r>
      <w:proofErr w:type="spellEnd"/>
      <w:r w:rsidRPr="00D74920">
        <w:rPr>
          <w:rFonts w:cstheme="minorHAnsi"/>
          <w:sz w:val="19"/>
          <w:szCs w:val="19"/>
        </w:rPr>
        <w:t xml:space="preserve">, możliwość aplikacji jako proszek lub żel (oddzielający </w:t>
      </w:r>
      <w:proofErr w:type="spellStart"/>
      <w:r w:rsidRPr="00D74920">
        <w:rPr>
          <w:rFonts w:cstheme="minorHAnsi"/>
          <w:sz w:val="19"/>
          <w:szCs w:val="19"/>
        </w:rPr>
        <w:t>mezotelialne</w:t>
      </w:r>
      <w:proofErr w:type="spellEnd"/>
      <w:r w:rsidRPr="00D74920">
        <w:rPr>
          <w:rFonts w:cstheme="minorHAnsi"/>
          <w:sz w:val="19"/>
          <w:szCs w:val="19"/>
        </w:rPr>
        <w:t xml:space="preserve"> powierzchnie); niecytotoksyczny; </w:t>
      </w:r>
      <w:proofErr w:type="gramStart"/>
      <w:r w:rsidRPr="00D74920">
        <w:rPr>
          <w:rFonts w:cstheme="minorHAnsi"/>
          <w:sz w:val="19"/>
          <w:szCs w:val="19"/>
        </w:rPr>
        <w:t>niewspomagający</w:t>
      </w:r>
      <w:proofErr w:type="gramEnd"/>
      <w:r w:rsidRPr="00D74920">
        <w:rPr>
          <w:rFonts w:cstheme="minorHAnsi"/>
          <w:sz w:val="19"/>
          <w:szCs w:val="19"/>
        </w:rPr>
        <w:t xml:space="preserve"> wzrostu komórek nowotworowych; wielkość opakowania 3g, 5g. Oferowany produkt posiada ważne dokumenty dopuszczające do obrotu i używania na terytorium RP. Informujemy, że produkt klasy III przeszedł ocenę kliniczną, zgodnie z wymaganiami dyrektywy o wyrobach medycznych tj. MDD 93/42/EWG, w której udowodniono działania kliniczne zgodne z przeznaczeniem wyrobu”.</w:t>
      </w:r>
    </w:p>
    <w:p w:rsidR="00C1266E" w:rsidRPr="00783D98" w:rsidRDefault="002E5EFE" w:rsidP="00C1266E">
      <w:pPr>
        <w:pStyle w:val="Default"/>
        <w:tabs>
          <w:tab w:val="left" w:pos="284"/>
          <w:tab w:val="left" w:pos="851"/>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 xml:space="preserve">Odpowiedź: </w:t>
      </w:r>
      <w:r w:rsidR="00C1266E" w:rsidRPr="00783D98">
        <w:rPr>
          <w:rFonts w:asciiTheme="minorHAnsi" w:hAnsiTheme="minorHAnsi" w:cstheme="minorHAnsi"/>
          <w:b/>
          <w:color w:val="auto"/>
          <w:sz w:val="19"/>
          <w:szCs w:val="19"/>
        </w:rPr>
        <w:t>Zamawiający wyraża zgodę na zaoferowanie opisanego produktu.</w:t>
      </w:r>
    </w:p>
    <w:p w:rsidR="002E5EFE" w:rsidRPr="00D74920" w:rsidRDefault="002E5EFE" w:rsidP="00D74920">
      <w:pPr>
        <w:pStyle w:val="Default"/>
        <w:tabs>
          <w:tab w:val="left" w:pos="284"/>
          <w:tab w:val="left" w:pos="851"/>
        </w:tabs>
        <w:spacing w:line="360" w:lineRule="auto"/>
        <w:jc w:val="both"/>
        <w:rPr>
          <w:rFonts w:asciiTheme="minorHAnsi" w:hAnsiTheme="minorHAnsi" w:cstheme="minorHAnsi"/>
          <w:b/>
          <w:color w:val="auto"/>
          <w:sz w:val="19"/>
          <w:szCs w:val="19"/>
        </w:rPr>
      </w:pPr>
    </w:p>
    <w:p w:rsidR="002E5EFE" w:rsidRPr="00D74920" w:rsidRDefault="002E5EFE"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 xml:space="preserve">Pytanie nr 4 dot. Zadania nr 16 poz. 3 Zwracamy się z prośbą o dopuszczenie możliwości zaoferowania w zadaniu nr 16 poz. 3 rozwiązania równoważnego, w którym wymagany </w:t>
      </w:r>
      <w:proofErr w:type="spellStart"/>
      <w:r w:rsidRPr="00D74920">
        <w:rPr>
          <w:rFonts w:cstheme="minorHAnsi"/>
          <w:sz w:val="19"/>
          <w:szCs w:val="19"/>
        </w:rPr>
        <w:t>aplikator</w:t>
      </w:r>
      <w:proofErr w:type="spellEnd"/>
      <w:r w:rsidRPr="00D74920">
        <w:rPr>
          <w:rFonts w:cstheme="minorHAnsi"/>
          <w:sz w:val="19"/>
          <w:szCs w:val="19"/>
        </w:rPr>
        <w:t xml:space="preserve"> ma długość 38 cm a prowadnica 35,5 </w:t>
      </w:r>
      <w:proofErr w:type="gramStart"/>
      <w:r w:rsidRPr="00D74920">
        <w:rPr>
          <w:rFonts w:cstheme="minorHAnsi"/>
          <w:sz w:val="19"/>
          <w:szCs w:val="19"/>
        </w:rPr>
        <w:t>cm która</w:t>
      </w:r>
      <w:proofErr w:type="gramEnd"/>
      <w:r w:rsidRPr="00D74920">
        <w:rPr>
          <w:rFonts w:cstheme="minorHAnsi"/>
          <w:sz w:val="19"/>
          <w:szCs w:val="19"/>
        </w:rPr>
        <w:t xml:space="preserve"> jest elastyczna pozwalająca na swobodne skierowanie jej w wybrane miejsce pola operacyjnego zarówno w chirurgii klasycznej jak i laparoskopowej z możliwością łatwego przycięcia do wymaganej długości. (Zamawiający wymaga długości 33cm)</w:t>
      </w:r>
      <w:r w:rsidR="00C1266E">
        <w:rPr>
          <w:rFonts w:cstheme="minorHAnsi"/>
          <w:sz w:val="19"/>
          <w:szCs w:val="19"/>
        </w:rPr>
        <w:t xml:space="preserve"> </w:t>
      </w:r>
      <w:r w:rsidRPr="00D74920">
        <w:rPr>
          <w:rFonts w:cstheme="minorHAnsi"/>
          <w:sz w:val="19"/>
          <w:szCs w:val="19"/>
        </w:rPr>
        <w:t xml:space="preserve">pozostałe parametry bez zmian. W obecnej postaci opisu ofertę można złożyć tylko na 1 produkt. Dopuszczenie równoważnego </w:t>
      </w:r>
      <w:proofErr w:type="spellStart"/>
      <w:r w:rsidRPr="00D74920">
        <w:rPr>
          <w:rFonts w:cstheme="minorHAnsi"/>
          <w:sz w:val="19"/>
          <w:szCs w:val="19"/>
        </w:rPr>
        <w:t>aplikatora</w:t>
      </w:r>
      <w:proofErr w:type="spellEnd"/>
      <w:r w:rsidRPr="00D74920">
        <w:rPr>
          <w:rFonts w:cstheme="minorHAnsi"/>
          <w:sz w:val="19"/>
          <w:szCs w:val="19"/>
        </w:rPr>
        <w:t xml:space="preserve"> umożliwi nam złożenie konkurencyjnej oferty.</w:t>
      </w:r>
    </w:p>
    <w:p w:rsidR="002E5EFE" w:rsidRPr="00D74920" w:rsidRDefault="002E5EFE" w:rsidP="00D74920">
      <w:pPr>
        <w:pStyle w:val="Default"/>
        <w:tabs>
          <w:tab w:val="left" w:pos="284"/>
          <w:tab w:val="left" w:pos="851"/>
        </w:tabs>
        <w:spacing w:line="360" w:lineRule="auto"/>
        <w:jc w:val="both"/>
        <w:rPr>
          <w:rFonts w:asciiTheme="minorHAnsi" w:hAnsiTheme="minorHAnsi" w:cstheme="minorHAnsi"/>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2E5EFE" w:rsidRPr="00D74920" w:rsidRDefault="002E5EFE" w:rsidP="00D74920">
      <w:pPr>
        <w:pStyle w:val="Default"/>
        <w:tabs>
          <w:tab w:val="left" w:pos="284"/>
          <w:tab w:val="left" w:pos="851"/>
        </w:tabs>
        <w:spacing w:line="360" w:lineRule="auto"/>
        <w:jc w:val="both"/>
        <w:rPr>
          <w:rFonts w:asciiTheme="minorHAnsi" w:hAnsiTheme="minorHAnsi" w:cstheme="minorHAnsi"/>
          <w:color w:val="auto"/>
          <w:sz w:val="19"/>
          <w:szCs w:val="19"/>
        </w:rPr>
      </w:pPr>
    </w:p>
    <w:p w:rsidR="002E5EFE" w:rsidRPr="00D74920" w:rsidRDefault="002E5EFE" w:rsidP="00D74920">
      <w:pPr>
        <w:pStyle w:val="Nagwek"/>
        <w:widowControl w:val="0"/>
        <w:numPr>
          <w:ilvl w:val="0"/>
          <w:numId w:val="16"/>
        </w:numPr>
        <w:suppressLineNumbers/>
        <w:tabs>
          <w:tab w:val="clear" w:pos="4536"/>
          <w:tab w:val="clear" w:pos="9072"/>
          <w:tab w:val="left" w:pos="284"/>
        </w:tabs>
        <w:suppressAutoHyphens/>
        <w:spacing w:line="360" w:lineRule="auto"/>
        <w:ind w:left="0" w:firstLine="0"/>
        <w:jc w:val="both"/>
        <w:rPr>
          <w:rFonts w:cstheme="minorHAnsi"/>
          <w:sz w:val="19"/>
          <w:szCs w:val="19"/>
          <w:lang w:eastAsia="pl-PL"/>
        </w:rPr>
      </w:pPr>
      <w:r w:rsidRPr="00D74920">
        <w:rPr>
          <w:rFonts w:cstheme="minorHAnsi"/>
          <w:sz w:val="19"/>
          <w:szCs w:val="19"/>
          <w:lang w:eastAsia="pl-PL"/>
        </w:rPr>
        <w:t xml:space="preserve">Pytanie nr 5 dot. wzoru umowy </w:t>
      </w:r>
      <w:r w:rsidRPr="00D74920">
        <w:rPr>
          <w:rFonts w:cstheme="minorHAnsi"/>
          <w:sz w:val="19"/>
          <w:szCs w:val="19"/>
        </w:rPr>
        <w:t xml:space="preserve">Prosimy o wprowadzenie do wzoru umowy postanowień waloryzacyjnych, tj. postanowień dotyczących zasad zmian wysokości wynagrodzenia, zgodnie z treścią art. 440 ustawy Prawo zamówień publicznych. Aktualna sytuacja rynkowa, charakteryzująca się znaczącym wzrostem inflacji w Polsce powoduje, iż oferta cenowa składana w trakcie postępowania przetargowego może stać się niewystarczająca dla prawidłowej realizacji umowy przetargowej. Oferent, który wygrał przetarg, w celu realizacji umowy przetargowej może </w:t>
      </w:r>
      <w:proofErr w:type="gramStart"/>
      <w:r w:rsidRPr="00D74920">
        <w:rPr>
          <w:rFonts w:cstheme="minorHAnsi"/>
          <w:sz w:val="19"/>
          <w:szCs w:val="19"/>
        </w:rPr>
        <w:t>być bowiem</w:t>
      </w:r>
      <w:proofErr w:type="gramEnd"/>
      <w:r w:rsidRPr="00D74920">
        <w:rPr>
          <w:rFonts w:cstheme="minorHAnsi"/>
          <w:sz w:val="19"/>
          <w:szCs w:val="19"/>
        </w:rPr>
        <w:t xml:space="preserve"> zmuszony do zakupu produktów lub usług po cenach dużo wyższych niż te, które były aktualne w momencie konstruowania oferty przetargowej. W efekcie, wykonawca przetargu może finansowo nie podołać tej sytuacji, co doprowadzi do niezrealizowania przez niego dostaw wynikających z umowy przetargowej, z niekorzyścią dla Zamawiającego. W świetle powyższego rosimy o dodanie postanowień waloryzacyjnych, skonstruowanych w zgodzie z art. 439 ust. 2-4 ustawy Prawo zamówień publicznych, będzie służyło nie tylko obronie wykonawcy przetargu przed zmianami cen, na które nie ma on wpływu, ale przede wszystkim zabezpieczy interes zamawiającego, zapewniając prawidłową i niezakłóconą realizację dostaw produktów objętych umową przetargową.</w:t>
      </w:r>
    </w:p>
    <w:p w:rsidR="002E5EFE" w:rsidRPr="00916161" w:rsidRDefault="002E5EFE" w:rsidP="00D74920">
      <w:pPr>
        <w:pStyle w:val="Default"/>
        <w:tabs>
          <w:tab w:val="left" w:pos="284"/>
          <w:tab w:val="left" w:pos="851"/>
        </w:tabs>
        <w:spacing w:line="360" w:lineRule="auto"/>
        <w:jc w:val="both"/>
        <w:rPr>
          <w:rFonts w:asciiTheme="minorHAnsi" w:hAnsiTheme="minorHAnsi" w:cstheme="minorHAnsi"/>
          <w:b/>
          <w:color w:val="FF0000"/>
          <w:sz w:val="19"/>
          <w:szCs w:val="19"/>
        </w:rPr>
      </w:pPr>
      <w:r w:rsidRPr="00D74920">
        <w:rPr>
          <w:rFonts w:asciiTheme="minorHAnsi" w:hAnsiTheme="minorHAnsi" w:cstheme="minorHAnsi"/>
          <w:b/>
          <w:color w:val="auto"/>
          <w:sz w:val="19"/>
          <w:szCs w:val="19"/>
        </w:rPr>
        <w:t xml:space="preserve">Odpowiedź: </w:t>
      </w:r>
      <w:r w:rsidRPr="00916161">
        <w:rPr>
          <w:rFonts w:asciiTheme="minorHAnsi" w:hAnsiTheme="minorHAnsi" w:cstheme="minorHAnsi"/>
          <w:b/>
          <w:color w:val="FF0000"/>
          <w:sz w:val="19"/>
          <w:szCs w:val="19"/>
        </w:rPr>
        <w:t xml:space="preserve">Zamawiający odpowie na pytanie w terminie późniejszym. </w:t>
      </w:r>
    </w:p>
    <w:p w:rsidR="002E5EFE" w:rsidRPr="00D74920" w:rsidRDefault="002E5EFE" w:rsidP="00D74920">
      <w:pPr>
        <w:pStyle w:val="Default"/>
        <w:tabs>
          <w:tab w:val="left" w:pos="284"/>
          <w:tab w:val="left" w:pos="851"/>
        </w:tabs>
        <w:spacing w:line="360" w:lineRule="auto"/>
        <w:jc w:val="both"/>
        <w:rPr>
          <w:rFonts w:asciiTheme="minorHAnsi" w:hAnsiTheme="minorHAnsi" w:cstheme="minorHAnsi"/>
          <w:color w:val="auto"/>
          <w:sz w:val="19"/>
          <w:szCs w:val="19"/>
        </w:rPr>
      </w:pPr>
    </w:p>
    <w:p w:rsidR="00E31B91" w:rsidRPr="00C1266E" w:rsidRDefault="00E31B91" w:rsidP="00D74920">
      <w:pPr>
        <w:pStyle w:val="Nagwek1"/>
        <w:spacing w:before="0" w:line="360" w:lineRule="auto"/>
        <w:rPr>
          <w:rFonts w:asciiTheme="minorHAnsi" w:hAnsiTheme="minorHAnsi" w:cstheme="minorHAnsi"/>
          <w:b/>
          <w:color w:val="auto"/>
          <w:sz w:val="19"/>
          <w:szCs w:val="19"/>
          <w:lang w:eastAsia="pl-PL"/>
        </w:rPr>
      </w:pPr>
      <w:r w:rsidRPr="00C1266E">
        <w:rPr>
          <w:rFonts w:asciiTheme="minorHAnsi" w:hAnsiTheme="minorHAnsi" w:cstheme="minorHAnsi"/>
          <w:b/>
          <w:color w:val="auto"/>
          <w:sz w:val="19"/>
          <w:szCs w:val="19"/>
          <w:lang w:eastAsia="pl-PL"/>
        </w:rPr>
        <w:t>WYKONAWCA IV</w:t>
      </w:r>
      <w:r w:rsidR="00D74920" w:rsidRPr="00C1266E">
        <w:rPr>
          <w:rFonts w:asciiTheme="minorHAnsi" w:hAnsiTheme="minorHAnsi" w:cstheme="minorHAnsi"/>
          <w:b/>
          <w:color w:val="auto"/>
          <w:sz w:val="19"/>
          <w:szCs w:val="19"/>
          <w:lang w:eastAsia="pl-PL"/>
        </w:rPr>
        <w:t xml:space="preserve"> (35-36)</w:t>
      </w:r>
    </w:p>
    <w:p w:rsidR="00E31B91" w:rsidRPr="00D74920" w:rsidRDefault="00E31B91" w:rsidP="00D74920">
      <w:pPr>
        <w:pStyle w:val="Akapitzlist"/>
        <w:numPr>
          <w:ilvl w:val="0"/>
          <w:numId w:val="16"/>
        </w:numPr>
        <w:tabs>
          <w:tab w:val="left" w:pos="284"/>
        </w:tabs>
        <w:autoSpaceDE w:val="0"/>
        <w:autoSpaceDN w:val="0"/>
        <w:adjustRightInd w:val="0"/>
        <w:spacing w:after="0" w:line="360" w:lineRule="auto"/>
        <w:ind w:left="0" w:firstLine="0"/>
        <w:contextualSpacing w:val="0"/>
        <w:jc w:val="both"/>
        <w:rPr>
          <w:rFonts w:cstheme="minorHAnsi"/>
          <w:sz w:val="19"/>
          <w:szCs w:val="19"/>
        </w:rPr>
      </w:pPr>
      <w:r w:rsidRPr="00D74920">
        <w:rPr>
          <w:rFonts w:cstheme="minorHAnsi"/>
          <w:bCs/>
          <w:sz w:val="19"/>
          <w:szCs w:val="19"/>
        </w:rPr>
        <w:t xml:space="preserve">Dotyczy Zapis </w:t>
      </w:r>
      <w:proofErr w:type="gramStart"/>
      <w:r w:rsidRPr="00D74920">
        <w:rPr>
          <w:rFonts w:cstheme="minorHAnsi"/>
          <w:bCs/>
          <w:sz w:val="19"/>
          <w:szCs w:val="19"/>
        </w:rPr>
        <w:t xml:space="preserve">SWZ:  </w:t>
      </w:r>
      <w:r w:rsidRPr="00D74920">
        <w:rPr>
          <w:rFonts w:eastAsiaTheme="minorHAnsi" w:cstheme="minorHAnsi"/>
          <w:sz w:val="19"/>
          <w:szCs w:val="19"/>
        </w:rPr>
        <w:t>Wykonawca</w:t>
      </w:r>
      <w:proofErr w:type="gramEnd"/>
      <w:r w:rsidRPr="00D74920">
        <w:rPr>
          <w:rFonts w:eastAsiaTheme="minorHAnsi" w:cstheme="minorHAnsi"/>
          <w:sz w:val="19"/>
          <w:szCs w:val="19"/>
        </w:rPr>
        <w:t xml:space="preserve"> wnosi o wskazanie, czy Zamawiający wyraża zgodę na zmianę § 2 ust. 2 projektowanych postanowień umowy (rozdział II SWZ, dalej jako: „</w:t>
      </w:r>
      <w:r w:rsidRPr="00D74920">
        <w:rPr>
          <w:rFonts w:eastAsiaTheme="minorHAnsi" w:cstheme="minorHAnsi"/>
          <w:bCs/>
          <w:sz w:val="19"/>
          <w:szCs w:val="19"/>
        </w:rPr>
        <w:t>Umowa</w:t>
      </w:r>
      <w:r w:rsidRPr="00D74920">
        <w:rPr>
          <w:rFonts w:eastAsiaTheme="minorHAnsi" w:cstheme="minorHAnsi"/>
          <w:sz w:val="19"/>
          <w:szCs w:val="19"/>
        </w:rPr>
        <w:t>”) poprzez zmianę oznaczonego tam terminu z 5 dni roboczych                 na 10 dni roboczych. Wykonawca nadmienia, iż uwagi za szeroką gamę asortymentu objętego niniejszym postępowaniem, niezbędne jest zapewnienie dłuższego terminu na skompletowanie i dostarczenie przedmiotowej dokumentacji.</w:t>
      </w:r>
    </w:p>
    <w:p w:rsidR="00E31B91" w:rsidRPr="00916161" w:rsidRDefault="00E31B91" w:rsidP="00D74920">
      <w:pPr>
        <w:pStyle w:val="Default"/>
        <w:tabs>
          <w:tab w:val="left" w:pos="284"/>
          <w:tab w:val="left" w:pos="851"/>
        </w:tabs>
        <w:spacing w:line="360" w:lineRule="auto"/>
        <w:jc w:val="both"/>
        <w:rPr>
          <w:rFonts w:asciiTheme="minorHAnsi" w:hAnsiTheme="minorHAnsi" w:cstheme="minorHAnsi"/>
          <w:b/>
          <w:color w:val="FF0000"/>
          <w:sz w:val="19"/>
          <w:szCs w:val="19"/>
        </w:rPr>
      </w:pPr>
      <w:r w:rsidRPr="00D74920">
        <w:rPr>
          <w:rFonts w:asciiTheme="minorHAnsi" w:hAnsiTheme="minorHAnsi" w:cstheme="minorHAnsi"/>
          <w:b/>
          <w:color w:val="auto"/>
          <w:sz w:val="19"/>
          <w:szCs w:val="19"/>
        </w:rPr>
        <w:t xml:space="preserve">Odpowiedź: </w:t>
      </w:r>
      <w:r w:rsidRPr="00916161">
        <w:rPr>
          <w:rFonts w:asciiTheme="minorHAnsi" w:hAnsiTheme="minorHAnsi" w:cstheme="minorHAnsi"/>
          <w:b/>
          <w:color w:val="FF0000"/>
          <w:sz w:val="19"/>
          <w:szCs w:val="19"/>
        </w:rPr>
        <w:t>Zamawiający odpowie na pytanie w terminie późniejszym.</w:t>
      </w:r>
    </w:p>
    <w:p w:rsidR="00E31B91" w:rsidRPr="00D74920" w:rsidRDefault="00E31B91" w:rsidP="00D74920">
      <w:pPr>
        <w:pStyle w:val="Default"/>
        <w:tabs>
          <w:tab w:val="left" w:pos="284"/>
          <w:tab w:val="left" w:pos="851"/>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 xml:space="preserve"> </w:t>
      </w:r>
    </w:p>
    <w:p w:rsidR="00E31B91" w:rsidRPr="00D74920" w:rsidRDefault="00E31B91" w:rsidP="00D74920">
      <w:pPr>
        <w:pStyle w:val="Akapitzlist"/>
        <w:numPr>
          <w:ilvl w:val="0"/>
          <w:numId w:val="16"/>
        </w:numPr>
        <w:tabs>
          <w:tab w:val="left" w:pos="284"/>
        </w:tabs>
        <w:autoSpaceDE w:val="0"/>
        <w:autoSpaceDN w:val="0"/>
        <w:adjustRightInd w:val="0"/>
        <w:spacing w:after="0" w:line="360" w:lineRule="auto"/>
        <w:ind w:left="0" w:firstLine="0"/>
        <w:contextualSpacing w:val="0"/>
        <w:jc w:val="both"/>
        <w:rPr>
          <w:rFonts w:cstheme="minorHAnsi"/>
          <w:sz w:val="19"/>
          <w:szCs w:val="19"/>
        </w:rPr>
      </w:pPr>
      <w:r w:rsidRPr="00D74920">
        <w:rPr>
          <w:rFonts w:cstheme="minorHAnsi"/>
          <w:bCs/>
          <w:sz w:val="19"/>
          <w:szCs w:val="19"/>
        </w:rPr>
        <w:t xml:space="preserve">Dotyczy Zadanie nr 10, część C </w:t>
      </w:r>
    </w:p>
    <w:p w:rsidR="00E31B91" w:rsidRPr="00D74920" w:rsidRDefault="00E31B91" w:rsidP="00D74920">
      <w:pPr>
        <w:pStyle w:val="Akapitzlist"/>
        <w:tabs>
          <w:tab w:val="left" w:pos="284"/>
        </w:tabs>
        <w:autoSpaceDE w:val="0"/>
        <w:autoSpaceDN w:val="0"/>
        <w:adjustRightInd w:val="0"/>
        <w:spacing w:after="0" w:line="360" w:lineRule="auto"/>
        <w:ind w:left="0"/>
        <w:jc w:val="both"/>
        <w:rPr>
          <w:rFonts w:eastAsiaTheme="minorHAnsi" w:cstheme="minorHAnsi"/>
          <w:sz w:val="19"/>
          <w:szCs w:val="19"/>
        </w:rPr>
      </w:pPr>
      <w:r w:rsidRPr="00D74920">
        <w:rPr>
          <w:rFonts w:eastAsiaTheme="minorHAnsi" w:cstheme="minorHAnsi"/>
          <w:sz w:val="19"/>
          <w:szCs w:val="19"/>
        </w:rPr>
        <w:t xml:space="preserve">Czy Zamawiający dopuści szew o okresie wchłaniania 182-238 dni oraz o profilu podtrzymywania </w:t>
      </w:r>
      <w:proofErr w:type="gramStart"/>
      <w:r w:rsidRPr="00D74920">
        <w:rPr>
          <w:rFonts w:eastAsiaTheme="minorHAnsi" w:cstheme="minorHAnsi"/>
          <w:sz w:val="19"/>
          <w:szCs w:val="19"/>
        </w:rPr>
        <w:t>tkankowego 60-80%                          po</w:t>
      </w:r>
      <w:proofErr w:type="gramEnd"/>
      <w:r w:rsidRPr="00D74920">
        <w:rPr>
          <w:rFonts w:eastAsiaTheme="minorHAnsi" w:cstheme="minorHAnsi"/>
          <w:sz w:val="19"/>
          <w:szCs w:val="19"/>
        </w:rPr>
        <w:t xml:space="preserve"> 14 dniach, 40-70% po 28 dniach, pozostałe parametry bez zmian?</w:t>
      </w:r>
    </w:p>
    <w:p w:rsidR="00E31B91" w:rsidRPr="00D74920" w:rsidRDefault="00E31B91" w:rsidP="00D74920">
      <w:pPr>
        <w:pStyle w:val="Default"/>
        <w:tabs>
          <w:tab w:val="left" w:pos="284"/>
          <w:tab w:val="left" w:pos="851"/>
        </w:tabs>
        <w:spacing w:line="360" w:lineRule="auto"/>
        <w:jc w:val="both"/>
        <w:rPr>
          <w:rFonts w:asciiTheme="minorHAnsi" w:hAnsiTheme="minorHAnsi" w:cstheme="minorHAnsi"/>
          <w:color w:val="auto"/>
          <w:sz w:val="19"/>
          <w:szCs w:val="19"/>
        </w:rPr>
      </w:pPr>
      <w:r w:rsidRPr="00D74920">
        <w:rPr>
          <w:rFonts w:asciiTheme="minorHAnsi" w:hAnsiTheme="minorHAnsi" w:cstheme="minorHAnsi"/>
          <w:b/>
          <w:color w:val="auto"/>
          <w:sz w:val="19"/>
          <w:szCs w:val="19"/>
        </w:rPr>
        <w:t xml:space="preserve">Odpowiedź: Zamawiający wyraża zgodę – dopuszcza, ale nie wymaga. </w:t>
      </w:r>
      <w:r w:rsidRPr="00D74920">
        <w:rPr>
          <w:rFonts w:asciiTheme="minorHAnsi" w:hAnsiTheme="minorHAnsi" w:cstheme="minorHAnsi"/>
          <w:color w:val="auto"/>
          <w:sz w:val="19"/>
          <w:szCs w:val="19"/>
        </w:rPr>
        <w:t>Pozostałe wymagania zgodnie z SWZ.</w:t>
      </w:r>
    </w:p>
    <w:p w:rsidR="00E31B91" w:rsidRPr="00D74920" w:rsidRDefault="00E31B91" w:rsidP="00D74920">
      <w:pPr>
        <w:pStyle w:val="Default"/>
        <w:tabs>
          <w:tab w:val="left" w:pos="284"/>
          <w:tab w:val="left" w:pos="851"/>
        </w:tabs>
        <w:spacing w:line="360" w:lineRule="auto"/>
        <w:jc w:val="both"/>
        <w:rPr>
          <w:rFonts w:asciiTheme="minorHAnsi" w:hAnsiTheme="minorHAnsi" w:cstheme="minorHAnsi"/>
          <w:color w:val="auto"/>
          <w:sz w:val="19"/>
          <w:szCs w:val="19"/>
        </w:rPr>
      </w:pPr>
    </w:p>
    <w:p w:rsidR="00E31B91" w:rsidRPr="0040260D" w:rsidRDefault="00E31B91" w:rsidP="00D74920">
      <w:pPr>
        <w:pStyle w:val="Nagwek1"/>
        <w:spacing w:before="0" w:line="360" w:lineRule="auto"/>
        <w:rPr>
          <w:rFonts w:asciiTheme="minorHAnsi" w:hAnsiTheme="minorHAnsi" w:cstheme="minorHAnsi"/>
          <w:b/>
          <w:color w:val="auto"/>
          <w:sz w:val="19"/>
          <w:szCs w:val="19"/>
        </w:rPr>
      </w:pPr>
      <w:r w:rsidRPr="0040260D">
        <w:rPr>
          <w:rFonts w:asciiTheme="minorHAnsi" w:hAnsiTheme="minorHAnsi" w:cstheme="minorHAnsi"/>
          <w:b/>
          <w:color w:val="auto"/>
          <w:sz w:val="19"/>
          <w:szCs w:val="19"/>
        </w:rPr>
        <w:t>WYKONAWCA V</w:t>
      </w:r>
      <w:r w:rsidR="00D74920" w:rsidRPr="0040260D">
        <w:rPr>
          <w:rFonts w:asciiTheme="minorHAnsi" w:hAnsiTheme="minorHAnsi" w:cstheme="minorHAnsi"/>
          <w:b/>
          <w:color w:val="auto"/>
          <w:sz w:val="19"/>
          <w:szCs w:val="19"/>
        </w:rPr>
        <w:t xml:space="preserve"> (37)</w:t>
      </w:r>
      <w:r w:rsidRPr="0040260D">
        <w:rPr>
          <w:rFonts w:asciiTheme="minorHAnsi" w:hAnsiTheme="minorHAnsi" w:cstheme="minorHAnsi"/>
          <w:b/>
          <w:color w:val="auto"/>
          <w:sz w:val="19"/>
          <w:szCs w:val="19"/>
        </w:rPr>
        <w:t xml:space="preserve"> </w:t>
      </w:r>
    </w:p>
    <w:p w:rsidR="00CB3C7F" w:rsidRDefault="00E31B91" w:rsidP="00D74920">
      <w:pPr>
        <w:pStyle w:val="Default"/>
        <w:numPr>
          <w:ilvl w:val="0"/>
          <w:numId w:val="16"/>
        </w:numPr>
        <w:tabs>
          <w:tab w:val="left" w:pos="284"/>
        </w:tabs>
        <w:spacing w:line="360" w:lineRule="auto"/>
        <w:ind w:left="0" w:firstLine="0"/>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 xml:space="preserve">Pakiet 17- </w:t>
      </w:r>
      <w:proofErr w:type="spellStart"/>
      <w:r w:rsidRPr="00D74920">
        <w:rPr>
          <w:rFonts w:asciiTheme="minorHAnsi" w:hAnsiTheme="minorHAnsi" w:cstheme="minorHAnsi"/>
          <w:color w:val="auto"/>
          <w:sz w:val="19"/>
          <w:szCs w:val="19"/>
        </w:rPr>
        <w:t>Hemostatyki</w:t>
      </w:r>
      <w:proofErr w:type="spellEnd"/>
      <w:r w:rsidRPr="00D74920">
        <w:rPr>
          <w:rFonts w:asciiTheme="minorHAnsi" w:hAnsiTheme="minorHAnsi" w:cstheme="minorHAnsi"/>
          <w:color w:val="auto"/>
          <w:sz w:val="19"/>
          <w:szCs w:val="19"/>
        </w:rPr>
        <w:t xml:space="preserve"> miejscowe Czy Zamawiający dopuści hemostatyczny, resorbowalny kompres </w:t>
      </w:r>
      <w:proofErr w:type="gramStart"/>
      <w:r w:rsidRPr="00D74920">
        <w:rPr>
          <w:rFonts w:asciiTheme="minorHAnsi" w:hAnsiTheme="minorHAnsi" w:cstheme="minorHAnsi"/>
          <w:color w:val="auto"/>
          <w:sz w:val="19"/>
          <w:szCs w:val="19"/>
        </w:rPr>
        <w:t>kolagenowy                            z</w:t>
      </w:r>
      <w:proofErr w:type="gramEnd"/>
      <w:r w:rsidRPr="00D74920">
        <w:rPr>
          <w:rFonts w:asciiTheme="minorHAnsi" w:hAnsiTheme="minorHAnsi" w:cstheme="minorHAnsi"/>
          <w:color w:val="auto"/>
          <w:sz w:val="19"/>
          <w:szCs w:val="19"/>
        </w:rPr>
        <w:t xml:space="preserve"> niezdenaturowanego, liofilizowanego kolagenu typu I pochodzenia bydlęcego. Jest szybko działającym miejscowym środkiem tamującym krwawienie. Zatrzymuje przepływ krwi w ciągu 2 do 6 minut, w zależności od intensywności krwawienia. Biały kompres pakowany pojedynczo w sterylne opakowania. </w:t>
      </w:r>
    </w:p>
    <w:p w:rsidR="00E31B91" w:rsidRPr="00D74920" w:rsidRDefault="00E31B91" w:rsidP="00CB3C7F">
      <w:pPr>
        <w:pStyle w:val="Default"/>
        <w:tabs>
          <w:tab w:val="left" w:pos="284"/>
        </w:tabs>
        <w:spacing w:line="360" w:lineRule="auto"/>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Rozmiary: poz. 1 2.5x3.5</w:t>
      </w:r>
      <w:proofErr w:type="gramStart"/>
      <w:r w:rsidRPr="00D74920">
        <w:rPr>
          <w:rFonts w:asciiTheme="minorHAnsi" w:hAnsiTheme="minorHAnsi" w:cstheme="minorHAnsi"/>
          <w:color w:val="auto"/>
          <w:sz w:val="19"/>
          <w:szCs w:val="19"/>
        </w:rPr>
        <w:t>x</w:t>
      </w:r>
      <w:proofErr w:type="gramEnd"/>
      <w:r w:rsidRPr="00D74920">
        <w:rPr>
          <w:rFonts w:asciiTheme="minorHAnsi" w:hAnsiTheme="minorHAnsi" w:cstheme="minorHAnsi"/>
          <w:color w:val="auto"/>
          <w:sz w:val="19"/>
          <w:szCs w:val="19"/>
        </w:rPr>
        <w:t xml:space="preserve">0.6 </w:t>
      </w:r>
      <w:proofErr w:type="gramStart"/>
      <w:r w:rsidRPr="00D74920">
        <w:rPr>
          <w:rFonts w:asciiTheme="minorHAnsi" w:hAnsiTheme="minorHAnsi" w:cstheme="minorHAnsi"/>
          <w:color w:val="auto"/>
          <w:sz w:val="19"/>
          <w:szCs w:val="19"/>
        </w:rPr>
        <w:t>cm</w:t>
      </w:r>
      <w:proofErr w:type="gramEnd"/>
      <w:r w:rsidR="00CB3C7F">
        <w:rPr>
          <w:rFonts w:asciiTheme="minorHAnsi" w:hAnsiTheme="minorHAnsi" w:cstheme="minorHAnsi"/>
          <w:color w:val="auto"/>
          <w:sz w:val="19"/>
          <w:szCs w:val="19"/>
        </w:rPr>
        <w:t xml:space="preserve">; </w:t>
      </w:r>
      <w:r w:rsidRPr="00D74920">
        <w:rPr>
          <w:rFonts w:asciiTheme="minorHAnsi" w:hAnsiTheme="minorHAnsi" w:cstheme="minorHAnsi"/>
          <w:color w:val="auto"/>
          <w:sz w:val="19"/>
          <w:szCs w:val="19"/>
        </w:rPr>
        <w:t xml:space="preserve">poz. 2 7x5x0.6 </w:t>
      </w:r>
      <w:proofErr w:type="gramStart"/>
      <w:r w:rsidRPr="00D74920">
        <w:rPr>
          <w:rFonts w:asciiTheme="minorHAnsi" w:hAnsiTheme="minorHAnsi" w:cstheme="minorHAnsi"/>
          <w:color w:val="auto"/>
          <w:sz w:val="19"/>
          <w:szCs w:val="19"/>
        </w:rPr>
        <w:t>cm</w:t>
      </w:r>
      <w:proofErr w:type="gramEnd"/>
      <w:r w:rsidR="00CB3C7F">
        <w:rPr>
          <w:rFonts w:asciiTheme="minorHAnsi" w:hAnsiTheme="minorHAnsi" w:cstheme="minorHAnsi"/>
          <w:color w:val="auto"/>
          <w:sz w:val="19"/>
          <w:szCs w:val="19"/>
        </w:rPr>
        <w:t xml:space="preserve">; </w:t>
      </w:r>
      <w:r w:rsidRPr="00D74920">
        <w:rPr>
          <w:rFonts w:asciiTheme="minorHAnsi" w:hAnsiTheme="minorHAnsi" w:cstheme="minorHAnsi"/>
          <w:color w:val="auto"/>
          <w:sz w:val="19"/>
          <w:szCs w:val="19"/>
        </w:rPr>
        <w:t xml:space="preserve">poz. 3 10x7x0.4 </w:t>
      </w:r>
      <w:proofErr w:type="gramStart"/>
      <w:r w:rsidRPr="00D74920">
        <w:rPr>
          <w:rFonts w:asciiTheme="minorHAnsi" w:hAnsiTheme="minorHAnsi" w:cstheme="minorHAnsi"/>
          <w:color w:val="auto"/>
          <w:sz w:val="19"/>
          <w:szCs w:val="19"/>
        </w:rPr>
        <w:t>cm</w:t>
      </w:r>
      <w:proofErr w:type="gramEnd"/>
      <w:r w:rsidR="00CB3C7F">
        <w:rPr>
          <w:rFonts w:asciiTheme="minorHAnsi" w:hAnsiTheme="minorHAnsi" w:cstheme="minorHAnsi"/>
          <w:color w:val="auto"/>
          <w:sz w:val="19"/>
          <w:szCs w:val="19"/>
        </w:rPr>
        <w:t>.</w:t>
      </w:r>
    </w:p>
    <w:p w:rsidR="0040260D" w:rsidRDefault="00E31B91" w:rsidP="00D74920">
      <w:pPr>
        <w:pStyle w:val="Default"/>
        <w:tabs>
          <w:tab w:val="left" w:pos="284"/>
          <w:tab w:val="left" w:pos="851"/>
        </w:tabs>
        <w:spacing w:line="360" w:lineRule="auto"/>
        <w:jc w:val="both"/>
        <w:rPr>
          <w:rFonts w:asciiTheme="minorHAnsi" w:hAnsiTheme="minorHAnsi" w:cstheme="minorHAnsi"/>
          <w:color w:val="auto"/>
          <w:sz w:val="19"/>
          <w:szCs w:val="19"/>
        </w:rPr>
      </w:pPr>
      <w:r w:rsidRPr="00D74920">
        <w:rPr>
          <w:rFonts w:asciiTheme="minorHAnsi" w:hAnsiTheme="minorHAnsi" w:cstheme="minorHAnsi"/>
          <w:b/>
          <w:color w:val="auto"/>
          <w:sz w:val="19"/>
          <w:szCs w:val="19"/>
        </w:rPr>
        <w:t xml:space="preserve">Odpowiedź: Zamawiający </w:t>
      </w:r>
      <w:r w:rsidRPr="00D74920">
        <w:rPr>
          <w:rFonts w:asciiTheme="minorHAnsi" w:hAnsiTheme="minorHAnsi" w:cstheme="minorHAnsi"/>
          <w:b/>
          <w:color w:val="auto"/>
          <w:sz w:val="19"/>
          <w:szCs w:val="19"/>
          <w:u w:val="single"/>
        </w:rPr>
        <w:t>nie wyraża zgody</w:t>
      </w:r>
      <w:r w:rsidRPr="00D74920">
        <w:rPr>
          <w:rFonts w:asciiTheme="minorHAnsi" w:hAnsiTheme="minorHAnsi" w:cstheme="minorHAnsi"/>
          <w:b/>
          <w:color w:val="auto"/>
          <w:sz w:val="19"/>
          <w:szCs w:val="19"/>
        </w:rPr>
        <w:t xml:space="preserve"> </w:t>
      </w:r>
      <w:r w:rsidRPr="00D74920">
        <w:rPr>
          <w:rFonts w:asciiTheme="minorHAnsi" w:hAnsiTheme="minorHAnsi" w:cstheme="minorHAnsi"/>
          <w:color w:val="auto"/>
          <w:sz w:val="19"/>
          <w:szCs w:val="19"/>
        </w:rPr>
        <w:t xml:space="preserve">na zaoferowanie opisanego </w:t>
      </w:r>
      <w:proofErr w:type="spellStart"/>
      <w:r w:rsidRPr="00D74920">
        <w:rPr>
          <w:rFonts w:asciiTheme="minorHAnsi" w:hAnsiTheme="minorHAnsi" w:cstheme="minorHAnsi"/>
          <w:color w:val="auto"/>
          <w:sz w:val="19"/>
          <w:szCs w:val="19"/>
        </w:rPr>
        <w:t>hemostatyku</w:t>
      </w:r>
      <w:proofErr w:type="spellEnd"/>
      <w:r w:rsidRPr="00D74920">
        <w:rPr>
          <w:rFonts w:asciiTheme="minorHAnsi" w:hAnsiTheme="minorHAnsi" w:cstheme="minorHAnsi"/>
          <w:color w:val="auto"/>
          <w:sz w:val="19"/>
          <w:szCs w:val="19"/>
        </w:rPr>
        <w:t xml:space="preserve">. </w:t>
      </w:r>
    </w:p>
    <w:p w:rsidR="00E31B91" w:rsidRPr="00D74920" w:rsidRDefault="00E31B91" w:rsidP="00D74920">
      <w:pPr>
        <w:pStyle w:val="Default"/>
        <w:tabs>
          <w:tab w:val="left" w:pos="284"/>
          <w:tab w:val="left" w:pos="851"/>
        </w:tabs>
        <w:spacing w:line="360" w:lineRule="auto"/>
        <w:jc w:val="both"/>
        <w:rPr>
          <w:rFonts w:asciiTheme="minorHAnsi" w:hAnsiTheme="minorHAnsi" w:cstheme="minorHAnsi"/>
          <w:color w:val="auto"/>
          <w:sz w:val="19"/>
          <w:szCs w:val="19"/>
        </w:rPr>
      </w:pPr>
      <w:r w:rsidRPr="00D74920">
        <w:rPr>
          <w:rFonts w:asciiTheme="minorHAnsi" w:hAnsiTheme="minorHAnsi" w:cstheme="minorHAnsi"/>
          <w:color w:val="auto"/>
          <w:sz w:val="19"/>
          <w:szCs w:val="19"/>
        </w:rPr>
        <w:t>Wymagania zamawiającego zgodnie z SWZ.</w:t>
      </w:r>
    </w:p>
    <w:p w:rsidR="00E31B91" w:rsidRPr="00D74920" w:rsidRDefault="00E31B91" w:rsidP="00D74920">
      <w:pPr>
        <w:pStyle w:val="Default"/>
        <w:tabs>
          <w:tab w:val="left" w:pos="284"/>
          <w:tab w:val="left" w:pos="851"/>
        </w:tabs>
        <w:spacing w:line="360" w:lineRule="auto"/>
        <w:jc w:val="both"/>
        <w:rPr>
          <w:rFonts w:asciiTheme="minorHAnsi" w:hAnsiTheme="minorHAnsi" w:cstheme="minorHAnsi"/>
          <w:color w:val="auto"/>
          <w:sz w:val="19"/>
          <w:szCs w:val="19"/>
        </w:rPr>
      </w:pPr>
    </w:p>
    <w:p w:rsidR="00E31B91" w:rsidRPr="00D74920" w:rsidRDefault="00E31B91" w:rsidP="00D74920">
      <w:pPr>
        <w:pStyle w:val="Nagwek1"/>
        <w:spacing w:before="0" w:line="360" w:lineRule="auto"/>
        <w:rPr>
          <w:rFonts w:asciiTheme="minorHAnsi" w:hAnsiTheme="minorHAnsi" w:cstheme="minorHAnsi"/>
          <w:b/>
          <w:color w:val="auto"/>
          <w:sz w:val="19"/>
          <w:szCs w:val="19"/>
        </w:rPr>
      </w:pPr>
      <w:r w:rsidRPr="00D74920">
        <w:rPr>
          <w:rFonts w:asciiTheme="minorHAnsi" w:hAnsiTheme="minorHAnsi" w:cstheme="minorHAnsi"/>
          <w:b/>
          <w:color w:val="auto"/>
          <w:sz w:val="19"/>
          <w:szCs w:val="19"/>
        </w:rPr>
        <w:t>WYKONAWCA VI</w:t>
      </w:r>
      <w:r w:rsidR="00D74920" w:rsidRPr="00D74920">
        <w:rPr>
          <w:rFonts w:asciiTheme="minorHAnsi" w:hAnsiTheme="minorHAnsi" w:cstheme="minorHAnsi"/>
          <w:b/>
          <w:color w:val="auto"/>
          <w:sz w:val="19"/>
          <w:szCs w:val="19"/>
        </w:rPr>
        <w:t xml:space="preserve"> (38-50)</w:t>
      </w:r>
    </w:p>
    <w:p w:rsidR="00E31B91" w:rsidRPr="00D74920" w:rsidRDefault="00E31B91" w:rsidP="00D74920">
      <w:pPr>
        <w:pStyle w:val="Akapitzlist"/>
        <w:numPr>
          <w:ilvl w:val="0"/>
          <w:numId w:val="16"/>
        </w:numPr>
        <w:tabs>
          <w:tab w:val="left" w:pos="284"/>
        </w:tabs>
        <w:spacing w:after="0" w:line="360" w:lineRule="auto"/>
        <w:ind w:left="0" w:firstLine="0"/>
        <w:contextualSpacing w:val="0"/>
        <w:jc w:val="both"/>
        <w:rPr>
          <w:rFonts w:cstheme="minorHAnsi"/>
          <w:bCs/>
          <w:sz w:val="19"/>
          <w:szCs w:val="19"/>
        </w:rPr>
      </w:pPr>
      <w:r w:rsidRPr="00D74920">
        <w:rPr>
          <w:rFonts w:cstheme="minorHAnsi"/>
          <w:bCs/>
          <w:sz w:val="19"/>
          <w:szCs w:val="19"/>
        </w:rPr>
        <w:t xml:space="preserve">Pytanie 1 dot. Zadanie 1 poz.3: </w:t>
      </w:r>
      <w:r w:rsidRPr="00D74920">
        <w:rPr>
          <w:rFonts w:cstheme="minorHAnsi"/>
          <w:sz w:val="19"/>
          <w:szCs w:val="19"/>
        </w:rPr>
        <w:t>Prosimy Zamawiającego o dopuszczenie w zadaniu nr 1 poz. 3 szwu o dł. 2x150 cm. Pozostałe parametry bez zmian.</w:t>
      </w:r>
    </w:p>
    <w:p w:rsidR="00E31B91" w:rsidRPr="00D74920" w:rsidRDefault="00E31B91" w:rsidP="00D74920">
      <w:pPr>
        <w:tabs>
          <w:tab w:val="left" w:pos="284"/>
        </w:tabs>
        <w:spacing w:after="0" w:line="360" w:lineRule="auto"/>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E31B91" w:rsidRDefault="00E31B91" w:rsidP="00D74920">
      <w:pPr>
        <w:tabs>
          <w:tab w:val="left" w:pos="284"/>
        </w:tabs>
        <w:spacing w:after="0" w:line="360" w:lineRule="auto"/>
        <w:jc w:val="both"/>
        <w:rPr>
          <w:rFonts w:cstheme="minorHAnsi"/>
          <w:bCs/>
          <w:sz w:val="19"/>
          <w:szCs w:val="19"/>
        </w:rPr>
      </w:pPr>
    </w:p>
    <w:p w:rsidR="00C1266E" w:rsidRPr="00D74920" w:rsidRDefault="00C1266E" w:rsidP="00D74920">
      <w:pPr>
        <w:tabs>
          <w:tab w:val="left" w:pos="284"/>
        </w:tabs>
        <w:spacing w:after="0" w:line="360" w:lineRule="auto"/>
        <w:jc w:val="both"/>
        <w:rPr>
          <w:rFonts w:cstheme="minorHAnsi"/>
          <w:bCs/>
          <w:sz w:val="19"/>
          <w:szCs w:val="19"/>
        </w:rPr>
      </w:pPr>
    </w:p>
    <w:p w:rsidR="00E31B91" w:rsidRPr="00D74920" w:rsidRDefault="00E31B91"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bCs/>
          <w:sz w:val="19"/>
          <w:szCs w:val="19"/>
        </w:rPr>
        <w:lastRenderedPageBreak/>
        <w:t xml:space="preserve">Pytanie 2 dot. Zadanie 1 poz.3: </w:t>
      </w:r>
      <w:r w:rsidRPr="00D74920">
        <w:rPr>
          <w:rFonts w:cstheme="minorHAnsi"/>
          <w:sz w:val="19"/>
          <w:szCs w:val="19"/>
        </w:rPr>
        <w:t xml:space="preserve">Prosimy Zamawiającego o </w:t>
      </w:r>
      <w:proofErr w:type="gramStart"/>
      <w:r w:rsidRPr="00D74920">
        <w:rPr>
          <w:rFonts w:cstheme="minorHAnsi"/>
          <w:sz w:val="19"/>
          <w:szCs w:val="19"/>
        </w:rPr>
        <w:t>dopuszczenie  w</w:t>
      </w:r>
      <w:proofErr w:type="gramEnd"/>
      <w:r w:rsidRPr="00D74920">
        <w:rPr>
          <w:rFonts w:cstheme="minorHAnsi"/>
          <w:sz w:val="19"/>
          <w:szCs w:val="19"/>
        </w:rPr>
        <w:t xml:space="preserve"> zadaniu nr 1 poz. 3 szwu o dł. 100 cm. Pozostałe parametry bez zmian.</w:t>
      </w:r>
    </w:p>
    <w:p w:rsidR="00E31B91" w:rsidRPr="00D74920" w:rsidRDefault="00E31B91" w:rsidP="00D74920">
      <w:pPr>
        <w:tabs>
          <w:tab w:val="left" w:pos="284"/>
        </w:tabs>
        <w:spacing w:after="0" w:line="360" w:lineRule="auto"/>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E31B91" w:rsidRPr="00D74920" w:rsidRDefault="00E31B91" w:rsidP="00D74920">
      <w:pPr>
        <w:tabs>
          <w:tab w:val="left" w:pos="284"/>
        </w:tabs>
        <w:spacing w:after="0" w:line="360" w:lineRule="auto"/>
        <w:jc w:val="both"/>
        <w:rPr>
          <w:rFonts w:cstheme="minorHAnsi"/>
          <w:b/>
          <w:sz w:val="19"/>
          <w:szCs w:val="19"/>
        </w:rPr>
      </w:pPr>
    </w:p>
    <w:p w:rsidR="00E31B91" w:rsidRPr="00D74920" w:rsidRDefault="00E31B91"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bCs/>
          <w:sz w:val="19"/>
          <w:szCs w:val="19"/>
        </w:rPr>
        <w:t xml:space="preserve">Pytanie 3 dot. Zadanie nr 2 poz.4: </w:t>
      </w:r>
      <w:r w:rsidRPr="00D74920">
        <w:rPr>
          <w:rFonts w:cstheme="minorHAnsi"/>
          <w:sz w:val="19"/>
          <w:szCs w:val="19"/>
        </w:rPr>
        <w:t xml:space="preserve">Prosimy Zamawiającego o </w:t>
      </w:r>
      <w:proofErr w:type="gramStart"/>
      <w:r w:rsidRPr="00D74920">
        <w:rPr>
          <w:rFonts w:cstheme="minorHAnsi"/>
          <w:sz w:val="19"/>
          <w:szCs w:val="19"/>
        </w:rPr>
        <w:t>dopuszczenie  w</w:t>
      </w:r>
      <w:proofErr w:type="gramEnd"/>
      <w:r w:rsidRPr="00D74920">
        <w:rPr>
          <w:rFonts w:cstheme="minorHAnsi"/>
          <w:sz w:val="19"/>
          <w:szCs w:val="19"/>
        </w:rPr>
        <w:t xml:space="preserve"> zadaniu nr. 2 poz.4 szwu z igłą odwrotnie tnącą 3/8 koła 24 mm. Pozostałe parametry bez zmian.</w:t>
      </w:r>
    </w:p>
    <w:p w:rsidR="00E31B91" w:rsidRPr="00D74920" w:rsidRDefault="00E31B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E31B91" w:rsidRPr="00D74920" w:rsidRDefault="00E31B91" w:rsidP="00D74920">
      <w:pPr>
        <w:pStyle w:val="Akapitzlist"/>
        <w:tabs>
          <w:tab w:val="left" w:pos="284"/>
        </w:tabs>
        <w:spacing w:after="0" w:line="360" w:lineRule="auto"/>
        <w:ind w:left="0"/>
        <w:jc w:val="both"/>
        <w:rPr>
          <w:rFonts w:cstheme="minorHAnsi"/>
          <w:sz w:val="19"/>
          <w:szCs w:val="19"/>
        </w:rPr>
      </w:pPr>
    </w:p>
    <w:p w:rsidR="00E31B91" w:rsidRPr="00D74920" w:rsidRDefault="00E31B91"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bCs/>
          <w:sz w:val="19"/>
          <w:szCs w:val="19"/>
        </w:rPr>
        <w:t xml:space="preserve">Pytanie 4 dot. Zadanie nr 2 poz.5: </w:t>
      </w:r>
      <w:r w:rsidRPr="00D74920">
        <w:rPr>
          <w:rFonts w:cstheme="minorHAnsi"/>
          <w:sz w:val="19"/>
          <w:szCs w:val="19"/>
        </w:rPr>
        <w:t xml:space="preserve">Prosimy Zamawiającego o </w:t>
      </w:r>
      <w:proofErr w:type="gramStart"/>
      <w:r w:rsidRPr="00D74920">
        <w:rPr>
          <w:rFonts w:cstheme="minorHAnsi"/>
          <w:sz w:val="19"/>
          <w:szCs w:val="19"/>
        </w:rPr>
        <w:t>dopuszczenie  w</w:t>
      </w:r>
      <w:proofErr w:type="gramEnd"/>
      <w:r w:rsidRPr="00D74920">
        <w:rPr>
          <w:rFonts w:cstheme="minorHAnsi"/>
          <w:sz w:val="19"/>
          <w:szCs w:val="19"/>
        </w:rPr>
        <w:t xml:space="preserve"> zadaniu nr. 2 poz.5 szwu z igłą odwrotnie tnącą kosmetyczną o 3 krawędziach tnących. Pozostałe parametry bez zmian.</w:t>
      </w:r>
    </w:p>
    <w:p w:rsidR="00E31B91" w:rsidRPr="00D74920" w:rsidRDefault="00E31B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E31B91" w:rsidRPr="00D74920" w:rsidRDefault="00E31B91" w:rsidP="00D74920">
      <w:pPr>
        <w:pStyle w:val="Akapitzlist"/>
        <w:tabs>
          <w:tab w:val="left" w:pos="284"/>
        </w:tabs>
        <w:spacing w:after="0" w:line="360" w:lineRule="auto"/>
        <w:ind w:left="0"/>
        <w:jc w:val="both"/>
        <w:rPr>
          <w:rFonts w:cstheme="minorHAnsi"/>
          <w:bCs/>
          <w:sz w:val="19"/>
          <w:szCs w:val="19"/>
        </w:rPr>
      </w:pPr>
    </w:p>
    <w:p w:rsidR="00E31B91" w:rsidRPr="00D74920" w:rsidRDefault="00E31B91"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bCs/>
          <w:sz w:val="19"/>
          <w:szCs w:val="19"/>
        </w:rPr>
        <w:t xml:space="preserve">Pytanie 5 dot. Zadanie nr 2 poz.8: </w:t>
      </w:r>
      <w:r w:rsidRPr="00D74920">
        <w:rPr>
          <w:rFonts w:cstheme="minorHAnsi"/>
          <w:sz w:val="19"/>
          <w:szCs w:val="19"/>
        </w:rPr>
        <w:t xml:space="preserve">Prosimy Zamawiającego o </w:t>
      </w:r>
      <w:proofErr w:type="gramStart"/>
      <w:r w:rsidRPr="00D74920">
        <w:rPr>
          <w:rFonts w:cstheme="minorHAnsi"/>
          <w:sz w:val="19"/>
          <w:szCs w:val="19"/>
        </w:rPr>
        <w:t>dopuszczenie  w</w:t>
      </w:r>
      <w:proofErr w:type="gramEnd"/>
      <w:r w:rsidRPr="00D74920">
        <w:rPr>
          <w:rFonts w:cstheme="minorHAnsi"/>
          <w:sz w:val="19"/>
          <w:szCs w:val="19"/>
        </w:rPr>
        <w:t xml:space="preserve"> zadaniu nr. 2 poz.8 szwu z igłą konwencjonalnie tnącą . Pozostałe parametry bez zmian.</w:t>
      </w:r>
    </w:p>
    <w:p w:rsidR="00E31B91" w:rsidRPr="00D74920" w:rsidRDefault="00E31B91" w:rsidP="00D74920">
      <w:pPr>
        <w:pStyle w:val="Akapitzlist"/>
        <w:tabs>
          <w:tab w:val="left" w:pos="284"/>
        </w:tabs>
        <w:spacing w:after="0" w:line="360" w:lineRule="auto"/>
        <w:ind w:left="0"/>
        <w:jc w:val="both"/>
        <w:rPr>
          <w:rFonts w:cstheme="minorHAnsi"/>
          <w:sz w:val="19"/>
          <w:szCs w:val="19"/>
        </w:rPr>
      </w:pPr>
    </w:p>
    <w:p w:rsidR="00E31B91" w:rsidRPr="00D74920" w:rsidRDefault="00E31B91" w:rsidP="00D74920">
      <w:pPr>
        <w:pStyle w:val="Akapitzlist"/>
        <w:tabs>
          <w:tab w:val="left" w:pos="284"/>
        </w:tabs>
        <w:spacing w:after="0" w:line="360" w:lineRule="auto"/>
        <w:ind w:left="0"/>
        <w:jc w:val="both"/>
        <w:rPr>
          <w:rFonts w:cstheme="minorHAnsi"/>
          <w:sz w:val="19"/>
          <w:szCs w:val="19"/>
        </w:rPr>
      </w:pPr>
      <w:r w:rsidRPr="00D74920">
        <w:rPr>
          <w:rFonts w:cstheme="minorHAnsi"/>
          <w:noProof/>
          <w:sz w:val="19"/>
          <w:szCs w:val="19"/>
          <w:lang w:eastAsia="pl-PL"/>
        </w:rPr>
        <w:drawing>
          <wp:inline distT="0" distB="0" distL="0" distR="0" wp14:anchorId="40CA1F08" wp14:editId="251546C1">
            <wp:extent cx="2584450" cy="1758950"/>
            <wp:effectExtent l="0" t="0" r="635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4450" cy="1758950"/>
                    </a:xfrm>
                    <a:prstGeom prst="rect">
                      <a:avLst/>
                    </a:prstGeom>
                    <a:noFill/>
                    <a:ln>
                      <a:noFill/>
                    </a:ln>
                  </pic:spPr>
                </pic:pic>
              </a:graphicData>
            </a:graphic>
          </wp:inline>
        </w:drawing>
      </w:r>
    </w:p>
    <w:p w:rsidR="00E31B91" w:rsidRPr="00D74920" w:rsidRDefault="00E31B91" w:rsidP="00D74920">
      <w:pPr>
        <w:pStyle w:val="Akapitzlist"/>
        <w:tabs>
          <w:tab w:val="left" w:pos="284"/>
        </w:tabs>
        <w:spacing w:after="0" w:line="360" w:lineRule="auto"/>
        <w:ind w:left="0"/>
        <w:jc w:val="both"/>
        <w:rPr>
          <w:rFonts w:cstheme="minorHAnsi"/>
          <w:sz w:val="19"/>
          <w:szCs w:val="19"/>
        </w:rPr>
      </w:pPr>
    </w:p>
    <w:p w:rsidR="00E31B91" w:rsidRPr="00D74920" w:rsidRDefault="00E31B91" w:rsidP="00D74920">
      <w:pPr>
        <w:tabs>
          <w:tab w:val="left" w:pos="284"/>
        </w:tabs>
        <w:spacing w:after="0" w:line="360" w:lineRule="auto"/>
        <w:jc w:val="both"/>
        <w:rPr>
          <w:rFonts w:cstheme="minorHAnsi"/>
          <w:b/>
          <w:bCs/>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E31B91" w:rsidRPr="00D74920" w:rsidRDefault="00E31B91" w:rsidP="00D74920">
      <w:pPr>
        <w:pStyle w:val="Akapitzlist"/>
        <w:tabs>
          <w:tab w:val="left" w:pos="284"/>
        </w:tabs>
        <w:spacing w:after="0" w:line="360" w:lineRule="auto"/>
        <w:ind w:left="0"/>
        <w:jc w:val="both"/>
        <w:rPr>
          <w:rFonts w:cstheme="minorHAnsi"/>
          <w:sz w:val="19"/>
          <w:szCs w:val="19"/>
        </w:rPr>
      </w:pPr>
    </w:p>
    <w:p w:rsidR="00E31B91" w:rsidRPr="00D74920" w:rsidRDefault="00E31B91"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bCs/>
          <w:sz w:val="19"/>
          <w:szCs w:val="19"/>
        </w:rPr>
        <w:t xml:space="preserve">Pytanie 6 dot. Zadanie nr 5: </w:t>
      </w:r>
      <w:r w:rsidRPr="00D74920">
        <w:rPr>
          <w:rFonts w:cstheme="minorHAnsi"/>
          <w:sz w:val="19"/>
          <w:szCs w:val="19"/>
        </w:rPr>
        <w:t xml:space="preserve">Prosimy Zamawiającego o </w:t>
      </w:r>
      <w:proofErr w:type="gramStart"/>
      <w:r w:rsidRPr="00D74920">
        <w:rPr>
          <w:rFonts w:cstheme="minorHAnsi"/>
          <w:sz w:val="19"/>
          <w:szCs w:val="19"/>
        </w:rPr>
        <w:t>dopuszczenie  w</w:t>
      </w:r>
      <w:proofErr w:type="gramEnd"/>
      <w:r w:rsidRPr="00D74920">
        <w:rPr>
          <w:rFonts w:cstheme="minorHAnsi"/>
          <w:sz w:val="19"/>
          <w:szCs w:val="19"/>
        </w:rPr>
        <w:t xml:space="preserve"> zadaniu nr. 5 wosku kostnego o składzie: Mieszanina wosku pszczelego, parafiny i środka zmiękczającego – </w:t>
      </w:r>
      <w:proofErr w:type="spellStart"/>
      <w:r w:rsidRPr="00D74920">
        <w:rPr>
          <w:rFonts w:cstheme="minorHAnsi"/>
          <w:sz w:val="19"/>
          <w:szCs w:val="19"/>
        </w:rPr>
        <w:t>palmitynianu</w:t>
      </w:r>
      <w:proofErr w:type="spellEnd"/>
      <w:r w:rsidRPr="00D74920">
        <w:rPr>
          <w:rFonts w:cstheme="minorHAnsi"/>
          <w:sz w:val="19"/>
          <w:szCs w:val="19"/>
        </w:rPr>
        <w:t xml:space="preserve"> izopropylowego.</w:t>
      </w:r>
    </w:p>
    <w:p w:rsidR="00E31B91" w:rsidRPr="00D74920" w:rsidRDefault="00E31B91" w:rsidP="00D74920">
      <w:pPr>
        <w:tabs>
          <w:tab w:val="left" w:pos="284"/>
        </w:tabs>
        <w:spacing w:after="0" w:line="360" w:lineRule="auto"/>
        <w:jc w:val="both"/>
        <w:rPr>
          <w:rFonts w:cstheme="minorHAnsi"/>
          <w:b/>
          <w:bCs/>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E31B91" w:rsidRPr="00D74920" w:rsidRDefault="00E31B91" w:rsidP="00D74920">
      <w:pPr>
        <w:tabs>
          <w:tab w:val="left" w:pos="284"/>
        </w:tabs>
        <w:spacing w:after="0" w:line="360" w:lineRule="auto"/>
        <w:jc w:val="both"/>
        <w:rPr>
          <w:rFonts w:cstheme="minorHAnsi"/>
          <w:sz w:val="19"/>
          <w:szCs w:val="19"/>
        </w:rPr>
      </w:pPr>
    </w:p>
    <w:p w:rsidR="00E31B91" w:rsidRPr="00D74920" w:rsidRDefault="00E31B91"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bCs/>
          <w:sz w:val="19"/>
          <w:szCs w:val="19"/>
        </w:rPr>
        <w:t xml:space="preserve">Pytanie 7 dot. Zadanie nr 7: </w:t>
      </w:r>
      <w:r w:rsidRPr="00D74920">
        <w:rPr>
          <w:rFonts w:cstheme="minorHAnsi"/>
          <w:sz w:val="19"/>
          <w:szCs w:val="19"/>
        </w:rPr>
        <w:t>W ramach zadania nr 7 zwracamy się do Zamawiającego z prośbą  o dopuszczenie równoważnych szwów o parametrach:</w:t>
      </w:r>
    </w:p>
    <w:p w:rsidR="00E31B91" w:rsidRPr="00D74920" w:rsidRDefault="00E31B91" w:rsidP="00D74920">
      <w:pPr>
        <w:pStyle w:val="Akapitzlist"/>
        <w:tabs>
          <w:tab w:val="left" w:pos="284"/>
          <w:tab w:val="left" w:pos="5685"/>
        </w:tabs>
        <w:spacing w:after="0" w:line="360" w:lineRule="auto"/>
        <w:ind w:left="0"/>
        <w:jc w:val="both"/>
        <w:rPr>
          <w:rFonts w:cstheme="minorHAnsi"/>
          <w:sz w:val="19"/>
          <w:szCs w:val="19"/>
        </w:rPr>
      </w:pPr>
      <w:r w:rsidRPr="00D74920">
        <w:rPr>
          <w:rFonts w:cstheme="minorHAnsi"/>
          <w:sz w:val="19"/>
          <w:szCs w:val="19"/>
        </w:rPr>
        <w:t xml:space="preserve">szwy </w:t>
      </w:r>
      <w:proofErr w:type="spellStart"/>
      <w:r w:rsidRPr="00D74920">
        <w:rPr>
          <w:rFonts w:cstheme="minorHAnsi"/>
          <w:sz w:val="19"/>
          <w:szCs w:val="19"/>
        </w:rPr>
        <w:t>wchłanialne</w:t>
      </w:r>
      <w:proofErr w:type="spellEnd"/>
      <w:r w:rsidRPr="00D74920">
        <w:rPr>
          <w:rFonts w:cstheme="minorHAnsi"/>
          <w:sz w:val="19"/>
          <w:szCs w:val="19"/>
        </w:rPr>
        <w:t xml:space="preserve"> wykonane z syntetycznego </w:t>
      </w:r>
      <w:proofErr w:type="spellStart"/>
      <w:r w:rsidRPr="00D74920">
        <w:rPr>
          <w:rFonts w:cstheme="minorHAnsi"/>
          <w:sz w:val="19"/>
          <w:szCs w:val="19"/>
        </w:rPr>
        <w:t>poliesteru</w:t>
      </w:r>
      <w:proofErr w:type="spellEnd"/>
      <w:r w:rsidRPr="00D74920">
        <w:rPr>
          <w:rFonts w:cstheme="minorHAnsi"/>
          <w:sz w:val="19"/>
          <w:szCs w:val="19"/>
        </w:rPr>
        <w:t xml:space="preserve"> złożonego z </w:t>
      </w:r>
      <w:proofErr w:type="spellStart"/>
      <w:r w:rsidRPr="00D74920">
        <w:rPr>
          <w:rFonts w:cstheme="minorHAnsi"/>
          <w:sz w:val="19"/>
          <w:szCs w:val="19"/>
        </w:rPr>
        <w:t>glikolidu</w:t>
      </w:r>
      <w:proofErr w:type="spellEnd"/>
      <w:r w:rsidRPr="00D74920">
        <w:rPr>
          <w:rFonts w:cstheme="minorHAnsi"/>
          <w:sz w:val="19"/>
          <w:szCs w:val="19"/>
        </w:rPr>
        <w:t xml:space="preserve"> i </w:t>
      </w:r>
      <w:proofErr w:type="spellStart"/>
      <w:r w:rsidRPr="00D74920">
        <w:rPr>
          <w:rFonts w:cstheme="minorHAnsi"/>
          <w:sz w:val="19"/>
          <w:szCs w:val="19"/>
        </w:rPr>
        <w:t>laktydu</w:t>
      </w:r>
      <w:proofErr w:type="spellEnd"/>
      <w:r w:rsidRPr="00D74920">
        <w:rPr>
          <w:rFonts w:cstheme="minorHAnsi"/>
          <w:sz w:val="19"/>
          <w:szCs w:val="19"/>
        </w:rPr>
        <w:t xml:space="preserve">- pochodnej kwasu </w:t>
      </w:r>
      <w:proofErr w:type="gramStart"/>
      <w:r w:rsidRPr="00D74920">
        <w:rPr>
          <w:rFonts w:cstheme="minorHAnsi"/>
          <w:sz w:val="19"/>
          <w:szCs w:val="19"/>
        </w:rPr>
        <w:t>glikolowego                                           i</w:t>
      </w:r>
      <w:proofErr w:type="gramEnd"/>
      <w:r w:rsidRPr="00D74920">
        <w:rPr>
          <w:rFonts w:cstheme="minorHAnsi"/>
          <w:sz w:val="19"/>
          <w:szCs w:val="19"/>
        </w:rPr>
        <w:t xml:space="preserve"> mlekowego, powlekane mieszanką kopolimeru </w:t>
      </w:r>
      <w:proofErr w:type="spellStart"/>
      <w:r w:rsidRPr="00D74920">
        <w:rPr>
          <w:rFonts w:cstheme="minorHAnsi"/>
          <w:sz w:val="19"/>
          <w:szCs w:val="19"/>
        </w:rPr>
        <w:t>kaprolaktonu-glikolidu</w:t>
      </w:r>
      <w:proofErr w:type="spellEnd"/>
      <w:r w:rsidRPr="00D74920">
        <w:rPr>
          <w:rFonts w:cstheme="minorHAnsi"/>
          <w:sz w:val="19"/>
          <w:szCs w:val="19"/>
        </w:rPr>
        <w:t xml:space="preserve"> i </w:t>
      </w:r>
      <w:proofErr w:type="spellStart"/>
      <w:r w:rsidRPr="00D74920">
        <w:rPr>
          <w:rFonts w:cstheme="minorHAnsi"/>
          <w:sz w:val="19"/>
          <w:szCs w:val="19"/>
        </w:rPr>
        <w:t>stearyoilomleczanu</w:t>
      </w:r>
      <w:proofErr w:type="spellEnd"/>
      <w:r w:rsidRPr="00D74920">
        <w:rPr>
          <w:rFonts w:cstheme="minorHAnsi"/>
          <w:sz w:val="19"/>
          <w:szCs w:val="19"/>
        </w:rPr>
        <w:t xml:space="preserve"> wapnia, o początkowej wytrzymałości na rozciąganie 140% dla USP i EP i średniej minimalnej wytrzymałości węzła ok. 80% w okresie po 2 tygodniach i 30% po trzech tygodniach od wszczepienia, całkowitym wchłonięciu 56-70 dniem, barwione na fioletowo, sterylizowane tlenkiem etylenu.</w:t>
      </w:r>
    </w:p>
    <w:p w:rsidR="00E31B91" w:rsidRPr="00D74920" w:rsidRDefault="00C02B57" w:rsidP="00D74920">
      <w:pPr>
        <w:pStyle w:val="Akapitzlist"/>
        <w:tabs>
          <w:tab w:val="left" w:pos="284"/>
        </w:tabs>
        <w:spacing w:after="0" w:line="360" w:lineRule="auto"/>
        <w:ind w:left="0"/>
        <w:jc w:val="both"/>
        <w:rPr>
          <w:rFonts w:cstheme="minorHAnsi"/>
          <w:b/>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E31B91" w:rsidRDefault="00E31B91" w:rsidP="00D74920">
      <w:pPr>
        <w:pStyle w:val="Akapitzlist"/>
        <w:tabs>
          <w:tab w:val="left" w:pos="284"/>
          <w:tab w:val="left" w:pos="5685"/>
        </w:tabs>
        <w:spacing w:after="0" w:line="360" w:lineRule="auto"/>
        <w:ind w:left="0"/>
        <w:jc w:val="both"/>
        <w:rPr>
          <w:rFonts w:cstheme="minorHAnsi"/>
          <w:sz w:val="19"/>
          <w:szCs w:val="19"/>
        </w:rPr>
      </w:pPr>
    </w:p>
    <w:p w:rsidR="00C1266E" w:rsidRPr="00D74920" w:rsidRDefault="00C1266E" w:rsidP="00D74920">
      <w:pPr>
        <w:pStyle w:val="Akapitzlist"/>
        <w:tabs>
          <w:tab w:val="left" w:pos="284"/>
          <w:tab w:val="left" w:pos="5685"/>
        </w:tabs>
        <w:spacing w:after="0" w:line="360" w:lineRule="auto"/>
        <w:ind w:left="0"/>
        <w:jc w:val="both"/>
        <w:rPr>
          <w:rFonts w:cstheme="minorHAnsi"/>
          <w:sz w:val="19"/>
          <w:szCs w:val="19"/>
        </w:rPr>
      </w:pPr>
    </w:p>
    <w:p w:rsidR="00E31B91" w:rsidRPr="00D74920" w:rsidRDefault="00E31B91" w:rsidP="00D74920">
      <w:pPr>
        <w:pStyle w:val="Akapitzlist"/>
        <w:numPr>
          <w:ilvl w:val="0"/>
          <w:numId w:val="16"/>
        </w:numPr>
        <w:tabs>
          <w:tab w:val="left" w:pos="284"/>
          <w:tab w:val="left" w:pos="1638"/>
        </w:tabs>
        <w:spacing w:after="0" w:line="360" w:lineRule="auto"/>
        <w:ind w:left="0" w:firstLine="0"/>
        <w:contextualSpacing w:val="0"/>
        <w:jc w:val="both"/>
        <w:rPr>
          <w:rFonts w:cstheme="minorHAnsi"/>
          <w:bCs/>
          <w:sz w:val="19"/>
          <w:szCs w:val="19"/>
        </w:rPr>
      </w:pPr>
      <w:r w:rsidRPr="00D74920">
        <w:rPr>
          <w:rFonts w:cstheme="minorHAnsi"/>
          <w:bCs/>
          <w:sz w:val="19"/>
          <w:szCs w:val="19"/>
        </w:rPr>
        <w:lastRenderedPageBreak/>
        <w:t xml:space="preserve">Pytanie 8 dot. Zadanie nr 7 poz.8: </w:t>
      </w:r>
      <w:r w:rsidRPr="00D74920">
        <w:rPr>
          <w:rFonts w:cstheme="minorHAnsi"/>
          <w:sz w:val="19"/>
          <w:szCs w:val="19"/>
        </w:rPr>
        <w:t xml:space="preserve">Prosimy Zamawiającego o dopuszczenie w zadaniu nr. 7 poz.8 szwu z igłą okrągła tępą typu </w:t>
      </w:r>
      <w:proofErr w:type="spellStart"/>
      <w:r w:rsidRPr="00D74920">
        <w:rPr>
          <w:rFonts w:cstheme="minorHAnsi"/>
          <w:sz w:val="19"/>
          <w:szCs w:val="19"/>
        </w:rPr>
        <w:t>Protect</w:t>
      </w:r>
      <w:proofErr w:type="spellEnd"/>
      <w:r w:rsidRPr="00D74920">
        <w:rPr>
          <w:rFonts w:cstheme="minorHAnsi"/>
          <w:sz w:val="19"/>
          <w:szCs w:val="19"/>
        </w:rPr>
        <w:t xml:space="preserve"> </w:t>
      </w:r>
      <w:proofErr w:type="gramStart"/>
      <w:r w:rsidRPr="00D74920">
        <w:rPr>
          <w:rFonts w:cstheme="minorHAnsi"/>
          <w:sz w:val="19"/>
          <w:szCs w:val="19"/>
        </w:rPr>
        <w:t>Point  ½ koła</w:t>
      </w:r>
      <w:proofErr w:type="gramEnd"/>
      <w:r w:rsidRPr="00D74920">
        <w:rPr>
          <w:rFonts w:cstheme="minorHAnsi"/>
          <w:sz w:val="19"/>
          <w:szCs w:val="19"/>
        </w:rPr>
        <w:t xml:space="preserve"> 64 mm  z nitką 1 o dł. 90 cm.</w:t>
      </w:r>
    </w:p>
    <w:p w:rsidR="00E31B91" w:rsidRPr="00D74920" w:rsidRDefault="00C02B57" w:rsidP="00D74920">
      <w:pPr>
        <w:tabs>
          <w:tab w:val="left" w:pos="284"/>
        </w:tabs>
        <w:spacing w:after="0" w:line="360" w:lineRule="auto"/>
        <w:jc w:val="both"/>
        <w:rPr>
          <w:rFonts w:cstheme="minorHAnsi"/>
          <w:b/>
          <w:bCs/>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E31B91" w:rsidRPr="00D74920" w:rsidRDefault="00E31B91" w:rsidP="00D74920">
      <w:pPr>
        <w:pStyle w:val="Akapitzlist"/>
        <w:tabs>
          <w:tab w:val="left" w:pos="284"/>
          <w:tab w:val="left" w:pos="1638"/>
        </w:tabs>
        <w:spacing w:after="0" w:line="360" w:lineRule="auto"/>
        <w:ind w:left="0"/>
        <w:jc w:val="both"/>
        <w:rPr>
          <w:rFonts w:cstheme="minorHAnsi"/>
          <w:bCs/>
          <w:sz w:val="19"/>
          <w:szCs w:val="19"/>
        </w:rPr>
      </w:pPr>
    </w:p>
    <w:p w:rsidR="00E31B91" w:rsidRPr="00D74920" w:rsidRDefault="00E31B91" w:rsidP="00D74920">
      <w:pPr>
        <w:pStyle w:val="Akapitzlist"/>
        <w:numPr>
          <w:ilvl w:val="0"/>
          <w:numId w:val="16"/>
        </w:numPr>
        <w:tabs>
          <w:tab w:val="left" w:pos="284"/>
          <w:tab w:val="left" w:pos="1638"/>
        </w:tabs>
        <w:spacing w:after="0" w:line="360" w:lineRule="auto"/>
        <w:ind w:left="0" w:firstLine="0"/>
        <w:contextualSpacing w:val="0"/>
        <w:jc w:val="both"/>
        <w:rPr>
          <w:rFonts w:cstheme="minorHAnsi"/>
          <w:bCs/>
          <w:sz w:val="19"/>
          <w:szCs w:val="19"/>
        </w:rPr>
      </w:pPr>
      <w:r w:rsidRPr="00D74920">
        <w:rPr>
          <w:rFonts w:cstheme="minorHAnsi"/>
          <w:bCs/>
          <w:sz w:val="19"/>
          <w:szCs w:val="19"/>
        </w:rPr>
        <w:t xml:space="preserve">Pytanie 9 dot. Zadanie nr 7 poz.14: </w:t>
      </w:r>
      <w:r w:rsidRPr="00D74920">
        <w:rPr>
          <w:rFonts w:cstheme="minorHAnsi"/>
          <w:sz w:val="19"/>
          <w:szCs w:val="19"/>
        </w:rPr>
        <w:t>Prosimy Zamawiającego o dopuszczenie w zadaniu nr. 7 poz.14 szwu niebarwionego. Pozostałe parametry bez zmian.</w:t>
      </w:r>
    </w:p>
    <w:p w:rsidR="00E31B91" w:rsidRPr="00D74920" w:rsidRDefault="00C02B57" w:rsidP="00D74920">
      <w:pPr>
        <w:tabs>
          <w:tab w:val="left" w:pos="284"/>
        </w:tabs>
        <w:spacing w:after="0" w:line="360" w:lineRule="auto"/>
        <w:jc w:val="both"/>
        <w:rPr>
          <w:rFonts w:cstheme="minorHAnsi"/>
          <w:b/>
          <w:bCs/>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E31B91" w:rsidRPr="00D74920" w:rsidRDefault="00E31B91" w:rsidP="00D74920">
      <w:pPr>
        <w:pStyle w:val="Akapitzlist"/>
        <w:tabs>
          <w:tab w:val="left" w:pos="284"/>
          <w:tab w:val="left" w:pos="1638"/>
        </w:tabs>
        <w:spacing w:after="0" w:line="360" w:lineRule="auto"/>
        <w:ind w:left="0"/>
        <w:jc w:val="both"/>
        <w:rPr>
          <w:rFonts w:cstheme="minorHAnsi"/>
          <w:bCs/>
          <w:sz w:val="19"/>
          <w:szCs w:val="19"/>
        </w:rPr>
      </w:pPr>
    </w:p>
    <w:p w:rsidR="00E31B91" w:rsidRPr="00D74920" w:rsidRDefault="00E31B91" w:rsidP="00D74920">
      <w:pPr>
        <w:pStyle w:val="Akapitzlist"/>
        <w:numPr>
          <w:ilvl w:val="0"/>
          <w:numId w:val="16"/>
        </w:numPr>
        <w:tabs>
          <w:tab w:val="left" w:pos="284"/>
          <w:tab w:val="left" w:pos="1638"/>
          <w:tab w:val="left" w:pos="5685"/>
        </w:tabs>
        <w:spacing w:after="0" w:line="360" w:lineRule="auto"/>
        <w:ind w:left="0" w:firstLine="0"/>
        <w:contextualSpacing w:val="0"/>
        <w:jc w:val="both"/>
        <w:rPr>
          <w:rFonts w:cstheme="minorHAnsi"/>
          <w:sz w:val="19"/>
          <w:szCs w:val="19"/>
        </w:rPr>
      </w:pPr>
      <w:r w:rsidRPr="00D74920">
        <w:rPr>
          <w:rFonts w:cstheme="minorHAnsi"/>
          <w:bCs/>
          <w:sz w:val="19"/>
          <w:szCs w:val="19"/>
        </w:rPr>
        <w:t xml:space="preserve">Pytanie 10 dot. Zadanie nr 12: </w:t>
      </w:r>
      <w:r w:rsidRPr="00D74920">
        <w:rPr>
          <w:rFonts w:cstheme="minorHAnsi"/>
          <w:sz w:val="19"/>
          <w:szCs w:val="19"/>
        </w:rPr>
        <w:t>W ramach zadania nr 12 zwracamy się do Zamawiającego z prośbą  o dopuszczenie równoważnych szwów o parametrach:</w:t>
      </w:r>
    </w:p>
    <w:p w:rsidR="00E31B91" w:rsidRPr="00D74920" w:rsidRDefault="00E31B91" w:rsidP="00D74920">
      <w:pPr>
        <w:tabs>
          <w:tab w:val="left" w:pos="284"/>
          <w:tab w:val="left" w:pos="1638"/>
          <w:tab w:val="left" w:pos="5685"/>
        </w:tabs>
        <w:spacing w:after="0" w:line="360" w:lineRule="auto"/>
        <w:jc w:val="both"/>
        <w:rPr>
          <w:rFonts w:cstheme="minorHAnsi"/>
          <w:sz w:val="19"/>
          <w:szCs w:val="19"/>
        </w:rPr>
      </w:pPr>
      <w:r w:rsidRPr="00D74920">
        <w:rPr>
          <w:rFonts w:cstheme="minorHAnsi"/>
          <w:sz w:val="19"/>
          <w:szCs w:val="19"/>
        </w:rPr>
        <w:t xml:space="preserve">szwy </w:t>
      </w:r>
      <w:proofErr w:type="spellStart"/>
      <w:r w:rsidRPr="00D74920">
        <w:rPr>
          <w:rFonts w:cstheme="minorHAnsi"/>
          <w:sz w:val="19"/>
          <w:szCs w:val="19"/>
        </w:rPr>
        <w:t>wchłanialne</w:t>
      </w:r>
      <w:proofErr w:type="spellEnd"/>
      <w:r w:rsidRPr="00D74920">
        <w:rPr>
          <w:rFonts w:cstheme="minorHAnsi"/>
          <w:sz w:val="19"/>
          <w:szCs w:val="19"/>
        </w:rPr>
        <w:t xml:space="preserve"> wykonane z syntetycznego </w:t>
      </w:r>
      <w:proofErr w:type="spellStart"/>
      <w:r w:rsidRPr="00D74920">
        <w:rPr>
          <w:rFonts w:cstheme="minorHAnsi"/>
          <w:sz w:val="19"/>
          <w:szCs w:val="19"/>
        </w:rPr>
        <w:t>poliesteru</w:t>
      </w:r>
      <w:proofErr w:type="spellEnd"/>
      <w:r w:rsidRPr="00D74920">
        <w:rPr>
          <w:rFonts w:cstheme="minorHAnsi"/>
          <w:sz w:val="19"/>
          <w:szCs w:val="19"/>
        </w:rPr>
        <w:t xml:space="preserve"> złożonego z </w:t>
      </w:r>
      <w:proofErr w:type="spellStart"/>
      <w:r w:rsidRPr="00D74920">
        <w:rPr>
          <w:rFonts w:cstheme="minorHAnsi"/>
          <w:sz w:val="19"/>
          <w:szCs w:val="19"/>
        </w:rPr>
        <w:t>glikolidu</w:t>
      </w:r>
      <w:proofErr w:type="spellEnd"/>
      <w:r w:rsidRPr="00D74920">
        <w:rPr>
          <w:rFonts w:cstheme="minorHAnsi"/>
          <w:sz w:val="19"/>
          <w:szCs w:val="19"/>
        </w:rPr>
        <w:t xml:space="preserve"> i </w:t>
      </w:r>
      <w:proofErr w:type="spellStart"/>
      <w:r w:rsidRPr="00D74920">
        <w:rPr>
          <w:rFonts w:cstheme="minorHAnsi"/>
          <w:sz w:val="19"/>
          <w:szCs w:val="19"/>
        </w:rPr>
        <w:t>laktydu</w:t>
      </w:r>
      <w:proofErr w:type="spellEnd"/>
      <w:r w:rsidRPr="00D74920">
        <w:rPr>
          <w:rFonts w:cstheme="minorHAnsi"/>
          <w:sz w:val="19"/>
          <w:szCs w:val="19"/>
        </w:rPr>
        <w:t xml:space="preserve">- pochodnej kwasu </w:t>
      </w:r>
      <w:proofErr w:type="gramStart"/>
      <w:r w:rsidRPr="00D74920">
        <w:rPr>
          <w:rFonts w:cstheme="minorHAnsi"/>
          <w:sz w:val="19"/>
          <w:szCs w:val="19"/>
        </w:rPr>
        <w:t xml:space="preserve">glikolowego </w:t>
      </w:r>
      <w:r w:rsidR="00C1266E">
        <w:rPr>
          <w:rFonts w:cstheme="minorHAnsi"/>
          <w:sz w:val="19"/>
          <w:szCs w:val="19"/>
        </w:rPr>
        <w:t xml:space="preserve">                             </w:t>
      </w:r>
      <w:r w:rsidRPr="00D74920">
        <w:rPr>
          <w:rFonts w:cstheme="minorHAnsi"/>
          <w:sz w:val="19"/>
          <w:szCs w:val="19"/>
        </w:rPr>
        <w:t>i</w:t>
      </w:r>
      <w:proofErr w:type="gramEnd"/>
      <w:r w:rsidRPr="00D74920">
        <w:rPr>
          <w:rFonts w:cstheme="minorHAnsi"/>
          <w:sz w:val="19"/>
          <w:szCs w:val="19"/>
        </w:rPr>
        <w:t xml:space="preserve"> mlekowego, powlekane mieszanką kopolimeru </w:t>
      </w:r>
      <w:proofErr w:type="spellStart"/>
      <w:r w:rsidRPr="00D74920">
        <w:rPr>
          <w:rFonts w:cstheme="minorHAnsi"/>
          <w:sz w:val="19"/>
          <w:szCs w:val="19"/>
        </w:rPr>
        <w:t>kaprolaktonu-glikolidu</w:t>
      </w:r>
      <w:proofErr w:type="spellEnd"/>
      <w:r w:rsidRPr="00D74920">
        <w:rPr>
          <w:rFonts w:cstheme="minorHAnsi"/>
          <w:sz w:val="19"/>
          <w:szCs w:val="19"/>
        </w:rPr>
        <w:t xml:space="preserve"> i </w:t>
      </w:r>
      <w:proofErr w:type="spellStart"/>
      <w:r w:rsidRPr="00D74920">
        <w:rPr>
          <w:rFonts w:cstheme="minorHAnsi"/>
          <w:sz w:val="19"/>
          <w:szCs w:val="19"/>
        </w:rPr>
        <w:t>stearyoilomleczanu</w:t>
      </w:r>
      <w:proofErr w:type="spellEnd"/>
      <w:r w:rsidRPr="00D74920">
        <w:rPr>
          <w:rFonts w:cstheme="minorHAnsi"/>
          <w:sz w:val="19"/>
          <w:szCs w:val="19"/>
        </w:rPr>
        <w:t xml:space="preserve"> wapnia, o początkowej wytrzymałości na rozciąganie 140% dla USP i EP i średniej minimalnej wytrzymałości węzła ok. 80% w okresie po 2 tygodniach i 30% po trzech tygodniach od wszczepienia, całkowitym wchłonięciu 56-70 dniem, barwione na fioletowo, sterylizowane tlenkiem etylenu.</w:t>
      </w:r>
    </w:p>
    <w:p w:rsidR="00E31B91" w:rsidRPr="00D74920" w:rsidRDefault="00C02B57" w:rsidP="00D74920">
      <w:pPr>
        <w:pStyle w:val="Akapitzlist"/>
        <w:tabs>
          <w:tab w:val="left" w:pos="284"/>
        </w:tabs>
        <w:spacing w:after="0" w:line="360" w:lineRule="auto"/>
        <w:ind w:left="0"/>
        <w:jc w:val="both"/>
        <w:rPr>
          <w:rFonts w:cstheme="minorHAnsi"/>
          <w:b/>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E31B91" w:rsidRPr="00D74920" w:rsidRDefault="00E31B91" w:rsidP="00D74920">
      <w:pPr>
        <w:tabs>
          <w:tab w:val="left" w:pos="284"/>
          <w:tab w:val="left" w:pos="1638"/>
          <w:tab w:val="left" w:pos="5685"/>
        </w:tabs>
        <w:spacing w:after="0" w:line="360" w:lineRule="auto"/>
        <w:jc w:val="both"/>
        <w:rPr>
          <w:rFonts w:cstheme="minorHAnsi"/>
          <w:sz w:val="19"/>
          <w:szCs w:val="19"/>
        </w:rPr>
      </w:pPr>
    </w:p>
    <w:p w:rsidR="00E31B91" w:rsidRPr="00D74920" w:rsidRDefault="00E31B91" w:rsidP="00D74920">
      <w:pPr>
        <w:pStyle w:val="Akapitzlist"/>
        <w:numPr>
          <w:ilvl w:val="0"/>
          <w:numId w:val="16"/>
        </w:numPr>
        <w:tabs>
          <w:tab w:val="left" w:pos="284"/>
          <w:tab w:val="left" w:pos="5685"/>
        </w:tabs>
        <w:spacing w:after="0" w:line="360" w:lineRule="auto"/>
        <w:ind w:left="0" w:firstLine="0"/>
        <w:contextualSpacing w:val="0"/>
        <w:jc w:val="both"/>
        <w:rPr>
          <w:rFonts w:cstheme="minorHAnsi"/>
          <w:sz w:val="19"/>
          <w:szCs w:val="19"/>
        </w:rPr>
      </w:pPr>
      <w:r w:rsidRPr="00D74920">
        <w:rPr>
          <w:rFonts w:cstheme="minorHAnsi"/>
          <w:bCs/>
          <w:sz w:val="19"/>
          <w:szCs w:val="19"/>
        </w:rPr>
        <w:t xml:space="preserve">Pytanie 11 dot. Zadanie nr 15: </w:t>
      </w:r>
      <w:r w:rsidRPr="00D74920">
        <w:rPr>
          <w:rFonts w:cstheme="minorHAnsi"/>
          <w:sz w:val="19"/>
          <w:szCs w:val="19"/>
        </w:rPr>
        <w:t>W ramach zadania nr 15 zwracamy się do Zamawiającego z prośbą  o dopuszczenie równoważnych szwów o parametrach:</w:t>
      </w:r>
    </w:p>
    <w:p w:rsidR="00E31B91" w:rsidRPr="00D74920" w:rsidRDefault="00E31B91" w:rsidP="00D74920">
      <w:pPr>
        <w:tabs>
          <w:tab w:val="left" w:pos="284"/>
        </w:tabs>
        <w:spacing w:after="0" w:line="360" w:lineRule="auto"/>
        <w:jc w:val="both"/>
        <w:rPr>
          <w:rFonts w:cstheme="minorHAnsi"/>
          <w:sz w:val="19"/>
          <w:szCs w:val="19"/>
        </w:rPr>
      </w:pPr>
      <w:proofErr w:type="gramStart"/>
      <w:r w:rsidRPr="00D74920">
        <w:rPr>
          <w:rFonts w:cstheme="minorHAnsi"/>
          <w:sz w:val="19"/>
          <w:szCs w:val="19"/>
        </w:rPr>
        <w:t>szwy</w:t>
      </w:r>
      <w:proofErr w:type="gramEnd"/>
      <w:r w:rsidRPr="00D74920">
        <w:rPr>
          <w:rFonts w:cstheme="minorHAnsi"/>
          <w:sz w:val="19"/>
          <w:szCs w:val="19"/>
        </w:rPr>
        <w:t xml:space="preserve"> wykonane z </w:t>
      </w:r>
      <w:proofErr w:type="spellStart"/>
      <w:r w:rsidRPr="00D74920">
        <w:rPr>
          <w:rFonts w:cstheme="minorHAnsi"/>
          <w:sz w:val="19"/>
          <w:szCs w:val="19"/>
        </w:rPr>
        <w:t>wchłanialnego</w:t>
      </w:r>
      <w:proofErr w:type="spellEnd"/>
      <w:r w:rsidRPr="00D74920">
        <w:rPr>
          <w:rFonts w:cstheme="minorHAnsi"/>
          <w:sz w:val="19"/>
          <w:szCs w:val="19"/>
        </w:rPr>
        <w:t xml:space="preserve"> syntetycznego poliestru składającego się z </w:t>
      </w:r>
      <w:proofErr w:type="spellStart"/>
      <w:r w:rsidRPr="00D74920">
        <w:rPr>
          <w:rFonts w:cstheme="minorHAnsi"/>
          <w:sz w:val="19"/>
          <w:szCs w:val="19"/>
        </w:rPr>
        <w:t>glikolidu</w:t>
      </w:r>
      <w:proofErr w:type="spellEnd"/>
      <w:r w:rsidRPr="00D74920">
        <w:rPr>
          <w:rFonts w:cstheme="minorHAnsi"/>
          <w:sz w:val="19"/>
          <w:szCs w:val="19"/>
        </w:rPr>
        <w:t xml:space="preserve"> i </w:t>
      </w:r>
      <w:proofErr w:type="spellStart"/>
      <w:r w:rsidRPr="00D74920">
        <w:rPr>
          <w:rFonts w:cstheme="minorHAnsi"/>
          <w:sz w:val="19"/>
          <w:szCs w:val="19"/>
        </w:rPr>
        <w:t>laktydu</w:t>
      </w:r>
      <w:proofErr w:type="spellEnd"/>
      <w:r w:rsidRPr="00D74920">
        <w:rPr>
          <w:rFonts w:cstheme="minorHAnsi"/>
          <w:sz w:val="19"/>
          <w:szCs w:val="19"/>
        </w:rPr>
        <w:t xml:space="preserve"> (pochodnych kwasu glikolowego i mlekowego) powleczone mieszanką kopolimeru </w:t>
      </w:r>
      <w:proofErr w:type="spellStart"/>
      <w:r w:rsidRPr="00D74920">
        <w:rPr>
          <w:rFonts w:cstheme="minorHAnsi"/>
          <w:sz w:val="19"/>
          <w:szCs w:val="19"/>
        </w:rPr>
        <w:t>glikolidu</w:t>
      </w:r>
      <w:proofErr w:type="spellEnd"/>
      <w:r w:rsidRPr="00D74920">
        <w:rPr>
          <w:rFonts w:cstheme="minorHAnsi"/>
          <w:sz w:val="19"/>
          <w:szCs w:val="19"/>
        </w:rPr>
        <w:t xml:space="preserve"> i </w:t>
      </w:r>
      <w:proofErr w:type="spellStart"/>
      <w:r w:rsidRPr="00D74920">
        <w:rPr>
          <w:rFonts w:cstheme="minorHAnsi"/>
          <w:sz w:val="19"/>
          <w:szCs w:val="19"/>
        </w:rPr>
        <w:t>laktydu</w:t>
      </w:r>
      <w:proofErr w:type="spellEnd"/>
      <w:r w:rsidRPr="00D74920">
        <w:rPr>
          <w:rFonts w:cstheme="minorHAnsi"/>
          <w:sz w:val="19"/>
          <w:szCs w:val="19"/>
        </w:rPr>
        <w:t xml:space="preserve"> oraz stearynianu wapnia. </w:t>
      </w:r>
      <w:proofErr w:type="gramStart"/>
      <w:r w:rsidRPr="00D74920">
        <w:rPr>
          <w:rFonts w:cstheme="minorHAnsi"/>
          <w:sz w:val="19"/>
          <w:szCs w:val="19"/>
        </w:rPr>
        <w:t>wytrzymałość</w:t>
      </w:r>
      <w:proofErr w:type="gramEnd"/>
      <w:r w:rsidRPr="00D74920">
        <w:rPr>
          <w:rFonts w:cstheme="minorHAnsi"/>
          <w:sz w:val="19"/>
          <w:szCs w:val="19"/>
        </w:rPr>
        <w:t xml:space="preserve"> nici chirurgicznych na rozciąganie po upływie 5 dni od wszczepienia na poziomie około 45 – 55 % pierwotnej wytrzymałości. </w:t>
      </w:r>
      <w:proofErr w:type="gramStart"/>
      <w:r w:rsidRPr="00D74920">
        <w:rPr>
          <w:rFonts w:cstheme="minorHAnsi"/>
          <w:sz w:val="19"/>
          <w:szCs w:val="19"/>
        </w:rPr>
        <w:t xml:space="preserve">Wytrzymałość </w:t>
      </w:r>
      <w:r w:rsidR="00C1266E">
        <w:rPr>
          <w:rFonts w:cstheme="minorHAnsi"/>
          <w:sz w:val="19"/>
          <w:szCs w:val="19"/>
        </w:rPr>
        <w:t xml:space="preserve">                        </w:t>
      </w:r>
      <w:r w:rsidRPr="00D74920">
        <w:rPr>
          <w:rFonts w:cstheme="minorHAnsi"/>
          <w:sz w:val="19"/>
          <w:szCs w:val="19"/>
        </w:rPr>
        <w:t>na</w:t>
      </w:r>
      <w:proofErr w:type="gramEnd"/>
      <w:r w:rsidRPr="00D74920">
        <w:rPr>
          <w:rFonts w:cstheme="minorHAnsi"/>
          <w:sz w:val="19"/>
          <w:szCs w:val="19"/>
        </w:rPr>
        <w:t xml:space="preserve"> rozciąganie zanika po upływie 14 dni. Wchłanianie szwów zostaje ostatecznie zakończone między 40 a 50 </w:t>
      </w:r>
      <w:proofErr w:type="gramStart"/>
      <w:r w:rsidRPr="00D74920">
        <w:rPr>
          <w:rFonts w:cstheme="minorHAnsi"/>
          <w:sz w:val="19"/>
          <w:szCs w:val="19"/>
        </w:rPr>
        <w:t xml:space="preserve">dniem </w:t>
      </w:r>
      <w:r w:rsidR="00C1266E">
        <w:rPr>
          <w:rFonts w:cstheme="minorHAnsi"/>
          <w:sz w:val="19"/>
          <w:szCs w:val="19"/>
        </w:rPr>
        <w:t xml:space="preserve">                                     </w:t>
      </w:r>
      <w:r w:rsidRPr="00D74920">
        <w:rPr>
          <w:rFonts w:cstheme="minorHAnsi"/>
          <w:sz w:val="19"/>
          <w:szCs w:val="19"/>
        </w:rPr>
        <w:t>od</w:t>
      </w:r>
      <w:proofErr w:type="gramEnd"/>
      <w:r w:rsidRPr="00D74920">
        <w:rPr>
          <w:rFonts w:cstheme="minorHAnsi"/>
          <w:sz w:val="19"/>
          <w:szCs w:val="19"/>
        </w:rPr>
        <w:t xml:space="preserve"> wszczepienia.</w:t>
      </w:r>
    </w:p>
    <w:p w:rsidR="00E31B91"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C02B57" w:rsidRPr="00D74920" w:rsidRDefault="00C02B57" w:rsidP="00D74920">
      <w:pPr>
        <w:pStyle w:val="Akapitzlist"/>
        <w:tabs>
          <w:tab w:val="left" w:pos="284"/>
        </w:tabs>
        <w:spacing w:after="0" w:line="360" w:lineRule="auto"/>
        <w:ind w:left="0"/>
        <w:jc w:val="both"/>
        <w:rPr>
          <w:rFonts w:cstheme="minorHAnsi"/>
          <w:b/>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 xml:space="preserve">Czy Zamawiający przewiduje wprowadzenie do wzoru umowy postanowień waloryzacyjnych, tj. postanowień dotyczących zasad zmian wysokości wynagrodzenia, zgodnie z treścią art. 440 ustawy Prawo zamówień publicznych. Aktualna sytuacja rynkowa, charakteryzująca się znaczącym wzrostem inflacji w Polsce powoduje, iż oferta cenowa składana w trakcie postępowania przetargowego może stać się niewystarczająca dla prawidłowej realizacji umowy przetargowej. Oferent, który wygrał przetarg, w celu realizacji umowy przetargowej może </w:t>
      </w:r>
      <w:proofErr w:type="gramStart"/>
      <w:r w:rsidRPr="00D74920">
        <w:rPr>
          <w:rFonts w:cstheme="minorHAnsi"/>
          <w:sz w:val="19"/>
          <w:szCs w:val="19"/>
        </w:rPr>
        <w:t>być bowiem</w:t>
      </w:r>
      <w:proofErr w:type="gramEnd"/>
      <w:r w:rsidRPr="00D74920">
        <w:rPr>
          <w:rFonts w:cstheme="minorHAnsi"/>
          <w:sz w:val="19"/>
          <w:szCs w:val="19"/>
        </w:rPr>
        <w:t xml:space="preserve"> zmuszony do zakupu produktów lub usług po cenach dużo wyższych niż te, które były aktualne w momencie konstruowania oferty przetargowej. W efekcie, wykonawca przetargu może finansowo nie podołać tej sytuacji, co doprowadzi do niezrealizowania przez niego dostaw wynikających z umowy przetargowej, z niekorzyścią dla Zamawiającego.</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W świetle powyższego dodanie postanowień waloryzacyjnych, skonstruowanych w zgodzie z art. 439 ust. 2-4 ustawy Prawo zamówień publicznych, będzie służyło nie tylko obronie wykonawcy przetargu przed zmianami cen, na które nie ma on wpływu, ale przede wszystkim zabezpieczy interes Zamawiającego, zapewniając prawidłową i niezakłóconą realizację dostaw produktów objętych umową przetargową.</w:t>
      </w:r>
    </w:p>
    <w:p w:rsidR="00C02B57" w:rsidRPr="00C1266E" w:rsidRDefault="00C02B57" w:rsidP="00D74920">
      <w:pPr>
        <w:pStyle w:val="Default"/>
        <w:tabs>
          <w:tab w:val="left" w:pos="284"/>
          <w:tab w:val="left" w:pos="851"/>
        </w:tabs>
        <w:spacing w:line="360" w:lineRule="auto"/>
        <w:jc w:val="both"/>
        <w:rPr>
          <w:rFonts w:asciiTheme="minorHAnsi" w:hAnsiTheme="minorHAnsi" w:cstheme="minorHAnsi"/>
          <w:b/>
          <w:color w:val="FF0000"/>
          <w:sz w:val="19"/>
          <w:szCs w:val="19"/>
        </w:rPr>
      </w:pPr>
      <w:r w:rsidRPr="00D74920">
        <w:rPr>
          <w:rFonts w:asciiTheme="minorHAnsi" w:hAnsiTheme="minorHAnsi" w:cstheme="minorHAnsi"/>
          <w:b/>
          <w:color w:val="auto"/>
          <w:sz w:val="19"/>
          <w:szCs w:val="19"/>
        </w:rPr>
        <w:t xml:space="preserve">Odpowiedź: </w:t>
      </w:r>
      <w:r w:rsidRPr="00C1266E">
        <w:rPr>
          <w:rFonts w:asciiTheme="minorHAnsi" w:hAnsiTheme="minorHAnsi" w:cstheme="minorHAnsi"/>
          <w:b/>
          <w:color w:val="FF0000"/>
          <w:sz w:val="19"/>
          <w:szCs w:val="19"/>
        </w:rPr>
        <w:t>Zamawiający odpowie na pytanie w terminie późniejszym.</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lastRenderedPageBreak/>
        <w:t>Dotyczy rozdział XIX ust. 1 pkt. b) SWZ: Czy Zamawiający wyrazi zgodę na dodanie do grona uprawnionych do złożenia stosownych dokumentów i oświadczeń podmiotów, obok producenta oraz autoryzowanego przedstawiciela producenta dodatkowo autoryzowanego dystrybutora producenta?</w:t>
      </w:r>
    </w:p>
    <w:p w:rsidR="00C02B57" w:rsidRPr="00C1266E" w:rsidRDefault="00C02B57" w:rsidP="00D74920">
      <w:pPr>
        <w:pStyle w:val="Default"/>
        <w:tabs>
          <w:tab w:val="left" w:pos="284"/>
          <w:tab w:val="left" w:pos="851"/>
        </w:tabs>
        <w:spacing w:line="360" w:lineRule="auto"/>
        <w:jc w:val="both"/>
        <w:rPr>
          <w:rFonts w:asciiTheme="minorHAnsi" w:hAnsiTheme="minorHAnsi" w:cstheme="minorHAnsi"/>
          <w:b/>
          <w:color w:val="FF0000"/>
          <w:sz w:val="19"/>
          <w:szCs w:val="19"/>
        </w:rPr>
      </w:pPr>
      <w:r w:rsidRPr="00D74920">
        <w:rPr>
          <w:rFonts w:asciiTheme="minorHAnsi" w:hAnsiTheme="minorHAnsi" w:cstheme="minorHAnsi"/>
          <w:b/>
          <w:color w:val="auto"/>
          <w:sz w:val="19"/>
          <w:szCs w:val="19"/>
        </w:rPr>
        <w:t xml:space="preserve">Odpowiedź: </w:t>
      </w:r>
      <w:r w:rsidRPr="00C1266E">
        <w:rPr>
          <w:rFonts w:asciiTheme="minorHAnsi" w:hAnsiTheme="minorHAnsi" w:cstheme="minorHAnsi"/>
          <w:b/>
          <w:color w:val="FF0000"/>
          <w:sz w:val="19"/>
          <w:szCs w:val="19"/>
        </w:rPr>
        <w:t>Zamawiający odpowie na pytanie w terminie późniejszym.</w:t>
      </w:r>
    </w:p>
    <w:p w:rsidR="00C02B57" w:rsidRPr="00D74920" w:rsidRDefault="00C02B57" w:rsidP="00D74920">
      <w:pPr>
        <w:pStyle w:val="Akapitzlist"/>
        <w:tabs>
          <w:tab w:val="left" w:pos="284"/>
        </w:tabs>
        <w:spacing w:after="0" w:line="360" w:lineRule="auto"/>
        <w:ind w:left="0"/>
        <w:contextualSpacing w:val="0"/>
        <w:jc w:val="both"/>
        <w:rPr>
          <w:rFonts w:cstheme="minorHAnsi"/>
          <w:sz w:val="19"/>
          <w:szCs w:val="19"/>
        </w:rPr>
      </w:pPr>
    </w:p>
    <w:p w:rsidR="00C02B57" w:rsidRPr="00D74920" w:rsidRDefault="00C02B57" w:rsidP="00D74920">
      <w:pPr>
        <w:pStyle w:val="Nagwek1"/>
        <w:spacing w:before="0" w:line="360" w:lineRule="auto"/>
        <w:rPr>
          <w:rFonts w:asciiTheme="minorHAnsi" w:hAnsiTheme="minorHAnsi" w:cstheme="minorHAnsi"/>
          <w:b/>
          <w:color w:val="auto"/>
          <w:sz w:val="19"/>
          <w:szCs w:val="19"/>
        </w:rPr>
      </w:pPr>
      <w:r w:rsidRPr="00D74920">
        <w:rPr>
          <w:rFonts w:asciiTheme="minorHAnsi" w:hAnsiTheme="minorHAnsi" w:cstheme="minorHAnsi"/>
          <w:b/>
          <w:color w:val="auto"/>
          <w:sz w:val="19"/>
          <w:szCs w:val="19"/>
        </w:rPr>
        <w:t>WYKONAWCA VII</w:t>
      </w:r>
      <w:r w:rsidR="00D74920" w:rsidRPr="00D74920">
        <w:rPr>
          <w:rFonts w:asciiTheme="minorHAnsi" w:hAnsiTheme="minorHAnsi" w:cstheme="minorHAnsi"/>
          <w:b/>
          <w:color w:val="auto"/>
          <w:sz w:val="19"/>
          <w:szCs w:val="19"/>
        </w:rPr>
        <w:t xml:space="preserve"> (51-56)</w:t>
      </w: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Zadanie 2 poz. 2</w:t>
      </w: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 xml:space="preserve">Czy Zamawiający wyrazi zgodę na zaoferowanie i wycenę w ofercie przetargowej szwów z nicią o długości 75cm? </w:t>
      </w:r>
    </w:p>
    <w:p w:rsidR="00C02B57" w:rsidRPr="00D74920" w:rsidRDefault="00C02B57" w:rsidP="00D74920">
      <w:pPr>
        <w:tabs>
          <w:tab w:val="left" w:pos="284"/>
        </w:tabs>
        <w:spacing w:after="0" w:line="360" w:lineRule="auto"/>
        <w:jc w:val="both"/>
        <w:rPr>
          <w:rFonts w:cstheme="minorHAnsi"/>
          <w:b/>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r w:rsidRPr="00D74920">
        <w:rPr>
          <w:rFonts w:cstheme="minorHAnsi"/>
          <w:b/>
          <w:sz w:val="19"/>
          <w:szCs w:val="19"/>
        </w:rPr>
        <w:t>.</w:t>
      </w:r>
    </w:p>
    <w:p w:rsidR="00C02B57" w:rsidRPr="00D74920" w:rsidRDefault="00C02B57" w:rsidP="00D74920">
      <w:pPr>
        <w:tabs>
          <w:tab w:val="left" w:pos="284"/>
        </w:tabs>
        <w:spacing w:after="0" w:line="360" w:lineRule="auto"/>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Czy Zamawiający wyrazi zgodę na zaoferowanie i wycenę w ofercie przetargowej szwów z igłą o długości 40mm?</w:t>
      </w:r>
    </w:p>
    <w:p w:rsidR="00C02B57" w:rsidRPr="00D74920" w:rsidRDefault="00C02B57" w:rsidP="00D74920">
      <w:pPr>
        <w:tabs>
          <w:tab w:val="left" w:pos="284"/>
        </w:tabs>
        <w:spacing w:after="0" w:line="360" w:lineRule="auto"/>
        <w:jc w:val="both"/>
        <w:rPr>
          <w:rFonts w:cstheme="minorHAnsi"/>
          <w:b/>
          <w:bCs/>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r w:rsidRPr="00D74920">
        <w:rPr>
          <w:rFonts w:cstheme="minorHAnsi"/>
          <w:b/>
          <w:bCs/>
          <w:sz w:val="19"/>
          <w:szCs w:val="19"/>
        </w:rPr>
        <w:t>.</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 </w:t>
      </w: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Czy Zamawiający wyrazi zgodę na zaoferowanie i wycenę w ofercie przetargowej szwów z igłą o długości 36mm?</w:t>
      </w:r>
    </w:p>
    <w:p w:rsidR="00C02B57" w:rsidRPr="00D74920" w:rsidRDefault="00C02B57" w:rsidP="00D74920">
      <w:pPr>
        <w:tabs>
          <w:tab w:val="left" w:pos="284"/>
        </w:tabs>
        <w:spacing w:after="0" w:line="360" w:lineRule="auto"/>
        <w:jc w:val="both"/>
        <w:rPr>
          <w:rFonts w:cstheme="minorHAnsi"/>
          <w:b/>
          <w:bCs/>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r w:rsidRPr="00D74920">
        <w:rPr>
          <w:rFonts w:cstheme="minorHAnsi"/>
          <w:b/>
          <w:bCs/>
          <w:sz w:val="19"/>
          <w:szCs w:val="19"/>
        </w:rPr>
        <w:t>.</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Zadanie 2 poz. 7</w:t>
      </w: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Czy Zamawiający wyrazi zgodę na zaoferowanie i wycenę w ofercie przetargowej szwów z igłą o długości 40mm?</w:t>
      </w:r>
    </w:p>
    <w:p w:rsidR="00C02B57" w:rsidRPr="00D74920" w:rsidRDefault="00C02B57" w:rsidP="00D74920">
      <w:pPr>
        <w:tabs>
          <w:tab w:val="left" w:pos="284"/>
        </w:tabs>
        <w:spacing w:after="0" w:line="360" w:lineRule="auto"/>
        <w:jc w:val="both"/>
        <w:rPr>
          <w:rFonts w:cstheme="minorHAnsi"/>
          <w:b/>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Pr="00D74920">
        <w:rPr>
          <w:rFonts w:cstheme="minorHAnsi"/>
          <w:b/>
          <w:sz w:val="19"/>
          <w:szCs w:val="19"/>
        </w:rPr>
        <w:t>.</w:t>
      </w:r>
    </w:p>
    <w:p w:rsidR="00C02B57" w:rsidRPr="00D74920" w:rsidRDefault="00C02B57" w:rsidP="00D74920">
      <w:pPr>
        <w:tabs>
          <w:tab w:val="left" w:pos="284"/>
        </w:tabs>
        <w:spacing w:after="0" w:line="360" w:lineRule="auto"/>
        <w:jc w:val="both"/>
        <w:rPr>
          <w:rFonts w:cstheme="minorHAnsi"/>
          <w:sz w:val="19"/>
          <w:szCs w:val="19"/>
        </w:rPr>
      </w:pPr>
      <w:r w:rsidRPr="00D74920">
        <w:rPr>
          <w:rFonts w:cstheme="minorHAnsi"/>
          <w:sz w:val="19"/>
          <w:szCs w:val="19"/>
        </w:rPr>
        <w:t>Wymagania zgodnie z SWZ.</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Zadanie 2 poz. 8</w:t>
      </w: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Czy Zamawiający wyrazi zgodę na zaoferowanie i wycenę w ofercie przetargowej szwów z nicią o długości 75cm?</w:t>
      </w:r>
    </w:p>
    <w:p w:rsidR="00C02B57" w:rsidRPr="00D74920" w:rsidRDefault="00C02B57" w:rsidP="00D74920">
      <w:pPr>
        <w:tabs>
          <w:tab w:val="left" w:pos="284"/>
        </w:tabs>
        <w:spacing w:after="0" w:line="360" w:lineRule="auto"/>
        <w:jc w:val="both"/>
        <w:rPr>
          <w:rFonts w:cstheme="minorHAnsi"/>
          <w:b/>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Pr="00D74920">
        <w:rPr>
          <w:rFonts w:cstheme="minorHAnsi"/>
          <w:b/>
          <w:sz w:val="19"/>
          <w:szCs w:val="19"/>
        </w:rPr>
        <w:t>.</w:t>
      </w:r>
    </w:p>
    <w:p w:rsidR="00C02B57" w:rsidRPr="00D74920" w:rsidRDefault="00C02B57" w:rsidP="00D74920">
      <w:pPr>
        <w:tabs>
          <w:tab w:val="left" w:pos="284"/>
        </w:tabs>
        <w:spacing w:after="0" w:line="360" w:lineRule="auto"/>
        <w:jc w:val="both"/>
        <w:rPr>
          <w:rFonts w:cstheme="minorHAnsi"/>
          <w:sz w:val="19"/>
          <w:szCs w:val="19"/>
        </w:rPr>
      </w:pPr>
      <w:r w:rsidRPr="00D74920">
        <w:rPr>
          <w:rFonts w:cstheme="minorHAnsi"/>
          <w:sz w:val="19"/>
          <w:szCs w:val="19"/>
        </w:rPr>
        <w:t>Wymagania zgodnie z SWZ.</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Zadanie 15 poz. 3</w:t>
      </w: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Czy Zamawiający wyrazi zgodę na zaoferowanie i wycenę w ofercie przetargowej szwów z igłą odwrotnie tnącą?</w:t>
      </w:r>
    </w:p>
    <w:p w:rsidR="00C02B57" w:rsidRPr="00D74920" w:rsidRDefault="00C02B57" w:rsidP="00D74920">
      <w:pPr>
        <w:tabs>
          <w:tab w:val="left" w:pos="284"/>
        </w:tabs>
        <w:spacing w:after="0" w:line="360" w:lineRule="auto"/>
        <w:jc w:val="both"/>
        <w:rPr>
          <w:rFonts w:cstheme="minorHAnsi"/>
          <w:b/>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Pr="00D74920">
        <w:rPr>
          <w:rFonts w:cstheme="minorHAnsi"/>
          <w:b/>
          <w:sz w:val="19"/>
          <w:szCs w:val="19"/>
        </w:rPr>
        <w:t>.</w:t>
      </w:r>
    </w:p>
    <w:p w:rsidR="00C02B57" w:rsidRPr="00D74920" w:rsidRDefault="00C02B57" w:rsidP="00D74920">
      <w:pPr>
        <w:tabs>
          <w:tab w:val="left" w:pos="284"/>
        </w:tabs>
        <w:spacing w:after="0" w:line="360" w:lineRule="auto"/>
        <w:jc w:val="both"/>
        <w:rPr>
          <w:rFonts w:cstheme="minorHAnsi"/>
          <w:sz w:val="19"/>
          <w:szCs w:val="19"/>
        </w:rPr>
      </w:pPr>
      <w:r w:rsidRPr="00D74920">
        <w:rPr>
          <w:rFonts w:cstheme="minorHAnsi"/>
          <w:sz w:val="19"/>
          <w:szCs w:val="19"/>
        </w:rPr>
        <w:t>Wymagania zgodnie z SWZ.</w:t>
      </w:r>
    </w:p>
    <w:p w:rsidR="00C02B57" w:rsidRPr="00D74920" w:rsidRDefault="00C02B57" w:rsidP="00D74920">
      <w:pPr>
        <w:tabs>
          <w:tab w:val="left" w:pos="284"/>
        </w:tabs>
        <w:spacing w:after="0" w:line="360" w:lineRule="auto"/>
        <w:jc w:val="both"/>
        <w:rPr>
          <w:rFonts w:cstheme="minorHAnsi"/>
          <w:sz w:val="19"/>
          <w:szCs w:val="19"/>
        </w:rPr>
      </w:pPr>
    </w:p>
    <w:p w:rsidR="00C02B57" w:rsidRPr="00D74920" w:rsidRDefault="00C02B57" w:rsidP="00D74920">
      <w:pPr>
        <w:pStyle w:val="Nagwek1"/>
        <w:spacing w:before="0" w:line="360" w:lineRule="auto"/>
        <w:rPr>
          <w:rFonts w:asciiTheme="minorHAnsi" w:hAnsiTheme="minorHAnsi" w:cstheme="minorHAnsi"/>
          <w:b/>
          <w:color w:val="auto"/>
          <w:sz w:val="19"/>
          <w:szCs w:val="19"/>
          <w:lang w:val="en-US"/>
        </w:rPr>
      </w:pPr>
      <w:r w:rsidRPr="00D74920">
        <w:rPr>
          <w:rFonts w:asciiTheme="minorHAnsi" w:hAnsiTheme="minorHAnsi" w:cstheme="minorHAnsi"/>
          <w:b/>
          <w:color w:val="auto"/>
          <w:sz w:val="19"/>
          <w:szCs w:val="19"/>
          <w:lang w:val="en-US"/>
        </w:rPr>
        <w:t>WYKONAWCA VIII</w:t>
      </w:r>
      <w:r w:rsidR="00D74920" w:rsidRPr="00D74920">
        <w:rPr>
          <w:rFonts w:asciiTheme="minorHAnsi" w:hAnsiTheme="minorHAnsi" w:cstheme="minorHAnsi"/>
          <w:b/>
          <w:color w:val="auto"/>
          <w:sz w:val="19"/>
          <w:szCs w:val="19"/>
          <w:lang w:val="en-US"/>
        </w:rPr>
        <w:t xml:space="preserve"> </w:t>
      </w:r>
      <w:r w:rsidR="00C1266E">
        <w:rPr>
          <w:rFonts w:asciiTheme="minorHAnsi" w:hAnsiTheme="minorHAnsi" w:cstheme="minorHAnsi"/>
          <w:b/>
          <w:color w:val="auto"/>
          <w:sz w:val="19"/>
          <w:szCs w:val="19"/>
          <w:lang w:val="en-US"/>
        </w:rPr>
        <w:t>(</w:t>
      </w:r>
      <w:r w:rsidR="00D74920" w:rsidRPr="00D74920">
        <w:rPr>
          <w:rFonts w:asciiTheme="minorHAnsi" w:hAnsiTheme="minorHAnsi" w:cstheme="minorHAnsi"/>
          <w:b/>
          <w:color w:val="auto"/>
          <w:sz w:val="19"/>
          <w:szCs w:val="19"/>
          <w:lang w:val="en-US"/>
        </w:rPr>
        <w:t>57-59)</w:t>
      </w: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Pytanie 1 do zadania 16 pozycja 1 i 2</w:t>
      </w: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 xml:space="preserve">Zasady równości i proporcjonalności nakładana na  Zamawiającego obowiązek równego traktowania wszystkich wykonawców, które powinno występować na każdym etapie postępowania bez stosowania </w:t>
      </w:r>
      <w:proofErr w:type="gramStart"/>
      <w:r w:rsidRPr="00D74920">
        <w:rPr>
          <w:rFonts w:cstheme="minorHAnsi"/>
          <w:sz w:val="19"/>
          <w:szCs w:val="19"/>
          <w:lang w:eastAsia="pl-PL"/>
        </w:rPr>
        <w:t>przywilejów ale</w:t>
      </w:r>
      <w:proofErr w:type="gramEnd"/>
      <w:r w:rsidRPr="00D74920">
        <w:rPr>
          <w:rFonts w:cstheme="minorHAnsi"/>
          <w:sz w:val="19"/>
          <w:szCs w:val="19"/>
          <w:lang w:eastAsia="pl-PL"/>
        </w:rPr>
        <w:t xml:space="preserve"> także środków dyskryminujących wykonawców ze względu na ich właściwości. Równe traktowanie odnosi się zarówno do aspektu </w:t>
      </w:r>
      <w:proofErr w:type="gramStart"/>
      <w:r w:rsidRPr="00D74920">
        <w:rPr>
          <w:rFonts w:cstheme="minorHAnsi"/>
          <w:sz w:val="19"/>
          <w:szCs w:val="19"/>
          <w:lang w:eastAsia="pl-PL"/>
        </w:rPr>
        <w:t xml:space="preserve">merytorycznego </w:t>
      </w:r>
      <w:r w:rsidR="00C1266E">
        <w:rPr>
          <w:rFonts w:cstheme="minorHAnsi"/>
          <w:sz w:val="19"/>
          <w:szCs w:val="19"/>
          <w:lang w:eastAsia="pl-PL"/>
        </w:rPr>
        <w:t xml:space="preserve">                                  </w:t>
      </w:r>
      <w:r w:rsidRPr="00D74920">
        <w:rPr>
          <w:rFonts w:cstheme="minorHAnsi"/>
          <w:sz w:val="19"/>
          <w:szCs w:val="19"/>
          <w:lang w:eastAsia="pl-PL"/>
        </w:rPr>
        <w:t>jaki</w:t>
      </w:r>
      <w:proofErr w:type="gramEnd"/>
      <w:r w:rsidRPr="00D74920">
        <w:rPr>
          <w:rFonts w:cstheme="minorHAnsi"/>
          <w:sz w:val="19"/>
          <w:szCs w:val="19"/>
          <w:lang w:eastAsia="pl-PL"/>
        </w:rPr>
        <w:t xml:space="preserve"> formalnego zamówienia. Używając zapisu ,,Środek o jednoczesnym działaniu hemostatycznym i </w:t>
      </w:r>
      <w:proofErr w:type="spellStart"/>
      <w:proofErr w:type="gramStart"/>
      <w:r w:rsidRPr="00D74920">
        <w:rPr>
          <w:rFonts w:cstheme="minorHAnsi"/>
          <w:sz w:val="19"/>
          <w:szCs w:val="19"/>
          <w:lang w:eastAsia="pl-PL"/>
        </w:rPr>
        <w:t>przeciwzrostowym</w:t>
      </w:r>
      <w:proofErr w:type="spellEnd"/>
      <w:r w:rsidRPr="00D74920">
        <w:rPr>
          <w:rFonts w:cstheme="minorHAnsi"/>
          <w:sz w:val="19"/>
          <w:szCs w:val="19"/>
          <w:lang w:eastAsia="pl-PL"/>
        </w:rPr>
        <w:t xml:space="preserve"> </w:t>
      </w:r>
      <w:r w:rsidR="00C1266E">
        <w:rPr>
          <w:rFonts w:cstheme="minorHAnsi"/>
          <w:sz w:val="19"/>
          <w:szCs w:val="19"/>
          <w:lang w:eastAsia="pl-PL"/>
        </w:rPr>
        <w:t xml:space="preserve">                     </w:t>
      </w:r>
      <w:r w:rsidRPr="00D74920">
        <w:rPr>
          <w:rFonts w:cstheme="minorHAnsi"/>
          <w:sz w:val="19"/>
          <w:szCs w:val="19"/>
          <w:lang w:eastAsia="pl-PL"/>
        </w:rPr>
        <w:t>-oba</w:t>
      </w:r>
      <w:proofErr w:type="gramEnd"/>
      <w:r w:rsidRPr="00D74920">
        <w:rPr>
          <w:rFonts w:cstheme="minorHAnsi"/>
          <w:sz w:val="19"/>
          <w:szCs w:val="19"/>
          <w:lang w:eastAsia="pl-PL"/>
        </w:rPr>
        <w:t xml:space="preserve"> działania potwierdzone certyfikatem CE''</w:t>
      </w:r>
      <w:r w:rsidR="00C1266E">
        <w:rPr>
          <w:rFonts w:cstheme="minorHAnsi"/>
          <w:sz w:val="19"/>
          <w:szCs w:val="19"/>
          <w:lang w:eastAsia="pl-PL"/>
        </w:rPr>
        <w:t xml:space="preserve"> </w:t>
      </w:r>
      <w:r w:rsidRPr="00D74920">
        <w:rPr>
          <w:rFonts w:cstheme="minorHAnsi"/>
          <w:sz w:val="19"/>
          <w:szCs w:val="19"/>
          <w:lang w:eastAsia="pl-PL"/>
        </w:rPr>
        <w:t xml:space="preserve">(patent - parametr wykluczający, wprowadzany jako minimalne wymaganie  i  nie poddany ocenie punktowej) może naruszać te zasady przez celową eliminacje wykonawców  i doprowadzenie do sytuacji w której tylko jeden z nich weźmie udział w postępowaniu, Z kolei zasada uczciwej konkurencji nakłada </w:t>
      </w:r>
      <w:r w:rsidR="00C1266E">
        <w:rPr>
          <w:rFonts w:cstheme="minorHAnsi"/>
          <w:sz w:val="19"/>
          <w:szCs w:val="19"/>
          <w:lang w:eastAsia="pl-PL"/>
        </w:rPr>
        <w:t xml:space="preserve">                                  </w:t>
      </w:r>
      <w:r w:rsidRPr="00D74920">
        <w:rPr>
          <w:rFonts w:cstheme="minorHAnsi"/>
          <w:sz w:val="19"/>
          <w:szCs w:val="19"/>
          <w:lang w:eastAsia="pl-PL"/>
        </w:rPr>
        <w:t xml:space="preserve">na Zamawiającego obowiązek przygotowania i prowadzenia postępowania w sposób zapewniający zachowanie uczciwej </w:t>
      </w:r>
      <w:r w:rsidRPr="00D74920">
        <w:rPr>
          <w:rFonts w:cstheme="minorHAnsi"/>
          <w:sz w:val="19"/>
          <w:szCs w:val="19"/>
          <w:lang w:eastAsia="pl-PL"/>
        </w:rPr>
        <w:lastRenderedPageBreak/>
        <w:t xml:space="preserve">konkurencji. Naruszenie uczciwej konkurencji to nie tylko eliminowanie z ubiegania się o niektórych wykonawców przez wskazanie nazbyt konkretnego </w:t>
      </w:r>
      <w:proofErr w:type="gramStart"/>
      <w:r w:rsidRPr="00D74920">
        <w:rPr>
          <w:rFonts w:cstheme="minorHAnsi"/>
          <w:sz w:val="19"/>
          <w:szCs w:val="19"/>
          <w:lang w:eastAsia="pl-PL"/>
        </w:rPr>
        <w:t>wymogu jakim</w:t>
      </w:r>
      <w:proofErr w:type="gramEnd"/>
      <w:r w:rsidRPr="00D74920">
        <w:rPr>
          <w:rFonts w:cstheme="minorHAnsi"/>
          <w:sz w:val="19"/>
          <w:szCs w:val="19"/>
          <w:lang w:eastAsia="pl-PL"/>
        </w:rPr>
        <w:t xml:space="preserve"> jej ww. zapis.</w:t>
      </w: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 </w:t>
      </w:r>
      <w:r w:rsidRPr="00D74920">
        <w:rPr>
          <w:rFonts w:cstheme="minorHAnsi"/>
          <w:sz w:val="19"/>
          <w:szCs w:val="19"/>
          <w:lang w:eastAsia="pl-PL"/>
        </w:rPr>
        <w:tab/>
        <w:t xml:space="preserve">Zamawiający w opisie przedmiotu zamówienia ( </w:t>
      </w:r>
      <w:proofErr w:type="gramStart"/>
      <w:r w:rsidRPr="00D74920">
        <w:rPr>
          <w:rFonts w:cstheme="minorHAnsi"/>
          <w:sz w:val="19"/>
          <w:szCs w:val="19"/>
          <w:lang w:eastAsia="pl-PL"/>
        </w:rPr>
        <w:t xml:space="preserve">zadanie 16 ) </w:t>
      </w:r>
      <w:proofErr w:type="gramEnd"/>
      <w:r w:rsidRPr="00D74920">
        <w:rPr>
          <w:rFonts w:cstheme="minorHAnsi"/>
          <w:sz w:val="19"/>
          <w:szCs w:val="19"/>
          <w:lang w:eastAsia="pl-PL"/>
        </w:rPr>
        <w:t xml:space="preserve">zawarł  ZBYT dokładny opis przedmiotu zamówienia, który zawarty jest w załączniku nr 2 do niniejszej SWZ. </w:t>
      </w:r>
    </w:p>
    <w:p w:rsidR="00C02B57" w:rsidRPr="00D74920" w:rsidRDefault="00C02B57" w:rsidP="00D74920">
      <w:pPr>
        <w:shd w:val="clear" w:color="auto" w:fill="FFFFFF"/>
        <w:tabs>
          <w:tab w:val="left" w:pos="284"/>
        </w:tabs>
        <w:spacing w:after="0" w:line="360" w:lineRule="auto"/>
        <w:jc w:val="both"/>
        <w:rPr>
          <w:rFonts w:cstheme="minorHAnsi"/>
          <w:sz w:val="19"/>
          <w:szCs w:val="19"/>
          <w:lang w:eastAsia="pl-PL"/>
        </w:rPr>
      </w:pPr>
      <w:r w:rsidRPr="00D74920">
        <w:rPr>
          <w:rFonts w:cstheme="minorHAnsi"/>
          <w:sz w:val="19"/>
          <w:szCs w:val="19"/>
          <w:lang w:eastAsia="pl-PL"/>
        </w:rPr>
        <w:t> </w:t>
      </w:r>
      <w:r w:rsidRPr="00D74920">
        <w:rPr>
          <w:rFonts w:cstheme="minorHAnsi"/>
          <w:sz w:val="19"/>
          <w:szCs w:val="19"/>
          <w:lang w:eastAsia="pl-PL"/>
        </w:rPr>
        <w:tab/>
      </w:r>
      <w:r w:rsidRPr="00D74920">
        <w:rPr>
          <w:rFonts w:cstheme="minorHAnsi"/>
          <w:bCs/>
          <w:sz w:val="19"/>
          <w:szCs w:val="19"/>
          <w:lang w:eastAsia="pl-PL"/>
        </w:rPr>
        <w:t>Pragniemy zwrócić uwagę</w:t>
      </w:r>
      <w:proofErr w:type="gramStart"/>
      <w:r w:rsidRPr="00D74920">
        <w:rPr>
          <w:rFonts w:cstheme="minorHAnsi"/>
          <w:bCs/>
          <w:sz w:val="19"/>
          <w:szCs w:val="19"/>
          <w:lang w:eastAsia="pl-PL"/>
        </w:rPr>
        <w:t>, że</w:t>
      </w:r>
      <w:proofErr w:type="gramEnd"/>
      <w:r w:rsidRPr="00D74920">
        <w:rPr>
          <w:rFonts w:cstheme="minorHAnsi"/>
          <w:bCs/>
          <w:sz w:val="19"/>
          <w:szCs w:val="19"/>
          <w:lang w:eastAsia="pl-PL"/>
        </w:rPr>
        <w:t xml:space="preserve"> </w:t>
      </w:r>
      <w:r w:rsidRPr="00D74920">
        <w:rPr>
          <w:rFonts w:cstheme="minorHAnsi"/>
          <w:sz w:val="19"/>
          <w:szCs w:val="19"/>
          <w:lang w:eastAsia="pl-PL"/>
        </w:rPr>
        <w:t> </w:t>
      </w:r>
      <w:r w:rsidRPr="00D74920">
        <w:rPr>
          <w:rFonts w:cstheme="minorHAnsi"/>
          <w:bCs/>
          <w:sz w:val="19"/>
          <w:szCs w:val="19"/>
          <w:lang w:eastAsia="pl-PL"/>
        </w:rPr>
        <w:t xml:space="preserve">Zamawiający  użył opisów zbyt dokładnych, </w:t>
      </w:r>
      <w:r w:rsidRPr="00D74920">
        <w:rPr>
          <w:rFonts w:cstheme="minorHAnsi"/>
          <w:sz w:val="19"/>
          <w:szCs w:val="19"/>
          <w:lang w:eastAsia="pl-PL"/>
        </w:rPr>
        <w:t>gdyż proponowany opis produktu uniemożliwia złożenie oferty konkurencyjnej, Zamawiający użył opisu przedmiotu zamówienia charakterystycznego</w:t>
      </w:r>
      <w:r w:rsidR="00C1266E">
        <w:rPr>
          <w:rFonts w:cstheme="minorHAnsi"/>
          <w:sz w:val="19"/>
          <w:szCs w:val="19"/>
          <w:lang w:eastAsia="pl-PL"/>
        </w:rPr>
        <w:t xml:space="preserve"> </w:t>
      </w:r>
      <w:r w:rsidRPr="00D74920">
        <w:rPr>
          <w:rFonts w:cstheme="minorHAnsi"/>
          <w:sz w:val="19"/>
          <w:szCs w:val="19"/>
          <w:lang w:eastAsia="pl-PL"/>
        </w:rPr>
        <w:t xml:space="preserve">dla jednego dostawcy- firmy BL </w:t>
      </w:r>
      <w:proofErr w:type="spellStart"/>
      <w:r w:rsidRPr="00D74920">
        <w:rPr>
          <w:rFonts w:cstheme="minorHAnsi"/>
          <w:sz w:val="19"/>
          <w:szCs w:val="19"/>
          <w:lang w:eastAsia="pl-PL"/>
        </w:rPr>
        <w:t>Medica</w:t>
      </w:r>
      <w:proofErr w:type="spellEnd"/>
      <w:r w:rsidRPr="00D74920">
        <w:rPr>
          <w:rFonts w:cstheme="minorHAnsi"/>
          <w:sz w:val="19"/>
          <w:szCs w:val="19"/>
          <w:lang w:eastAsia="pl-PL"/>
        </w:rPr>
        <w:t>, ograniczającego konkurencję. W materiałach reklamowych produktu 4dryField PH można uzyskać informacje, że jest to: „Jedyny na świecie produkt posiadający certyfikat CE do hemostazy &amp; zapobiegania zrostom” (PATETNT</w:t>
      </w:r>
      <w:proofErr w:type="gramStart"/>
      <w:r w:rsidRPr="00D74920">
        <w:rPr>
          <w:rFonts w:cstheme="minorHAnsi"/>
          <w:sz w:val="19"/>
          <w:szCs w:val="19"/>
          <w:lang w:eastAsia="pl-PL"/>
        </w:rPr>
        <w:t>, </w:t>
      </w:r>
      <w:hyperlink r:id="rId12" w:history="1">
        <w:proofErr w:type="gramEnd"/>
        <w:r w:rsidRPr="00D74920">
          <w:rPr>
            <w:rFonts w:cstheme="minorHAnsi"/>
            <w:sz w:val="19"/>
            <w:szCs w:val="19"/>
            <w:lang w:eastAsia="pl-PL"/>
          </w:rPr>
          <w:t>https://blmedica.pl/images/Katalogi/ulotka%20A4%202017.pdf</w:t>
        </w:r>
      </w:hyperlink>
      <w:r w:rsidRPr="00D74920">
        <w:rPr>
          <w:rFonts w:cstheme="minorHAnsi"/>
          <w:sz w:val="19"/>
          <w:szCs w:val="19"/>
          <w:lang w:eastAsia="pl-PL"/>
        </w:rPr>
        <w:t xml:space="preserve">). </w:t>
      </w:r>
    </w:p>
    <w:p w:rsidR="00C02B57" w:rsidRPr="00D74920" w:rsidRDefault="00C02B57" w:rsidP="00D74920">
      <w:pPr>
        <w:shd w:val="clear" w:color="auto" w:fill="FFFFFF"/>
        <w:tabs>
          <w:tab w:val="left" w:pos="284"/>
        </w:tabs>
        <w:spacing w:after="0" w:line="360" w:lineRule="auto"/>
        <w:jc w:val="both"/>
        <w:rPr>
          <w:rFonts w:cstheme="minorHAnsi"/>
          <w:sz w:val="19"/>
          <w:szCs w:val="19"/>
          <w:lang w:eastAsia="pl-PL"/>
        </w:rPr>
      </w:pPr>
      <w:r w:rsidRPr="00D74920">
        <w:rPr>
          <w:rFonts w:cstheme="minorHAnsi"/>
          <w:sz w:val="19"/>
          <w:szCs w:val="19"/>
          <w:lang w:eastAsia="pl-PL"/>
        </w:rPr>
        <w:t>Dlatego  korzystając ze środków ochrony prawnej przewidzianych w ustawie w związku z powyższym  proponujemy  ofertę równoważną na  produkt:</w:t>
      </w: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 xml:space="preserve">Czy zamawiający dopuści produkt  równoważny  tj. produkt, który jest bezpośrednimi odpowiednikami produktów przedstawionych w specyfikacji, o tej samej nazwie międzynarodowej, postaci farmaceutycznej i dawce? </w:t>
      </w: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 xml:space="preserve"> Proszek </w:t>
      </w:r>
      <w:proofErr w:type="gramStart"/>
      <w:r w:rsidRPr="00D74920">
        <w:rPr>
          <w:rFonts w:cstheme="minorHAnsi"/>
          <w:sz w:val="19"/>
          <w:szCs w:val="19"/>
          <w:lang w:eastAsia="pl-PL"/>
        </w:rPr>
        <w:t xml:space="preserve">hemostatyczny , </w:t>
      </w:r>
      <w:proofErr w:type="gramEnd"/>
      <w:r w:rsidRPr="00D74920">
        <w:rPr>
          <w:rFonts w:cstheme="minorHAnsi"/>
          <w:sz w:val="19"/>
          <w:szCs w:val="19"/>
          <w:lang w:eastAsia="pl-PL"/>
        </w:rPr>
        <w:t>z  dokumentami dopuszczającymi do obrotu zgodnie z ustawą o wyrobach medycznych  - CE, Deklaracja i </w:t>
      </w:r>
      <w:proofErr w:type="spellStart"/>
      <w:r w:rsidRPr="00D74920">
        <w:rPr>
          <w:rFonts w:cstheme="minorHAnsi"/>
          <w:sz w:val="19"/>
          <w:szCs w:val="19"/>
          <w:lang w:eastAsia="pl-PL"/>
        </w:rPr>
        <w:t>wyrób</w:t>
      </w:r>
      <w:proofErr w:type="spellEnd"/>
      <w:r w:rsidRPr="00D74920">
        <w:rPr>
          <w:rFonts w:cstheme="minorHAnsi"/>
          <w:sz w:val="19"/>
          <w:szCs w:val="19"/>
          <w:lang w:eastAsia="pl-PL"/>
        </w:rPr>
        <w:t xml:space="preserve"> medyczny zgłoszony w Urzędzie rejestracji wyrobów medycznych i przeznaczony do stosowania w obrębie ran operacyjnych jako </w:t>
      </w:r>
      <w:proofErr w:type="spellStart"/>
      <w:r w:rsidRPr="00D74920">
        <w:rPr>
          <w:rFonts w:cstheme="minorHAnsi"/>
          <w:sz w:val="19"/>
          <w:szCs w:val="19"/>
          <w:lang w:eastAsia="pl-PL"/>
        </w:rPr>
        <w:t>wchłanialny</w:t>
      </w:r>
      <w:proofErr w:type="spellEnd"/>
      <w:r w:rsidRPr="00D74920">
        <w:rPr>
          <w:rFonts w:cstheme="minorHAnsi"/>
          <w:sz w:val="19"/>
          <w:szCs w:val="19"/>
          <w:lang w:eastAsia="pl-PL"/>
        </w:rPr>
        <w:t> </w:t>
      </w:r>
      <w:proofErr w:type="spellStart"/>
      <w:r w:rsidRPr="00D74920">
        <w:rPr>
          <w:rFonts w:cstheme="minorHAnsi"/>
          <w:sz w:val="19"/>
          <w:szCs w:val="19"/>
          <w:lang w:eastAsia="pl-PL"/>
        </w:rPr>
        <w:t>środek</w:t>
      </w:r>
      <w:proofErr w:type="spellEnd"/>
      <w:r w:rsidRPr="00D74920">
        <w:rPr>
          <w:rFonts w:cstheme="minorHAnsi"/>
          <w:sz w:val="19"/>
          <w:szCs w:val="19"/>
          <w:lang w:eastAsia="pl-PL"/>
        </w:rPr>
        <w:t xml:space="preserve"> </w:t>
      </w:r>
      <w:proofErr w:type="spellStart"/>
      <w:r w:rsidRPr="00D74920">
        <w:rPr>
          <w:rFonts w:cstheme="minorHAnsi"/>
          <w:sz w:val="19"/>
          <w:szCs w:val="19"/>
          <w:lang w:eastAsia="pl-PL"/>
        </w:rPr>
        <w:t>hamujący</w:t>
      </w:r>
      <w:proofErr w:type="spellEnd"/>
      <w:r w:rsidRPr="00D74920">
        <w:rPr>
          <w:rFonts w:cstheme="minorHAnsi"/>
          <w:sz w:val="19"/>
          <w:szCs w:val="19"/>
          <w:lang w:eastAsia="pl-PL"/>
        </w:rPr>
        <w:t xml:space="preserve"> krwawienie. 100% polisacharyd pochodzenia </w:t>
      </w:r>
      <w:proofErr w:type="spellStart"/>
      <w:proofErr w:type="gramStart"/>
      <w:r w:rsidRPr="00D74920">
        <w:rPr>
          <w:rFonts w:cstheme="minorHAnsi"/>
          <w:sz w:val="19"/>
          <w:szCs w:val="19"/>
          <w:lang w:eastAsia="pl-PL"/>
        </w:rPr>
        <w:t>roślinnego</w:t>
      </w:r>
      <w:proofErr w:type="spellEnd"/>
      <w:r w:rsidRPr="00D74920">
        <w:rPr>
          <w:rFonts w:cstheme="minorHAnsi"/>
          <w:sz w:val="19"/>
          <w:szCs w:val="19"/>
          <w:lang w:eastAsia="pl-PL"/>
        </w:rPr>
        <w:t xml:space="preserve">. </w:t>
      </w:r>
      <w:r w:rsidR="00C1266E">
        <w:rPr>
          <w:rFonts w:cstheme="minorHAnsi"/>
          <w:sz w:val="19"/>
          <w:szCs w:val="19"/>
          <w:lang w:eastAsia="pl-PL"/>
        </w:rPr>
        <w:t xml:space="preserve">                                             </w:t>
      </w:r>
      <w:r w:rsidRPr="00D74920">
        <w:rPr>
          <w:rFonts w:cstheme="minorHAnsi"/>
          <w:sz w:val="19"/>
          <w:szCs w:val="19"/>
          <w:lang w:eastAsia="pl-PL"/>
        </w:rPr>
        <w:t>Jest</w:t>
      </w:r>
      <w:proofErr w:type="gramEnd"/>
      <w:r w:rsidRPr="00D74920">
        <w:rPr>
          <w:rFonts w:cstheme="minorHAnsi"/>
          <w:sz w:val="19"/>
          <w:szCs w:val="19"/>
          <w:lang w:eastAsia="pl-PL"/>
        </w:rPr>
        <w:t xml:space="preserve"> to hydrofilny, płynny, mikroporowaty proszek, syntetyzowany przez oczyszczoną skrobię sieciowaną w ramach </w:t>
      </w:r>
      <w:proofErr w:type="spellStart"/>
      <w:r w:rsidRPr="00D74920">
        <w:rPr>
          <w:rFonts w:cstheme="minorHAnsi"/>
          <w:sz w:val="19"/>
          <w:szCs w:val="19"/>
          <w:lang w:eastAsia="pl-PL"/>
        </w:rPr>
        <w:t>zastrzeżonego</w:t>
      </w:r>
      <w:proofErr w:type="spellEnd"/>
      <w:r w:rsidRPr="00D74920">
        <w:rPr>
          <w:rFonts w:cstheme="minorHAnsi"/>
          <w:sz w:val="19"/>
          <w:szCs w:val="19"/>
          <w:lang w:eastAsia="pl-PL"/>
        </w:rPr>
        <w:t xml:space="preserve"> procesu chemicznego. </w:t>
      </w:r>
      <w:proofErr w:type="spellStart"/>
      <w:r w:rsidRPr="00D74920">
        <w:rPr>
          <w:rFonts w:cstheme="minorHAnsi"/>
          <w:sz w:val="19"/>
          <w:szCs w:val="19"/>
          <w:lang w:eastAsia="pl-PL"/>
        </w:rPr>
        <w:t>Środek</w:t>
      </w:r>
      <w:proofErr w:type="spellEnd"/>
      <w:r w:rsidRPr="00D74920">
        <w:rPr>
          <w:rFonts w:cstheme="minorHAnsi"/>
          <w:sz w:val="19"/>
          <w:szCs w:val="19"/>
          <w:lang w:eastAsia="pl-PL"/>
        </w:rPr>
        <w:t xml:space="preserve"> nie zawiera </w:t>
      </w:r>
      <w:proofErr w:type="spellStart"/>
      <w:r w:rsidRPr="00D74920">
        <w:rPr>
          <w:rFonts w:cstheme="minorHAnsi"/>
          <w:sz w:val="19"/>
          <w:szCs w:val="19"/>
          <w:lang w:eastAsia="pl-PL"/>
        </w:rPr>
        <w:t>żadnych</w:t>
      </w:r>
      <w:proofErr w:type="spellEnd"/>
      <w:r w:rsidRPr="00D74920">
        <w:rPr>
          <w:rFonts w:cstheme="minorHAnsi"/>
          <w:sz w:val="19"/>
          <w:szCs w:val="19"/>
          <w:lang w:eastAsia="pl-PL"/>
        </w:rPr>
        <w:t xml:space="preserve"> </w:t>
      </w:r>
      <w:proofErr w:type="spellStart"/>
      <w:r w:rsidRPr="00D74920">
        <w:rPr>
          <w:rFonts w:cstheme="minorHAnsi"/>
          <w:sz w:val="19"/>
          <w:szCs w:val="19"/>
          <w:lang w:eastAsia="pl-PL"/>
        </w:rPr>
        <w:t>składników</w:t>
      </w:r>
      <w:proofErr w:type="spellEnd"/>
      <w:r w:rsidRPr="00D74920">
        <w:rPr>
          <w:rFonts w:cstheme="minorHAnsi"/>
          <w:sz w:val="19"/>
          <w:szCs w:val="19"/>
          <w:lang w:eastAsia="pl-PL"/>
        </w:rPr>
        <w:t xml:space="preserve"> pochodzenia </w:t>
      </w:r>
      <w:proofErr w:type="spellStart"/>
      <w:r w:rsidRPr="00D74920">
        <w:rPr>
          <w:rFonts w:cstheme="minorHAnsi"/>
          <w:sz w:val="19"/>
          <w:szCs w:val="19"/>
          <w:lang w:eastAsia="pl-PL"/>
        </w:rPr>
        <w:t>zwierzęcego</w:t>
      </w:r>
      <w:proofErr w:type="spellEnd"/>
      <w:r w:rsidRPr="00D74920">
        <w:rPr>
          <w:rFonts w:cstheme="minorHAnsi"/>
          <w:sz w:val="19"/>
          <w:szCs w:val="19"/>
          <w:lang w:eastAsia="pl-PL"/>
        </w:rPr>
        <w:t xml:space="preserve"> ani ludzkiego.                     To drobnoziarnisty, suchy, sterylizowany </w:t>
      </w:r>
      <w:proofErr w:type="spellStart"/>
      <w:r w:rsidRPr="00D74920">
        <w:rPr>
          <w:rFonts w:cstheme="minorHAnsi"/>
          <w:sz w:val="19"/>
          <w:szCs w:val="19"/>
          <w:lang w:eastAsia="pl-PL"/>
        </w:rPr>
        <w:t>biokompatybilny</w:t>
      </w:r>
      <w:proofErr w:type="spellEnd"/>
      <w:r w:rsidRPr="00D74920">
        <w:rPr>
          <w:rFonts w:cstheme="minorHAnsi"/>
          <w:sz w:val="19"/>
          <w:szCs w:val="19"/>
          <w:lang w:eastAsia="pl-PL"/>
        </w:rPr>
        <w:t xml:space="preserve"> i </w:t>
      </w:r>
      <w:proofErr w:type="spellStart"/>
      <w:r w:rsidRPr="00D74920">
        <w:rPr>
          <w:rFonts w:cstheme="minorHAnsi"/>
          <w:sz w:val="19"/>
          <w:szCs w:val="19"/>
          <w:lang w:eastAsia="pl-PL"/>
        </w:rPr>
        <w:t>apirogenny</w:t>
      </w:r>
      <w:proofErr w:type="spellEnd"/>
      <w:r w:rsidRPr="00D74920">
        <w:rPr>
          <w:rFonts w:cstheme="minorHAnsi"/>
          <w:sz w:val="19"/>
          <w:szCs w:val="19"/>
          <w:lang w:eastAsia="pl-PL"/>
        </w:rPr>
        <w:t xml:space="preserve"> biały proszek. Typowy okres wchłaniania </w:t>
      </w:r>
      <w:proofErr w:type="gramStart"/>
      <w:r w:rsidRPr="00D74920">
        <w:rPr>
          <w:rFonts w:cstheme="minorHAnsi"/>
          <w:sz w:val="19"/>
          <w:szCs w:val="19"/>
          <w:lang w:eastAsia="pl-PL"/>
        </w:rPr>
        <w:t>wynosi                 od</w:t>
      </w:r>
      <w:proofErr w:type="gramEnd"/>
      <w:r w:rsidRPr="00D74920">
        <w:rPr>
          <w:rFonts w:cstheme="minorHAnsi"/>
          <w:sz w:val="19"/>
          <w:szCs w:val="19"/>
          <w:lang w:eastAsia="pl-PL"/>
        </w:rPr>
        <w:t xml:space="preserve"> 24 do 48 godzin. O działaniu </w:t>
      </w:r>
      <w:proofErr w:type="spellStart"/>
      <w:r w:rsidRPr="00D74920">
        <w:rPr>
          <w:rFonts w:cstheme="minorHAnsi"/>
          <w:sz w:val="19"/>
          <w:szCs w:val="19"/>
          <w:lang w:eastAsia="pl-PL"/>
        </w:rPr>
        <w:t>przeciwzrostowym</w:t>
      </w:r>
      <w:proofErr w:type="spellEnd"/>
      <w:r w:rsidRPr="00D74920">
        <w:rPr>
          <w:rFonts w:cstheme="minorHAnsi"/>
          <w:sz w:val="19"/>
          <w:szCs w:val="19"/>
          <w:lang w:eastAsia="pl-PL"/>
        </w:rPr>
        <w:t xml:space="preserve">. </w:t>
      </w:r>
    </w:p>
    <w:tbl>
      <w:tblPr>
        <w:tblW w:w="0" w:type="auto"/>
        <w:tblCellSpacing w:w="0" w:type="dxa"/>
        <w:tblCellMar>
          <w:left w:w="0" w:type="dxa"/>
          <w:right w:w="0" w:type="dxa"/>
        </w:tblCellMar>
        <w:tblLook w:val="04A0" w:firstRow="1" w:lastRow="0" w:firstColumn="1" w:lastColumn="0" w:noHBand="0" w:noVBand="1"/>
      </w:tblPr>
      <w:tblGrid>
        <w:gridCol w:w="1928"/>
      </w:tblGrid>
      <w:tr w:rsidR="00D74920" w:rsidRPr="00D74920" w:rsidTr="0040260D">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Czas hemostazy 1-4min.</w:t>
            </w:r>
          </w:p>
        </w:tc>
      </w:tr>
    </w:tbl>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bCs/>
          <w:sz w:val="19"/>
          <w:szCs w:val="19"/>
          <w:lang w:eastAsia="pl-PL"/>
        </w:rPr>
        <w:t>DZIAŁANIE </w:t>
      </w:r>
      <w:r w:rsidRPr="00D74920">
        <w:rPr>
          <w:rFonts w:cstheme="minorHAnsi"/>
          <w:sz w:val="19"/>
          <w:szCs w:val="19"/>
          <w:lang w:eastAsia="pl-PL"/>
        </w:rPr>
        <w:t xml:space="preserve"> </w:t>
      </w: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 xml:space="preserve">Proponowany proszek to hydrofilny posiew </w:t>
      </w:r>
      <w:proofErr w:type="spellStart"/>
      <w:r w:rsidRPr="00D74920">
        <w:rPr>
          <w:rFonts w:cstheme="minorHAnsi"/>
          <w:sz w:val="19"/>
          <w:szCs w:val="19"/>
          <w:lang w:eastAsia="pl-PL"/>
        </w:rPr>
        <w:t>cząsteczkowy</w:t>
      </w:r>
      <w:proofErr w:type="spellEnd"/>
      <w:r w:rsidRPr="00D74920">
        <w:rPr>
          <w:rFonts w:cstheme="minorHAnsi"/>
          <w:sz w:val="19"/>
          <w:szCs w:val="19"/>
          <w:lang w:eastAsia="pl-PL"/>
        </w:rPr>
        <w:t xml:space="preserve">, </w:t>
      </w:r>
      <w:proofErr w:type="spellStart"/>
      <w:r w:rsidRPr="00D74920">
        <w:rPr>
          <w:rFonts w:cstheme="minorHAnsi"/>
          <w:sz w:val="19"/>
          <w:szCs w:val="19"/>
          <w:lang w:eastAsia="pl-PL"/>
        </w:rPr>
        <w:t>wzmacniający</w:t>
      </w:r>
      <w:proofErr w:type="spellEnd"/>
      <w:r w:rsidRPr="00D74920">
        <w:rPr>
          <w:rFonts w:cstheme="minorHAnsi"/>
          <w:sz w:val="19"/>
          <w:szCs w:val="19"/>
          <w:lang w:eastAsia="pl-PL"/>
        </w:rPr>
        <w:t xml:space="preserve"> naturalną </w:t>
      </w:r>
      <w:proofErr w:type="spellStart"/>
      <w:r w:rsidRPr="00D74920">
        <w:rPr>
          <w:rFonts w:cstheme="minorHAnsi"/>
          <w:sz w:val="19"/>
          <w:szCs w:val="19"/>
          <w:lang w:eastAsia="pl-PL"/>
        </w:rPr>
        <w:t>hemostaze</w:t>
      </w:r>
      <w:proofErr w:type="spellEnd"/>
      <w:r w:rsidRPr="00D74920">
        <w:rPr>
          <w:rFonts w:cstheme="minorHAnsi"/>
          <w:sz w:val="19"/>
          <w:szCs w:val="19"/>
          <w:lang w:eastAsia="pl-PL"/>
        </w:rPr>
        <w:t xml:space="preserve">̨ poprzez koncentrowanie stałych </w:t>
      </w:r>
      <w:proofErr w:type="spellStart"/>
      <w:r w:rsidRPr="00D74920">
        <w:rPr>
          <w:rFonts w:cstheme="minorHAnsi"/>
          <w:sz w:val="19"/>
          <w:szCs w:val="19"/>
          <w:lang w:eastAsia="pl-PL"/>
        </w:rPr>
        <w:t>składników</w:t>
      </w:r>
      <w:proofErr w:type="spellEnd"/>
      <w:r w:rsidRPr="00D74920">
        <w:rPr>
          <w:rFonts w:cstheme="minorHAnsi"/>
          <w:sz w:val="19"/>
          <w:szCs w:val="19"/>
          <w:lang w:eastAsia="pl-PL"/>
        </w:rPr>
        <w:t xml:space="preserve"> krwi, takich jak płytki, krwinki czerwone oraz białka, na powierzchni </w:t>
      </w:r>
      <w:proofErr w:type="spellStart"/>
      <w:r w:rsidRPr="00D74920">
        <w:rPr>
          <w:rFonts w:cstheme="minorHAnsi"/>
          <w:sz w:val="19"/>
          <w:szCs w:val="19"/>
          <w:lang w:eastAsia="pl-PL"/>
        </w:rPr>
        <w:t>cząstek</w:t>
      </w:r>
      <w:proofErr w:type="spellEnd"/>
      <w:r w:rsidRPr="00D74920">
        <w:rPr>
          <w:rFonts w:cstheme="minorHAnsi"/>
          <w:sz w:val="19"/>
          <w:szCs w:val="19"/>
          <w:lang w:eastAsia="pl-PL"/>
        </w:rPr>
        <w:t xml:space="preserve"> i tworzenie macierzy </w:t>
      </w:r>
      <w:proofErr w:type="spellStart"/>
      <w:r w:rsidRPr="00D74920">
        <w:rPr>
          <w:rFonts w:cstheme="minorHAnsi"/>
          <w:sz w:val="19"/>
          <w:szCs w:val="19"/>
          <w:lang w:eastAsia="pl-PL"/>
        </w:rPr>
        <w:t>żelowej</w:t>
      </w:r>
      <w:proofErr w:type="spellEnd"/>
      <w:r w:rsidRPr="00D74920">
        <w:rPr>
          <w:rFonts w:cstheme="minorHAnsi"/>
          <w:sz w:val="19"/>
          <w:szCs w:val="19"/>
          <w:lang w:eastAsia="pl-PL"/>
        </w:rPr>
        <w:t>. Skoncentrowana macierz </w:t>
      </w:r>
      <w:proofErr w:type="spellStart"/>
      <w:r w:rsidRPr="00D74920">
        <w:rPr>
          <w:rFonts w:cstheme="minorHAnsi"/>
          <w:sz w:val="19"/>
          <w:szCs w:val="19"/>
          <w:lang w:eastAsia="pl-PL"/>
        </w:rPr>
        <w:t>żelowa</w:t>
      </w:r>
      <w:proofErr w:type="spellEnd"/>
      <w:r w:rsidRPr="00D74920">
        <w:rPr>
          <w:rFonts w:cstheme="minorHAnsi"/>
          <w:sz w:val="19"/>
          <w:szCs w:val="19"/>
          <w:lang w:eastAsia="pl-PL"/>
        </w:rPr>
        <w:t xml:space="preserve"> stanowi </w:t>
      </w:r>
      <w:proofErr w:type="spellStart"/>
      <w:r w:rsidRPr="00D74920">
        <w:rPr>
          <w:rFonts w:cstheme="minorHAnsi"/>
          <w:sz w:val="19"/>
          <w:szCs w:val="19"/>
          <w:lang w:eastAsia="pl-PL"/>
        </w:rPr>
        <w:t>bariere</w:t>
      </w:r>
      <w:proofErr w:type="spellEnd"/>
      <w:r w:rsidRPr="00D74920">
        <w:rPr>
          <w:rFonts w:cstheme="minorHAnsi"/>
          <w:sz w:val="19"/>
          <w:szCs w:val="19"/>
          <w:lang w:eastAsia="pl-PL"/>
        </w:rPr>
        <w:t>̨ </w:t>
      </w:r>
      <w:proofErr w:type="spellStart"/>
      <w:r w:rsidRPr="00D74920">
        <w:rPr>
          <w:rFonts w:cstheme="minorHAnsi"/>
          <w:sz w:val="19"/>
          <w:szCs w:val="19"/>
          <w:lang w:eastAsia="pl-PL"/>
        </w:rPr>
        <w:t>uniemożliwiająca</w:t>
      </w:r>
      <w:proofErr w:type="spellEnd"/>
      <w:r w:rsidRPr="00D74920">
        <w:rPr>
          <w:rFonts w:cstheme="minorHAnsi"/>
          <w:sz w:val="19"/>
          <w:szCs w:val="19"/>
          <w:lang w:eastAsia="pl-PL"/>
        </w:rPr>
        <w:t>̨ dalszą </w:t>
      </w:r>
      <w:proofErr w:type="spellStart"/>
      <w:r w:rsidRPr="00D74920">
        <w:rPr>
          <w:rFonts w:cstheme="minorHAnsi"/>
          <w:sz w:val="19"/>
          <w:szCs w:val="19"/>
          <w:lang w:eastAsia="pl-PL"/>
        </w:rPr>
        <w:t>utrate</w:t>
      </w:r>
      <w:proofErr w:type="spellEnd"/>
      <w:r w:rsidRPr="00D74920">
        <w:rPr>
          <w:rFonts w:cstheme="minorHAnsi"/>
          <w:sz w:val="19"/>
          <w:szCs w:val="19"/>
          <w:lang w:eastAsia="pl-PL"/>
        </w:rPr>
        <w:t xml:space="preserve">̨ krwi i powstaje </w:t>
      </w:r>
      <w:proofErr w:type="spellStart"/>
      <w:r w:rsidRPr="00D74920">
        <w:rPr>
          <w:rFonts w:cstheme="minorHAnsi"/>
          <w:sz w:val="19"/>
          <w:szCs w:val="19"/>
          <w:lang w:eastAsia="pl-PL"/>
        </w:rPr>
        <w:t>niezależnie</w:t>
      </w:r>
      <w:proofErr w:type="spellEnd"/>
      <w:r w:rsidRPr="00D74920">
        <w:rPr>
          <w:rFonts w:cstheme="minorHAnsi"/>
          <w:sz w:val="19"/>
          <w:szCs w:val="19"/>
          <w:lang w:eastAsia="pl-PL"/>
        </w:rPr>
        <w:t xml:space="preserve"> od stanu koagulacji pacjenta. Wysokie </w:t>
      </w:r>
      <w:proofErr w:type="spellStart"/>
      <w:r w:rsidRPr="00D74920">
        <w:rPr>
          <w:rFonts w:cstheme="minorHAnsi"/>
          <w:sz w:val="19"/>
          <w:szCs w:val="19"/>
          <w:lang w:eastAsia="pl-PL"/>
        </w:rPr>
        <w:t>stężenie</w:t>
      </w:r>
      <w:proofErr w:type="spellEnd"/>
      <w:r w:rsidRPr="00D74920">
        <w:rPr>
          <w:rFonts w:cstheme="minorHAnsi"/>
          <w:sz w:val="19"/>
          <w:szCs w:val="19"/>
          <w:lang w:eastAsia="pl-PL"/>
        </w:rPr>
        <w:t xml:space="preserve"> </w:t>
      </w:r>
      <w:proofErr w:type="spellStart"/>
      <w:r w:rsidRPr="00D74920">
        <w:rPr>
          <w:rFonts w:cstheme="minorHAnsi"/>
          <w:sz w:val="19"/>
          <w:szCs w:val="19"/>
          <w:lang w:eastAsia="pl-PL"/>
        </w:rPr>
        <w:t>czynników</w:t>
      </w:r>
      <w:proofErr w:type="spellEnd"/>
      <w:r w:rsidRPr="00D74920">
        <w:rPr>
          <w:rFonts w:cstheme="minorHAnsi"/>
          <w:sz w:val="19"/>
          <w:szCs w:val="19"/>
          <w:lang w:eastAsia="pl-PL"/>
        </w:rPr>
        <w:t xml:space="preserve"> </w:t>
      </w:r>
      <w:proofErr w:type="spellStart"/>
      <w:r w:rsidRPr="00D74920">
        <w:rPr>
          <w:rFonts w:cstheme="minorHAnsi"/>
          <w:sz w:val="19"/>
          <w:szCs w:val="19"/>
          <w:lang w:eastAsia="pl-PL"/>
        </w:rPr>
        <w:t>krzepnięcia</w:t>
      </w:r>
      <w:proofErr w:type="spellEnd"/>
      <w:r w:rsidRPr="00D74920">
        <w:rPr>
          <w:rFonts w:cstheme="minorHAnsi"/>
          <w:sz w:val="19"/>
          <w:szCs w:val="19"/>
          <w:lang w:eastAsia="pl-PL"/>
        </w:rPr>
        <w:t xml:space="preserve"> i płytek krwi w </w:t>
      </w:r>
      <w:proofErr w:type="spellStart"/>
      <w:r w:rsidRPr="00D74920">
        <w:rPr>
          <w:rFonts w:cstheme="minorHAnsi"/>
          <w:sz w:val="19"/>
          <w:szCs w:val="19"/>
          <w:lang w:eastAsia="pl-PL"/>
        </w:rPr>
        <w:t>żelu</w:t>
      </w:r>
      <w:proofErr w:type="spellEnd"/>
      <w:r w:rsidRPr="00D74920">
        <w:rPr>
          <w:rFonts w:cstheme="minorHAnsi"/>
          <w:sz w:val="19"/>
          <w:szCs w:val="19"/>
          <w:lang w:eastAsia="pl-PL"/>
        </w:rPr>
        <w:t xml:space="preserve"> wzmaga naturalne reakcje </w:t>
      </w:r>
      <w:proofErr w:type="spellStart"/>
      <w:proofErr w:type="gramStart"/>
      <w:r w:rsidRPr="00D74920">
        <w:rPr>
          <w:rFonts w:cstheme="minorHAnsi"/>
          <w:sz w:val="19"/>
          <w:szCs w:val="19"/>
          <w:lang w:eastAsia="pl-PL"/>
        </w:rPr>
        <w:t>krzepnięcia</w:t>
      </w:r>
      <w:proofErr w:type="spellEnd"/>
      <w:r w:rsidRPr="00D74920">
        <w:rPr>
          <w:rFonts w:cstheme="minorHAnsi"/>
          <w:sz w:val="19"/>
          <w:szCs w:val="19"/>
          <w:lang w:eastAsia="pl-PL"/>
        </w:rPr>
        <w:t xml:space="preserve">                   i</w:t>
      </w:r>
      <w:proofErr w:type="gramEnd"/>
      <w:r w:rsidRPr="00D74920">
        <w:rPr>
          <w:rFonts w:cstheme="minorHAnsi"/>
          <w:sz w:val="19"/>
          <w:szCs w:val="19"/>
          <w:lang w:eastAsia="pl-PL"/>
        </w:rPr>
        <w:t xml:space="preserve"> pomaga </w:t>
      </w:r>
      <w:proofErr w:type="spellStart"/>
      <w:r w:rsidRPr="00D74920">
        <w:rPr>
          <w:rFonts w:cstheme="minorHAnsi"/>
          <w:sz w:val="19"/>
          <w:szCs w:val="19"/>
          <w:lang w:eastAsia="pl-PL"/>
        </w:rPr>
        <w:t>wytworzyc</w:t>
      </w:r>
      <w:proofErr w:type="spellEnd"/>
      <w:r w:rsidRPr="00D74920">
        <w:rPr>
          <w:rFonts w:cstheme="minorHAnsi"/>
          <w:sz w:val="19"/>
          <w:szCs w:val="19"/>
          <w:lang w:eastAsia="pl-PL"/>
        </w:rPr>
        <w:t xml:space="preserve">́ stabilny czop hemostatyczny. Proces wchłaniania rozpoczyna </w:t>
      </w:r>
      <w:proofErr w:type="spellStart"/>
      <w:r w:rsidRPr="00D74920">
        <w:rPr>
          <w:rFonts w:cstheme="minorHAnsi"/>
          <w:sz w:val="19"/>
          <w:szCs w:val="19"/>
          <w:lang w:eastAsia="pl-PL"/>
        </w:rPr>
        <w:t>sie</w:t>
      </w:r>
      <w:proofErr w:type="spellEnd"/>
      <w:r w:rsidRPr="00D74920">
        <w:rPr>
          <w:rFonts w:cstheme="minorHAnsi"/>
          <w:sz w:val="19"/>
          <w:szCs w:val="19"/>
          <w:lang w:eastAsia="pl-PL"/>
        </w:rPr>
        <w:t xml:space="preserve">̨ natychmiast, a na jego przebieg wpływa kilka </w:t>
      </w:r>
      <w:proofErr w:type="spellStart"/>
      <w:r w:rsidRPr="00D74920">
        <w:rPr>
          <w:rFonts w:cstheme="minorHAnsi"/>
          <w:sz w:val="19"/>
          <w:szCs w:val="19"/>
          <w:lang w:eastAsia="pl-PL"/>
        </w:rPr>
        <w:t>czynników</w:t>
      </w:r>
      <w:proofErr w:type="spellEnd"/>
      <w:r w:rsidRPr="00D74920">
        <w:rPr>
          <w:rFonts w:cstheme="minorHAnsi"/>
          <w:sz w:val="19"/>
          <w:szCs w:val="19"/>
          <w:lang w:eastAsia="pl-PL"/>
        </w:rPr>
        <w:t xml:space="preserve">, w tym </w:t>
      </w:r>
      <w:proofErr w:type="spellStart"/>
      <w:r w:rsidRPr="00D74920">
        <w:rPr>
          <w:rFonts w:cstheme="minorHAnsi"/>
          <w:sz w:val="19"/>
          <w:szCs w:val="19"/>
          <w:lang w:eastAsia="pl-PL"/>
        </w:rPr>
        <w:t>ilośc</w:t>
      </w:r>
      <w:proofErr w:type="spellEnd"/>
      <w:r w:rsidRPr="00D74920">
        <w:rPr>
          <w:rFonts w:cstheme="minorHAnsi"/>
          <w:sz w:val="19"/>
          <w:szCs w:val="19"/>
          <w:lang w:eastAsia="pl-PL"/>
        </w:rPr>
        <w:t>́ naniesionego </w:t>
      </w:r>
      <w:proofErr w:type="spellStart"/>
      <w:r w:rsidRPr="00D74920">
        <w:rPr>
          <w:rFonts w:cstheme="minorHAnsi"/>
          <w:sz w:val="19"/>
          <w:szCs w:val="19"/>
          <w:lang w:eastAsia="pl-PL"/>
        </w:rPr>
        <w:t>środka</w:t>
      </w:r>
      <w:proofErr w:type="spellEnd"/>
      <w:r w:rsidRPr="00D74920">
        <w:rPr>
          <w:rFonts w:cstheme="minorHAnsi"/>
          <w:sz w:val="19"/>
          <w:szCs w:val="19"/>
          <w:lang w:eastAsia="pl-PL"/>
        </w:rPr>
        <w:t xml:space="preserve"> oraz obszar zastosowania.</w:t>
      </w: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bCs/>
          <w:sz w:val="19"/>
          <w:szCs w:val="19"/>
          <w:lang w:eastAsia="pl-PL"/>
        </w:rPr>
        <w:t xml:space="preserve">WSKAZANIA </w:t>
      </w:r>
    </w:p>
    <w:p w:rsidR="00C02B57" w:rsidRPr="00D74920" w:rsidRDefault="00C02B57" w:rsidP="00D74920">
      <w:pPr>
        <w:tabs>
          <w:tab w:val="left" w:pos="284"/>
        </w:tabs>
        <w:spacing w:after="0" w:line="360" w:lineRule="auto"/>
        <w:jc w:val="both"/>
        <w:rPr>
          <w:rFonts w:cstheme="minorHAnsi"/>
          <w:sz w:val="19"/>
          <w:szCs w:val="19"/>
          <w:lang w:eastAsia="pl-PL"/>
        </w:rPr>
      </w:pPr>
      <w:proofErr w:type="spellStart"/>
      <w:r w:rsidRPr="00D74920">
        <w:rPr>
          <w:rFonts w:cstheme="minorHAnsi"/>
          <w:sz w:val="19"/>
          <w:szCs w:val="19"/>
          <w:lang w:eastAsia="pl-PL"/>
        </w:rPr>
        <w:t>Środek</w:t>
      </w:r>
      <w:proofErr w:type="spellEnd"/>
      <w:r w:rsidRPr="00D74920">
        <w:rPr>
          <w:rFonts w:cstheme="minorHAnsi"/>
          <w:sz w:val="19"/>
          <w:szCs w:val="19"/>
          <w:lang w:eastAsia="pl-PL"/>
        </w:rPr>
        <w:t xml:space="preserve"> jest przeznaczony do stosowania w ramach </w:t>
      </w:r>
      <w:proofErr w:type="spellStart"/>
      <w:r w:rsidRPr="00D74920">
        <w:rPr>
          <w:rFonts w:cstheme="minorHAnsi"/>
          <w:sz w:val="19"/>
          <w:szCs w:val="19"/>
          <w:lang w:eastAsia="pl-PL"/>
        </w:rPr>
        <w:t>zabiegów</w:t>
      </w:r>
      <w:proofErr w:type="spellEnd"/>
      <w:r w:rsidRPr="00D74920">
        <w:rPr>
          <w:rFonts w:cstheme="minorHAnsi"/>
          <w:sz w:val="19"/>
          <w:szCs w:val="19"/>
          <w:lang w:eastAsia="pl-PL"/>
        </w:rPr>
        <w:t xml:space="preserve"> chirurgicznych (poza okulistycznymi) jako pomocnicze kleszcze hemostatyczne, </w:t>
      </w:r>
      <w:proofErr w:type="spellStart"/>
      <w:r w:rsidRPr="00D74920">
        <w:rPr>
          <w:rFonts w:cstheme="minorHAnsi"/>
          <w:sz w:val="19"/>
          <w:szCs w:val="19"/>
          <w:lang w:eastAsia="pl-PL"/>
        </w:rPr>
        <w:t>jeżeli</w:t>
      </w:r>
      <w:proofErr w:type="spellEnd"/>
      <w:r w:rsidRPr="00D74920">
        <w:rPr>
          <w:rFonts w:cstheme="minorHAnsi"/>
          <w:sz w:val="19"/>
          <w:szCs w:val="19"/>
          <w:lang w:eastAsia="pl-PL"/>
        </w:rPr>
        <w:t xml:space="preserve"> kontrola krwawienia kapilarnego</w:t>
      </w:r>
      <w:proofErr w:type="gramStart"/>
      <w:r w:rsidRPr="00D74920">
        <w:rPr>
          <w:rFonts w:cstheme="minorHAnsi"/>
          <w:sz w:val="19"/>
          <w:szCs w:val="19"/>
          <w:lang w:eastAsia="pl-PL"/>
        </w:rPr>
        <w:t>, </w:t>
      </w:r>
      <w:proofErr w:type="spellStart"/>
      <w:r w:rsidRPr="00D74920">
        <w:rPr>
          <w:rFonts w:cstheme="minorHAnsi"/>
          <w:sz w:val="19"/>
          <w:szCs w:val="19"/>
          <w:lang w:eastAsia="pl-PL"/>
        </w:rPr>
        <w:t>żylnego</w:t>
      </w:r>
      <w:proofErr w:type="spellEnd"/>
      <w:proofErr w:type="gramEnd"/>
      <w:r w:rsidRPr="00D74920">
        <w:rPr>
          <w:rFonts w:cstheme="minorHAnsi"/>
          <w:sz w:val="19"/>
          <w:szCs w:val="19"/>
          <w:lang w:eastAsia="pl-PL"/>
        </w:rPr>
        <w:t xml:space="preserve"> i </w:t>
      </w:r>
      <w:proofErr w:type="spellStart"/>
      <w:r w:rsidRPr="00D74920">
        <w:rPr>
          <w:rFonts w:cstheme="minorHAnsi"/>
          <w:sz w:val="19"/>
          <w:szCs w:val="19"/>
          <w:lang w:eastAsia="pl-PL"/>
        </w:rPr>
        <w:t>tętniczego</w:t>
      </w:r>
      <w:proofErr w:type="spellEnd"/>
      <w:r w:rsidRPr="00D74920">
        <w:rPr>
          <w:rFonts w:cstheme="minorHAnsi"/>
          <w:sz w:val="19"/>
          <w:szCs w:val="19"/>
          <w:lang w:eastAsia="pl-PL"/>
        </w:rPr>
        <w:t xml:space="preserve"> poprzez ucisk, stosowanie podwiązek oraz innymi konwencjonalnymi metodami </w:t>
      </w:r>
      <w:proofErr w:type="spellStart"/>
      <w:r w:rsidRPr="00D74920">
        <w:rPr>
          <w:rFonts w:cstheme="minorHAnsi"/>
          <w:sz w:val="19"/>
          <w:szCs w:val="19"/>
          <w:lang w:eastAsia="pl-PL"/>
        </w:rPr>
        <w:t>okaże</w:t>
      </w:r>
      <w:proofErr w:type="spellEnd"/>
      <w:r w:rsidRPr="00D74920">
        <w:rPr>
          <w:rFonts w:cstheme="minorHAnsi"/>
          <w:sz w:val="19"/>
          <w:szCs w:val="19"/>
          <w:lang w:eastAsia="pl-PL"/>
        </w:rPr>
        <w:t xml:space="preserve"> się nieskuteczna lub niepraktyczna.</w:t>
      </w: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 </w:t>
      </w:r>
      <w:r w:rsidRPr="00D74920">
        <w:rPr>
          <w:rFonts w:cstheme="minorHAnsi"/>
          <w:bCs/>
          <w:sz w:val="19"/>
          <w:szCs w:val="19"/>
          <w:lang w:eastAsia="pl-PL"/>
        </w:rPr>
        <w:t>SPOSÓB DOSTARCZANIA</w:t>
      </w:r>
    </w:p>
    <w:p w:rsidR="00C02B57" w:rsidRPr="00D74920" w:rsidRDefault="00C02B57" w:rsidP="00D74920">
      <w:pPr>
        <w:tabs>
          <w:tab w:val="left" w:pos="284"/>
        </w:tabs>
        <w:spacing w:after="0" w:line="360" w:lineRule="auto"/>
        <w:jc w:val="both"/>
        <w:rPr>
          <w:rFonts w:cstheme="minorHAnsi"/>
          <w:sz w:val="19"/>
          <w:szCs w:val="19"/>
          <w:lang w:eastAsia="pl-PL"/>
        </w:rPr>
      </w:pPr>
      <w:proofErr w:type="spellStart"/>
      <w:r w:rsidRPr="00D74920">
        <w:rPr>
          <w:rFonts w:cstheme="minorHAnsi"/>
          <w:sz w:val="19"/>
          <w:szCs w:val="19"/>
          <w:lang w:eastAsia="pl-PL"/>
        </w:rPr>
        <w:t>Środek</w:t>
      </w:r>
      <w:proofErr w:type="spellEnd"/>
      <w:r w:rsidRPr="00D74920">
        <w:rPr>
          <w:rFonts w:cstheme="minorHAnsi"/>
          <w:sz w:val="19"/>
          <w:szCs w:val="19"/>
          <w:lang w:eastAsia="pl-PL"/>
        </w:rPr>
        <w:t xml:space="preserve"> jest dostarczany w </w:t>
      </w:r>
      <w:proofErr w:type="spellStart"/>
      <w:r w:rsidRPr="00D74920">
        <w:rPr>
          <w:rFonts w:cstheme="minorHAnsi"/>
          <w:sz w:val="19"/>
          <w:szCs w:val="19"/>
          <w:lang w:eastAsia="pl-PL"/>
        </w:rPr>
        <w:t>aplikatorach</w:t>
      </w:r>
      <w:proofErr w:type="spellEnd"/>
      <w:r w:rsidRPr="00D74920">
        <w:rPr>
          <w:rFonts w:cstheme="minorHAnsi"/>
          <w:sz w:val="19"/>
          <w:szCs w:val="19"/>
          <w:lang w:eastAsia="pl-PL"/>
        </w:rPr>
        <w:t xml:space="preserve"> z miechem o </w:t>
      </w:r>
      <w:proofErr w:type="spellStart"/>
      <w:r w:rsidRPr="00D74920">
        <w:rPr>
          <w:rFonts w:cstheme="minorHAnsi"/>
          <w:sz w:val="19"/>
          <w:szCs w:val="19"/>
          <w:lang w:eastAsia="pl-PL"/>
        </w:rPr>
        <w:t>pojemności</w:t>
      </w:r>
      <w:proofErr w:type="spellEnd"/>
      <w:proofErr w:type="gramStart"/>
      <w:r w:rsidRPr="00D74920">
        <w:rPr>
          <w:rFonts w:cstheme="minorHAnsi"/>
          <w:sz w:val="19"/>
          <w:szCs w:val="19"/>
          <w:lang w:eastAsia="pl-PL"/>
        </w:rPr>
        <w:t xml:space="preserve">  3 ,5 </w:t>
      </w:r>
      <w:proofErr w:type="spellStart"/>
      <w:r w:rsidRPr="00D74920">
        <w:rPr>
          <w:rFonts w:cstheme="minorHAnsi"/>
          <w:sz w:val="19"/>
          <w:szCs w:val="19"/>
          <w:lang w:eastAsia="pl-PL"/>
        </w:rPr>
        <w:t>gramów</w:t>
      </w:r>
      <w:proofErr w:type="spellEnd"/>
      <w:proofErr w:type="gramEnd"/>
      <w:r w:rsidRPr="00D74920">
        <w:rPr>
          <w:rFonts w:cstheme="minorHAnsi"/>
          <w:sz w:val="19"/>
          <w:szCs w:val="19"/>
          <w:lang w:eastAsia="pl-PL"/>
        </w:rPr>
        <w:t>.  </w:t>
      </w: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 xml:space="preserve">Proponowany materiał hemostatyczny z USA  jest stosowany  od lat w wielu klinikach i szpitalach zarówno w </w:t>
      </w:r>
      <w:proofErr w:type="gramStart"/>
      <w:r w:rsidRPr="00D74920">
        <w:rPr>
          <w:rFonts w:cstheme="minorHAnsi"/>
          <w:sz w:val="19"/>
          <w:szCs w:val="19"/>
          <w:lang w:eastAsia="pl-PL"/>
        </w:rPr>
        <w:t>Polsce                           jak</w:t>
      </w:r>
      <w:proofErr w:type="gramEnd"/>
      <w:r w:rsidRPr="00D74920">
        <w:rPr>
          <w:rFonts w:cstheme="minorHAnsi"/>
          <w:sz w:val="19"/>
          <w:szCs w:val="19"/>
          <w:lang w:eastAsia="pl-PL"/>
        </w:rPr>
        <w:t xml:space="preserve"> i na świecie) , wysokiej jakości </w:t>
      </w:r>
      <w:proofErr w:type="spellStart"/>
      <w:r w:rsidRPr="00D74920">
        <w:rPr>
          <w:rFonts w:cstheme="minorHAnsi"/>
          <w:sz w:val="19"/>
          <w:szCs w:val="19"/>
          <w:lang w:eastAsia="pl-PL"/>
        </w:rPr>
        <w:t>produktuprodukty</w:t>
      </w:r>
      <w:proofErr w:type="spellEnd"/>
      <w:r w:rsidRPr="00D74920">
        <w:rPr>
          <w:rFonts w:cstheme="minorHAnsi"/>
          <w:sz w:val="19"/>
          <w:szCs w:val="19"/>
          <w:lang w:eastAsia="pl-PL"/>
        </w:rPr>
        <w:t xml:space="preserve">  pochodzą z USA i posiada wszelkie dokumenty typu CE i FDA , spełnia najwyższe normy bezpieczeństwa </w:t>
      </w: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Czy Zamawiający  uzna powyższy produkt za równoważny i tym samym dopuści go do udziału w postępowaniu  ?</w:t>
      </w:r>
    </w:p>
    <w:p w:rsidR="00C02B57" w:rsidRPr="00C1266E" w:rsidRDefault="00C02B57" w:rsidP="00D74920">
      <w:pPr>
        <w:pStyle w:val="Akapitzlist"/>
        <w:tabs>
          <w:tab w:val="left" w:pos="284"/>
        </w:tabs>
        <w:spacing w:after="0" w:line="360" w:lineRule="auto"/>
        <w:ind w:left="0"/>
        <w:contextualSpacing w:val="0"/>
        <w:jc w:val="both"/>
        <w:rPr>
          <w:rFonts w:cstheme="minorHAnsi"/>
          <w:b/>
          <w:color w:val="FF0000"/>
          <w:sz w:val="19"/>
          <w:szCs w:val="19"/>
        </w:rPr>
      </w:pPr>
      <w:r w:rsidRPr="00D74920">
        <w:rPr>
          <w:rFonts w:cstheme="minorHAnsi"/>
          <w:b/>
          <w:sz w:val="19"/>
          <w:szCs w:val="19"/>
        </w:rPr>
        <w:t xml:space="preserve">Odpowiedź: </w:t>
      </w:r>
      <w:r w:rsidRPr="00C1266E">
        <w:rPr>
          <w:rFonts w:cstheme="minorHAnsi"/>
          <w:b/>
          <w:color w:val="FF0000"/>
          <w:sz w:val="19"/>
          <w:szCs w:val="19"/>
        </w:rPr>
        <w:t>Zamawiający odpowie na pytanie w terminie późniejszym.</w:t>
      </w:r>
    </w:p>
    <w:p w:rsidR="00C02B57" w:rsidRDefault="00C02B57" w:rsidP="00D74920">
      <w:pPr>
        <w:pStyle w:val="Akapitzlist"/>
        <w:tabs>
          <w:tab w:val="left" w:pos="284"/>
        </w:tabs>
        <w:spacing w:after="0" w:line="360" w:lineRule="auto"/>
        <w:ind w:left="0"/>
        <w:contextualSpacing w:val="0"/>
        <w:jc w:val="both"/>
        <w:rPr>
          <w:rFonts w:cstheme="minorHAnsi"/>
          <w:b/>
          <w:sz w:val="19"/>
          <w:szCs w:val="19"/>
        </w:rPr>
      </w:pPr>
    </w:p>
    <w:p w:rsidR="00CD0054" w:rsidRPr="00D74920" w:rsidRDefault="00CD0054" w:rsidP="00D74920">
      <w:pPr>
        <w:pStyle w:val="Akapitzlist"/>
        <w:tabs>
          <w:tab w:val="left" w:pos="284"/>
        </w:tabs>
        <w:spacing w:after="0" w:line="360" w:lineRule="auto"/>
        <w:ind w:left="0"/>
        <w:contextualSpacing w:val="0"/>
        <w:jc w:val="both"/>
        <w:rPr>
          <w:rFonts w:cstheme="minorHAnsi"/>
          <w:b/>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lastRenderedPageBreak/>
        <w:t xml:space="preserve"> Pytanie  2 do zadanie 16 pozycja 3: </w:t>
      </w:r>
      <w:r w:rsidRPr="00D74920">
        <w:rPr>
          <w:rFonts w:cstheme="minorHAnsi"/>
          <w:sz w:val="19"/>
          <w:szCs w:val="19"/>
          <w:shd w:val="clear" w:color="auto" w:fill="FFFFFF"/>
        </w:rPr>
        <w:t xml:space="preserve">Czy Zamawiający dopuści </w:t>
      </w:r>
      <w:proofErr w:type="spellStart"/>
      <w:r w:rsidRPr="00D74920">
        <w:rPr>
          <w:rFonts w:cstheme="minorHAnsi"/>
          <w:sz w:val="19"/>
          <w:szCs w:val="19"/>
          <w:shd w:val="clear" w:color="auto" w:fill="FFFFFF"/>
        </w:rPr>
        <w:t>Alikator</w:t>
      </w:r>
      <w:proofErr w:type="spellEnd"/>
      <w:r w:rsidRPr="00D74920">
        <w:rPr>
          <w:rFonts w:cstheme="minorHAnsi"/>
          <w:sz w:val="19"/>
          <w:szCs w:val="19"/>
          <w:shd w:val="clear" w:color="auto" w:fill="FFFFFF"/>
        </w:rPr>
        <w:t xml:space="preserve"> kompatybilny z proszkiem w pozycji 1 i 2 o długości 40 cm zamiast  38 cm? ( </w:t>
      </w:r>
      <w:proofErr w:type="gramStart"/>
      <w:r w:rsidRPr="00D74920">
        <w:rPr>
          <w:rFonts w:cstheme="minorHAnsi"/>
          <w:sz w:val="19"/>
          <w:szCs w:val="19"/>
          <w:shd w:val="clear" w:color="auto" w:fill="FFFFFF"/>
        </w:rPr>
        <w:t>parametr</w:t>
      </w:r>
      <w:proofErr w:type="gramEnd"/>
      <w:r w:rsidRPr="00D74920">
        <w:rPr>
          <w:rFonts w:cstheme="minorHAnsi"/>
          <w:sz w:val="19"/>
          <w:szCs w:val="19"/>
          <w:shd w:val="clear" w:color="auto" w:fill="FFFFFF"/>
        </w:rPr>
        <w:t xml:space="preserve"> lepszy, nadmiar można uciąć)</w:t>
      </w:r>
    </w:p>
    <w:p w:rsidR="00C02B57" w:rsidRPr="00D74920" w:rsidRDefault="00C02B57" w:rsidP="00D74920">
      <w:pPr>
        <w:tabs>
          <w:tab w:val="left" w:pos="284"/>
        </w:tabs>
        <w:spacing w:after="0" w:line="360" w:lineRule="auto"/>
        <w:jc w:val="both"/>
        <w:rPr>
          <w:rFonts w:cstheme="minorHAnsi"/>
          <w:b/>
          <w:bCs/>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r w:rsidRPr="00D74920">
        <w:rPr>
          <w:rFonts w:cstheme="minorHAnsi"/>
          <w:b/>
          <w:bCs/>
          <w:sz w:val="19"/>
          <w:szCs w:val="19"/>
        </w:rPr>
        <w:t>.</w:t>
      </w:r>
    </w:p>
    <w:p w:rsidR="00C02B57" w:rsidRPr="00D74920" w:rsidRDefault="00C02B57" w:rsidP="00D74920">
      <w:pPr>
        <w:tabs>
          <w:tab w:val="left" w:pos="284"/>
        </w:tabs>
        <w:spacing w:after="0" w:line="360" w:lineRule="auto"/>
        <w:jc w:val="both"/>
        <w:rPr>
          <w:rFonts w:cstheme="minorHAnsi"/>
          <w:b/>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W przypadku odpowiedzi negatywnej</w:t>
      </w:r>
      <w:r w:rsidR="00CD0054">
        <w:rPr>
          <w:rFonts w:cstheme="minorHAnsi"/>
          <w:sz w:val="19"/>
          <w:szCs w:val="19"/>
        </w:rPr>
        <w:t xml:space="preserve">, </w:t>
      </w:r>
      <w:r w:rsidRPr="00D74920">
        <w:rPr>
          <w:rFonts w:cstheme="minorHAnsi"/>
          <w:sz w:val="19"/>
          <w:szCs w:val="19"/>
        </w:rPr>
        <w:t>kiedy to Zamawiający zachowa swoje wymagania dotyczące przedmiotu zamówienia, prosimy o doprecyzowanie i uszczegółowienie przyczyny odrzucenia zaproponowanych rozwiązań i uzasadnienie przyczyny takiego wyboru w oparciu o naukowe dowody.</w:t>
      </w:r>
    </w:p>
    <w:p w:rsidR="00C02B57" w:rsidRPr="00D74920" w:rsidRDefault="00C02B57" w:rsidP="00D74920">
      <w:pPr>
        <w:tabs>
          <w:tab w:val="left" w:pos="284"/>
        </w:tabs>
        <w:spacing w:after="0" w:line="360" w:lineRule="auto"/>
        <w:jc w:val="both"/>
        <w:rPr>
          <w:rFonts w:cstheme="minorHAnsi"/>
          <w:sz w:val="19"/>
          <w:szCs w:val="19"/>
        </w:rPr>
      </w:pPr>
      <w:r w:rsidRPr="00D74920">
        <w:rPr>
          <w:rFonts w:cstheme="minorHAnsi"/>
          <w:b/>
          <w:sz w:val="19"/>
          <w:szCs w:val="19"/>
        </w:rPr>
        <w:t>Odpowiedź</w:t>
      </w:r>
      <w:r w:rsidRPr="00D74920">
        <w:rPr>
          <w:rFonts w:cstheme="minorHAnsi"/>
          <w:sz w:val="19"/>
          <w:szCs w:val="19"/>
        </w:rPr>
        <w:t xml:space="preserve">: wobec odpowiedzi dopuszczającej na pytanie 58, zamawiający nie odniesie się do treści powyżej. </w:t>
      </w:r>
    </w:p>
    <w:p w:rsidR="00C02B57" w:rsidRPr="00D74920" w:rsidRDefault="00C02B57" w:rsidP="00D74920">
      <w:pPr>
        <w:tabs>
          <w:tab w:val="left" w:pos="284"/>
        </w:tabs>
        <w:spacing w:after="0" w:line="360" w:lineRule="auto"/>
        <w:jc w:val="both"/>
        <w:rPr>
          <w:rFonts w:cstheme="minorHAnsi"/>
          <w:sz w:val="19"/>
          <w:szCs w:val="19"/>
        </w:rPr>
      </w:pPr>
    </w:p>
    <w:p w:rsidR="00C02B57" w:rsidRPr="00D74920" w:rsidRDefault="00C02B57" w:rsidP="00D74920">
      <w:pPr>
        <w:pStyle w:val="Nagwek1"/>
        <w:spacing w:before="0" w:line="360" w:lineRule="auto"/>
        <w:rPr>
          <w:rFonts w:asciiTheme="minorHAnsi" w:hAnsiTheme="minorHAnsi" w:cstheme="minorHAnsi"/>
          <w:b/>
          <w:color w:val="auto"/>
          <w:sz w:val="19"/>
          <w:szCs w:val="19"/>
        </w:rPr>
      </w:pPr>
      <w:r w:rsidRPr="00D74920">
        <w:rPr>
          <w:rFonts w:asciiTheme="minorHAnsi" w:hAnsiTheme="minorHAnsi" w:cstheme="minorHAnsi"/>
          <w:b/>
          <w:color w:val="auto"/>
          <w:sz w:val="19"/>
          <w:szCs w:val="19"/>
        </w:rPr>
        <w:t>WYKONAWCA IX</w:t>
      </w:r>
      <w:r w:rsidR="00D74920" w:rsidRPr="00D74920">
        <w:rPr>
          <w:rFonts w:asciiTheme="minorHAnsi" w:hAnsiTheme="minorHAnsi" w:cstheme="minorHAnsi"/>
          <w:b/>
          <w:color w:val="auto"/>
          <w:sz w:val="19"/>
          <w:szCs w:val="19"/>
        </w:rPr>
        <w:t xml:space="preserve"> (60-95)</w:t>
      </w: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2, pozycji nr 1, 3 - 8</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1, Pozycjach nr 1, 3 - 8 dopuści długość nici 90 cm, pozostałe parametry bez zmian?</w:t>
      </w:r>
    </w:p>
    <w:p w:rsidR="00C02B57" w:rsidRPr="00D74920" w:rsidRDefault="004926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492691" w:rsidRPr="00D74920" w:rsidRDefault="00492691"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2, pozycji nr 2</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2, Pozycji nr 2 dopuści igłę o długości 40 mm, pozostałe parametry bez zmian?</w:t>
      </w:r>
    </w:p>
    <w:p w:rsidR="00C02B57" w:rsidRPr="00D74920" w:rsidRDefault="004926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492691" w:rsidRPr="00D74920" w:rsidRDefault="00492691"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2, pozycji nr 4</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2, Pozycji nr 4 dopuści igłę o długości 25 mm, pozostałe parametry bez zmian?</w:t>
      </w:r>
    </w:p>
    <w:p w:rsidR="00C02B57" w:rsidRPr="00D74920" w:rsidRDefault="004926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492691" w:rsidRPr="00D74920" w:rsidRDefault="00492691"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2, pozycji nr 5 i 6</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2, Pozycji nr 5 i 6 dopuści igłę o długości 18 mm lub 20 mm, pozostałe parametry bez zmian?</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Odpowiedź: Zamawiający dopuszcza igłę 18 mm oraz 20 mm</w:t>
      </w:r>
      <w:r w:rsidR="00492691" w:rsidRPr="00D74920">
        <w:rPr>
          <w:rFonts w:cstheme="minorHAnsi"/>
          <w:b/>
          <w:sz w:val="19"/>
          <w:szCs w:val="19"/>
        </w:rPr>
        <w:t xml:space="preserve">. </w:t>
      </w:r>
      <w:r w:rsidR="00492691" w:rsidRPr="00D74920">
        <w:rPr>
          <w:rFonts w:cstheme="minorHAnsi"/>
          <w:sz w:val="19"/>
          <w:szCs w:val="19"/>
        </w:rPr>
        <w:t>Pozostałe wymagania zgodnie z SWZ.</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2, pozycji nr 7</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2, Pozycji nr 7 dopuści igłę o długości 16 mm, pozostałe parametry bez zmian?</w:t>
      </w:r>
    </w:p>
    <w:p w:rsidR="00C02B57" w:rsidRPr="00D74920" w:rsidRDefault="004926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492691" w:rsidRPr="00D74920" w:rsidRDefault="00492691"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3,</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Czy Zamawiający w Zadaniu nr 3, dopuści szew chirurgiczny, sterylny, syntetyczny, plecionka z kwasu </w:t>
      </w:r>
      <w:proofErr w:type="spellStart"/>
      <w:r w:rsidRPr="00D74920">
        <w:rPr>
          <w:rFonts w:cstheme="minorHAnsi"/>
          <w:sz w:val="19"/>
          <w:szCs w:val="19"/>
        </w:rPr>
        <w:t>poliglikolowego</w:t>
      </w:r>
      <w:proofErr w:type="spellEnd"/>
      <w:r w:rsidRPr="00D74920">
        <w:rPr>
          <w:rFonts w:cstheme="minorHAnsi"/>
          <w:sz w:val="19"/>
          <w:szCs w:val="19"/>
        </w:rPr>
        <w:t xml:space="preserve">, powlekane </w:t>
      </w:r>
      <w:proofErr w:type="spellStart"/>
      <w:r w:rsidRPr="00D74920">
        <w:rPr>
          <w:rFonts w:cstheme="minorHAnsi"/>
          <w:sz w:val="19"/>
          <w:szCs w:val="19"/>
        </w:rPr>
        <w:t>polikaprolaktonem</w:t>
      </w:r>
      <w:proofErr w:type="spellEnd"/>
      <w:r w:rsidRPr="00D74920">
        <w:rPr>
          <w:rFonts w:cstheme="minorHAnsi"/>
          <w:sz w:val="19"/>
          <w:szCs w:val="19"/>
        </w:rPr>
        <w:t xml:space="preserve"> i stearynianem wapnia, całkowicie </w:t>
      </w:r>
      <w:proofErr w:type="spellStart"/>
      <w:r w:rsidRPr="00D74920">
        <w:rPr>
          <w:rFonts w:cstheme="minorHAnsi"/>
          <w:sz w:val="19"/>
          <w:szCs w:val="19"/>
        </w:rPr>
        <w:t>wchłanialny</w:t>
      </w:r>
      <w:proofErr w:type="spellEnd"/>
      <w:r w:rsidRPr="00D74920">
        <w:rPr>
          <w:rFonts w:cstheme="minorHAnsi"/>
          <w:sz w:val="19"/>
          <w:szCs w:val="19"/>
        </w:rPr>
        <w:t xml:space="preserve"> w okresie 60 - 90 dni, podtrzymywanie tkankowe: ok. 65% po 14 dniach, ok. 40% po 21 dniach, barwione na fioletowo, sterylizowane tlenkiem etylenu?</w:t>
      </w:r>
    </w:p>
    <w:p w:rsidR="00492691" w:rsidRPr="00D74920" w:rsidRDefault="004926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3, pozycji nr 2</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Czy Zamawiający w Zadaniu nr 3, Pozycji nr 2 dopuści długość nici 90 cm, pozostałe parametry bez zmian? </w:t>
      </w:r>
    </w:p>
    <w:p w:rsidR="00492691" w:rsidRPr="00D74920" w:rsidRDefault="004926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C02B57" w:rsidRDefault="00C02B57" w:rsidP="00D74920">
      <w:pPr>
        <w:pStyle w:val="Akapitzlist"/>
        <w:tabs>
          <w:tab w:val="left" w:pos="284"/>
        </w:tabs>
        <w:spacing w:after="0" w:line="360" w:lineRule="auto"/>
        <w:ind w:left="0"/>
        <w:jc w:val="both"/>
        <w:rPr>
          <w:rFonts w:cstheme="minorHAnsi"/>
          <w:sz w:val="19"/>
          <w:szCs w:val="19"/>
        </w:rPr>
      </w:pPr>
    </w:p>
    <w:p w:rsidR="00CD0054" w:rsidRDefault="00CD0054" w:rsidP="00D74920">
      <w:pPr>
        <w:pStyle w:val="Akapitzlist"/>
        <w:tabs>
          <w:tab w:val="left" w:pos="284"/>
        </w:tabs>
        <w:spacing w:after="0" w:line="360" w:lineRule="auto"/>
        <w:ind w:left="0"/>
        <w:jc w:val="both"/>
        <w:rPr>
          <w:rFonts w:cstheme="minorHAnsi"/>
          <w:sz w:val="19"/>
          <w:szCs w:val="19"/>
        </w:rPr>
      </w:pPr>
    </w:p>
    <w:p w:rsidR="00CD0054" w:rsidRPr="00D74920" w:rsidRDefault="00CD0054"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lastRenderedPageBreak/>
        <w:t>Dotyczy Zadania nr 3, pozycji nr 3</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3, Pozycji nr 3 dopuści igłę okrągłą nie mocną, pozostałe parametry bez zmian?</w:t>
      </w:r>
    </w:p>
    <w:p w:rsidR="00492691"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Pr="00D74920">
        <w:rPr>
          <w:rFonts w:cstheme="minorHAnsi"/>
          <w:sz w:val="19"/>
          <w:szCs w:val="19"/>
        </w:rPr>
        <w:t>.</w:t>
      </w:r>
      <w:r w:rsidR="0040260D">
        <w:rPr>
          <w:rFonts w:cstheme="minorHAnsi"/>
          <w:sz w:val="19"/>
          <w:szCs w:val="19"/>
        </w:rPr>
        <w:t xml:space="preserve"> W</w:t>
      </w:r>
      <w:r w:rsidR="0040260D" w:rsidRPr="00D74920">
        <w:rPr>
          <w:rFonts w:cstheme="minorHAnsi"/>
          <w:sz w:val="19"/>
          <w:szCs w:val="19"/>
        </w:rPr>
        <w:t>ymagania zgodnie z SWZ</w:t>
      </w:r>
      <w:r w:rsidR="0040260D">
        <w:rPr>
          <w:rFonts w:cstheme="minorHAnsi"/>
          <w:sz w:val="19"/>
          <w:szCs w:val="19"/>
        </w:rPr>
        <w:t>.</w:t>
      </w:r>
      <w:r w:rsidRPr="00D74920">
        <w:rPr>
          <w:rFonts w:cstheme="minorHAnsi"/>
          <w:sz w:val="19"/>
          <w:szCs w:val="19"/>
        </w:rPr>
        <w:t xml:space="preserve"> </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Igła 40 mm jest dużą igłą i Zamawiający wymaga</w:t>
      </w:r>
      <w:r w:rsidR="00492691" w:rsidRPr="00D74920">
        <w:rPr>
          <w:rFonts w:cstheme="minorHAnsi"/>
          <w:sz w:val="19"/>
          <w:szCs w:val="19"/>
        </w:rPr>
        <w:t>,</w:t>
      </w:r>
      <w:r w:rsidRPr="00D74920">
        <w:rPr>
          <w:rFonts w:cstheme="minorHAnsi"/>
          <w:sz w:val="19"/>
          <w:szCs w:val="19"/>
        </w:rPr>
        <w:t xml:space="preserve"> aby była to igła mocna (wzmocniona, odporna na </w:t>
      </w:r>
      <w:proofErr w:type="gramStart"/>
      <w:r w:rsidRPr="00D74920">
        <w:rPr>
          <w:rFonts w:cstheme="minorHAnsi"/>
          <w:sz w:val="19"/>
          <w:szCs w:val="19"/>
        </w:rPr>
        <w:t xml:space="preserve">odkształcanie) </w:t>
      </w:r>
      <w:r w:rsidR="00492691" w:rsidRPr="00D74920">
        <w:rPr>
          <w:rFonts w:cstheme="minorHAnsi"/>
          <w:sz w:val="19"/>
          <w:szCs w:val="19"/>
        </w:rPr>
        <w:t xml:space="preserve">                                      </w:t>
      </w:r>
      <w:r w:rsidRPr="00D74920">
        <w:rPr>
          <w:rFonts w:cstheme="minorHAnsi"/>
          <w:sz w:val="19"/>
          <w:szCs w:val="19"/>
        </w:rPr>
        <w:t>lub</w:t>
      </w:r>
      <w:proofErr w:type="gramEnd"/>
      <w:r w:rsidRPr="00D74920">
        <w:rPr>
          <w:rFonts w:cstheme="minorHAnsi"/>
          <w:sz w:val="19"/>
          <w:szCs w:val="19"/>
        </w:rPr>
        <w:t xml:space="preserve"> wykonana ze stopu gwarantującego t</w:t>
      </w:r>
      <w:r w:rsidR="00492691" w:rsidRPr="00D74920">
        <w:rPr>
          <w:rFonts w:cstheme="minorHAnsi"/>
          <w:sz w:val="19"/>
          <w:szCs w:val="19"/>
        </w:rPr>
        <w:t>ę</w:t>
      </w:r>
      <w:r w:rsidRPr="00D74920">
        <w:rPr>
          <w:rFonts w:cstheme="minorHAnsi"/>
          <w:sz w:val="19"/>
          <w:szCs w:val="19"/>
        </w:rPr>
        <w:t xml:space="preserve"> cechę</w:t>
      </w:r>
      <w:r w:rsidR="00492691" w:rsidRPr="00D74920">
        <w:rPr>
          <w:rFonts w:cstheme="minorHAnsi"/>
          <w:sz w:val="19"/>
          <w:szCs w:val="19"/>
        </w:rPr>
        <w:t xml:space="preserve">, </w:t>
      </w:r>
      <w:r w:rsidRPr="00D74920">
        <w:rPr>
          <w:rFonts w:cstheme="minorHAnsi"/>
          <w:sz w:val="19"/>
          <w:szCs w:val="19"/>
        </w:rPr>
        <w:t xml:space="preserve"> na co pytanie Wykonawcy nie wskazuje.</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3, pozycji nr 4</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Czy Zamawiający w Zadaniu nr 3, Pozycji nr 4 dopuści igłę okrągłą nie mocną o długości 36 mm, pozostałe </w:t>
      </w:r>
      <w:proofErr w:type="gramStart"/>
      <w:r w:rsidRPr="00D74920">
        <w:rPr>
          <w:rFonts w:cstheme="minorHAnsi"/>
          <w:sz w:val="19"/>
          <w:szCs w:val="19"/>
        </w:rPr>
        <w:t>parametry                   bez</w:t>
      </w:r>
      <w:proofErr w:type="gramEnd"/>
      <w:r w:rsidRPr="00D74920">
        <w:rPr>
          <w:rFonts w:cstheme="minorHAnsi"/>
          <w:sz w:val="19"/>
          <w:szCs w:val="19"/>
        </w:rPr>
        <w:t xml:space="preserve"> zmian?</w:t>
      </w:r>
    </w:p>
    <w:p w:rsidR="00492691" w:rsidRPr="00D74920" w:rsidRDefault="00C02B57" w:rsidP="00D74920">
      <w:pPr>
        <w:pStyle w:val="Akapitzlist"/>
        <w:tabs>
          <w:tab w:val="left" w:pos="284"/>
        </w:tabs>
        <w:spacing w:after="0" w:line="360" w:lineRule="auto"/>
        <w:ind w:left="0"/>
        <w:jc w:val="both"/>
        <w:rPr>
          <w:rFonts w:cstheme="minorHAnsi"/>
          <w:b/>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Pr="00D74920">
        <w:rPr>
          <w:rFonts w:cstheme="minorHAnsi"/>
          <w:b/>
          <w:sz w:val="19"/>
          <w:szCs w:val="19"/>
        </w:rPr>
        <w:t xml:space="preserve">. </w:t>
      </w:r>
      <w:r w:rsidR="0040260D">
        <w:rPr>
          <w:rFonts w:cstheme="minorHAnsi"/>
          <w:sz w:val="19"/>
          <w:szCs w:val="19"/>
        </w:rPr>
        <w:t>W</w:t>
      </w:r>
      <w:r w:rsidR="0040260D" w:rsidRPr="00D74920">
        <w:rPr>
          <w:rFonts w:cstheme="minorHAnsi"/>
          <w:sz w:val="19"/>
          <w:szCs w:val="19"/>
        </w:rPr>
        <w:t>ymagania zgodnie z SWZ</w:t>
      </w:r>
      <w:r w:rsidR="0040260D">
        <w:rPr>
          <w:rFonts w:cstheme="minorHAnsi"/>
          <w:sz w:val="19"/>
          <w:szCs w:val="19"/>
        </w:rPr>
        <w:t>.</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Igła 37 mm jest dużą igłą i Zamawiający wymaga</w:t>
      </w:r>
      <w:r w:rsidR="00492691" w:rsidRPr="00D74920">
        <w:rPr>
          <w:rFonts w:cstheme="minorHAnsi"/>
          <w:sz w:val="19"/>
          <w:szCs w:val="19"/>
        </w:rPr>
        <w:t>,</w:t>
      </w:r>
      <w:r w:rsidRPr="00D74920">
        <w:rPr>
          <w:rFonts w:cstheme="minorHAnsi"/>
          <w:sz w:val="19"/>
          <w:szCs w:val="19"/>
        </w:rPr>
        <w:t xml:space="preserve"> aby była to igła mocna (wzmocniona, odporna na </w:t>
      </w:r>
      <w:proofErr w:type="gramStart"/>
      <w:r w:rsidRPr="00D74920">
        <w:rPr>
          <w:rFonts w:cstheme="minorHAnsi"/>
          <w:sz w:val="19"/>
          <w:szCs w:val="19"/>
        </w:rPr>
        <w:t xml:space="preserve">odkształcanie) </w:t>
      </w:r>
      <w:r w:rsidR="00C1266E">
        <w:rPr>
          <w:rFonts w:cstheme="minorHAnsi"/>
          <w:sz w:val="19"/>
          <w:szCs w:val="19"/>
        </w:rPr>
        <w:t xml:space="preserve">                             </w:t>
      </w:r>
      <w:r w:rsidRPr="00D74920">
        <w:rPr>
          <w:rFonts w:cstheme="minorHAnsi"/>
          <w:sz w:val="19"/>
          <w:szCs w:val="19"/>
        </w:rPr>
        <w:t>lub</w:t>
      </w:r>
      <w:proofErr w:type="gramEnd"/>
      <w:r w:rsidRPr="00D74920">
        <w:rPr>
          <w:rFonts w:cstheme="minorHAnsi"/>
          <w:sz w:val="19"/>
          <w:szCs w:val="19"/>
        </w:rPr>
        <w:t xml:space="preserve"> wykonana ze stopu gwarantującego t</w:t>
      </w:r>
      <w:r w:rsidR="00492691" w:rsidRPr="00D74920">
        <w:rPr>
          <w:rFonts w:cstheme="minorHAnsi"/>
          <w:sz w:val="19"/>
          <w:szCs w:val="19"/>
        </w:rPr>
        <w:t>ę</w:t>
      </w:r>
      <w:r w:rsidRPr="00D74920">
        <w:rPr>
          <w:rFonts w:cstheme="minorHAnsi"/>
          <w:sz w:val="19"/>
          <w:szCs w:val="19"/>
        </w:rPr>
        <w:t xml:space="preserve"> cechę</w:t>
      </w:r>
      <w:r w:rsidR="00492691" w:rsidRPr="00D74920">
        <w:rPr>
          <w:rFonts w:cstheme="minorHAnsi"/>
          <w:sz w:val="19"/>
          <w:szCs w:val="19"/>
        </w:rPr>
        <w:t>,</w:t>
      </w:r>
      <w:r w:rsidRPr="00D74920">
        <w:rPr>
          <w:rFonts w:cstheme="minorHAnsi"/>
          <w:sz w:val="19"/>
          <w:szCs w:val="19"/>
        </w:rPr>
        <w:t xml:space="preserve"> na co pytanie Wykonawcy nie wskazuje.</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3, pozycji nr 7</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3, Pozycji nr 7 dopuści igłę o długości 18 mm, pozostałe parametry bez zmian?</w:t>
      </w:r>
    </w:p>
    <w:p w:rsidR="00492691" w:rsidRPr="00D74920" w:rsidRDefault="004926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3, pozycji nr 9, 10 i 12</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Czy Zamawiający w Zadaniu nr 3, Pozycjach nr 9, 10 i 12 dopuści długość nici 5 x 70 cm z przeliczeniem wymaganych </w:t>
      </w:r>
      <w:proofErr w:type="gramStart"/>
      <w:r w:rsidRPr="00D74920">
        <w:rPr>
          <w:rFonts w:cstheme="minorHAnsi"/>
          <w:sz w:val="19"/>
          <w:szCs w:val="19"/>
        </w:rPr>
        <w:t>ilości               w</w:t>
      </w:r>
      <w:proofErr w:type="gramEnd"/>
      <w:r w:rsidRPr="00D74920">
        <w:rPr>
          <w:rFonts w:cstheme="minorHAnsi"/>
          <w:sz w:val="19"/>
          <w:szCs w:val="19"/>
        </w:rPr>
        <w:t xml:space="preserve"> załączniku asortymentowo-cenowym, pozostałe parametry bez zmian?</w:t>
      </w:r>
    </w:p>
    <w:p w:rsidR="00492691" w:rsidRPr="00D74920" w:rsidRDefault="004926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3, pozycji nr 11</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3, Pozycji nr 11 dopuści długość nici 150 cm, pozostałe parametry bez zmian?</w:t>
      </w:r>
    </w:p>
    <w:p w:rsidR="00492691" w:rsidRPr="00D74920" w:rsidRDefault="004926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4, pozycji nr 1</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4, Pozycji nr 1 dopuści igłę o długości 36 mm, pozostałe parametry bez zmian?</w:t>
      </w:r>
    </w:p>
    <w:p w:rsidR="00492691" w:rsidRPr="00D74920" w:rsidRDefault="004926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4, pozycji nr 2</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4, Pozycji nr 2 dopuści igłę o długości 48 mm i nić pakowaną 1 x 75 cm z przeliczeniem wymaganych ilości w załączniku asortymentowo-cenowym, pozostałe parametry bez zmian?</w:t>
      </w:r>
    </w:p>
    <w:p w:rsidR="00492691" w:rsidRPr="00D74920" w:rsidRDefault="004926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4, pozycji nr 3</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4, Pozycji nr 3 dopuści igłę o długości 50 mm i nić pakowaną 1 x 75 cm z przeliczeniem wymaganych ilości w załączniku asortymentowo-cenowym, pozostałe parametry bez zmian?</w:t>
      </w:r>
    </w:p>
    <w:p w:rsidR="00492691" w:rsidRPr="00D74920" w:rsidRDefault="004926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C02B57" w:rsidRDefault="00C02B57" w:rsidP="00D74920">
      <w:pPr>
        <w:pStyle w:val="Akapitzlist"/>
        <w:tabs>
          <w:tab w:val="left" w:pos="284"/>
        </w:tabs>
        <w:spacing w:after="0" w:line="360" w:lineRule="auto"/>
        <w:ind w:left="0"/>
        <w:jc w:val="both"/>
        <w:rPr>
          <w:rFonts w:cstheme="minorHAnsi"/>
          <w:sz w:val="19"/>
          <w:szCs w:val="19"/>
        </w:rPr>
      </w:pPr>
    </w:p>
    <w:p w:rsidR="00CD0054" w:rsidRDefault="00CD0054" w:rsidP="00D74920">
      <w:pPr>
        <w:pStyle w:val="Akapitzlist"/>
        <w:tabs>
          <w:tab w:val="left" w:pos="284"/>
        </w:tabs>
        <w:spacing w:after="0" w:line="360" w:lineRule="auto"/>
        <w:ind w:left="0"/>
        <w:jc w:val="both"/>
        <w:rPr>
          <w:rFonts w:cstheme="minorHAnsi"/>
          <w:sz w:val="19"/>
          <w:szCs w:val="19"/>
        </w:rPr>
      </w:pPr>
    </w:p>
    <w:p w:rsidR="00CD0054" w:rsidRPr="00D74920" w:rsidRDefault="00CD0054"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lastRenderedPageBreak/>
        <w:t>Dotyczy Zadania nr 4, pozycji nr 4</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Czy Zamawiający w Zadaniu nr 4, Pozycji nr 4 dopuści nić pakowaną 250 cm w saszetce z przeliczeniem wymaganych </w:t>
      </w:r>
      <w:proofErr w:type="gramStart"/>
      <w:r w:rsidRPr="00D74920">
        <w:rPr>
          <w:rFonts w:cstheme="minorHAnsi"/>
          <w:sz w:val="19"/>
          <w:szCs w:val="19"/>
        </w:rPr>
        <w:t>ilości            w</w:t>
      </w:r>
      <w:proofErr w:type="gramEnd"/>
      <w:r w:rsidRPr="00D74920">
        <w:rPr>
          <w:rFonts w:cstheme="minorHAnsi"/>
          <w:sz w:val="19"/>
          <w:szCs w:val="19"/>
        </w:rPr>
        <w:t xml:space="preserve"> załączniku asortymentowo-cenowym, pozostałe parametry bez zmian?</w:t>
      </w:r>
    </w:p>
    <w:p w:rsidR="00C02B57" w:rsidRPr="00D74920" w:rsidRDefault="00C02B57" w:rsidP="00D74920">
      <w:pPr>
        <w:pStyle w:val="Akapitzlist"/>
        <w:tabs>
          <w:tab w:val="left" w:pos="284"/>
        </w:tabs>
        <w:spacing w:after="0" w:line="360" w:lineRule="auto"/>
        <w:ind w:left="0"/>
        <w:jc w:val="both"/>
        <w:rPr>
          <w:rFonts w:cstheme="minorHAnsi"/>
          <w:b/>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0040260D">
        <w:rPr>
          <w:rFonts w:cstheme="minorHAnsi"/>
          <w:b/>
          <w:sz w:val="19"/>
          <w:szCs w:val="19"/>
          <w:u w:val="single"/>
        </w:rPr>
        <w:t xml:space="preserve"> </w:t>
      </w:r>
      <w:r w:rsidR="0040260D">
        <w:rPr>
          <w:rFonts w:cstheme="minorHAnsi"/>
          <w:sz w:val="19"/>
          <w:szCs w:val="19"/>
        </w:rPr>
        <w:t>W</w:t>
      </w:r>
      <w:r w:rsidR="0040260D" w:rsidRPr="00D74920">
        <w:rPr>
          <w:rFonts w:cstheme="minorHAnsi"/>
          <w:sz w:val="19"/>
          <w:szCs w:val="19"/>
        </w:rPr>
        <w:t>ymagania zgodnie z SWZ</w:t>
      </w:r>
      <w:r w:rsidR="0040260D">
        <w:rPr>
          <w:rFonts w:cstheme="minorHAnsi"/>
          <w:sz w:val="19"/>
          <w:szCs w:val="19"/>
        </w:rPr>
        <w:t>.</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4, pozycji nr 5</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Czy Zamawiający w Zadaniu nr 4, Pozycji nr 5 dopuści nić pakowaną 250 cm w saszetce z przeliczeniem wymaganych </w:t>
      </w:r>
      <w:proofErr w:type="gramStart"/>
      <w:r w:rsidRPr="00D74920">
        <w:rPr>
          <w:rFonts w:cstheme="minorHAnsi"/>
          <w:sz w:val="19"/>
          <w:szCs w:val="19"/>
        </w:rPr>
        <w:t>ilości             w</w:t>
      </w:r>
      <w:proofErr w:type="gramEnd"/>
      <w:r w:rsidRPr="00D74920">
        <w:rPr>
          <w:rFonts w:cstheme="minorHAnsi"/>
          <w:sz w:val="19"/>
          <w:szCs w:val="19"/>
        </w:rPr>
        <w:t xml:space="preserve"> załączniku asortymentowo-cenowym, pozostałe parametry bez zmian?</w:t>
      </w:r>
    </w:p>
    <w:p w:rsidR="00C02B57" w:rsidRPr="00D74920" w:rsidRDefault="00C02B57" w:rsidP="00D74920">
      <w:pPr>
        <w:pStyle w:val="Akapitzlist"/>
        <w:tabs>
          <w:tab w:val="left" w:pos="284"/>
        </w:tabs>
        <w:spacing w:after="0" w:line="360" w:lineRule="auto"/>
        <w:ind w:left="0"/>
        <w:jc w:val="both"/>
        <w:rPr>
          <w:rFonts w:cstheme="minorHAnsi"/>
          <w:b/>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0040260D">
        <w:rPr>
          <w:rFonts w:cstheme="minorHAnsi"/>
          <w:b/>
          <w:sz w:val="19"/>
          <w:szCs w:val="19"/>
          <w:u w:val="single"/>
        </w:rPr>
        <w:t xml:space="preserve"> </w:t>
      </w:r>
      <w:r w:rsidR="0040260D">
        <w:rPr>
          <w:rFonts w:cstheme="minorHAnsi"/>
          <w:sz w:val="19"/>
          <w:szCs w:val="19"/>
        </w:rPr>
        <w:t>W</w:t>
      </w:r>
      <w:r w:rsidR="0040260D" w:rsidRPr="00D74920">
        <w:rPr>
          <w:rFonts w:cstheme="minorHAnsi"/>
          <w:sz w:val="19"/>
          <w:szCs w:val="19"/>
        </w:rPr>
        <w:t>ymagania zgodnie z SWZ</w:t>
      </w:r>
      <w:r w:rsidR="0040260D">
        <w:rPr>
          <w:rFonts w:cstheme="minorHAnsi"/>
          <w:sz w:val="19"/>
          <w:szCs w:val="19"/>
        </w:rPr>
        <w:t>.</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6, pozycji nr 1</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6, Pozycji nr 1 dopuści igłę o długości 2 x 12 mm i długość nici 45 cm w kolorze niebieskim, pozostałe parametry bez zmian?</w:t>
      </w:r>
    </w:p>
    <w:p w:rsidR="00C02B57" w:rsidRPr="00D74920" w:rsidRDefault="00C02B57" w:rsidP="00D74920">
      <w:pPr>
        <w:pStyle w:val="Akapitzlist"/>
        <w:tabs>
          <w:tab w:val="left" w:pos="284"/>
        </w:tabs>
        <w:spacing w:after="0" w:line="360" w:lineRule="auto"/>
        <w:ind w:left="0"/>
        <w:jc w:val="both"/>
        <w:rPr>
          <w:rFonts w:cstheme="minorHAnsi"/>
          <w:b/>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0040260D">
        <w:rPr>
          <w:rFonts w:cstheme="minorHAnsi"/>
          <w:b/>
          <w:sz w:val="19"/>
          <w:szCs w:val="19"/>
          <w:u w:val="single"/>
        </w:rPr>
        <w:t xml:space="preserve"> </w:t>
      </w:r>
      <w:r w:rsidR="0040260D">
        <w:rPr>
          <w:rFonts w:cstheme="minorHAnsi"/>
          <w:sz w:val="19"/>
          <w:szCs w:val="19"/>
        </w:rPr>
        <w:t>W</w:t>
      </w:r>
      <w:r w:rsidR="0040260D" w:rsidRPr="00D74920">
        <w:rPr>
          <w:rFonts w:cstheme="minorHAnsi"/>
          <w:sz w:val="19"/>
          <w:szCs w:val="19"/>
        </w:rPr>
        <w:t>ymagania zgodnie z SWZ</w:t>
      </w:r>
      <w:r w:rsidR="0040260D">
        <w:rPr>
          <w:rFonts w:cstheme="minorHAnsi"/>
          <w:sz w:val="19"/>
          <w:szCs w:val="19"/>
        </w:rPr>
        <w:t>.</w:t>
      </w:r>
    </w:p>
    <w:p w:rsidR="00C02B57" w:rsidRPr="00D74920" w:rsidRDefault="00C02B57" w:rsidP="00D74920">
      <w:pPr>
        <w:pStyle w:val="Akapitzlist"/>
        <w:tabs>
          <w:tab w:val="left" w:pos="284"/>
        </w:tabs>
        <w:spacing w:after="0" w:line="360" w:lineRule="auto"/>
        <w:ind w:left="0"/>
        <w:jc w:val="both"/>
        <w:rPr>
          <w:rFonts w:cstheme="minorHAnsi"/>
          <w:b/>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6, pozycji nr 2</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6, Pozycji nr 2 dopuści igłę odwrotnie tnącą o długości 2 x 8 mm i długość nici 45 cm w kolorze niebieskim, pozostałe parametry bez zmian?</w:t>
      </w:r>
    </w:p>
    <w:p w:rsidR="00C02B57" w:rsidRPr="00D74920" w:rsidRDefault="00C02B57" w:rsidP="00D74920">
      <w:pPr>
        <w:pStyle w:val="Akapitzlist"/>
        <w:tabs>
          <w:tab w:val="left" w:pos="284"/>
        </w:tabs>
        <w:spacing w:after="0" w:line="360" w:lineRule="auto"/>
        <w:ind w:left="0"/>
        <w:jc w:val="both"/>
        <w:rPr>
          <w:rFonts w:cstheme="minorHAnsi"/>
          <w:b/>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0040260D">
        <w:rPr>
          <w:rFonts w:cstheme="minorHAnsi"/>
          <w:b/>
          <w:sz w:val="19"/>
          <w:szCs w:val="19"/>
          <w:u w:val="single"/>
        </w:rPr>
        <w:t xml:space="preserve"> </w:t>
      </w:r>
      <w:r w:rsidR="0040260D">
        <w:rPr>
          <w:rFonts w:cstheme="minorHAnsi"/>
          <w:sz w:val="19"/>
          <w:szCs w:val="19"/>
        </w:rPr>
        <w:t>W</w:t>
      </w:r>
      <w:r w:rsidR="0040260D" w:rsidRPr="00D74920">
        <w:rPr>
          <w:rFonts w:cstheme="minorHAnsi"/>
          <w:sz w:val="19"/>
          <w:szCs w:val="19"/>
        </w:rPr>
        <w:t>ymagania zgodnie z SWZ</w:t>
      </w:r>
      <w:r w:rsidR="0040260D">
        <w:rPr>
          <w:rFonts w:cstheme="minorHAnsi"/>
          <w:sz w:val="19"/>
          <w:szCs w:val="19"/>
        </w:rPr>
        <w:t>.</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6, pozycji nr 3</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6, Pozycji nr 3 dopuści igłę odwrotnie tnącą o długości 2 x 8 mm i nić w kolorze niebieskim, pozostałe parametry bez zmian?</w:t>
      </w:r>
    </w:p>
    <w:p w:rsidR="00C02B57" w:rsidRPr="00D74920" w:rsidRDefault="00C02B57" w:rsidP="00D74920">
      <w:pPr>
        <w:pStyle w:val="Akapitzlist"/>
        <w:tabs>
          <w:tab w:val="left" w:pos="284"/>
        </w:tabs>
        <w:spacing w:after="0" w:line="360" w:lineRule="auto"/>
        <w:ind w:left="0"/>
        <w:jc w:val="both"/>
        <w:rPr>
          <w:rFonts w:cstheme="minorHAnsi"/>
          <w:b/>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0040260D">
        <w:rPr>
          <w:rFonts w:cstheme="minorHAnsi"/>
          <w:b/>
          <w:sz w:val="19"/>
          <w:szCs w:val="19"/>
          <w:u w:val="single"/>
        </w:rPr>
        <w:t xml:space="preserve"> </w:t>
      </w:r>
      <w:r w:rsidR="0040260D">
        <w:rPr>
          <w:rFonts w:cstheme="minorHAnsi"/>
          <w:sz w:val="19"/>
          <w:szCs w:val="19"/>
        </w:rPr>
        <w:t>W</w:t>
      </w:r>
      <w:r w:rsidR="0040260D" w:rsidRPr="00D74920">
        <w:rPr>
          <w:rFonts w:cstheme="minorHAnsi"/>
          <w:sz w:val="19"/>
          <w:szCs w:val="19"/>
        </w:rPr>
        <w:t>ymagania zgodnie z SWZ</w:t>
      </w:r>
      <w:r w:rsidR="0040260D">
        <w:rPr>
          <w:rFonts w:cstheme="minorHAnsi"/>
          <w:sz w:val="19"/>
          <w:szCs w:val="19"/>
        </w:rPr>
        <w:t>.</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6, pozycji nr 4</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6, Pozycji nr 4 dopuści igłę o długości 2 x 6,4 mm, pozostałe parametry bez zmian?</w:t>
      </w:r>
    </w:p>
    <w:p w:rsidR="00492691" w:rsidRPr="00D74920" w:rsidRDefault="004926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6, pozycji nr 5</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Czy Zamawiający w Zadaniu nr 6, Pozycji nr 5 dopuści igłę o długości 2 x 6,4 mm i nić plecioną fioletową z </w:t>
      </w:r>
      <w:proofErr w:type="spellStart"/>
      <w:r w:rsidRPr="00D74920">
        <w:rPr>
          <w:rFonts w:cstheme="minorHAnsi"/>
          <w:sz w:val="19"/>
          <w:szCs w:val="19"/>
        </w:rPr>
        <w:t>wchłanialnego</w:t>
      </w:r>
      <w:proofErr w:type="spellEnd"/>
      <w:r w:rsidRPr="00D74920">
        <w:rPr>
          <w:rFonts w:cstheme="minorHAnsi"/>
          <w:sz w:val="19"/>
          <w:szCs w:val="19"/>
        </w:rPr>
        <w:t xml:space="preserve"> kwasu </w:t>
      </w:r>
      <w:proofErr w:type="spellStart"/>
      <w:r w:rsidRPr="00D74920">
        <w:rPr>
          <w:rFonts w:cstheme="minorHAnsi"/>
          <w:sz w:val="19"/>
          <w:szCs w:val="19"/>
        </w:rPr>
        <w:t>poliglikolowego</w:t>
      </w:r>
      <w:proofErr w:type="spellEnd"/>
      <w:r w:rsidRPr="00D74920">
        <w:rPr>
          <w:rFonts w:cstheme="minorHAnsi"/>
          <w:sz w:val="19"/>
          <w:szCs w:val="19"/>
        </w:rPr>
        <w:t xml:space="preserve"> (PGA</w:t>
      </w:r>
      <w:proofErr w:type="gramStart"/>
      <w:r w:rsidRPr="00D74920">
        <w:rPr>
          <w:rFonts w:cstheme="minorHAnsi"/>
          <w:sz w:val="19"/>
          <w:szCs w:val="19"/>
        </w:rPr>
        <w:t>),  pozostałe</w:t>
      </w:r>
      <w:proofErr w:type="gramEnd"/>
      <w:r w:rsidRPr="00D74920">
        <w:rPr>
          <w:rFonts w:cstheme="minorHAnsi"/>
          <w:sz w:val="19"/>
          <w:szCs w:val="19"/>
        </w:rPr>
        <w:t xml:space="preserve"> parametry bez zmian?</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Sterylne nici </w:t>
      </w:r>
      <w:proofErr w:type="spellStart"/>
      <w:r w:rsidRPr="00D74920">
        <w:rPr>
          <w:rFonts w:cstheme="minorHAnsi"/>
          <w:sz w:val="19"/>
          <w:szCs w:val="19"/>
        </w:rPr>
        <w:t>wchłanialne</w:t>
      </w:r>
      <w:proofErr w:type="spellEnd"/>
      <w:r w:rsidRPr="00D74920">
        <w:rPr>
          <w:rFonts w:cstheme="minorHAnsi"/>
          <w:sz w:val="19"/>
          <w:szCs w:val="19"/>
        </w:rPr>
        <w:t xml:space="preserve"> PGA wykonane z kwasu </w:t>
      </w:r>
      <w:proofErr w:type="spellStart"/>
      <w:r w:rsidRPr="00D74920">
        <w:rPr>
          <w:rFonts w:cstheme="minorHAnsi"/>
          <w:sz w:val="19"/>
          <w:szCs w:val="19"/>
        </w:rPr>
        <w:t>poliglikolowego</w:t>
      </w:r>
      <w:proofErr w:type="spellEnd"/>
      <w:r w:rsidRPr="00D74920">
        <w:rPr>
          <w:rFonts w:cstheme="minorHAnsi"/>
          <w:sz w:val="19"/>
          <w:szCs w:val="19"/>
        </w:rPr>
        <w:t>, pokryte ε-</w:t>
      </w:r>
      <w:proofErr w:type="spellStart"/>
      <w:r w:rsidRPr="00D74920">
        <w:rPr>
          <w:rFonts w:cstheme="minorHAnsi"/>
          <w:sz w:val="19"/>
          <w:szCs w:val="19"/>
        </w:rPr>
        <w:t>kaprolaktonem</w:t>
      </w:r>
      <w:proofErr w:type="spellEnd"/>
      <w:r w:rsidRPr="00D74920">
        <w:rPr>
          <w:rFonts w:cstheme="minorHAnsi"/>
          <w:sz w:val="19"/>
          <w:szCs w:val="19"/>
        </w:rPr>
        <w:t xml:space="preserve"> oraz stearynianem </w:t>
      </w:r>
      <w:proofErr w:type="gramStart"/>
      <w:r w:rsidRPr="00D74920">
        <w:rPr>
          <w:rFonts w:cstheme="minorHAnsi"/>
          <w:sz w:val="19"/>
          <w:szCs w:val="19"/>
        </w:rPr>
        <w:t>wapnia               lub</w:t>
      </w:r>
      <w:proofErr w:type="gramEnd"/>
      <w:r w:rsidRPr="00D74920">
        <w:rPr>
          <w:rFonts w:cstheme="minorHAnsi"/>
          <w:sz w:val="19"/>
          <w:szCs w:val="19"/>
        </w:rPr>
        <w:t xml:space="preserve"> mieszanką </w:t>
      </w:r>
      <w:proofErr w:type="spellStart"/>
      <w:r w:rsidRPr="00D74920">
        <w:rPr>
          <w:rFonts w:cstheme="minorHAnsi"/>
          <w:sz w:val="19"/>
          <w:szCs w:val="19"/>
        </w:rPr>
        <w:t>polikaprolaktonu</w:t>
      </w:r>
      <w:proofErr w:type="spellEnd"/>
      <w:r w:rsidRPr="00D74920">
        <w:rPr>
          <w:rFonts w:cstheme="minorHAnsi"/>
          <w:sz w:val="19"/>
          <w:szCs w:val="19"/>
        </w:rPr>
        <w:t xml:space="preserve"> i stearynianu wapnia. </w:t>
      </w:r>
      <w:proofErr w:type="gramStart"/>
      <w:r w:rsidRPr="00D74920">
        <w:rPr>
          <w:rFonts w:cstheme="minorHAnsi"/>
          <w:sz w:val="19"/>
          <w:szCs w:val="19"/>
        </w:rPr>
        <w:t>Występują jako</w:t>
      </w:r>
      <w:proofErr w:type="gramEnd"/>
      <w:r w:rsidRPr="00D74920">
        <w:rPr>
          <w:rFonts w:cstheme="minorHAnsi"/>
          <w:sz w:val="19"/>
          <w:szCs w:val="19"/>
        </w:rPr>
        <w:t xml:space="preserve"> </w:t>
      </w:r>
      <w:proofErr w:type="spellStart"/>
      <w:r w:rsidRPr="00D74920">
        <w:rPr>
          <w:rFonts w:cstheme="minorHAnsi"/>
          <w:sz w:val="19"/>
          <w:szCs w:val="19"/>
        </w:rPr>
        <w:t>monofilament</w:t>
      </w:r>
      <w:proofErr w:type="spellEnd"/>
      <w:r w:rsidRPr="00D74920">
        <w:rPr>
          <w:rFonts w:cstheme="minorHAnsi"/>
          <w:sz w:val="19"/>
          <w:szCs w:val="19"/>
        </w:rPr>
        <w:t xml:space="preserve"> (USP 10/0-9/0) i plecionka (USP 8/0-4/0).</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Efektywny okres podtrzymywania tkankowego: 28 – 35 dni</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Całkowity czas wchłaniania: 60 – 90 dni</w:t>
      </w:r>
    </w:p>
    <w:p w:rsidR="00C02B57" w:rsidRPr="00D74920" w:rsidRDefault="00C02B57" w:rsidP="00D74920">
      <w:pPr>
        <w:pStyle w:val="Akapitzlist"/>
        <w:tabs>
          <w:tab w:val="left" w:pos="284"/>
        </w:tabs>
        <w:spacing w:after="0" w:line="360" w:lineRule="auto"/>
        <w:ind w:left="0"/>
        <w:jc w:val="both"/>
        <w:rPr>
          <w:rFonts w:cstheme="minorHAnsi"/>
          <w:b/>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0040260D">
        <w:rPr>
          <w:rFonts w:cstheme="minorHAnsi"/>
          <w:b/>
          <w:sz w:val="19"/>
          <w:szCs w:val="19"/>
          <w:u w:val="single"/>
        </w:rPr>
        <w:t xml:space="preserve"> </w:t>
      </w:r>
      <w:r w:rsidR="0040260D">
        <w:rPr>
          <w:rFonts w:cstheme="minorHAnsi"/>
          <w:sz w:val="19"/>
          <w:szCs w:val="19"/>
        </w:rPr>
        <w:t>W</w:t>
      </w:r>
      <w:r w:rsidR="0040260D" w:rsidRPr="00D74920">
        <w:rPr>
          <w:rFonts w:cstheme="minorHAnsi"/>
          <w:sz w:val="19"/>
          <w:szCs w:val="19"/>
        </w:rPr>
        <w:t>ymagania zgodnie z SWZ</w:t>
      </w:r>
      <w:r w:rsidR="0040260D">
        <w:rPr>
          <w:rFonts w:cstheme="minorHAnsi"/>
          <w:sz w:val="19"/>
          <w:szCs w:val="19"/>
        </w:rPr>
        <w:t>.</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6, pozycji nr 7</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6, Pozycji nr 7 dopuści igłę ½ koła o długości 2 x 5 mm, pozostałe parametry bez zmian?</w:t>
      </w:r>
    </w:p>
    <w:p w:rsidR="00C02B57" w:rsidRPr="00D74920" w:rsidRDefault="00C02B57" w:rsidP="00D74920">
      <w:pPr>
        <w:pStyle w:val="Akapitzlist"/>
        <w:tabs>
          <w:tab w:val="left" w:pos="284"/>
        </w:tabs>
        <w:spacing w:after="0" w:line="360" w:lineRule="auto"/>
        <w:ind w:left="0"/>
        <w:jc w:val="both"/>
        <w:rPr>
          <w:rFonts w:cstheme="minorHAnsi"/>
          <w:b/>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0040260D">
        <w:rPr>
          <w:rFonts w:cstheme="minorHAnsi"/>
          <w:b/>
          <w:sz w:val="19"/>
          <w:szCs w:val="19"/>
          <w:u w:val="single"/>
        </w:rPr>
        <w:t xml:space="preserve"> </w:t>
      </w:r>
      <w:r w:rsidR="0040260D">
        <w:rPr>
          <w:rFonts w:cstheme="minorHAnsi"/>
          <w:sz w:val="19"/>
          <w:szCs w:val="19"/>
        </w:rPr>
        <w:t>W</w:t>
      </w:r>
      <w:r w:rsidR="0040260D" w:rsidRPr="00D74920">
        <w:rPr>
          <w:rFonts w:cstheme="minorHAnsi"/>
          <w:sz w:val="19"/>
          <w:szCs w:val="19"/>
        </w:rPr>
        <w:t>ymagania zgodnie z SWZ</w:t>
      </w:r>
      <w:r w:rsidR="0040260D">
        <w:rPr>
          <w:rFonts w:cstheme="minorHAnsi"/>
          <w:sz w:val="19"/>
          <w:szCs w:val="19"/>
        </w:rPr>
        <w:t>.</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lastRenderedPageBreak/>
        <w:t>Dotyczy Zadania nr 7,</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Czy Zamawiający w Zadaniu nr 7, dopuści szew chirurgiczny, sterylny, </w:t>
      </w:r>
      <w:proofErr w:type="spellStart"/>
      <w:r w:rsidRPr="00D74920">
        <w:rPr>
          <w:rFonts w:cstheme="minorHAnsi"/>
          <w:sz w:val="19"/>
          <w:szCs w:val="19"/>
        </w:rPr>
        <w:t>wchłanialny</w:t>
      </w:r>
      <w:proofErr w:type="spellEnd"/>
      <w:r w:rsidRPr="00D74920">
        <w:rPr>
          <w:rFonts w:cstheme="minorHAnsi"/>
          <w:sz w:val="19"/>
          <w:szCs w:val="19"/>
        </w:rPr>
        <w:t xml:space="preserve">, syntetyczna plecionka, polimer kwasu mlekowego i glikolowego lub </w:t>
      </w:r>
      <w:proofErr w:type="spellStart"/>
      <w:r w:rsidRPr="00D74920">
        <w:rPr>
          <w:rFonts w:cstheme="minorHAnsi"/>
          <w:sz w:val="19"/>
          <w:szCs w:val="19"/>
        </w:rPr>
        <w:t>poliglikolowego</w:t>
      </w:r>
      <w:proofErr w:type="spellEnd"/>
      <w:r w:rsidRPr="00D74920">
        <w:rPr>
          <w:rFonts w:cstheme="minorHAnsi"/>
          <w:sz w:val="19"/>
          <w:szCs w:val="19"/>
        </w:rPr>
        <w:t>, całkowite wchłanianie szwu 56-70 dni, profil podtrzymywania tkankowego: ok. 65% po 14 dniach, ok. 40% po 21 dniach, powlekane, barwione na fioletowo, sterylizowany tlenkiem etylenu?</w:t>
      </w:r>
    </w:p>
    <w:p w:rsidR="00492691" w:rsidRPr="00D74920" w:rsidRDefault="004926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7, pozycji nr 1</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Czy Zamawiający w Zadaniu nr 7, Pozycji nr 1 dopuści igłę okrągłą nie mocną i długość nici 90 cm, pozostałe </w:t>
      </w:r>
      <w:proofErr w:type="gramStart"/>
      <w:r w:rsidRPr="00D74920">
        <w:rPr>
          <w:rFonts w:cstheme="minorHAnsi"/>
          <w:sz w:val="19"/>
          <w:szCs w:val="19"/>
        </w:rPr>
        <w:t>parametry                bez</w:t>
      </w:r>
      <w:proofErr w:type="gramEnd"/>
      <w:r w:rsidRPr="00D74920">
        <w:rPr>
          <w:rFonts w:cstheme="minorHAnsi"/>
          <w:sz w:val="19"/>
          <w:szCs w:val="19"/>
        </w:rPr>
        <w:t xml:space="preserve"> zmian?</w:t>
      </w:r>
    </w:p>
    <w:p w:rsidR="00492691" w:rsidRPr="00D74920" w:rsidRDefault="00C02B57" w:rsidP="00D74920">
      <w:pPr>
        <w:pStyle w:val="Akapitzlist"/>
        <w:tabs>
          <w:tab w:val="left" w:pos="284"/>
        </w:tabs>
        <w:spacing w:after="0" w:line="360" w:lineRule="auto"/>
        <w:ind w:left="0"/>
        <w:jc w:val="both"/>
        <w:rPr>
          <w:rFonts w:cstheme="minorHAnsi"/>
          <w:b/>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Pr="00D74920">
        <w:rPr>
          <w:rFonts w:cstheme="minorHAnsi"/>
          <w:b/>
          <w:sz w:val="19"/>
          <w:szCs w:val="19"/>
        </w:rPr>
        <w:t>.</w:t>
      </w:r>
      <w:r w:rsidR="00961241">
        <w:rPr>
          <w:rFonts w:cstheme="minorHAnsi"/>
          <w:b/>
          <w:sz w:val="19"/>
          <w:szCs w:val="19"/>
        </w:rPr>
        <w:t xml:space="preserve"> </w:t>
      </w:r>
      <w:r w:rsidR="00961241">
        <w:rPr>
          <w:rFonts w:cstheme="minorHAnsi"/>
          <w:sz w:val="19"/>
          <w:szCs w:val="19"/>
        </w:rPr>
        <w:t>W</w:t>
      </w:r>
      <w:r w:rsidR="00961241" w:rsidRPr="00D74920">
        <w:rPr>
          <w:rFonts w:cstheme="minorHAnsi"/>
          <w:sz w:val="19"/>
          <w:szCs w:val="19"/>
        </w:rPr>
        <w:t>ymagania zgodnie z SWZ</w:t>
      </w:r>
      <w:r w:rsidR="00961241">
        <w:rPr>
          <w:rFonts w:cstheme="minorHAnsi"/>
          <w:sz w:val="19"/>
          <w:szCs w:val="19"/>
        </w:rPr>
        <w:t>.</w:t>
      </w:r>
    </w:p>
    <w:p w:rsidR="00492691"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Igła 48 mm jest dużą igłą i Zamawiający wymaga</w:t>
      </w:r>
      <w:r w:rsidR="00492691" w:rsidRPr="00D74920">
        <w:rPr>
          <w:rFonts w:cstheme="minorHAnsi"/>
          <w:sz w:val="19"/>
          <w:szCs w:val="19"/>
        </w:rPr>
        <w:t>,</w:t>
      </w:r>
      <w:r w:rsidRPr="00D74920">
        <w:rPr>
          <w:rFonts w:cstheme="minorHAnsi"/>
          <w:sz w:val="19"/>
          <w:szCs w:val="19"/>
        </w:rPr>
        <w:t xml:space="preserve"> aby była to igła mocna (wzmocniona, odporna na </w:t>
      </w:r>
      <w:proofErr w:type="gramStart"/>
      <w:r w:rsidRPr="00D74920">
        <w:rPr>
          <w:rFonts w:cstheme="minorHAnsi"/>
          <w:sz w:val="19"/>
          <w:szCs w:val="19"/>
        </w:rPr>
        <w:t xml:space="preserve">odkształcanie) </w:t>
      </w:r>
      <w:r w:rsidR="00492691" w:rsidRPr="00D74920">
        <w:rPr>
          <w:rFonts w:cstheme="minorHAnsi"/>
          <w:sz w:val="19"/>
          <w:szCs w:val="19"/>
        </w:rPr>
        <w:t xml:space="preserve">                                    </w:t>
      </w:r>
      <w:r w:rsidRPr="00D74920">
        <w:rPr>
          <w:rFonts w:cstheme="minorHAnsi"/>
          <w:sz w:val="19"/>
          <w:szCs w:val="19"/>
        </w:rPr>
        <w:t>lub</w:t>
      </w:r>
      <w:proofErr w:type="gramEnd"/>
      <w:r w:rsidRPr="00D74920">
        <w:rPr>
          <w:rFonts w:cstheme="minorHAnsi"/>
          <w:sz w:val="19"/>
          <w:szCs w:val="19"/>
        </w:rPr>
        <w:t xml:space="preserve"> wykonana ze stopu gwarantującego t</w:t>
      </w:r>
      <w:r w:rsidR="00492691" w:rsidRPr="00D74920">
        <w:rPr>
          <w:rFonts w:cstheme="minorHAnsi"/>
          <w:sz w:val="19"/>
          <w:szCs w:val="19"/>
        </w:rPr>
        <w:t>ę</w:t>
      </w:r>
      <w:r w:rsidRPr="00D74920">
        <w:rPr>
          <w:rFonts w:cstheme="minorHAnsi"/>
          <w:sz w:val="19"/>
          <w:szCs w:val="19"/>
        </w:rPr>
        <w:t xml:space="preserve"> cechę</w:t>
      </w:r>
      <w:r w:rsidR="00492691" w:rsidRPr="00D74920">
        <w:rPr>
          <w:rFonts w:cstheme="minorHAnsi"/>
          <w:sz w:val="19"/>
          <w:szCs w:val="19"/>
        </w:rPr>
        <w:t>,</w:t>
      </w:r>
      <w:r w:rsidRPr="00D74920">
        <w:rPr>
          <w:rFonts w:cstheme="minorHAnsi"/>
          <w:sz w:val="19"/>
          <w:szCs w:val="19"/>
        </w:rPr>
        <w:t xml:space="preserve"> na co pytanie Wykonawcy nie wskazuje. </w:t>
      </w:r>
    </w:p>
    <w:p w:rsidR="00492691"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Zamawiający wyraża natomiast zgodę na zaoferowanie </w:t>
      </w:r>
      <w:r w:rsidRPr="00D74920">
        <w:rPr>
          <w:rFonts w:cstheme="minorHAnsi"/>
          <w:b/>
          <w:sz w:val="19"/>
          <w:szCs w:val="19"/>
        </w:rPr>
        <w:t>nici 90 cm</w:t>
      </w:r>
      <w:r w:rsidR="00492691" w:rsidRPr="00D74920">
        <w:rPr>
          <w:rFonts w:cstheme="minorHAnsi"/>
          <w:sz w:val="19"/>
          <w:szCs w:val="19"/>
        </w:rPr>
        <w:t xml:space="preserve"> – </w:t>
      </w:r>
      <w:r w:rsidR="00492691" w:rsidRPr="00D74920">
        <w:rPr>
          <w:rFonts w:cstheme="minorHAnsi"/>
          <w:b/>
          <w:sz w:val="19"/>
          <w:szCs w:val="19"/>
        </w:rPr>
        <w:t xml:space="preserve">dopuszcza, ale nie wymaga. </w:t>
      </w:r>
      <w:r w:rsidR="00492691" w:rsidRPr="00D74920">
        <w:rPr>
          <w:rFonts w:cstheme="minorHAnsi"/>
          <w:sz w:val="19"/>
          <w:szCs w:val="19"/>
        </w:rPr>
        <w:t>Pozostałe wymagania zgodnie z SWZ.</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7, pozycji nr 3</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7, Pozycji nr 3 dopuści długość nici 90 cm, pozostałe parametry bez zmian?</w:t>
      </w:r>
    </w:p>
    <w:p w:rsidR="00492691" w:rsidRPr="00D74920" w:rsidRDefault="004926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7, pozycji nr 3</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7, Pozycji nr 3 dopuści długość nici 90 cm, pozostałe parametry bez zmian?</w:t>
      </w:r>
    </w:p>
    <w:p w:rsidR="00492691" w:rsidRPr="00D74920" w:rsidRDefault="004926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7, pozycji nr 4</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7, Pozycji nr 4 dopuści igłę o długości 48 mm, pozostałe parametry bez zmian?</w:t>
      </w:r>
    </w:p>
    <w:p w:rsidR="00C02B57" w:rsidRPr="00D74920" w:rsidRDefault="00C02B57" w:rsidP="00D74920">
      <w:pPr>
        <w:pStyle w:val="Akapitzlist"/>
        <w:tabs>
          <w:tab w:val="left" w:pos="284"/>
        </w:tabs>
        <w:spacing w:after="0" w:line="360" w:lineRule="auto"/>
        <w:ind w:left="0"/>
        <w:jc w:val="both"/>
        <w:rPr>
          <w:rFonts w:cstheme="minorHAnsi"/>
          <w:b/>
          <w:sz w:val="19"/>
          <w:szCs w:val="19"/>
          <w:u w:val="single"/>
        </w:rPr>
      </w:pPr>
      <w:r w:rsidRPr="00D74920">
        <w:rPr>
          <w:rFonts w:cstheme="minorHAnsi"/>
          <w:b/>
          <w:sz w:val="19"/>
          <w:szCs w:val="19"/>
        </w:rPr>
        <w:t xml:space="preserve">Odpowiedź: Zamawiający </w:t>
      </w:r>
      <w:r w:rsidRPr="00D74920">
        <w:rPr>
          <w:rFonts w:cstheme="minorHAnsi"/>
          <w:b/>
          <w:sz w:val="19"/>
          <w:szCs w:val="19"/>
          <w:u w:val="single"/>
        </w:rPr>
        <w:t>nie wyraża zgody.</w:t>
      </w:r>
      <w:r w:rsidR="00961241">
        <w:rPr>
          <w:rFonts w:cstheme="minorHAnsi"/>
          <w:b/>
          <w:sz w:val="19"/>
          <w:szCs w:val="19"/>
          <w:u w:val="single"/>
        </w:rPr>
        <w:t xml:space="preserve"> </w:t>
      </w:r>
      <w:r w:rsidR="00961241">
        <w:rPr>
          <w:rFonts w:cstheme="minorHAnsi"/>
          <w:sz w:val="19"/>
          <w:szCs w:val="19"/>
        </w:rPr>
        <w:t>W</w:t>
      </w:r>
      <w:r w:rsidR="00961241" w:rsidRPr="00D74920">
        <w:rPr>
          <w:rFonts w:cstheme="minorHAnsi"/>
          <w:sz w:val="19"/>
          <w:szCs w:val="19"/>
        </w:rPr>
        <w:t>ymagania zgodnie z SWZ</w:t>
      </w:r>
      <w:r w:rsidR="00961241">
        <w:rPr>
          <w:rFonts w:cstheme="minorHAnsi"/>
          <w:sz w:val="19"/>
          <w:szCs w:val="19"/>
        </w:rPr>
        <w:t>.</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7, pozycji nr 5</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7, Pozycji nr 5 dopuści igłę okrągłą nie mocną i grubość nici „0” oraz długość nici 150 cm pętla, pozostałe parametry bez zmian?</w:t>
      </w:r>
    </w:p>
    <w:p w:rsidR="00492691" w:rsidRPr="00D74920" w:rsidRDefault="00C02B57" w:rsidP="00D74920">
      <w:pPr>
        <w:pStyle w:val="Akapitzlist"/>
        <w:tabs>
          <w:tab w:val="left" w:pos="284"/>
        </w:tabs>
        <w:spacing w:after="0" w:line="360" w:lineRule="auto"/>
        <w:ind w:left="0"/>
        <w:jc w:val="both"/>
        <w:rPr>
          <w:rFonts w:cstheme="minorHAnsi"/>
          <w:b/>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Pr="00D74920">
        <w:rPr>
          <w:rFonts w:cstheme="minorHAnsi"/>
          <w:b/>
          <w:sz w:val="19"/>
          <w:szCs w:val="19"/>
        </w:rPr>
        <w:t>.</w:t>
      </w:r>
      <w:r w:rsidR="00492691" w:rsidRPr="00D74920">
        <w:rPr>
          <w:rFonts w:cstheme="minorHAnsi"/>
          <w:b/>
          <w:sz w:val="19"/>
          <w:szCs w:val="19"/>
        </w:rPr>
        <w:t xml:space="preserve"> </w:t>
      </w:r>
      <w:r w:rsidR="00961241">
        <w:rPr>
          <w:rFonts w:cstheme="minorHAnsi"/>
          <w:sz w:val="19"/>
          <w:szCs w:val="19"/>
        </w:rPr>
        <w:t>W</w:t>
      </w:r>
      <w:r w:rsidR="00961241" w:rsidRPr="00D74920">
        <w:rPr>
          <w:rFonts w:cstheme="minorHAnsi"/>
          <w:sz w:val="19"/>
          <w:szCs w:val="19"/>
        </w:rPr>
        <w:t>ymagania zgodnie z SWZ</w:t>
      </w:r>
      <w:r w:rsidR="00961241">
        <w:rPr>
          <w:rFonts w:cstheme="minorHAnsi"/>
          <w:sz w:val="19"/>
          <w:szCs w:val="19"/>
        </w:rPr>
        <w:t>.</w:t>
      </w:r>
    </w:p>
    <w:p w:rsidR="00492691"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Igła 65 mm jest dużą igłą i Zamawiający wymaga</w:t>
      </w:r>
      <w:r w:rsidR="00492691" w:rsidRPr="00D74920">
        <w:rPr>
          <w:rFonts w:cstheme="minorHAnsi"/>
          <w:sz w:val="19"/>
          <w:szCs w:val="19"/>
        </w:rPr>
        <w:t xml:space="preserve">, </w:t>
      </w:r>
      <w:r w:rsidRPr="00D74920">
        <w:rPr>
          <w:rFonts w:cstheme="minorHAnsi"/>
          <w:sz w:val="19"/>
          <w:szCs w:val="19"/>
        </w:rPr>
        <w:t xml:space="preserve">aby była to igła mocna (wzmocniona, odporna na </w:t>
      </w:r>
      <w:proofErr w:type="gramStart"/>
      <w:r w:rsidRPr="00D74920">
        <w:rPr>
          <w:rFonts w:cstheme="minorHAnsi"/>
          <w:sz w:val="19"/>
          <w:szCs w:val="19"/>
        </w:rPr>
        <w:t xml:space="preserve">odkształcanie) </w:t>
      </w:r>
      <w:r w:rsidR="00492691" w:rsidRPr="00D74920">
        <w:rPr>
          <w:rFonts w:cstheme="minorHAnsi"/>
          <w:sz w:val="19"/>
          <w:szCs w:val="19"/>
        </w:rPr>
        <w:t xml:space="preserve">                                     </w:t>
      </w:r>
      <w:r w:rsidRPr="00D74920">
        <w:rPr>
          <w:rFonts w:cstheme="minorHAnsi"/>
          <w:sz w:val="19"/>
          <w:szCs w:val="19"/>
        </w:rPr>
        <w:t>lub</w:t>
      </w:r>
      <w:proofErr w:type="gramEnd"/>
      <w:r w:rsidRPr="00D74920">
        <w:rPr>
          <w:rFonts w:cstheme="minorHAnsi"/>
          <w:sz w:val="19"/>
          <w:szCs w:val="19"/>
        </w:rPr>
        <w:t xml:space="preserve"> wykonana ze stopu gwarantującego t</w:t>
      </w:r>
      <w:r w:rsidR="00492691" w:rsidRPr="00D74920">
        <w:rPr>
          <w:rFonts w:cstheme="minorHAnsi"/>
          <w:sz w:val="19"/>
          <w:szCs w:val="19"/>
        </w:rPr>
        <w:t>ę</w:t>
      </w:r>
      <w:r w:rsidRPr="00D74920">
        <w:rPr>
          <w:rFonts w:cstheme="minorHAnsi"/>
          <w:sz w:val="19"/>
          <w:szCs w:val="19"/>
        </w:rPr>
        <w:t xml:space="preserve"> cechę</w:t>
      </w:r>
      <w:r w:rsidR="00492691" w:rsidRPr="00D74920">
        <w:rPr>
          <w:rFonts w:cstheme="minorHAnsi"/>
          <w:sz w:val="19"/>
          <w:szCs w:val="19"/>
        </w:rPr>
        <w:t>,</w:t>
      </w:r>
      <w:r w:rsidRPr="00D74920">
        <w:rPr>
          <w:rFonts w:cstheme="minorHAnsi"/>
          <w:sz w:val="19"/>
          <w:szCs w:val="19"/>
        </w:rPr>
        <w:t xml:space="preserve"> na co pytanie Wykonawcy nie wskazuje.</w:t>
      </w:r>
    </w:p>
    <w:p w:rsidR="00492691"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Zamawiający wyraża natomiast zgodę na zaoferowanie nici 90 cm</w:t>
      </w:r>
      <w:r w:rsidR="00961241">
        <w:rPr>
          <w:rFonts w:cstheme="minorHAnsi"/>
          <w:sz w:val="19"/>
          <w:szCs w:val="19"/>
        </w:rPr>
        <w:t xml:space="preserve"> - </w:t>
      </w:r>
      <w:r w:rsidR="00492691" w:rsidRPr="00D74920">
        <w:rPr>
          <w:rFonts w:cstheme="minorHAnsi"/>
          <w:b/>
          <w:sz w:val="19"/>
          <w:szCs w:val="19"/>
        </w:rPr>
        <w:t xml:space="preserve">dopuszcza, ale nie wymaga. </w:t>
      </w:r>
      <w:r w:rsidR="00492691" w:rsidRPr="00D74920">
        <w:rPr>
          <w:rFonts w:cstheme="minorHAnsi"/>
          <w:sz w:val="19"/>
          <w:szCs w:val="19"/>
        </w:rPr>
        <w:t>Pozostałe wymagania zgodnie z SWZ</w:t>
      </w:r>
      <w:r w:rsidRPr="00D74920">
        <w:rPr>
          <w:rFonts w:cstheme="minorHAnsi"/>
          <w:sz w:val="19"/>
          <w:szCs w:val="19"/>
        </w:rPr>
        <w:t>.</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Zamawiający </w:t>
      </w:r>
      <w:r w:rsidRPr="00D74920">
        <w:rPr>
          <w:rFonts w:cstheme="minorHAnsi"/>
          <w:b/>
          <w:sz w:val="19"/>
          <w:szCs w:val="19"/>
          <w:u w:val="single"/>
        </w:rPr>
        <w:t>nie wyraża zgody</w:t>
      </w:r>
      <w:r w:rsidRPr="00D74920">
        <w:rPr>
          <w:rFonts w:cstheme="minorHAnsi"/>
          <w:sz w:val="19"/>
          <w:szCs w:val="19"/>
        </w:rPr>
        <w:t xml:space="preserve"> na zaoferowanie szwu o grubości 0.</w:t>
      </w:r>
      <w:r w:rsidR="00961241">
        <w:rPr>
          <w:rFonts w:cstheme="minorHAnsi"/>
          <w:sz w:val="19"/>
          <w:szCs w:val="19"/>
        </w:rPr>
        <w:t xml:space="preserve"> W</w:t>
      </w:r>
      <w:r w:rsidR="00961241" w:rsidRPr="00D74920">
        <w:rPr>
          <w:rFonts w:cstheme="minorHAnsi"/>
          <w:sz w:val="19"/>
          <w:szCs w:val="19"/>
        </w:rPr>
        <w:t>ymagania zgodnie z SWZ</w:t>
      </w:r>
      <w:r w:rsidR="00961241">
        <w:rPr>
          <w:rFonts w:cstheme="minorHAnsi"/>
          <w:sz w:val="19"/>
          <w:szCs w:val="19"/>
        </w:rPr>
        <w:t>.</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7, pozycji nr 7</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7, Pozycji nr 7 dopuści długość nici 90 cm, pozostałe parametry bez zmian?</w:t>
      </w:r>
    </w:p>
    <w:p w:rsidR="00492691" w:rsidRPr="00D74920" w:rsidRDefault="004926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C02B57" w:rsidRDefault="00C02B57" w:rsidP="00D74920">
      <w:pPr>
        <w:pStyle w:val="Akapitzlist"/>
        <w:tabs>
          <w:tab w:val="left" w:pos="284"/>
        </w:tabs>
        <w:spacing w:after="0" w:line="360" w:lineRule="auto"/>
        <w:ind w:left="0"/>
        <w:jc w:val="both"/>
        <w:rPr>
          <w:rFonts w:cstheme="minorHAnsi"/>
          <w:sz w:val="19"/>
          <w:szCs w:val="19"/>
        </w:rPr>
      </w:pPr>
    </w:p>
    <w:p w:rsidR="00CD0054" w:rsidRPr="00D74920" w:rsidRDefault="00CD0054"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lastRenderedPageBreak/>
        <w:t>Dotyczy Zadania nr 7, pozycji nr 8</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Czy Zamawiający w Zadaniu nr 7, Pozycji nr 8 dopuści igłę tępą wzmocnioną o długości 45 mm i szew chirurgiczny, sterylny, syntetyczny, plecionka z kwasu </w:t>
      </w:r>
      <w:proofErr w:type="spellStart"/>
      <w:r w:rsidRPr="00D74920">
        <w:rPr>
          <w:rFonts w:cstheme="minorHAnsi"/>
          <w:sz w:val="19"/>
          <w:szCs w:val="19"/>
        </w:rPr>
        <w:t>poliglikolowego</w:t>
      </w:r>
      <w:proofErr w:type="spellEnd"/>
      <w:r w:rsidRPr="00D74920">
        <w:rPr>
          <w:rFonts w:cstheme="minorHAnsi"/>
          <w:sz w:val="19"/>
          <w:szCs w:val="19"/>
        </w:rPr>
        <w:t xml:space="preserve">, powlekane </w:t>
      </w:r>
      <w:proofErr w:type="spellStart"/>
      <w:r w:rsidRPr="00D74920">
        <w:rPr>
          <w:rFonts w:cstheme="minorHAnsi"/>
          <w:sz w:val="19"/>
          <w:szCs w:val="19"/>
        </w:rPr>
        <w:t>polikaprolaktonem</w:t>
      </w:r>
      <w:proofErr w:type="spellEnd"/>
      <w:r w:rsidRPr="00D74920">
        <w:rPr>
          <w:rFonts w:cstheme="minorHAnsi"/>
          <w:sz w:val="19"/>
          <w:szCs w:val="19"/>
        </w:rPr>
        <w:t xml:space="preserve"> i stearynianem wapnia, całkowicie </w:t>
      </w:r>
      <w:proofErr w:type="spellStart"/>
      <w:r w:rsidRPr="00D74920">
        <w:rPr>
          <w:rFonts w:cstheme="minorHAnsi"/>
          <w:sz w:val="19"/>
          <w:szCs w:val="19"/>
        </w:rPr>
        <w:t>wchłanialny</w:t>
      </w:r>
      <w:proofErr w:type="spellEnd"/>
      <w:r w:rsidRPr="00D74920">
        <w:rPr>
          <w:rFonts w:cstheme="minorHAnsi"/>
          <w:sz w:val="19"/>
          <w:szCs w:val="19"/>
        </w:rPr>
        <w:t xml:space="preserve"> w okresie 60 - 90 dni, podtrzymywanie tkankowe: ok. 65% po 14 dniach, ok. 40% po 21 dniach, barwione na fioletowo, sterylizowane tlenkiem etylenu o grubości „2” oraz długości 90 cm, pozostałe parametry bez zmian?</w:t>
      </w:r>
    </w:p>
    <w:p w:rsidR="00C02B57"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00961241">
        <w:rPr>
          <w:rFonts w:cstheme="minorHAnsi"/>
          <w:b/>
          <w:sz w:val="19"/>
          <w:szCs w:val="19"/>
          <w:u w:val="single"/>
        </w:rPr>
        <w:t xml:space="preserve"> </w:t>
      </w:r>
      <w:r w:rsidR="00961241">
        <w:rPr>
          <w:rFonts w:cstheme="minorHAnsi"/>
          <w:sz w:val="19"/>
          <w:szCs w:val="19"/>
        </w:rPr>
        <w:t>W</w:t>
      </w:r>
      <w:r w:rsidR="00961241" w:rsidRPr="00D74920">
        <w:rPr>
          <w:rFonts w:cstheme="minorHAnsi"/>
          <w:sz w:val="19"/>
          <w:szCs w:val="19"/>
        </w:rPr>
        <w:t>ymagania zgodnie z SWZ</w:t>
      </w:r>
      <w:r w:rsidR="00961241">
        <w:rPr>
          <w:rFonts w:cstheme="minorHAnsi"/>
          <w:sz w:val="19"/>
          <w:szCs w:val="19"/>
        </w:rPr>
        <w:t>.</w:t>
      </w:r>
    </w:p>
    <w:p w:rsidR="00CD0054" w:rsidRPr="00D74920" w:rsidRDefault="00CD0054" w:rsidP="00D74920">
      <w:pPr>
        <w:pStyle w:val="Akapitzlist"/>
        <w:tabs>
          <w:tab w:val="left" w:pos="284"/>
        </w:tabs>
        <w:spacing w:after="0" w:line="360" w:lineRule="auto"/>
        <w:ind w:left="0"/>
        <w:jc w:val="both"/>
        <w:rPr>
          <w:rFonts w:cstheme="minorHAnsi"/>
          <w:b/>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7, pozycji nr 9</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7, Pozycji nr 9 dopuści długość nici 90 cm, pozostałe parametry bez zmian?</w:t>
      </w:r>
    </w:p>
    <w:p w:rsidR="00492691" w:rsidRPr="00D74920" w:rsidRDefault="004926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7, pozycji nr 13</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Czy Zamawiający w Zadaniu nr 7, Pozycji nr 13 dopuści igłę o długości 40 mm i długość nici 90 cm, pozostałe </w:t>
      </w:r>
      <w:proofErr w:type="gramStart"/>
      <w:r w:rsidRPr="00D74920">
        <w:rPr>
          <w:rFonts w:cstheme="minorHAnsi"/>
          <w:sz w:val="19"/>
          <w:szCs w:val="19"/>
        </w:rPr>
        <w:t xml:space="preserve">parametry </w:t>
      </w:r>
      <w:r w:rsidR="00C1266E">
        <w:rPr>
          <w:rFonts w:cstheme="minorHAnsi"/>
          <w:sz w:val="19"/>
          <w:szCs w:val="19"/>
        </w:rPr>
        <w:t xml:space="preserve">                           </w:t>
      </w:r>
      <w:r w:rsidRPr="00D74920">
        <w:rPr>
          <w:rFonts w:cstheme="minorHAnsi"/>
          <w:sz w:val="19"/>
          <w:szCs w:val="19"/>
        </w:rPr>
        <w:t>bez</w:t>
      </w:r>
      <w:proofErr w:type="gramEnd"/>
      <w:r w:rsidRPr="00D74920">
        <w:rPr>
          <w:rFonts w:cstheme="minorHAnsi"/>
          <w:sz w:val="19"/>
          <w:szCs w:val="19"/>
        </w:rPr>
        <w:t xml:space="preserve"> zmian?</w:t>
      </w:r>
    </w:p>
    <w:p w:rsidR="00492691" w:rsidRPr="00D74920" w:rsidRDefault="00492691"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7, pozycji nr 14</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Czy Zamawiający w Zadaniu nr 7, Pozycji nr 14 dopuści szew chirurgiczny, sterylny, syntetyczny, plecionka z kwasu </w:t>
      </w:r>
      <w:proofErr w:type="spellStart"/>
      <w:r w:rsidRPr="00D74920">
        <w:rPr>
          <w:rFonts w:cstheme="minorHAnsi"/>
          <w:sz w:val="19"/>
          <w:szCs w:val="19"/>
        </w:rPr>
        <w:t>poliglikolowego</w:t>
      </w:r>
      <w:proofErr w:type="spellEnd"/>
      <w:r w:rsidRPr="00D74920">
        <w:rPr>
          <w:rFonts w:cstheme="minorHAnsi"/>
          <w:sz w:val="19"/>
          <w:szCs w:val="19"/>
        </w:rPr>
        <w:t xml:space="preserve">, powlekane </w:t>
      </w:r>
      <w:proofErr w:type="spellStart"/>
      <w:r w:rsidRPr="00D74920">
        <w:rPr>
          <w:rFonts w:cstheme="minorHAnsi"/>
          <w:sz w:val="19"/>
          <w:szCs w:val="19"/>
        </w:rPr>
        <w:t>polikaprolaktonem</w:t>
      </w:r>
      <w:proofErr w:type="spellEnd"/>
      <w:r w:rsidRPr="00D74920">
        <w:rPr>
          <w:rFonts w:cstheme="minorHAnsi"/>
          <w:sz w:val="19"/>
          <w:szCs w:val="19"/>
        </w:rPr>
        <w:t xml:space="preserve"> i stearynianem wapnia, całkowicie </w:t>
      </w:r>
      <w:proofErr w:type="spellStart"/>
      <w:r w:rsidRPr="00D74920">
        <w:rPr>
          <w:rFonts w:cstheme="minorHAnsi"/>
          <w:sz w:val="19"/>
          <w:szCs w:val="19"/>
        </w:rPr>
        <w:t>wchłanialny</w:t>
      </w:r>
      <w:proofErr w:type="spellEnd"/>
      <w:r w:rsidRPr="00D74920">
        <w:rPr>
          <w:rFonts w:cstheme="minorHAnsi"/>
          <w:sz w:val="19"/>
          <w:szCs w:val="19"/>
        </w:rPr>
        <w:t xml:space="preserve"> w okresie 60 - 90 dni, podtrzymywanie tkankowe: ok. 65% po 14 dniach, ok. 40% po 21 dniach, barwione na fioletowo, sterylizowane tlenkiem etylenu o długości 90 cm, pozostałe parametry bez zmian?</w:t>
      </w:r>
    </w:p>
    <w:p w:rsidR="00C02B57" w:rsidRPr="00D74920" w:rsidRDefault="00C02B57" w:rsidP="00D74920">
      <w:pPr>
        <w:pStyle w:val="Akapitzlist"/>
        <w:tabs>
          <w:tab w:val="left" w:pos="284"/>
        </w:tabs>
        <w:spacing w:after="0" w:line="360" w:lineRule="auto"/>
        <w:ind w:left="0"/>
        <w:jc w:val="both"/>
        <w:rPr>
          <w:rFonts w:cstheme="minorHAnsi"/>
          <w:b/>
          <w:sz w:val="19"/>
          <w:szCs w:val="19"/>
          <w:u w:val="single"/>
        </w:rPr>
      </w:pPr>
      <w:r w:rsidRPr="00D74920">
        <w:rPr>
          <w:rFonts w:cstheme="minorHAnsi"/>
          <w:b/>
          <w:sz w:val="19"/>
          <w:szCs w:val="19"/>
        </w:rPr>
        <w:t xml:space="preserve">Odpowiedź: Zamawiający </w:t>
      </w:r>
      <w:r w:rsidRPr="00D74920">
        <w:rPr>
          <w:rFonts w:cstheme="minorHAnsi"/>
          <w:b/>
          <w:sz w:val="19"/>
          <w:szCs w:val="19"/>
          <w:u w:val="single"/>
        </w:rPr>
        <w:t>nie wyraża zgody.</w:t>
      </w:r>
      <w:r w:rsidR="00961241">
        <w:rPr>
          <w:rFonts w:cstheme="minorHAnsi"/>
          <w:b/>
          <w:sz w:val="19"/>
          <w:szCs w:val="19"/>
          <w:u w:val="single"/>
        </w:rPr>
        <w:t xml:space="preserve"> </w:t>
      </w:r>
      <w:r w:rsidR="00961241">
        <w:rPr>
          <w:rFonts w:cstheme="minorHAnsi"/>
          <w:sz w:val="19"/>
          <w:szCs w:val="19"/>
        </w:rPr>
        <w:t>W</w:t>
      </w:r>
      <w:r w:rsidR="00961241" w:rsidRPr="00D74920">
        <w:rPr>
          <w:rFonts w:cstheme="minorHAnsi"/>
          <w:sz w:val="19"/>
          <w:szCs w:val="19"/>
        </w:rPr>
        <w:t>ymagania zgodnie z SWZ</w:t>
      </w:r>
      <w:r w:rsidR="00961241">
        <w:rPr>
          <w:rFonts w:cstheme="minorHAnsi"/>
          <w:sz w:val="19"/>
          <w:szCs w:val="19"/>
        </w:rPr>
        <w:t>.</w:t>
      </w:r>
    </w:p>
    <w:p w:rsidR="00C02B57" w:rsidRPr="00D74920" w:rsidRDefault="00C02B57" w:rsidP="00D74920">
      <w:pPr>
        <w:tabs>
          <w:tab w:val="left" w:pos="284"/>
        </w:tabs>
        <w:spacing w:after="0" w:line="360" w:lineRule="auto"/>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 xml:space="preserve">Dotyczy Zadania nr 15, </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Czy Zamawiający w Zadaniu nr 15, dopuści szew chirurgiczny, sterylny, plecionka wykonana z </w:t>
      </w:r>
      <w:proofErr w:type="spellStart"/>
      <w:r w:rsidRPr="00D74920">
        <w:rPr>
          <w:rFonts w:cstheme="minorHAnsi"/>
          <w:sz w:val="19"/>
          <w:szCs w:val="19"/>
        </w:rPr>
        <w:t>homopolimerów</w:t>
      </w:r>
      <w:proofErr w:type="spellEnd"/>
      <w:r w:rsidRPr="00D74920">
        <w:rPr>
          <w:rFonts w:cstheme="minorHAnsi"/>
          <w:sz w:val="19"/>
          <w:szCs w:val="19"/>
        </w:rPr>
        <w:t xml:space="preserve"> kwasu glikolowego i pokryta powłoką z epsilon-</w:t>
      </w:r>
      <w:proofErr w:type="spellStart"/>
      <w:r w:rsidRPr="00D74920">
        <w:rPr>
          <w:rFonts w:cstheme="minorHAnsi"/>
          <w:sz w:val="19"/>
          <w:szCs w:val="19"/>
        </w:rPr>
        <w:t>kaprolaktonu</w:t>
      </w:r>
      <w:proofErr w:type="spellEnd"/>
      <w:r w:rsidRPr="00D74920">
        <w:rPr>
          <w:rFonts w:cstheme="minorHAnsi"/>
          <w:sz w:val="19"/>
          <w:szCs w:val="19"/>
        </w:rPr>
        <w:t xml:space="preserve"> oraz stearynianem wapnia; po 7 dniach po implantacji </w:t>
      </w:r>
      <w:proofErr w:type="gramStart"/>
      <w:r w:rsidRPr="00D74920">
        <w:rPr>
          <w:rFonts w:cstheme="minorHAnsi"/>
          <w:sz w:val="19"/>
          <w:szCs w:val="19"/>
        </w:rPr>
        <w:t>zachowują              in</w:t>
      </w:r>
      <w:proofErr w:type="gramEnd"/>
      <w:r w:rsidRPr="00D74920">
        <w:rPr>
          <w:rFonts w:cstheme="minorHAnsi"/>
          <w:sz w:val="19"/>
          <w:szCs w:val="19"/>
        </w:rPr>
        <w:t xml:space="preserve"> vivo 40% swojej początkowej wytrzymałości na rozciąganie; całkowite wchłonięcie szwu po ok. 42 dniach; niebarwiona (beżowa)?</w:t>
      </w:r>
    </w:p>
    <w:p w:rsidR="00492691" w:rsidRDefault="00492691" w:rsidP="00D74920">
      <w:pPr>
        <w:tabs>
          <w:tab w:val="left" w:pos="284"/>
        </w:tabs>
        <w:spacing w:after="0" w:line="360" w:lineRule="auto"/>
        <w:jc w:val="both"/>
        <w:rPr>
          <w:rFonts w:cstheme="minorHAnsi"/>
          <w:sz w:val="19"/>
          <w:szCs w:val="19"/>
        </w:rPr>
      </w:pPr>
      <w:r w:rsidRPr="00D74920">
        <w:rPr>
          <w:rFonts w:cstheme="minorHAnsi"/>
          <w:b/>
          <w:sz w:val="19"/>
          <w:szCs w:val="19"/>
        </w:rPr>
        <w:t xml:space="preserve">Odpowiedź: Zamawiający wyraża zgodę – dopuszcza, ale nie wymaga. </w:t>
      </w:r>
      <w:r w:rsidRPr="00D74920">
        <w:rPr>
          <w:rFonts w:cstheme="minorHAnsi"/>
          <w:sz w:val="19"/>
          <w:szCs w:val="19"/>
        </w:rPr>
        <w:t>Pozostałe wymagania zgodnie z SWZ.</w:t>
      </w:r>
    </w:p>
    <w:p w:rsidR="00961241" w:rsidRPr="00D74920" w:rsidRDefault="00961241" w:rsidP="00D74920">
      <w:pPr>
        <w:tabs>
          <w:tab w:val="left" w:pos="284"/>
        </w:tabs>
        <w:spacing w:after="0" w:line="360" w:lineRule="auto"/>
        <w:jc w:val="both"/>
        <w:rPr>
          <w:rFonts w:cstheme="minorHAnsi"/>
          <w:sz w:val="19"/>
          <w:szCs w:val="19"/>
        </w:rPr>
      </w:pPr>
    </w:p>
    <w:p w:rsidR="00C02B57" w:rsidRPr="00D74920" w:rsidRDefault="00C02B5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sidRPr="00D74920">
        <w:rPr>
          <w:rFonts w:cstheme="minorHAnsi"/>
          <w:sz w:val="19"/>
          <w:szCs w:val="19"/>
        </w:rPr>
        <w:t>Dotyczy Zadania nr 15, pozycji nr 3</w:t>
      </w:r>
    </w:p>
    <w:p w:rsidR="00C02B57" w:rsidRPr="00D74920" w:rsidRDefault="00C02B57"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Czy Zamawiający w Zadaniu nr 15, Pozycji nr 3 dopuści igłę o długości 24 mm, pozostałe parametry bez zmian?</w:t>
      </w:r>
    </w:p>
    <w:p w:rsidR="00C02B57" w:rsidRPr="00D74920" w:rsidRDefault="00C02B57" w:rsidP="00D74920">
      <w:pPr>
        <w:pStyle w:val="Akapitzlist"/>
        <w:tabs>
          <w:tab w:val="left" w:pos="284"/>
        </w:tabs>
        <w:spacing w:after="0" w:line="360" w:lineRule="auto"/>
        <w:ind w:left="0"/>
        <w:jc w:val="both"/>
        <w:rPr>
          <w:rFonts w:cstheme="minorHAnsi"/>
          <w:b/>
          <w:sz w:val="19"/>
          <w:szCs w:val="19"/>
          <w:u w:val="single"/>
        </w:rPr>
      </w:pPr>
      <w:r w:rsidRPr="00D74920">
        <w:rPr>
          <w:rFonts w:cstheme="minorHAnsi"/>
          <w:b/>
          <w:sz w:val="19"/>
          <w:szCs w:val="19"/>
        </w:rPr>
        <w:t xml:space="preserve">Odpowiedź: Zamawiający </w:t>
      </w:r>
      <w:r w:rsidRPr="00D74920">
        <w:rPr>
          <w:rFonts w:cstheme="minorHAnsi"/>
          <w:b/>
          <w:sz w:val="19"/>
          <w:szCs w:val="19"/>
          <w:u w:val="single"/>
        </w:rPr>
        <w:t>nie wyraża zgody.</w:t>
      </w:r>
      <w:r w:rsidR="00961241">
        <w:rPr>
          <w:rFonts w:cstheme="minorHAnsi"/>
          <w:b/>
          <w:sz w:val="19"/>
          <w:szCs w:val="19"/>
          <w:u w:val="single"/>
        </w:rPr>
        <w:t xml:space="preserve"> </w:t>
      </w:r>
      <w:r w:rsidR="00961241">
        <w:rPr>
          <w:rFonts w:cstheme="minorHAnsi"/>
          <w:sz w:val="19"/>
          <w:szCs w:val="19"/>
        </w:rPr>
        <w:t>W</w:t>
      </w:r>
      <w:r w:rsidR="00961241" w:rsidRPr="00D74920">
        <w:rPr>
          <w:rFonts w:cstheme="minorHAnsi"/>
          <w:sz w:val="19"/>
          <w:szCs w:val="19"/>
        </w:rPr>
        <w:t>ymagania zgodnie z SWZ</w:t>
      </w:r>
      <w:r w:rsidR="00961241">
        <w:rPr>
          <w:rFonts w:cstheme="minorHAnsi"/>
          <w:sz w:val="19"/>
          <w:szCs w:val="19"/>
        </w:rPr>
        <w:t>.</w:t>
      </w:r>
    </w:p>
    <w:p w:rsidR="00492691" w:rsidRPr="00D74920" w:rsidRDefault="00492691" w:rsidP="00D74920">
      <w:pPr>
        <w:pStyle w:val="Akapitzlist"/>
        <w:tabs>
          <w:tab w:val="left" w:pos="284"/>
        </w:tabs>
        <w:spacing w:after="0" w:line="360" w:lineRule="auto"/>
        <w:ind w:left="0"/>
        <w:jc w:val="both"/>
        <w:rPr>
          <w:rFonts w:cstheme="minorHAnsi"/>
          <w:b/>
          <w:sz w:val="19"/>
          <w:szCs w:val="19"/>
          <w:u w:val="single"/>
        </w:rPr>
      </w:pPr>
    </w:p>
    <w:p w:rsidR="00492691" w:rsidRPr="00D74920" w:rsidRDefault="00492691" w:rsidP="00D74920">
      <w:pPr>
        <w:pStyle w:val="Nagwek1"/>
        <w:spacing w:before="0" w:line="360" w:lineRule="auto"/>
        <w:rPr>
          <w:rFonts w:asciiTheme="minorHAnsi" w:hAnsiTheme="minorHAnsi" w:cstheme="minorHAnsi"/>
          <w:b/>
          <w:color w:val="auto"/>
          <w:sz w:val="19"/>
          <w:szCs w:val="19"/>
        </w:rPr>
      </w:pPr>
      <w:r w:rsidRPr="00D74920">
        <w:rPr>
          <w:rFonts w:asciiTheme="minorHAnsi" w:hAnsiTheme="minorHAnsi" w:cstheme="minorHAnsi"/>
          <w:b/>
          <w:color w:val="auto"/>
          <w:sz w:val="19"/>
          <w:szCs w:val="19"/>
        </w:rPr>
        <w:t>WYKONAWCA X</w:t>
      </w:r>
      <w:r w:rsidR="00D74920" w:rsidRPr="00D74920">
        <w:rPr>
          <w:rFonts w:asciiTheme="minorHAnsi" w:hAnsiTheme="minorHAnsi" w:cstheme="minorHAnsi"/>
          <w:b/>
          <w:color w:val="auto"/>
          <w:sz w:val="19"/>
          <w:szCs w:val="19"/>
        </w:rPr>
        <w:t xml:space="preserve"> (96-99)</w:t>
      </w:r>
    </w:p>
    <w:p w:rsidR="00492691" w:rsidRPr="00D74920" w:rsidRDefault="00492691" w:rsidP="00D74920">
      <w:pPr>
        <w:pStyle w:val="Nagwek"/>
        <w:tabs>
          <w:tab w:val="left" w:pos="284"/>
          <w:tab w:val="right" w:pos="10632"/>
        </w:tabs>
        <w:spacing w:line="360" w:lineRule="auto"/>
        <w:jc w:val="both"/>
        <w:rPr>
          <w:rFonts w:cstheme="minorHAnsi"/>
          <w:sz w:val="19"/>
          <w:szCs w:val="19"/>
        </w:rPr>
      </w:pPr>
      <w:r w:rsidRPr="00D74920">
        <w:rPr>
          <w:rFonts w:cstheme="minorHAnsi"/>
          <w:sz w:val="19"/>
          <w:szCs w:val="19"/>
        </w:rPr>
        <w:t>Dotyczy zadania nr 10</w:t>
      </w:r>
    </w:p>
    <w:p w:rsidR="00492691" w:rsidRPr="00D74920" w:rsidRDefault="00492691" w:rsidP="00D74920">
      <w:pPr>
        <w:pStyle w:val="Akapitzlist"/>
        <w:numPr>
          <w:ilvl w:val="0"/>
          <w:numId w:val="16"/>
        </w:numPr>
        <w:tabs>
          <w:tab w:val="left" w:pos="284"/>
        </w:tabs>
        <w:spacing w:after="0" w:line="360" w:lineRule="auto"/>
        <w:ind w:left="0" w:firstLine="0"/>
        <w:jc w:val="both"/>
        <w:rPr>
          <w:rFonts w:cstheme="minorHAnsi"/>
          <w:sz w:val="19"/>
          <w:szCs w:val="19"/>
        </w:rPr>
      </w:pPr>
      <w:r w:rsidRPr="00D74920">
        <w:rPr>
          <w:rFonts w:cstheme="minorHAnsi"/>
          <w:sz w:val="19"/>
          <w:szCs w:val="19"/>
        </w:rPr>
        <w:t xml:space="preserve">Czy Zamawiający w zadaniu nr 10 część A poz. 1 dopuści igłę okrągłą wzmocnioną przy pozostałych parametrach zgodnych z SIWZ? Igły w dużym rozmiarze (zamawiający wymaga igły 48mm) są bardziej podatne na </w:t>
      </w:r>
      <w:proofErr w:type="gramStart"/>
      <w:r w:rsidRPr="00D74920">
        <w:rPr>
          <w:rFonts w:cstheme="minorHAnsi"/>
          <w:sz w:val="19"/>
          <w:szCs w:val="19"/>
        </w:rPr>
        <w:t>wygięcie dlatego</w:t>
      </w:r>
      <w:proofErr w:type="gramEnd"/>
      <w:r w:rsidRPr="00D74920">
        <w:rPr>
          <w:rFonts w:cstheme="minorHAnsi"/>
          <w:sz w:val="19"/>
          <w:szCs w:val="19"/>
        </w:rPr>
        <w:t xml:space="preserve"> zalecamy przy takich igłach ich wzmocnienie, co zmniejsza ryzyko ich wygięcia. Jest to rozwiązanie obecnie stosowane przez Zamawiającego.</w:t>
      </w:r>
    </w:p>
    <w:p w:rsidR="00492691" w:rsidRDefault="00492691" w:rsidP="00961241">
      <w:pPr>
        <w:tabs>
          <w:tab w:val="left" w:pos="284"/>
        </w:tabs>
        <w:spacing w:after="0" w:line="360" w:lineRule="auto"/>
        <w:jc w:val="both"/>
        <w:rPr>
          <w:rFonts w:cstheme="minorHAnsi"/>
          <w:sz w:val="19"/>
          <w:szCs w:val="19"/>
        </w:rPr>
      </w:pPr>
      <w:r w:rsidRPr="00D74920">
        <w:rPr>
          <w:rFonts w:cstheme="minorHAnsi"/>
          <w:b/>
          <w:sz w:val="19"/>
          <w:szCs w:val="19"/>
        </w:rPr>
        <w:t xml:space="preserve">Odpowiedź: </w:t>
      </w:r>
      <w:r w:rsidR="00961241" w:rsidRPr="00D74920">
        <w:rPr>
          <w:rFonts w:cstheme="minorHAnsi"/>
          <w:b/>
          <w:sz w:val="19"/>
          <w:szCs w:val="19"/>
        </w:rPr>
        <w:t xml:space="preserve">Zamawiający wyraża zgodę – dopuszcza, ale nie wymaga. </w:t>
      </w:r>
      <w:r w:rsidR="00961241" w:rsidRPr="00D74920">
        <w:rPr>
          <w:rFonts w:cstheme="minorHAnsi"/>
          <w:sz w:val="19"/>
          <w:szCs w:val="19"/>
        </w:rPr>
        <w:t>Pozostałe wymagania zgodnie z SWZ.</w:t>
      </w:r>
    </w:p>
    <w:p w:rsidR="00961241" w:rsidRPr="00D74920" w:rsidRDefault="00961241" w:rsidP="00961241">
      <w:pPr>
        <w:tabs>
          <w:tab w:val="left" w:pos="284"/>
        </w:tabs>
        <w:spacing w:after="0" w:line="360" w:lineRule="auto"/>
        <w:jc w:val="both"/>
        <w:rPr>
          <w:rFonts w:cstheme="minorHAnsi"/>
          <w:sz w:val="19"/>
          <w:szCs w:val="19"/>
        </w:rPr>
      </w:pPr>
    </w:p>
    <w:p w:rsidR="00492691" w:rsidRPr="00D74920" w:rsidRDefault="00492691" w:rsidP="00D74920">
      <w:pPr>
        <w:pStyle w:val="Akapitzlist"/>
        <w:numPr>
          <w:ilvl w:val="0"/>
          <w:numId w:val="16"/>
        </w:numPr>
        <w:tabs>
          <w:tab w:val="left" w:pos="284"/>
        </w:tabs>
        <w:spacing w:after="0" w:line="360" w:lineRule="auto"/>
        <w:ind w:left="0" w:firstLine="0"/>
        <w:jc w:val="both"/>
        <w:rPr>
          <w:rFonts w:cstheme="minorHAnsi"/>
          <w:sz w:val="19"/>
          <w:szCs w:val="19"/>
        </w:rPr>
      </w:pPr>
      <w:r w:rsidRPr="00D74920">
        <w:rPr>
          <w:rFonts w:cstheme="minorHAnsi"/>
          <w:sz w:val="19"/>
          <w:szCs w:val="19"/>
        </w:rPr>
        <w:lastRenderedPageBreak/>
        <w:t xml:space="preserve">Czy Zamawiający potraktuje jako równoważny i tożsamy do wymaganego przedmiotu zamówienia w zakresie </w:t>
      </w:r>
      <w:proofErr w:type="gramStart"/>
      <w:r w:rsidRPr="00D74920">
        <w:rPr>
          <w:rFonts w:cstheme="minorHAnsi"/>
          <w:sz w:val="19"/>
          <w:szCs w:val="19"/>
        </w:rPr>
        <w:t>zadania             nr</w:t>
      </w:r>
      <w:proofErr w:type="gramEnd"/>
      <w:r w:rsidRPr="00D74920">
        <w:rPr>
          <w:rFonts w:cstheme="minorHAnsi"/>
          <w:sz w:val="19"/>
          <w:szCs w:val="19"/>
        </w:rPr>
        <w:t xml:space="preserve"> 10 część A poz. 3 szew polipropylenowy i szew z </w:t>
      </w:r>
      <w:proofErr w:type="spellStart"/>
      <w:r w:rsidRPr="00D74920">
        <w:rPr>
          <w:rFonts w:cstheme="minorHAnsi"/>
          <w:sz w:val="19"/>
          <w:szCs w:val="19"/>
        </w:rPr>
        <w:t>polifluorku</w:t>
      </w:r>
      <w:proofErr w:type="spellEnd"/>
      <w:r w:rsidRPr="00D74920">
        <w:rPr>
          <w:rFonts w:cstheme="minorHAnsi"/>
          <w:sz w:val="19"/>
          <w:szCs w:val="19"/>
        </w:rPr>
        <w:t xml:space="preserve"> </w:t>
      </w:r>
      <w:proofErr w:type="spellStart"/>
      <w:r w:rsidRPr="00D74920">
        <w:rPr>
          <w:rFonts w:cstheme="minorHAnsi"/>
          <w:sz w:val="19"/>
          <w:szCs w:val="19"/>
        </w:rPr>
        <w:t>winylidenu</w:t>
      </w:r>
      <w:proofErr w:type="spellEnd"/>
      <w:r w:rsidRPr="00D74920">
        <w:rPr>
          <w:rFonts w:cstheme="minorHAnsi"/>
          <w:sz w:val="19"/>
          <w:szCs w:val="19"/>
        </w:rPr>
        <w:t xml:space="preserve"> (do wyboru przez Zamawiającego przy składaniu zamówienia) o grubości 3/0, długość 75cm, z igłą 24mm 3/8 koła, odwrotnie tnącą kosmetyczną o pięciu krawędziach tnących bez zachowania pierwotnych wymagań? Szew, który chcemy zaoferować, również dedykowany jest do za zabiegów tarczycowych. </w:t>
      </w:r>
    </w:p>
    <w:p w:rsidR="00492691" w:rsidRPr="00D74920" w:rsidRDefault="00492691" w:rsidP="00D74920">
      <w:pPr>
        <w:tabs>
          <w:tab w:val="left" w:pos="284"/>
        </w:tabs>
        <w:spacing w:after="0" w:line="360" w:lineRule="auto"/>
        <w:jc w:val="both"/>
        <w:rPr>
          <w:rFonts w:cstheme="minorHAnsi"/>
          <w:b/>
          <w:sz w:val="19"/>
          <w:szCs w:val="19"/>
        </w:rPr>
      </w:pPr>
      <w:r w:rsidRPr="00D74920">
        <w:rPr>
          <w:rFonts w:cstheme="minorHAnsi"/>
          <w:b/>
          <w:sz w:val="19"/>
          <w:szCs w:val="19"/>
        </w:rPr>
        <w:t xml:space="preserve">Odpowiedź: Zamawiający </w:t>
      </w:r>
      <w:r w:rsidRPr="00961241">
        <w:rPr>
          <w:rFonts w:cstheme="minorHAnsi"/>
          <w:sz w:val="19"/>
          <w:szCs w:val="19"/>
        </w:rPr>
        <w:t>potwierdza i wyraża zgodę na zaoferowanie opisanego szwu</w:t>
      </w:r>
      <w:r w:rsidR="00961241" w:rsidRPr="00961241">
        <w:rPr>
          <w:rFonts w:cstheme="minorHAnsi"/>
          <w:sz w:val="19"/>
          <w:szCs w:val="19"/>
        </w:rPr>
        <w:t xml:space="preserve"> –</w:t>
      </w:r>
      <w:r w:rsidR="00961241" w:rsidRPr="00D74920">
        <w:rPr>
          <w:rFonts w:cstheme="minorHAnsi"/>
          <w:b/>
          <w:sz w:val="19"/>
          <w:szCs w:val="19"/>
        </w:rPr>
        <w:t xml:space="preserve"> dopuszcza, ale nie wymaga. </w:t>
      </w:r>
      <w:r w:rsidR="00961241" w:rsidRPr="00D74920">
        <w:rPr>
          <w:rFonts w:cstheme="minorHAnsi"/>
          <w:sz w:val="19"/>
          <w:szCs w:val="19"/>
        </w:rPr>
        <w:t>Pozostałe wymagania zgodnie z SWZ.</w:t>
      </w:r>
    </w:p>
    <w:p w:rsidR="00492691" w:rsidRPr="00D74920" w:rsidRDefault="00492691" w:rsidP="00D74920">
      <w:pPr>
        <w:pStyle w:val="Akapitzlist"/>
        <w:tabs>
          <w:tab w:val="left" w:pos="284"/>
        </w:tabs>
        <w:spacing w:after="0" w:line="360" w:lineRule="auto"/>
        <w:ind w:left="0"/>
        <w:jc w:val="both"/>
        <w:rPr>
          <w:rFonts w:cstheme="minorHAnsi"/>
          <w:sz w:val="19"/>
          <w:szCs w:val="19"/>
        </w:rPr>
      </w:pPr>
    </w:p>
    <w:p w:rsidR="00492691" w:rsidRPr="00D74920" w:rsidRDefault="00492691" w:rsidP="00D74920">
      <w:pPr>
        <w:pStyle w:val="Akapitzlist"/>
        <w:numPr>
          <w:ilvl w:val="0"/>
          <w:numId w:val="16"/>
        </w:numPr>
        <w:tabs>
          <w:tab w:val="left" w:pos="284"/>
        </w:tabs>
        <w:spacing w:after="0" w:line="360" w:lineRule="auto"/>
        <w:ind w:left="0" w:firstLine="0"/>
        <w:jc w:val="both"/>
        <w:rPr>
          <w:rFonts w:cstheme="minorHAnsi"/>
          <w:sz w:val="19"/>
          <w:szCs w:val="19"/>
        </w:rPr>
      </w:pPr>
      <w:r w:rsidRPr="00D74920">
        <w:rPr>
          <w:rFonts w:cstheme="minorHAnsi"/>
          <w:sz w:val="19"/>
          <w:szCs w:val="19"/>
        </w:rPr>
        <w:t xml:space="preserve">Czy Zamawiający w zadaniu nr 10 część A poz. 13 dopuści igłę o krzywiźnie 3/8 koła? Brak w naszym asortymencie igły 8mm o krzywiźnie ½ koła uniemożliwia nam złożenie oferty na pozostałe nici z tego pakietu. Igła 8mm o krzywiźnie 3/8 koła jest obecnie używana przez Zamawiającego. </w:t>
      </w:r>
    </w:p>
    <w:p w:rsidR="00492691" w:rsidRPr="00D74920" w:rsidRDefault="00492691" w:rsidP="00D74920">
      <w:pPr>
        <w:tabs>
          <w:tab w:val="left" w:pos="284"/>
        </w:tabs>
        <w:spacing w:after="0" w:line="360" w:lineRule="auto"/>
        <w:jc w:val="both"/>
        <w:rPr>
          <w:rFonts w:cstheme="minorHAnsi"/>
          <w:b/>
          <w:sz w:val="19"/>
          <w:szCs w:val="19"/>
        </w:rPr>
      </w:pPr>
      <w:r w:rsidRPr="00D74920">
        <w:rPr>
          <w:rFonts w:cstheme="minorHAnsi"/>
          <w:b/>
          <w:sz w:val="19"/>
          <w:szCs w:val="19"/>
        </w:rPr>
        <w:t xml:space="preserve">Odpowiedź: </w:t>
      </w:r>
      <w:r w:rsidR="00961241" w:rsidRPr="00D74920">
        <w:rPr>
          <w:rFonts w:cstheme="minorHAnsi"/>
          <w:b/>
          <w:sz w:val="19"/>
          <w:szCs w:val="19"/>
        </w:rPr>
        <w:t xml:space="preserve">Zamawiający wyraża zgodę – dopuszcza, ale nie wymaga. </w:t>
      </w:r>
      <w:r w:rsidR="00961241" w:rsidRPr="00D74920">
        <w:rPr>
          <w:rFonts w:cstheme="minorHAnsi"/>
          <w:sz w:val="19"/>
          <w:szCs w:val="19"/>
        </w:rPr>
        <w:t>Pozostałe wymagania zgodnie z SWZ.</w:t>
      </w:r>
    </w:p>
    <w:p w:rsidR="00492691" w:rsidRPr="00D74920" w:rsidRDefault="00492691" w:rsidP="00D74920">
      <w:pPr>
        <w:pStyle w:val="Akapitzlist"/>
        <w:tabs>
          <w:tab w:val="left" w:pos="284"/>
        </w:tabs>
        <w:spacing w:after="0" w:line="360" w:lineRule="auto"/>
        <w:ind w:left="0"/>
        <w:jc w:val="both"/>
        <w:rPr>
          <w:rFonts w:cstheme="minorHAnsi"/>
          <w:sz w:val="19"/>
          <w:szCs w:val="19"/>
        </w:rPr>
      </w:pPr>
    </w:p>
    <w:p w:rsidR="00492691" w:rsidRPr="00D74920" w:rsidRDefault="00492691" w:rsidP="00D74920">
      <w:pPr>
        <w:pStyle w:val="Akapitzlist"/>
        <w:numPr>
          <w:ilvl w:val="0"/>
          <w:numId w:val="16"/>
        </w:numPr>
        <w:tabs>
          <w:tab w:val="left" w:pos="284"/>
        </w:tabs>
        <w:spacing w:after="0" w:line="360" w:lineRule="auto"/>
        <w:ind w:left="0" w:firstLine="0"/>
        <w:jc w:val="both"/>
        <w:rPr>
          <w:rFonts w:cstheme="minorHAnsi"/>
          <w:sz w:val="19"/>
          <w:szCs w:val="19"/>
        </w:rPr>
      </w:pPr>
      <w:r w:rsidRPr="00D74920">
        <w:rPr>
          <w:rFonts w:cstheme="minorHAnsi"/>
          <w:sz w:val="19"/>
          <w:szCs w:val="19"/>
        </w:rPr>
        <w:t xml:space="preserve">Zamawiający w zadaniu nr 10 w części C wymaga </w:t>
      </w:r>
      <w:r w:rsidRPr="00961241">
        <w:rPr>
          <w:rFonts w:cstheme="minorHAnsi"/>
          <w:b/>
          <w:sz w:val="19"/>
          <w:szCs w:val="19"/>
        </w:rPr>
        <w:t>pełnej identyfikacji szwu na każdym etapie otwarcia nitki</w:t>
      </w:r>
      <w:r w:rsidRPr="00D74920">
        <w:rPr>
          <w:rFonts w:cstheme="minorHAnsi"/>
          <w:sz w:val="19"/>
          <w:szCs w:val="19"/>
        </w:rPr>
        <w:t>. Ze względu na możliwą, różnorodną interpretację tego wymogu proszę o doprecyzowanie czy poprzez zapis ten rozumieć należy taki sposób pakowania szwów</w:t>
      </w:r>
      <w:r w:rsidR="00961241">
        <w:rPr>
          <w:rFonts w:cstheme="minorHAnsi"/>
          <w:sz w:val="19"/>
          <w:szCs w:val="19"/>
        </w:rPr>
        <w:t>,</w:t>
      </w:r>
      <w:r w:rsidRPr="00D74920">
        <w:rPr>
          <w:rFonts w:cstheme="minorHAnsi"/>
          <w:sz w:val="19"/>
          <w:szCs w:val="19"/>
        </w:rPr>
        <w:t xml:space="preserve"> aby na każdym kolejnym etapie otwarcia nitki, łącznie z ostatnim, wewnętrznym nośnikiem nitki, możliwa była pełna identyfikacja poprzez określenie nazwy, długości i grubości nitki oraz długości i krzywizny igły. Pełna identyfikacja szwu eliminuje ryzyko użycia niewłaściwej nitki podczas zabiegu chirurgicznego. </w:t>
      </w:r>
    </w:p>
    <w:p w:rsidR="00492691" w:rsidRPr="00D74920" w:rsidRDefault="00492691" w:rsidP="00D74920">
      <w:pPr>
        <w:tabs>
          <w:tab w:val="left" w:pos="284"/>
        </w:tabs>
        <w:spacing w:after="0" w:line="360" w:lineRule="auto"/>
        <w:jc w:val="both"/>
        <w:rPr>
          <w:rFonts w:cstheme="minorHAnsi"/>
          <w:b/>
          <w:sz w:val="19"/>
          <w:szCs w:val="19"/>
        </w:rPr>
      </w:pPr>
      <w:r w:rsidRPr="00D74920">
        <w:rPr>
          <w:rFonts w:cstheme="minorHAnsi"/>
          <w:b/>
          <w:sz w:val="19"/>
          <w:szCs w:val="19"/>
        </w:rPr>
        <w:t>Odpowiedź: Zamawiający potwierdza wskazany w pytaniu wymóg.</w:t>
      </w:r>
    </w:p>
    <w:p w:rsidR="00750D26" w:rsidRPr="00D74920" w:rsidRDefault="00750D26" w:rsidP="00D74920">
      <w:pPr>
        <w:tabs>
          <w:tab w:val="left" w:pos="284"/>
        </w:tabs>
        <w:spacing w:after="0" w:line="360" w:lineRule="auto"/>
        <w:jc w:val="both"/>
        <w:rPr>
          <w:rFonts w:cstheme="minorHAnsi"/>
          <w:b/>
          <w:sz w:val="19"/>
          <w:szCs w:val="19"/>
        </w:rPr>
      </w:pPr>
    </w:p>
    <w:p w:rsidR="00750D26" w:rsidRPr="00D74920" w:rsidRDefault="00750D26" w:rsidP="00D74920">
      <w:pPr>
        <w:pStyle w:val="Nagwek1"/>
        <w:spacing w:before="0" w:line="360" w:lineRule="auto"/>
        <w:rPr>
          <w:rFonts w:asciiTheme="minorHAnsi" w:hAnsiTheme="minorHAnsi" w:cstheme="minorHAnsi"/>
          <w:color w:val="auto"/>
          <w:sz w:val="19"/>
          <w:szCs w:val="19"/>
        </w:rPr>
      </w:pPr>
      <w:r w:rsidRPr="00D74920">
        <w:rPr>
          <w:rFonts w:asciiTheme="minorHAnsi" w:hAnsiTheme="minorHAnsi" w:cstheme="minorHAnsi"/>
          <w:b/>
          <w:color w:val="auto"/>
          <w:sz w:val="19"/>
          <w:szCs w:val="19"/>
        </w:rPr>
        <w:t>WYKONAWCA XI (100)</w:t>
      </w:r>
      <w:r w:rsidRPr="00D74920">
        <w:rPr>
          <w:rFonts w:asciiTheme="minorHAnsi" w:hAnsiTheme="minorHAnsi" w:cstheme="minorHAnsi"/>
          <w:color w:val="auto"/>
          <w:sz w:val="19"/>
          <w:szCs w:val="19"/>
        </w:rPr>
        <w:t xml:space="preserve"> </w:t>
      </w:r>
    </w:p>
    <w:p w:rsidR="00750D26" w:rsidRPr="00D74920" w:rsidRDefault="00750D26" w:rsidP="00D74920">
      <w:pPr>
        <w:pStyle w:val="Akapitzlist"/>
        <w:numPr>
          <w:ilvl w:val="0"/>
          <w:numId w:val="16"/>
        </w:numPr>
        <w:tabs>
          <w:tab w:val="left" w:pos="284"/>
          <w:tab w:val="left" w:pos="426"/>
        </w:tabs>
        <w:spacing w:after="0" w:line="360" w:lineRule="auto"/>
        <w:ind w:left="0" w:firstLine="0"/>
        <w:jc w:val="both"/>
        <w:rPr>
          <w:rFonts w:cstheme="minorHAnsi"/>
          <w:sz w:val="19"/>
          <w:szCs w:val="19"/>
        </w:rPr>
      </w:pPr>
      <w:r w:rsidRPr="00D74920">
        <w:rPr>
          <w:rFonts w:cstheme="minorHAnsi"/>
          <w:sz w:val="19"/>
          <w:szCs w:val="19"/>
        </w:rPr>
        <w:t>Pytanie do zadania 17: Prosimy Zamawiającego o dopuszczenie opatrunku hemostatycznego wg opisu:</w:t>
      </w:r>
    </w:p>
    <w:p w:rsidR="00750D26" w:rsidRPr="00D74920" w:rsidRDefault="00750D26" w:rsidP="00D74920">
      <w:pPr>
        <w:tabs>
          <w:tab w:val="left" w:pos="284"/>
        </w:tabs>
        <w:spacing w:after="0" w:line="360" w:lineRule="auto"/>
        <w:contextualSpacing/>
        <w:jc w:val="both"/>
        <w:rPr>
          <w:rFonts w:cstheme="minorHAnsi"/>
          <w:sz w:val="19"/>
          <w:szCs w:val="19"/>
          <w:lang w:eastAsia="pl-PL"/>
        </w:rPr>
      </w:pPr>
      <w:proofErr w:type="gramStart"/>
      <w:r w:rsidRPr="00D74920">
        <w:rPr>
          <w:rFonts w:cstheme="minorHAnsi"/>
          <w:sz w:val="19"/>
          <w:szCs w:val="19"/>
          <w:lang w:eastAsia="pl-PL"/>
        </w:rPr>
        <w:t>przeznaczony</w:t>
      </w:r>
      <w:proofErr w:type="gramEnd"/>
      <w:r w:rsidRPr="00D74920">
        <w:rPr>
          <w:rFonts w:cstheme="minorHAnsi"/>
          <w:sz w:val="19"/>
          <w:szCs w:val="19"/>
          <w:lang w:eastAsia="pl-PL"/>
        </w:rPr>
        <w:t xml:space="preserve"> do tamowania krwotoków zagrażających życiu, o średniej i dużej intensywności typu QUIKCLOT®</w:t>
      </w:r>
      <w:r w:rsidR="00C1266E">
        <w:rPr>
          <w:rFonts w:cstheme="minorHAnsi"/>
          <w:sz w:val="19"/>
          <w:szCs w:val="19"/>
          <w:lang w:eastAsia="pl-PL"/>
        </w:rPr>
        <w:t xml:space="preserve"> t</w:t>
      </w:r>
      <w:r w:rsidRPr="00D74920">
        <w:rPr>
          <w:rFonts w:cstheme="minorHAnsi"/>
          <w:sz w:val="19"/>
          <w:szCs w:val="19"/>
          <w:lang w:eastAsia="pl-PL"/>
        </w:rPr>
        <w:t>o zastrzeżona technologia hemostatyczna składająca się z włókniny impregnowanej kaolinem, nieorganicznym minerałem, który aktywujący czynnik XII, co z kolei przyspiesza naturalną zdolność krzepnięcia organizmu. Ten skuteczny środek tamujący krwawienie jest szybki i intuicyjny: idealny do niezliczonych zastosowań w wielu obszarach. Ratowanie życia i poprawa wyników pacjentów. Szybka i skuteczna kontrola krwawienia.</w:t>
      </w:r>
    </w:p>
    <w:p w:rsidR="00750D26" w:rsidRPr="00D74920" w:rsidRDefault="00750D26" w:rsidP="00D74920">
      <w:pPr>
        <w:tabs>
          <w:tab w:val="left" w:pos="284"/>
        </w:tabs>
        <w:spacing w:after="0" w:line="360" w:lineRule="auto"/>
        <w:contextualSpacing/>
        <w:jc w:val="both"/>
        <w:rPr>
          <w:rFonts w:cstheme="minorHAnsi"/>
          <w:sz w:val="19"/>
          <w:szCs w:val="19"/>
          <w:lang w:eastAsia="pl-PL"/>
        </w:rPr>
      </w:pPr>
      <w:proofErr w:type="gramStart"/>
      <w:r w:rsidRPr="00D74920">
        <w:rPr>
          <w:rFonts w:cstheme="minorHAnsi"/>
          <w:sz w:val="19"/>
          <w:szCs w:val="19"/>
          <w:lang w:eastAsia="pl-PL"/>
        </w:rPr>
        <w:t>w</w:t>
      </w:r>
      <w:proofErr w:type="gramEnd"/>
      <w:r w:rsidRPr="00D74920">
        <w:rPr>
          <w:rFonts w:cstheme="minorHAnsi"/>
          <w:sz w:val="19"/>
          <w:szCs w:val="19"/>
          <w:lang w:eastAsia="pl-PL"/>
        </w:rPr>
        <w:t xml:space="preserve"> poz. 1 rozmiar 7,5x3,7cm / w poz. 2 rozmiar 5x5cm / w poz. 3 rozmiar 10x10cm</w:t>
      </w:r>
    </w:p>
    <w:p w:rsidR="00750D26" w:rsidRPr="00961241" w:rsidRDefault="00750D26" w:rsidP="00D74920">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Pr="00D74920">
        <w:rPr>
          <w:rFonts w:cstheme="minorHAnsi"/>
          <w:b/>
          <w:sz w:val="19"/>
          <w:szCs w:val="19"/>
        </w:rPr>
        <w:t xml:space="preserve"> na zaoferowanie opisanego produktu.</w:t>
      </w:r>
      <w:r w:rsidR="00961241">
        <w:rPr>
          <w:rFonts w:cstheme="minorHAnsi"/>
          <w:b/>
          <w:sz w:val="19"/>
          <w:szCs w:val="19"/>
        </w:rPr>
        <w:t xml:space="preserve"> </w:t>
      </w:r>
      <w:r w:rsidR="00961241" w:rsidRPr="00961241">
        <w:rPr>
          <w:rFonts w:cstheme="minorHAnsi"/>
          <w:sz w:val="19"/>
          <w:szCs w:val="19"/>
        </w:rPr>
        <w:t>Wymagania zgodnie z SWZ.</w:t>
      </w:r>
    </w:p>
    <w:p w:rsidR="00961241" w:rsidRPr="00D74920" w:rsidRDefault="00961241" w:rsidP="00D74920">
      <w:pPr>
        <w:pStyle w:val="Akapitzlist"/>
        <w:tabs>
          <w:tab w:val="left" w:pos="284"/>
        </w:tabs>
        <w:spacing w:after="0" w:line="360" w:lineRule="auto"/>
        <w:ind w:left="0"/>
        <w:jc w:val="both"/>
        <w:rPr>
          <w:rFonts w:cstheme="minorHAnsi"/>
          <w:b/>
          <w:sz w:val="19"/>
          <w:szCs w:val="19"/>
        </w:rPr>
      </w:pPr>
    </w:p>
    <w:p w:rsidR="00750D26" w:rsidRPr="00D74920" w:rsidRDefault="00750D26" w:rsidP="00D74920">
      <w:pPr>
        <w:pStyle w:val="Nagwek1"/>
        <w:spacing w:before="0" w:line="360" w:lineRule="auto"/>
        <w:rPr>
          <w:rFonts w:asciiTheme="minorHAnsi" w:hAnsiTheme="minorHAnsi" w:cstheme="minorHAnsi"/>
          <w:b/>
          <w:color w:val="auto"/>
          <w:sz w:val="19"/>
          <w:szCs w:val="19"/>
          <w:lang w:eastAsia="pl-PL"/>
        </w:rPr>
      </w:pPr>
      <w:r w:rsidRPr="00D74920">
        <w:rPr>
          <w:rFonts w:asciiTheme="minorHAnsi" w:hAnsiTheme="minorHAnsi" w:cstheme="minorHAnsi"/>
          <w:b/>
          <w:color w:val="auto"/>
          <w:sz w:val="19"/>
          <w:szCs w:val="19"/>
          <w:lang w:eastAsia="pl-PL"/>
        </w:rPr>
        <w:t>WYKONAWCA XII (101-103)</w:t>
      </w:r>
    </w:p>
    <w:p w:rsidR="00750D26" w:rsidRPr="00D74920" w:rsidRDefault="00750D26" w:rsidP="00D74920">
      <w:pPr>
        <w:pStyle w:val="Akapitzlist"/>
        <w:numPr>
          <w:ilvl w:val="0"/>
          <w:numId w:val="16"/>
        </w:numPr>
        <w:tabs>
          <w:tab w:val="left" w:pos="0"/>
          <w:tab w:val="left" w:pos="426"/>
        </w:tabs>
        <w:suppressAutoHyphens/>
        <w:spacing w:after="0" w:line="360" w:lineRule="auto"/>
        <w:ind w:left="0" w:firstLine="0"/>
        <w:contextualSpacing w:val="0"/>
        <w:jc w:val="both"/>
        <w:rPr>
          <w:rFonts w:cstheme="minorHAnsi"/>
          <w:bCs/>
          <w:sz w:val="19"/>
          <w:szCs w:val="19"/>
          <w:lang w:eastAsia="ar-SA"/>
        </w:rPr>
      </w:pPr>
      <w:r w:rsidRPr="00D74920">
        <w:rPr>
          <w:rFonts w:cstheme="minorHAnsi"/>
          <w:bCs/>
          <w:sz w:val="19"/>
          <w:szCs w:val="19"/>
          <w:lang w:eastAsia="ar-SA"/>
        </w:rPr>
        <w:t xml:space="preserve">Dot. Zadania nr 2, poz. 5 </w:t>
      </w:r>
      <w:r w:rsidRPr="00D74920">
        <w:rPr>
          <w:rFonts w:cstheme="minorHAnsi"/>
          <w:sz w:val="19"/>
          <w:szCs w:val="19"/>
          <w:lang w:eastAsia="ar-SA"/>
        </w:rPr>
        <w:t xml:space="preserve">Czy Zamawiający dopuści szew z igłą odwrotnie tnącą kosmetyczną z precyzyjnym ostrzem typu micro-point?  </w:t>
      </w:r>
    </w:p>
    <w:p w:rsidR="00750D26" w:rsidRDefault="00750D26" w:rsidP="00D74920">
      <w:pPr>
        <w:tabs>
          <w:tab w:val="left" w:pos="284"/>
        </w:tabs>
        <w:spacing w:after="0" w:line="360" w:lineRule="auto"/>
        <w:jc w:val="both"/>
        <w:rPr>
          <w:rFonts w:cstheme="minorHAnsi"/>
          <w:sz w:val="19"/>
          <w:szCs w:val="19"/>
        </w:rPr>
      </w:pPr>
      <w:r w:rsidRPr="00D74920">
        <w:rPr>
          <w:rFonts w:cstheme="minorHAnsi"/>
          <w:b/>
          <w:sz w:val="19"/>
          <w:szCs w:val="19"/>
        </w:rPr>
        <w:t xml:space="preserve">Odpowiedź: </w:t>
      </w:r>
      <w:r w:rsidR="00961241" w:rsidRPr="00D74920">
        <w:rPr>
          <w:rFonts w:cstheme="minorHAnsi"/>
          <w:b/>
          <w:sz w:val="19"/>
          <w:szCs w:val="19"/>
        </w:rPr>
        <w:t xml:space="preserve">Zamawiający wyraża zgodę – dopuszcza, ale nie wymaga. </w:t>
      </w:r>
      <w:r w:rsidR="00961241" w:rsidRPr="00D74920">
        <w:rPr>
          <w:rFonts w:cstheme="minorHAnsi"/>
          <w:sz w:val="19"/>
          <w:szCs w:val="19"/>
        </w:rPr>
        <w:t>Pozostałe wymagania zgodnie z SWZ</w:t>
      </w:r>
      <w:r w:rsidR="00961241">
        <w:rPr>
          <w:rFonts w:cstheme="minorHAnsi"/>
          <w:sz w:val="19"/>
          <w:szCs w:val="19"/>
        </w:rPr>
        <w:t>.</w:t>
      </w:r>
    </w:p>
    <w:p w:rsidR="00961241" w:rsidRPr="00D74920" w:rsidRDefault="00961241" w:rsidP="00D74920">
      <w:pPr>
        <w:tabs>
          <w:tab w:val="left" w:pos="284"/>
        </w:tabs>
        <w:spacing w:after="0" w:line="360" w:lineRule="auto"/>
        <w:jc w:val="both"/>
        <w:rPr>
          <w:rFonts w:cstheme="minorHAnsi"/>
          <w:b/>
          <w:sz w:val="19"/>
          <w:szCs w:val="19"/>
          <w:lang w:eastAsia="pl-PL"/>
        </w:rPr>
      </w:pPr>
    </w:p>
    <w:p w:rsidR="00750D26" w:rsidRPr="00D74920" w:rsidRDefault="00750D26" w:rsidP="00D74920">
      <w:pPr>
        <w:pStyle w:val="Akapitzlist"/>
        <w:numPr>
          <w:ilvl w:val="0"/>
          <w:numId w:val="16"/>
        </w:numPr>
        <w:tabs>
          <w:tab w:val="left" w:pos="0"/>
          <w:tab w:val="left" w:pos="426"/>
        </w:tabs>
        <w:suppressAutoHyphens/>
        <w:spacing w:after="0" w:line="360" w:lineRule="auto"/>
        <w:ind w:left="0" w:firstLine="0"/>
        <w:contextualSpacing w:val="0"/>
        <w:jc w:val="both"/>
        <w:rPr>
          <w:rFonts w:cstheme="minorHAnsi"/>
          <w:bCs/>
          <w:sz w:val="19"/>
          <w:szCs w:val="19"/>
          <w:lang w:eastAsia="ar-SA"/>
        </w:rPr>
      </w:pPr>
      <w:r w:rsidRPr="00D74920">
        <w:rPr>
          <w:rFonts w:cstheme="minorHAnsi"/>
          <w:bCs/>
          <w:sz w:val="19"/>
          <w:szCs w:val="19"/>
          <w:lang w:eastAsia="ar-SA"/>
        </w:rPr>
        <w:t xml:space="preserve">Dot. Zadania nr 6, poz. 2 </w:t>
      </w:r>
      <w:r w:rsidRPr="00D74920">
        <w:rPr>
          <w:rFonts w:cstheme="minorHAnsi"/>
          <w:sz w:val="19"/>
          <w:szCs w:val="19"/>
          <w:lang w:eastAsia="ar-SA"/>
        </w:rPr>
        <w:t xml:space="preserve">Czy Zamawiający dopuści długość nici 45 cm, pozostałe parametry bez zmian? </w:t>
      </w:r>
    </w:p>
    <w:p w:rsidR="00961241" w:rsidRPr="00961241" w:rsidRDefault="00750D26" w:rsidP="00961241">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00961241">
        <w:rPr>
          <w:rFonts w:cstheme="minorHAnsi"/>
          <w:b/>
          <w:sz w:val="19"/>
          <w:szCs w:val="19"/>
          <w:u w:val="single"/>
        </w:rPr>
        <w:t xml:space="preserve"> </w:t>
      </w:r>
      <w:r w:rsidR="00961241" w:rsidRPr="00961241">
        <w:rPr>
          <w:rFonts w:cstheme="minorHAnsi"/>
          <w:sz w:val="19"/>
          <w:szCs w:val="19"/>
        </w:rPr>
        <w:t>Wymagania zgodnie z SWZ.</w:t>
      </w:r>
    </w:p>
    <w:p w:rsidR="00750D26" w:rsidRPr="00D74920" w:rsidRDefault="00750D26" w:rsidP="00D74920">
      <w:pPr>
        <w:tabs>
          <w:tab w:val="left" w:pos="284"/>
        </w:tabs>
        <w:spacing w:after="0" w:line="360" w:lineRule="auto"/>
        <w:jc w:val="both"/>
        <w:rPr>
          <w:rFonts w:cstheme="minorHAnsi"/>
          <w:b/>
          <w:sz w:val="19"/>
          <w:szCs w:val="19"/>
          <w:u w:val="single"/>
          <w:lang w:eastAsia="pl-PL"/>
        </w:rPr>
      </w:pPr>
    </w:p>
    <w:p w:rsidR="00750D26" w:rsidRPr="00D74920" w:rsidRDefault="00750D26" w:rsidP="00D74920">
      <w:pPr>
        <w:pStyle w:val="Akapitzlist"/>
        <w:numPr>
          <w:ilvl w:val="0"/>
          <w:numId w:val="16"/>
        </w:numPr>
        <w:tabs>
          <w:tab w:val="left" w:pos="0"/>
          <w:tab w:val="left" w:pos="426"/>
        </w:tabs>
        <w:suppressAutoHyphens/>
        <w:spacing w:after="0" w:line="360" w:lineRule="auto"/>
        <w:ind w:left="0" w:firstLine="0"/>
        <w:contextualSpacing w:val="0"/>
        <w:jc w:val="both"/>
        <w:rPr>
          <w:rFonts w:cstheme="minorHAnsi"/>
          <w:bCs/>
          <w:sz w:val="19"/>
          <w:szCs w:val="19"/>
          <w:lang w:eastAsia="ar-SA"/>
        </w:rPr>
      </w:pPr>
      <w:r w:rsidRPr="00D74920">
        <w:rPr>
          <w:rFonts w:cstheme="minorHAnsi"/>
          <w:bCs/>
          <w:sz w:val="19"/>
          <w:szCs w:val="19"/>
          <w:lang w:eastAsia="ar-SA"/>
        </w:rPr>
        <w:t xml:space="preserve">Dot. Zadania nr 6, poz. 7 </w:t>
      </w:r>
      <w:r w:rsidRPr="00D74920">
        <w:rPr>
          <w:rFonts w:cstheme="minorHAnsi"/>
          <w:sz w:val="19"/>
          <w:szCs w:val="19"/>
          <w:lang w:eastAsia="ar-SA"/>
        </w:rPr>
        <w:t xml:space="preserve">Czy Zamawiający dopuści szew 10/0 z igłą o krzywiźnie ½ koła? </w:t>
      </w:r>
    </w:p>
    <w:p w:rsidR="00961241" w:rsidRPr="00961241" w:rsidRDefault="00750D26" w:rsidP="00961241">
      <w:pPr>
        <w:pStyle w:val="Akapitzlist"/>
        <w:tabs>
          <w:tab w:val="left" w:pos="284"/>
        </w:tabs>
        <w:spacing w:after="0" w:line="360" w:lineRule="auto"/>
        <w:ind w:left="0"/>
        <w:jc w:val="both"/>
        <w:rPr>
          <w:rFonts w:cstheme="minorHAnsi"/>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00961241">
        <w:rPr>
          <w:rFonts w:cstheme="minorHAnsi"/>
          <w:b/>
          <w:sz w:val="19"/>
          <w:szCs w:val="19"/>
          <w:u w:val="single"/>
        </w:rPr>
        <w:t xml:space="preserve"> </w:t>
      </w:r>
      <w:r w:rsidR="00961241" w:rsidRPr="00961241">
        <w:rPr>
          <w:rFonts w:cstheme="minorHAnsi"/>
          <w:sz w:val="19"/>
          <w:szCs w:val="19"/>
        </w:rPr>
        <w:t>Wymagania zgodnie z SWZ.</w:t>
      </w:r>
    </w:p>
    <w:p w:rsidR="00750D26" w:rsidRPr="00D74920" w:rsidRDefault="00750D26" w:rsidP="00D74920">
      <w:pPr>
        <w:tabs>
          <w:tab w:val="left" w:pos="284"/>
        </w:tabs>
        <w:spacing w:after="0" w:line="360" w:lineRule="auto"/>
        <w:jc w:val="both"/>
        <w:rPr>
          <w:rFonts w:cstheme="minorHAnsi"/>
          <w:b/>
          <w:sz w:val="19"/>
          <w:szCs w:val="19"/>
          <w:lang w:eastAsia="pl-PL"/>
        </w:rPr>
      </w:pPr>
    </w:p>
    <w:p w:rsidR="00750D26" w:rsidRPr="00D74920" w:rsidRDefault="00750D26" w:rsidP="00D74920">
      <w:pPr>
        <w:pStyle w:val="Nagwek1"/>
        <w:spacing w:before="0" w:line="360" w:lineRule="auto"/>
        <w:rPr>
          <w:rFonts w:asciiTheme="minorHAnsi" w:hAnsiTheme="minorHAnsi" w:cstheme="minorHAnsi"/>
          <w:b/>
          <w:color w:val="auto"/>
          <w:sz w:val="19"/>
          <w:szCs w:val="19"/>
        </w:rPr>
      </w:pPr>
      <w:r w:rsidRPr="00D74920">
        <w:rPr>
          <w:rFonts w:asciiTheme="minorHAnsi" w:hAnsiTheme="minorHAnsi" w:cstheme="minorHAnsi"/>
          <w:b/>
          <w:color w:val="auto"/>
          <w:sz w:val="19"/>
          <w:szCs w:val="19"/>
        </w:rPr>
        <w:lastRenderedPageBreak/>
        <w:t xml:space="preserve">WYKONAWCA XIII (104-122) </w:t>
      </w:r>
    </w:p>
    <w:p w:rsidR="00750D26" w:rsidRPr="00D74920" w:rsidRDefault="00750D26" w:rsidP="00D74920">
      <w:pPr>
        <w:pStyle w:val="Akapitzlist"/>
        <w:numPr>
          <w:ilvl w:val="0"/>
          <w:numId w:val="16"/>
        </w:numPr>
        <w:tabs>
          <w:tab w:val="left" w:pos="426"/>
        </w:tabs>
        <w:spacing w:after="0" w:line="360" w:lineRule="auto"/>
        <w:ind w:left="0" w:firstLine="0"/>
        <w:contextualSpacing w:val="0"/>
        <w:jc w:val="both"/>
        <w:rPr>
          <w:rFonts w:cstheme="minorHAnsi"/>
          <w:sz w:val="19"/>
          <w:szCs w:val="19"/>
        </w:rPr>
      </w:pPr>
      <w:r w:rsidRPr="00D74920">
        <w:rPr>
          <w:rFonts w:cstheme="minorHAnsi"/>
          <w:sz w:val="19"/>
          <w:szCs w:val="19"/>
        </w:rPr>
        <w:t>Zadanie nr 2, pozycja 2 i 8 – Czy Zamawiający dopuści zaoferowanie nici o długości 75cm?</w:t>
      </w:r>
    </w:p>
    <w:p w:rsidR="00750D26" w:rsidRDefault="00750D26" w:rsidP="00D74920">
      <w:pPr>
        <w:tabs>
          <w:tab w:val="left" w:pos="284"/>
        </w:tabs>
        <w:spacing w:after="0" w:line="360" w:lineRule="auto"/>
        <w:jc w:val="both"/>
        <w:rPr>
          <w:rFonts w:cstheme="minorHAnsi"/>
          <w:b/>
          <w:sz w:val="19"/>
          <w:szCs w:val="19"/>
        </w:rPr>
      </w:pPr>
      <w:r w:rsidRPr="00D74920">
        <w:rPr>
          <w:rFonts w:cstheme="minorHAnsi"/>
          <w:b/>
          <w:sz w:val="19"/>
          <w:szCs w:val="19"/>
        </w:rPr>
        <w:t>Odpowiedź: Zamawiający wyraża zgodę na zaoferowanie w poz. 2 szwu o dł. 75 cm</w:t>
      </w:r>
      <w:r w:rsidR="00961241">
        <w:rPr>
          <w:rFonts w:cstheme="minorHAnsi"/>
          <w:b/>
          <w:sz w:val="19"/>
          <w:szCs w:val="19"/>
        </w:rPr>
        <w:t xml:space="preserve"> - </w:t>
      </w:r>
      <w:r w:rsidR="00961241" w:rsidRPr="00D74920">
        <w:rPr>
          <w:rFonts w:cstheme="minorHAnsi"/>
          <w:b/>
          <w:sz w:val="19"/>
          <w:szCs w:val="19"/>
        </w:rPr>
        <w:t xml:space="preserve">Zamawiający wyraża zgodę – dopuszcza, ale nie wymaga. </w:t>
      </w:r>
      <w:r w:rsidR="00961241" w:rsidRPr="00D74920">
        <w:rPr>
          <w:rFonts w:cstheme="minorHAnsi"/>
          <w:sz w:val="19"/>
          <w:szCs w:val="19"/>
        </w:rPr>
        <w:t>Pozostałe wymagania zgodnie z SWZ</w:t>
      </w:r>
      <w:r w:rsidRPr="00D74920">
        <w:rPr>
          <w:rFonts w:cstheme="minorHAnsi"/>
          <w:b/>
          <w:sz w:val="19"/>
          <w:szCs w:val="19"/>
        </w:rPr>
        <w:t xml:space="preserve"> Zamawiający </w:t>
      </w:r>
      <w:r w:rsidRPr="00D74920">
        <w:rPr>
          <w:rFonts w:cstheme="minorHAnsi"/>
          <w:b/>
          <w:sz w:val="19"/>
          <w:szCs w:val="19"/>
          <w:u w:val="single"/>
        </w:rPr>
        <w:t>nie wyraża zgody</w:t>
      </w:r>
      <w:r w:rsidRPr="00D74920">
        <w:rPr>
          <w:rFonts w:cstheme="minorHAnsi"/>
          <w:b/>
          <w:sz w:val="19"/>
          <w:szCs w:val="19"/>
        </w:rPr>
        <w:t xml:space="preserve"> na zaoferowanie w poz. 8 szwu o dł. 75 cm</w:t>
      </w:r>
    </w:p>
    <w:p w:rsidR="00961241" w:rsidRPr="00D74920" w:rsidRDefault="00961241" w:rsidP="00D74920">
      <w:pPr>
        <w:tabs>
          <w:tab w:val="left" w:pos="284"/>
        </w:tabs>
        <w:spacing w:after="0" w:line="360" w:lineRule="auto"/>
        <w:jc w:val="both"/>
        <w:rPr>
          <w:rFonts w:cstheme="minorHAnsi"/>
          <w:b/>
          <w:sz w:val="19"/>
          <w:szCs w:val="19"/>
        </w:rPr>
      </w:pPr>
    </w:p>
    <w:p w:rsidR="00750D26" w:rsidRPr="00D74920" w:rsidRDefault="00750D26" w:rsidP="00D74920">
      <w:pPr>
        <w:pStyle w:val="Akapitzlist"/>
        <w:numPr>
          <w:ilvl w:val="0"/>
          <w:numId w:val="16"/>
        </w:numPr>
        <w:tabs>
          <w:tab w:val="left" w:pos="426"/>
        </w:tabs>
        <w:spacing w:after="0" w:line="360" w:lineRule="auto"/>
        <w:ind w:left="0" w:firstLine="0"/>
        <w:contextualSpacing w:val="0"/>
        <w:jc w:val="both"/>
        <w:rPr>
          <w:rFonts w:cstheme="minorHAnsi"/>
          <w:sz w:val="19"/>
          <w:szCs w:val="19"/>
        </w:rPr>
      </w:pPr>
      <w:r w:rsidRPr="00D74920">
        <w:rPr>
          <w:rFonts w:cstheme="minorHAnsi"/>
          <w:sz w:val="19"/>
          <w:szCs w:val="19"/>
        </w:rPr>
        <w:t>Zadanie nr 2, pozycja 5 – Czy Zamawiający dopuści zaoferowanie igły odwrotnie tnącej kosmetycznej o trzech krawędziach tnących?</w:t>
      </w:r>
    </w:p>
    <w:p w:rsidR="00961241" w:rsidRDefault="00961241" w:rsidP="00961241">
      <w:pPr>
        <w:pStyle w:val="Default"/>
        <w:tabs>
          <w:tab w:val="left" w:pos="284"/>
          <w:tab w:val="left" w:pos="851"/>
        </w:tabs>
        <w:spacing w:line="360" w:lineRule="auto"/>
        <w:jc w:val="both"/>
        <w:rPr>
          <w:rFonts w:asciiTheme="minorHAnsi" w:hAnsiTheme="minorHAnsi" w:cstheme="minorHAnsi"/>
          <w:color w:val="auto"/>
          <w:sz w:val="19"/>
          <w:szCs w:val="19"/>
        </w:rPr>
      </w:pPr>
      <w:r w:rsidRPr="00D901A6">
        <w:rPr>
          <w:rFonts w:asciiTheme="minorHAnsi" w:hAnsiTheme="minorHAnsi" w:cstheme="minorHAnsi"/>
          <w:b/>
          <w:color w:val="auto"/>
          <w:sz w:val="19"/>
          <w:szCs w:val="19"/>
        </w:rPr>
        <w:t xml:space="preserve">Odpowiedź: Zamawiający wyraża zgodę – dopuszcza, ale nie wymaga. </w:t>
      </w:r>
      <w:r w:rsidRPr="00D901A6">
        <w:rPr>
          <w:rFonts w:asciiTheme="minorHAnsi" w:hAnsiTheme="minorHAnsi" w:cstheme="minorHAnsi"/>
          <w:color w:val="auto"/>
          <w:sz w:val="19"/>
          <w:szCs w:val="19"/>
        </w:rPr>
        <w:t>Pozostałe wymagania zgodnie z SWZ.</w:t>
      </w:r>
    </w:p>
    <w:p w:rsidR="00961241" w:rsidRDefault="00961241" w:rsidP="00961241">
      <w:pPr>
        <w:pStyle w:val="Default"/>
        <w:tabs>
          <w:tab w:val="left" w:pos="284"/>
          <w:tab w:val="left" w:pos="851"/>
        </w:tabs>
        <w:spacing w:line="360" w:lineRule="auto"/>
        <w:jc w:val="both"/>
        <w:rPr>
          <w:rFonts w:asciiTheme="minorHAnsi" w:hAnsiTheme="minorHAnsi" w:cstheme="minorHAnsi"/>
          <w:color w:val="auto"/>
          <w:sz w:val="19"/>
          <w:szCs w:val="19"/>
        </w:rPr>
      </w:pPr>
    </w:p>
    <w:p w:rsidR="00750D26" w:rsidRPr="00D74920" w:rsidRDefault="00750D26" w:rsidP="00D74920">
      <w:pPr>
        <w:pStyle w:val="Akapitzlist"/>
        <w:numPr>
          <w:ilvl w:val="0"/>
          <w:numId w:val="16"/>
        </w:numPr>
        <w:tabs>
          <w:tab w:val="left" w:pos="426"/>
        </w:tabs>
        <w:spacing w:after="0" w:line="360" w:lineRule="auto"/>
        <w:ind w:left="0" w:firstLine="0"/>
        <w:contextualSpacing w:val="0"/>
        <w:jc w:val="both"/>
        <w:rPr>
          <w:rFonts w:cstheme="minorHAnsi"/>
          <w:sz w:val="19"/>
          <w:szCs w:val="19"/>
        </w:rPr>
      </w:pPr>
      <w:r w:rsidRPr="00D74920">
        <w:rPr>
          <w:rFonts w:cstheme="minorHAnsi"/>
          <w:sz w:val="19"/>
          <w:szCs w:val="19"/>
        </w:rPr>
        <w:t>Zadanie nr 2, pozycja 7 – Czy Zamawiający dopuści zaoferowanie igły odwrotnie tnącej kosmetycznej?</w:t>
      </w:r>
    </w:p>
    <w:p w:rsidR="00961241" w:rsidRDefault="00961241" w:rsidP="00961241">
      <w:pPr>
        <w:pStyle w:val="Default"/>
        <w:tabs>
          <w:tab w:val="left" w:pos="284"/>
          <w:tab w:val="left" w:pos="851"/>
        </w:tabs>
        <w:spacing w:line="360" w:lineRule="auto"/>
        <w:jc w:val="both"/>
        <w:rPr>
          <w:rFonts w:asciiTheme="minorHAnsi" w:hAnsiTheme="minorHAnsi" w:cstheme="minorHAnsi"/>
          <w:color w:val="auto"/>
          <w:sz w:val="19"/>
          <w:szCs w:val="19"/>
        </w:rPr>
      </w:pPr>
      <w:r w:rsidRPr="00D901A6">
        <w:rPr>
          <w:rFonts w:asciiTheme="minorHAnsi" w:hAnsiTheme="minorHAnsi" w:cstheme="minorHAnsi"/>
          <w:b/>
          <w:color w:val="auto"/>
          <w:sz w:val="19"/>
          <w:szCs w:val="19"/>
        </w:rPr>
        <w:t xml:space="preserve">Odpowiedź: Zamawiający wyraża zgodę – dopuszcza, ale nie wymaga. </w:t>
      </w:r>
      <w:r w:rsidRPr="00D901A6">
        <w:rPr>
          <w:rFonts w:asciiTheme="minorHAnsi" w:hAnsiTheme="minorHAnsi" w:cstheme="minorHAnsi"/>
          <w:color w:val="auto"/>
          <w:sz w:val="19"/>
          <w:szCs w:val="19"/>
        </w:rPr>
        <w:t>Pozostałe wymagania zgodnie z SWZ.</w:t>
      </w:r>
    </w:p>
    <w:p w:rsidR="00750D26" w:rsidRPr="00D74920" w:rsidRDefault="00750D26" w:rsidP="00D74920">
      <w:pPr>
        <w:pStyle w:val="Akapitzlist"/>
        <w:tabs>
          <w:tab w:val="left" w:pos="284"/>
        </w:tabs>
        <w:spacing w:after="0" w:line="360" w:lineRule="auto"/>
        <w:ind w:left="0"/>
        <w:jc w:val="both"/>
        <w:rPr>
          <w:rFonts w:cstheme="minorHAnsi"/>
          <w:sz w:val="19"/>
          <w:szCs w:val="19"/>
        </w:rPr>
      </w:pPr>
    </w:p>
    <w:p w:rsidR="00750D26" w:rsidRPr="00D74920" w:rsidRDefault="00750D26" w:rsidP="00D74920">
      <w:pPr>
        <w:pStyle w:val="Akapitzlist"/>
        <w:numPr>
          <w:ilvl w:val="0"/>
          <w:numId w:val="16"/>
        </w:numPr>
        <w:tabs>
          <w:tab w:val="left" w:pos="426"/>
        </w:tabs>
        <w:spacing w:after="0" w:line="360" w:lineRule="auto"/>
        <w:ind w:left="0" w:firstLine="0"/>
        <w:contextualSpacing w:val="0"/>
        <w:jc w:val="both"/>
        <w:rPr>
          <w:rFonts w:cstheme="minorHAnsi"/>
          <w:sz w:val="19"/>
          <w:szCs w:val="19"/>
        </w:rPr>
      </w:pPr>
      <w:r w:rsidRPr="00D74920">
        <w:rPr>
          <w:rFonts w:cstheme="minorHAnsi"/>
          <w:sz w:val="19"/>
          <w:szCs w:val="19"/>
        </w:rPr>
        <w:t xml:space="preserve">Zadanie nr 3 – Czy Zamawiający dopuści zaoferowanie szwów chirurgicznych, sterylnych, syntetycznych, </w:t>
      </w:r>
      <w:proofErr w:type="gramStart"/>
      <w:r w:rsidRPr="00D74920">
        <w:rPr>
          <w:rFonts w:cstheme="minorHAnsi"/>
          <w:sz w:val="19"/>
          <w:szCs w:val="19"/>
        </w:rPr>
        <w:t>plecionych                z</w:t>
      </w:r>
      <w:proofErr w:type="gramEnd"/>
      <w:r w:rsidRPr="00D74920">
        <w:rPr>
          <w:rFonts w:cstheme="minorHAnsi"/>
          <w:sz w:val="19"/>
          <w:szCs w:val="19"/>
        </w:rPr>
        <w:t xml:space="preserve"> kwasu </w:t>
      </w:r>
      <w:proofErr w:type="spellStart"/>
      <w:r w:rsidRPr="00D74920">
        <w:rPr>
          <w:rFonts w:cstheme="minorHAnsi"/>
          <w:sz w:val="19"/>
          <w:szCs w:val="19"/>
        </w:rPr>
        <w:t>poliglikolowego</w:t>
      </w:r>
      <w:proofErr w:type="spellEnd"/>
      <w:r w:rsidRPr="00D74920">
        <w:rPr>
          <w:rFonts w:cstheme="minorHAnsi"/>
          <w:sz w:val="19"/>
          <w:szCs w:val="19"/>
        </w:rPr>
        <w:t xml:space="preserve">, powlekane </w:t>
      </w:r>
      <w:proofErr w:type="spellStart"/>
      <w:r w:rsidRPr="00D74920">
        <w:rPr>
          <w:rFonts w:cstheme="minorHAnsi"/>
          <w:sz w:val="19"/>
          <w:szCs w:val="19"/>
        </w:rPr>
        <w:t>polikaprolaktonem</w:t>
      </w:r>
      <w:proofErr w:type="spellEnd"/>
      <w:r w:rsidRPr="00D74920">
        <w:rPr>
          <w:rFonts w:cstheme="minorHAnsi"/>
          <w:sz w:val="19"/>
          <w:szCs w:val="19"/>
        </w:rPr>
        <w:t xml:space="preserve"> i stearynianem wapnia, całkowite wchłanianie w okresie 60 – 90 dni, podtrzymywanie tkankowego ok. 70% po 2 tygodniach, ok. 50% po 21 tygodniach, ok. 20% po 28 dniach, barwione</w:t>
      </w:r>
      <w:r w:rsidR="008E7A82">
        <w:rPr>
          <w:rFonts w:cstheme="minorHAnsi"/>
          <w:sz w:val="19"/>
          <w:szCs w:val="19"/>
        </w:rPr>
        <w:t xml:space="preserve">                                       </w:t>
      </w:r>
      <w:r w:rsidRPr="00D74920">
        <w:rPr>
          <w:rFonts w:cstheme="minorHAnsi"/>
          <w:sz w:val="19"/>
          <w:szCs w:val="19"/>
        </w:rPr>
        <w:t>na fioletowo, sterylizowane tlenkiem etylenu?</w:t>
      </w:r>
    </w:p>
    <w:p w:rsidR="00961241" w:rsidRDefault="00961241" w:rsidP="00961241">
      <w:pPr>
        <w:pStyle w:val="Default"/>
        <w:tabs>
          <w:tab w:val="left" w:pos="284"/>
          <w:tab w:val="left" w:pos="851"/>
        </w:tabs>
        <w:spacing w:line="360" w:lineRule="auto"/>
        <w:jc w:val="both"/>
        <w:rPr>
          <w:rFonts w:asciiTheme="minorHAnsi" w:hAnsiTheme="minorHAnsi" w:cstheme="minorHAnsi"/>
          <w:color w:val="auto"/>
          <w:sz w:val="19"/>
          <w:szCs w:val="19"/>
        </w:rPr>
      </w:pPr>
      <w:r w:rsidRPr="00D901A6">
        <w:rPr>
          <w:rFonts w:asciiTheme="minorHAnsi" w:hAnsiTheme="minorHAnsi" w:cstheme="minorHAnsi"/>
          <w:b/>
          <w:color w:val="auto"/>
          <w:sz w:val="19"/>
          <w:szCs w:val="19"/>
        </w:rPr>
        <w:t xml:space="preserve">Odpowiedź: Zamawiający wyraża zgodę – dopuszcza, ale nie wymaga. </w:t>
      </w:r>
      <w:r w:rsidRPr="00D901A6">
        <w:rPr>
          <w:rFonts w:asciiTheme="minorHAnsi" w:hAnsiTheme="minorHAnsi" w:cstheme="minorHAnsi"/>
          <w:color w:val="auto"/>
          <w:sz w:val="19"/>
          <w:szCs w:val="19"/>
        </w:rPr>
        <w:t>Pozostałe wymagania zgodnie z SWZ.</w:t>
      </w:r>
    </w:p>
    <w:p w:rsidR="00750D26" w:rsidRPr="00D74920" w:rsidRDefault="00750D26" w:rsidP="00D74920">
      <w:pPr>
        <w:tabs>
          <w:tab w:val="left" w:pos="284"/>
        </w:tabs>
        <w:spacing w:after="0" w:line="360" w:lineRule="auto"/>
        <w:jc w:val="both"/>
        <w:rPr>
          <w:rFonts w:cstheme="minorHAnsi"/>
          <w:b/>
          <w:sz w:val="19"/>
          <w:szCs w:val="19"/>
        </w:rPr>
      </w:pPr>
    </w:p>
    <w:p w:rsidR="00750D26" w:rsidRPr="00D74920" w:rsidRDefault="00750D26" w:rsidP="00D74920">
      <w:pPr>
        <w:pStyle w:val="Akapitzlist"/>
        <w:numPr>
          <w:ilvl w:val="0"/>
          <w:numId w:val="16"/>
        </w:numPr>
        <w:tabs>
          <w:tab w:val="left" w:pos="426"/>
        </w:tabs>
        <w:spacing w:after="0" w:line="360" w:lineRule="auto"/>
        <w:ind w:left="0" w:firstLine="0"/>
        <w:contextualSpacing w:val="0"/>
        <w:jc w:val="both"/>
        <w:rPr>
          <w:rFonts w:cstheme="minorHAnsi"/>
          <w:sz w:val="19"/>
          <w:szCs w:val="19"/>
        </w:rPr>
      </w:pPr>
      <w:r w:rsidRPr="00D74920">
        <w:rPr>
          <w:rFonts w:cstheme="minorHAnsi"/>
          <w:bCs/>
          <w:sz w:val="19"/>
          <w:szCs w:val="19"/>
        </w:rPr>
        <w:t>Zadanie nr 3, pozycja 8</w:t>
      </w:r>
      <w:r w:rsidRPr="00D74920">
        <w:rPr>
          <w:rFonts w:cstheme="minorHAnsi"/>
          <w:sz w:val="19"/>
          <w:szCs w:val="19"/>
        </w:rPr>
        <w:t xml:space="preserve"> – Czy Zamawiający dopuści zaoferowanie igły o długości 20 lub 26mm?</w:t>
      </w:r>
    </w:p>
    <w:p w:rsidR="00750D26" w:rsidRDefault="00750D26" w:rsidP="00D74920">
      <w:pPr>
        <w:tabs>
          <w:tab w:val="left" w:pos="284"/>
        </w:tabs>
        <w:spacing w:after="0" w:line="360" w:lineRule="auto"/>
        <w:jc w:val="both"/>
        <w:rPr>
          <w:rFonts w:cstheme="minorHAnsi"/>
          <w:b/>
          <w:sz w:val="19"/>
          <w:szCs w:val="19"/>
        </w:rPr>
      </w:pPr>
      <w:r w:rsidRPr="00D74920">
        <w:rPr>
          <w:rFonts w:cstheme="minorHAnsi"/>
          <w:b/>
          <w:sz w:val="19"/>
          <w:szCs w:val="19"/>
        </w:rPr>
        <w:t>Odpowiedź: Zamawiający dopuszcza możliwość zaoferowania igły 20 mm oraz 26 mm</w:t>
      </w:r>
      <w:r w:rsidR="00961241">
        <w:rPr>
          <w:rFonts w:cstheme="minorHAnsi"/>
          <w:b/>
          <w:sz w:val="19"/>
          <w:szCs w:val="19"/>
        </w:rPr>
        <w:t>.</w:t>
      </w:r>
      <w:r w:rsidR="00961241" w:rsidRPr="00961241">
        <w:rPr>
          <w:rFonts w:cstheme="minorHAnsi"/>
          <w:sz w:val="19"/>
          <w:szCs w:val="19"/>
        </w:rPr>
        <w:t xml:space="preserve"> Pozostałe wymagania zgodnie z SWZ.</w:t>
      </w:r>
    </w:p>
    <w:p w:rsidR="00961241" w:rsidRPr="00D74920" w:rsidRDefault="00961241" w:rsidP="00D74920">
      <w:pPr>
        <w:tabs>
          <w:tab w:val="left" w:pos="284"/>
        </w:tabs>
        <w:spacing w:after="0" w:line="360" w:lineRule="auto"/>
        <w:jc w:val="both"/>
        <w:rPr>
          <w:rFonts w:cstheme="minorHAnsi"/>
          <w:b/>
          <w:sz w:val="19"/>
          <w:szCs w:val="19"/>
        </w:rPr>
      </w:pPr>
    </w:p>
    <w:p w:rsidR="00750D26" w:rsidRPr="00D74920" w:rsidRDefault="00750D26" w:rsidP="00D74920">
      <w:pPr>
        <w:pStyle w:val="Akapitzlist"/>
        <w:numPr>
          <w:ilvl w:val="0"/>
          <w:numId w:val="16"/>
        </w:numPr>
        <w:tabs>
          <w:tab w:val="left" w:pos="426"/>
        </w:tabs>
        <w:spacing w:after="0" w:line="360" w:lineRule="auto"/>
        <w:ind w:left="0" w:firstLine="0"/>
        <w:contextualSpacing w:val="0"/>
        <w:jc w:val="both"/>
        <w:rPr>
          <w:rFonts w:cstheme="minorHAnsi"/>
          <w:sz w:val="19"/>
          <w:szCs w:val="19"/>
        </w:rPr>
      </w:pPr>
      <w:r w:rsidRPr="00D74920">
        <w:rPr>
          <w:rFonts w:cstheme="minorHAnsi"/>
          <w:bCs/>
          <w:sz w:val="19"/>
          <w:szCs w:val="19"/>
        </w:rPr>
        <w:t>Zadanie nr 3, pozycja 9, 10, 12</w:t>
      </w:r>
      <w:r w:rsidRPr="00D74920">
        <w:rPr>
          <w:rFonts w:cstheme="minorHAnsi"/>
          <w:sz w:val="19"/>
          <w:szCs w:val="19"/>
        </w:rPr>
        <w:t xml:space="preserve"> – Czy Zamawiający dopuści zaoferowanie podwiązek konfekcjonowanych 2 x 75</w:t>
      </w:r>
      <w:proofErr w:type="gramStart"/>
      <w:r w:rsidRPr="00D74920">
        <w:rPr>
          <w:rFonts w:cstheme="minorHAnsi"/>
          <w:sz w:val="19"/>
          <w:szCs w:val="19"/>
        </w:rPr>
        <w:t xml:space="preserve">cm          </w:t>
      </w:r>
      <w:r w:rsidR="008E7A82">
        <w:rPr>
          <w:rFonts w:cstheme="minorHAnsi"/>
          <w:sz w:val="19"/>
          <w:szCs w:val="19"/>
        </w:rPr>
        <w:t xml:space="preserve">                      </w:t>
      </w:r>
      <w:r w:rsidRPr="00D74920">
        <w:rPr>
          <w:rFonts w:cstheme="minorHAnsi"/>
          <w:sz w:val="19"/>
          <w:szCs w:val="19"/>
        </w:rPr>
        <w:t xml:space="preserve"> z</w:t>
      </w:r>
      <w:proofErr w:type="gramEnd"/>
      <w:r w:rsidRPr="00D74920">
        <w:rPr>
          <w:rFonts w:cstheme="minorHAnsi"/>
          <w:sz w:val="19"/>
          <w:szCs w:val="19"/>
        </w:rPr>
        <w:t xml:space="preserve"> odpowiednim przeliczeniem zamawianych ilości saszetek?</w:t>
      </w:r>
    </w:p>
    <w:p w:rsidR="00750D26" w:rsidRPr="00D74920" w:rsidRDefault="00750D26" w:rsidP="00D74920">
      <w:pPr>
        <w:tabs>
          <w:tab w:val="left" w:pos="284"/>
        </w:tabs>
        <w:spacing w:after="0" w:line="360" w:lineRule="auto"/>
        <w:jc w:val="both"/>
        <w:rPr>
          <w:rFonts w:cstheme="minorHAnsi"/>
          <w:b/>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Pr="00D74920">
        <w:rPr>
          <w:rFonts w:cstheme="minorHAnsi"/>
          <w:b/>
          <w:sz w:val="19"/>
          <w:szCs w:val="19"/>
        </w:rPr>
        <w:t>, wymaga konfekcjonowania po 5 lub 6 szt.</w:t>
      </w:r>
    </w:p>
    <w:p w:rsidR="00750D26" w:rsidRPr="00D74920" w:rsidRDefault="00750D26" w:rsidP="00D74920">
      <w:pPr>
        <w:tabs>
          <w:tab w:val="left" w:pos="284"/>
        </w:tabs>
        <w:spacing w:after="0" w:line="360" w:lineRule="auto"/>
        <w:jc w:val="both"/>
        <w:rPr>
          <w:rFonts w:cstheme="minorHAnsi"/>
          <w:sz w:val="19"/>
          <w:szCs w:val="19"/>
        </w:rPr>
      </w:pPr>
    </w:p>
    <w:p w:rsidR="00750D26" w:rsidRPr="00D74920" w:rsidRDefault="00750D26" w:rsidP="00D74920">
      <w:pPr>
        <w:pStyle w:val="Akapitzlist"/>
        <w:numPr>
          <w:ilvl w:val="0"/>
          <w:numId w:val="16"/>
        </w:numPr>
        <w:tabs>
          <w:tab w:val="left" w:pos="426"/>
        </w:tabs>
        <w:spacing w:after="0" w:line="360" w:lineRule="auto"/>
        <w:ind w:left="0" w:firstLine="0"/>
        <w:contextualSpacing w:val="0"/>
        <w:jc w:val="both"/>
        <w:rPr>
          <w:rFonts w:cstheme="minorHAnsi"/>
          <w:sz w:val="19"/>
          <w:szCs w:val="19"/>
        </w:rPr>
      </w:pPr>
      <w:r w:rsidRPr="00D74920">
        <w:rPr>
          <w:rFonts w:cstheme="minorHAnsi"/>
          <w:sz w:val="19"/>
          <w:szCs w:val="19"/>
        </w:rPr>
        <w:t>Zadanie nr 3, pozycja 11 – Czy Zamawiający dopuści zaoferowanie podwiązek konfekcjonowanych 1 x 150cm?</w:t>
      </w:r>
    </w:p>
    <w:p w:rsidR="00750D26" w:rsidRPr="00D74920" w:rsidRDefault="00750D26" w:rsidP="00D74920">
      <w:pPr>
        <w:tabs>
          <w:tab w:val="left" w:pos="284"/>
        </w:tabs>
        <w:spacing w:after="0" w:line="360" w:lineRule="auto"/>
        <w:jc w:val="both"/>
        <w:rPr>
          <w:rFonts w:cstheme="minorHAnsi"/>
          <w:b/>
          <w:sz w:val="19"/>
          <w:szCs w:val="19"/>
        </w:rPr>
      </w:pPr>
      <w:r w:rsidRPr="00D74920">
        <w:rPr>
          <w:rFonts w:cstheme="minorHAnsi"/>
          <w:b/>
          <w:sz w:val="19"/>
          <w:szCs w:val="19"/>
        </w:rPr>
        <w:t>Odpowiedź: Zamawiający wyraża zgodę</w:t>
      </w:r>
      <w:r w:rsidR="00961241">
        <w:rPr>
          <w:rFonts w:cstheme="minorHAnsi"/>
          <w:b/>
          <w:sz w:val="19"/>
          <w:szCs w:val="19"/>
        </w:rPr>
        <w:t xml:space="preserve"> </w:t>
      </w:r>
      <w:r w:rsidR="00961241" w:rsidRPr="00D901A6">
        <w:rPr>
          <w:rFonts w:cstheme="minorHAnsi"/>
          <w:b/>
          <w:sz w:val="19"/>
          <w:szCs w:val="19"/>
        </w:rPr>
        <w:t xml:space="preserve">dopuszcza, ale nie wymaga. </w:t>
      </w:r>
      <w:r w:rsidR="00961241" w:rsidRPr="00D901A6">
        <w:rPr>
          <w:rFonts w:cstheme="minorHAnsi"/>
          <w:sz w:val="19"/>
          <w:szCs w:val="19"/>
        </w:rPr>
        <w:t>Pozostałe wymagania zgodnie z SWZ.</w:t>
      </w:r>
    </w:p>
    <w:p w:rsidR="00750D26" w:rsidRPr="00D74920" w:rsidRDefault="00750D26" w:rsidP="00D74920">
      <w:pPr>
        <w:pStyle w:val="Akapitzlist"/>
        <w:tabs>
          <w:tab w:val="left" w:pos="284"/>
        </w:tabs>
        <w:spacing w:after="0" w:line="360" w:lineRule="auto"/>
        <w:ind w:left="0"/>
        <w:jc w:val="both"/>
        <w:rPr>
          <w:rFonts w:cstheme="minorHAnsi"/>
          <w:sz w:val="19"/>
          <w:szCs w:val="19"/>
        </w:rPr>
      </w:pPr>
    </w:p>
    <w:p w:rsidR="00750D26" w:rsidRPr="00D74920" w:rsidRDefault="00750D26" w:rsidP="00D74920">
      <w:pPr>
        <w:pStyle w:val="Akapitzlist"/>
        <w:numPr>
          <w:ilvl w:val="0"/>
          <w:numId w:val="16"/>
        </w:numPr>
        <w:tabs>
          <w:tab w:val="left" w:pos="426"/>
        </w:tabs>
        <w:spacing w:after="0" w:line="360" w:lineRule="auto"/>
        <w:ind w:left="0" w:firstLine="0"/>
        <w:contextualSpacing w:val="0"/>
        <w:jc w:val="both"/>
        <w:rPr>
          <w:rFonts w:cstheme="minorHAnsi"/>
          <w:sz w:val="19"/>
          <w:szCs w:val="19"/>
        </w:rPr>
      </w:pPr>
      <w:r w:rsidRPr="00D74920">
        <w:rPr>
          <w:rFonts w:cstheme="minorHAnsi"/>
          <w:sz w:val="19"/>
          <w:szCs w:val="19"/>
        </w:rPr>
        <w:t xml:space="preserve">Zadanie nr 5, pozycja 1 – Czy Zamawiający dopuści zaoferowanie wosku o składzie mieszanina wosków pszczelich – 80 % oraz </w:t>
      </w:r>
      <w:proofErr w:type="spellStart"/>
      <w:r w:rsidRPr="00D74920">
        <w:rPr>
          <w:rFonts w:cstheme="minorHAnsi"/>
          <w:sz w:val="19"/>
          <w:szCs w:val="19"/>
        </w:rPr>
        <w:t>palmitynianu</w:t>
      </w:r>
      <w:proofErr w:type="spellEnd"/>
      <w:r w:rsidRPr="00D74920">
        <w:rPr>
          <w:rFonts w:cstheme="minorHAnsi"/>
          <w:sz w:val="19"/>
          <w:szCs w:val="19"/>
        </w:rPr>
        <w:t xml:space="preserve"> izopropylowego – 20 %?</w:t>
      </w:r>
    </w:p>
    <w:p w:rsidR="00750D26" w:rsidRPr="00D74920" w:rsidRDefault="00750D26" w:rsidP="00D74920">
      <w:pPr>
        <w:tabs>
          <w:tab w:val="left" w:pos="284"/>
        </w:tabs>
        <w:spacing w:after="0" w:line="360" w:lineRule="auto"/>
        <w:jc w:val="both"/>
        <w:rPr>
          <w:rFonts w:cstheme="minorHAnsi"/>
          <w:b/>
          <w:sz w:val="19"/>
          <w:szCs w:val="19"/>
        </w:rPr>
      </w:pPr>
      <w:r w:rsidRPr="00D74920">
        <w:rPr>
          <w:rFonts w:cstheme="minorHAnsi"/>
          <w:b/>
          <w:sz w:val="19"/>
          <w:szCs w:val="19"/>
        </w:rPr>
        <w:t>Odpowiedź: Zamawiający wyraża zgodę</w:t>
      </w:r>
      <w:r w:rsidR="00961241">
        <w:rPr>
          <w:rFonts w:cstheme="minorHAnsi"/>
          <w:b/>
          <w:sz w:val="19"/>
          <w:szCs w:val="19"/>
        </w:rPr>
        <w:t xml:space="preserve"> – </w:t>
      </w:r>
      <w:r w:rsidR="00961241" w:rsidRPr="00D901A6">
        <w:rPr>
          <w:rFonts w:cstheme="minorHAnsi"/>
          <w:b/>
          <w:sz w:val="19"/>
          <w:szCs w:val="19"/>
        </w:rPr>
        <w:t xml:space="preserve">dopuszcza, ale nie wymaga. </w:t>
      </w:r>
      <w:r w:rsidR="00961241" w:rsidRPr="00D901A6">
        <w:rPr>
          <w:rFonts w:cstheme="minorHAnsi"/>
          <w:sz w:val="19"/>
          <w:szCs w:val="19"/>
        </w:rPr>
        <w:t>Pozostałe wymagania zgodnie z SWZ.</w:t>
      </w:r>
    </w:p>
    <w:p w:rsidR="00750D26" w:rsidRPr="00D74920" w:rsidRDefault="00750D26" w:rsidP="00D74920">
      <w:pPr>
        <w:pStyle w:val="Akapitzlist"/>
        <w:tabs>
          <w:tab w:val="left" w:pos="284"/>
        </w:tabs>
        <w:spacing w:after="0" w:line="360" w:lineRule="auto"/>
        <w:ind w:left="0"/>
        <w:jc w:val="both"/>
        <w:rPr>
          <w:rFonts w:cstheme="minorHAnsi"/>
          <w:b/>
          <w:sz w:val="19"/>
          <w:szCs w:val="19"/>
        </w:rPr>
      </w:pPr>
    </w:p>
    <w:p w:rsidR="00750D26" w:rsidRPr="00D74920" w:rsidRDefault="00750D26" w:rsidP="00D74920">
      <w:pPr>
        <w:pStyle w:val="Akapitzlist"/>
        <w:numPr>
          <w:ilvl w:val="0"/>
          <w:numId w:val="16"/>
        </w:numPr>
        <w:tabs>
          <w:tab w:val="left" w:pos="426"/>
        </w:tabs>
        <w:spacing w:after="0" w:line="360" w:lineRule="auto"/>
        <w:ind w:left="0" w:firstLine="0"/>
        <w:contextualSpacing w:val="0"/>
        <w:jc w:val="both"/>
        <w:rPr>
          <w:rFonts w:cstheme="minorHAnsi"/>
          <w:sz w:val="19"/>
          <w:szCs w:val="19"/>
        </w:rPr>
      </w:pPr>
      <w:r w:rsidRPr="00D74920">
        <w:rPr>
          <w:rFonts w:cstheme="minorHAnsi"/>
          <w:sz w:val="19"/>
          <w:szCs w:val="19"/>
        </w:rPr>
        <w:t xml:space="preserve">Zadanie nr 7 - Czy Zamawiający dopuści zaoferowanie szwów chirurgicznych, sterylnych, syntetycznych, </w:t>
      </w:r>
      <w:proofErr w:type="gramStart"/>
      <w:r w:rsidRPr="00D74920">
        <w:rPr>
          <w:rFonts w:cstheme="minorHAnsi"/>
          <w:sz w:val="19"/>
          <w:szCs w:val="19"/>
        </w:rPr>
        <w:t>plecionych</w:t>
      </w:r>
      <w:r w:rsidR="008E7A82">
        <w:rPr>
          <w:rFonts w:cstheme="minorHAnsi"/>
          <w:sz w:val="19"/>
          <w:szCs w:val="19"/>
        </w:rPr>
        <w:t xml:space="preserve">                         </w:t>
      </w:r>
      <w:r w:rsidRPr="00D74920">
        <w:rPr>
          <w:rFonts w:cstheme="minorHAnsi"/>
          <w:sz w:val="19"/>
          <w:szCs w:val="19"/>
        </w:rPr>
        <w:t>z</w:t>
      </w:r>
      <w:proofErr w:type="gramEnd"/>
      <w:r w:rsidRPr="00D74920">
        <w:rPr>
          <w:rFonts w:cstheme="minorHAnsi"/>
          <w:sz w:val="19"/>
          <w:szCs w:val="19"/>
        </w:rPr>
        <w:t xml:space="preserve"> kwasu </w:t>
      </w:r>
      <w:proofErr w:type="spellStart"/>
      <w:r w:rsidRPr="00D74920">
        <w:rPr>
          <w:rFonts w:cstheme="minorHAnsi"/>
          <w:sz w:val="19"/>
          <w:szCs w:val="19"/>
        </w:rPr>
        <w:t>poliglikolowego</w:t>
      </w:r>
      <w:proofErr w:type="spellEnd"/>
      <w:r w:rsidRPr="00D74920">
        <w:rPr>
          <w:rFonts w:cstheme="minorHAnsi"/>
          <w:sz w:val="19"/>
          <w:szCs w:val="19"/>
        </w:rPr>
        <w:t xml:space="preserve">, powlekane </w:t>
      </w:r>
      <w:proofErr w:type="spellStart"/>
      <w:r w:rsidRPr="00D74920">
        <w:rPr>
          <w:rFonts w:cstheme="minorHAnsi"/>
          <w:sz w:val="19"/>
          <w:szCs w:val="19"/>
        </w:rPr>
        <w:t>polikaprolaktonem</w:t>
      </w:r>
      <w:proofErr w:type="spellEnd"/>
      <w:r w:rsidRPr="00D74920">
        <w:rPr>
          <w:rFonts w:cstheme="minorHAnsi"/>
          <w:sz w:val="19"/>
          <w:szCs w:val="19"/>
        </w:rPr>
        <w:t xml:space="preserve"> i stearynianem wapnia, całkowite wchłanianie w okresie 60 – 90 dni, podtrzymywanie tkankowego ok. 70% po 2 tygodniach, ok. 50% po 21 tygodniach, ok. 20% po 28 dniach, barwione</w:t>
      </w:r>
      <w:r w:rsidR="008E7A82">
        <w:rPr>
          <w:rFonts w:cstheme="minorHAnsi"/>
          <w:sz w:val="19"/>
          <w:szCs w:val="19"/>
        </w:rPr>
        <w:t xml:space="preserve">                                    </w:t>
      </w:r>
      <w:r w:rsidRPr="00D74920">
        <w:rPr>
          <w:rFonts w:cstheme="minorHAnsi"/>
          <w:sz w:val="19"/>
          <w:szCs w:val="19"/>
        </w:rPr>
        <w:t>na fioletowo, sterylizowane tlenkiem etylenu?</w:t>
      </w:r>
    </w:p>
    <w:p w:rsidR="00750D26" w:rsidRPr="00D74920" w:rsidRDefault="00750D26" w:rsidP="00D74920">
      <w:pPr>
        <w:tabs>
          <w:tab w:val="left" w:pos="284"/>
        </w:tabs>
        <w:spacing w:after="0" w:line="360" w:lineRule="auto"/>
        <w:jc w:val="both"/>
        <w:rPr>
          <w:rFonts w:cstheme="minorHAnsi"/>
          <w:b/>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Pr="00D74920">
        <w:rPr>
          <w:rFonts w:cstheme="minorHAnsi"/>
          <w:b/>
          <w:sz w:val="19"/>
          <w:szCs w:val="19"/>
        </w:rPr>
        <w:t xml:space="preserve">. Szwy wykonane z kwasu </w:t>
      </w:r>
      <w:proofErr w:type="spellStart"/>
      <w:r w:rsidRPr="00D74920">
        <w:rPr>
          <w:rFonts w:cstheme="minorHAnsi"/>
          <w:b/>
          <w:sz w:val="19"/>
          <w:szCs w:val="19"/>
        </w:rPr>
        <w:t>poliglikolowego</w:t>
      </w:r>
      <w:proofErr w:type="spellEnd"/>
      <w:r w:rsidRPr="00D74920">
        <w:rPr>
          <w:rFonts w:cstheme="minorHAnsi"/>
          <w:b/>
          <w:sz w:val="19"/>
          <w:szCs w:val="19"/>
        </w:rPr>
        <w:t xml:space="preserve"> opisane są w zadaniu nr 3</w:t>
      </w:r>
      <w:r w:rsidR="00961241">
        <w:rPr>
          <w:rFonts w:cstheme="minorHAnsi"/>
          <w:b/>
          <w:sz w:val="19"/>
          <w:szCs w:val="19"/>
        </w:rPr>
        <w:t>.</w:t>
      </w:r>
    </w:p>
    <w:p w:rsidR="00750D26" w:rsidRPr="00D74920" w:rsidRDefault="00750D26" w:rsidP="00D74920">
      <w:pPr>
        <w:pStyle w:val="Akapitzlist"/>
        <w:tabs>
          <w:tab w:val="left" w:pos="284"/>
        </w:tabs>
        <w:spacing w:after="0" w:line="360" w:lineRule="auto"/>
        <w:ind w:left="0"/>
        <w:jc w:val="both"/>
        <w:rPr>
          <w:rFonts w:cstheme="minorHAnsi"/>
          <w:sz w:val="19"/>
          <w:szCs w:val="19"/>
        </w:rPr>
      </w:pPr>
    </w:p>
    <w:p w:rsidR="00750D26" w:rsidRPr="00D74920" w:rsidRDefault="00750D26" w:rsidP="00D74920">
      <w:pPr>
        <w:pStyle w:val="Akapitzlist"/>
        <w:numPr>
          <w:ilvl w:val="0"/>
          <w:numId w:val="16"/>
        </w:numPr>
        <w:tabs>
          <w:tab w:val="left" w:pos="426"/>
        </w:tabs>
        <w:spacing w:after="0" w:line="360" w:lineRule="auto"/>
        <w:ind w:left="0" w:firstLine="0"/>
        <w:contextualSpacing w:val="0"/>
        <w:jc w:val="both"/>
        <w:rPr>
          <w:rFonts w:cstheme="minorHAnsi"/>
          <w:sz w:val="19"/>
          <w:szCs w:val="19"/>
        </w:rPr>
      </w:pPr>
      <w:r w:rsidRPr="00D74920">
        <w:rPr>
          <w:rFonts w:cstheme="minorHAnsi"/>
          <w:sz w:val="19"/>
          <w:szCs w:val="19"/>
        </w:rPr>
        <w:t>Zadanie nr 7, pozycja 3, 9, 13, 14– Czy Zamawiający dopuści zaoferowanie igły okrągłej mocnej?</w:t>
      </w:r>
    </w:p>
    <w:p w:rsidR="00750D26" w:rsidRPr="00D74920" w:rsidRDefault="00750D26" w:rsidP="00D74920">
      <w:pPr>
        <w:tabs>
          <w:tab w:val="left" w:pos="284"/>
        </w:tabs>
        <w:spacing w:after="0" w:line="360" w:lineRule="auto"/>
        <w:jc w:val="both"/>
        <w:rPr>
          <w:rFonts w:cstheme="minorHAnsi"/>
          <w:b/>
          <w:sz w:val="19"/>
          <w:szCs w:val="19"/>
        </w:rPr>
      </w:pPr>
      <w:r w:rsidRPr="00D74920">
        <w:rPr>
          <w:rFonts w:cstheme="minorHAnsi"/>
          <w:b/>
          <w:sz w:val="19"/>
          <w:szCs w:val="19"/>
        </w:rPr>
        <w:t>Odpowiedź: Zamawiający wyraża zgodę</w:t>
      </w:r>
      <w:r w:rsidR="00961241">
        <w:rPr>
          <w:rFonts w:cstheme="minorHAnsi"/>
          <w:b/>
          <w:sz w:val="19"/>
          <w:szCs w:val="19"/>
        </w:rPr>
        <w:t xml:space="preserve"> – </w:t>
      </w:r>
      <w:r w:rsidR="00961241" w:rsidRPr="00D901A6">
        <w:rPr>
          <w:rFonts w:cstheme="minorHAnsi"/>
          <w:b/>
          <w:sz w:val="19"/>
          <w:szCs w:val="19"/>
        </w:rPr>
        <w:t xml:space="preserve">dopuszcza, ale nie wymaga. </w:t>
      </w:r>
      <w:r w:rsidR="00961241" w:rsidRPr="00D901A6">
        <w:rPr>
          <w:rFonts w:cstheme="minorHAnsi"/>
          <w:sz w:val="19"/>
          <w:szCs w:val="19"/>
        </w:rPr>
        <w:t>Pozostałe wymagania zgodnie z SWZ.</w:t>
      </w:r>
    </w:p>
    <w:p w:rsidR="00750D26" w:rsidRPr="00D74920" w:rsidRDefault="00750D26" w:rsidP="00D74920">
      <w:pPr>
        <w:pStyle w:val="Akapitzlist"/>
        <w:tabs>
          <w:tab w:val="left" w:pos="284"/>
        </w:tabs>
        <w:spacing w:after="0" w:line="360" w:lineRule="auto"/>
        <w:ind w:left="0"/>
        <w:jc w:val="both"/>
        <w:rPr>
          <w:rFonts w:cstheme="minorHAnsi"/>
          <w:sz w:val="19"/>
          <w:szCs w:val="19"/>
        </w:rPr>
      </w:pPr>
    </w:p>
    <w:p w:rsidR="00750D26" w:rsidRPr="00D74920" w:rsidRDefault="00750D26" w:rsidP="00D74920">
      <w:pPr>
        <w:pStyle w:val="Akapitzlist"/>
        <w:numPr>
          <w:ilvl w:val="0"/>
          <w:numId w:val="16"/>
        </w:numPr>
        <w:tabs>
          <w:tab w:val="left" w:pos="426"/>
        </w:tabs>
        <w:spacing w:after="0" w:line="360" w:lineRule="auto"/>
        <w:ind w:left="0" w:firstLine="0"/>
        <w:contextualSpacing w:val="0"/>
        <w:jc w:val="both"/>
        <w:rPr>
          <w:rFonts w:cstheme="minorHAnsi"/>
          <w:sz w:val="19"/>
          <w:szCs w:val="19"/>
        </w:rPr>
      </w:pPr>
      <w:r w:rsidRPr="00D74920">
        <w:rPr>
          <w:rFonts w:cstheme="minorHAnsi"/>
          <w:sz w:val="19"/>
          <w:szCs w:val="19"/>
        </w:rPr>
        <w:lastRenderedPageBreak/>
        <w:t xml:space="preserve">Zadanie nr 7, </w:t>
      </w:r>
      <w:proofErr w:type="gramStart"/>
      <w:r w:rsidRPr="00D74920">
        <w:rPr>
          <w:rFonts w:cstheme="minorHAnsi"/>
          <w:sz w:val="19"/>
          <w:szCs w:val="19"/>
        </w:rPr>
        <w:t>pozycja 5, 8  – Czy</w:t>
      </w:r>
      <w:proofErr w:type="gramEnd"/>
      <w:r w:rsidRPr="00D74920">
        <w:rPr>
          <w:rFonts w:cstheme="minorHAnsi"/>
          <w:sz w:val="19"/>
          <w:szCs w:val="19"/>
        </w:rPr>
        <w:t xml:space="preserve"> Zamawiający dopuści zaoferowanie nitki o długości 90cm?</w:t>
      </w:r>
    </w:p>
    <w:p w:rsidR="00750D26" w:rsidRPr="00D74920" w:rsidRDefault="00750D26" w:rsidP="00D74920">
      <w:pPr>
        <w:tabs>
          <w:tab w:val="left" w:pos="284"/>
        </w:tabs>
        <w:spacing w:after="0" w:line="360" w:lineRule="auto"/>
        <w:jc w:val="both"/>
        <w:rPr>
          <w:rFonts w:cstheme="minorHAnsi"/>
          <w:b/>
          <w:sz w:val="19"/>
          <w:szCs w:val="19"/>
        </w:rPr>
      </w:pPr>
      <w:r w:rsidRPr="00D74920">
        <w:rPr>
          <w:rFonts w:cstheme="minorHAnsi"/>
          <w:b/>
          <w:sz w:val="19"/>
          <w:szCs w:val="19"/>
        </w:rPr>
        <w:t>Odpowiedź: W poz. 5 Zamawiający nie wyraża zgody, natomiast w poz. 8 wyraża zgodę.</w:t>
      </w:r>
    </w:p>
    <w:p w:rsidR="00750D26" w:rsidRPr="00D74920" w:rsidRDefault="00750D26" w:rsidP="00D74920">
      <w:pPr>
        <w:pStyle w:val="Akapitzlist"/>
        <w:tabs>
          <w:tab w:val="left" w:pos="284"/>
        </w:tabs>
        <w:spacing w:after="0" w:line="360" w:lineRule="auto"/>
        <w:ind w:left="0"/>
        <w:jc w:val="both"/>
        <w:rPr>
          <w:rFonts w:cstheme="minorHAnsi"/>
          <w:sz w:val="19"/>
          <w:szCs w:val="19"/>
        </w:rPr>
      </w:pPr>
    </w:p>
    <w:p w:rsidR="00750D26" w:rsidRPr="00D74920" w:rsidRDefault="00750D26" w:rsidP="00D74920">
      <w:pPr>
        <w:pStyle w:val="Akapitzlist"/>
        <w:numPr>
          <w:ilvl w:val="0"/>
          <w:numId w:val="16"/>
        </w:numPr>
        <w:tabs>
          <w:tab w:val="left" w:pos="426"/>
        </w:tabs>
        <w:spacing w:after="0" w:line="360" w:lineRule="auto"/>
        <w:ind w:left="0" w:firstLine="0"/>
        <w:contextualSpacing w:val="0"/>
        <w:jc w:val="both"/>
        <w:rPr>
          <w:rFonts w:cstheme="minorHAnsi"/>
          <w:sz w:val="19"/>
          <w:szCs w:val="19"/>
        </w:rPr>
      </w:pPr>
      <w:r w:rsidRPr="00D74920">
        <w:rPr>
          <w:rFonts w:cstheme="minorHAnsi"/>
          <w:sz w:val="19"/>
          <w:szCs w:val="19"/>
        </w:rPr>
        <w:t xml:space="preserve">Zadanie nr 7, </w:t>
      </w:r>
      <w:proofErr w:type="gramStart"/>
      <w:r w:rsidRPr="00D74920">
        <w:rPr>
          <w:rFonts w:cstheme="minorHAnsi"/>
          <w:sz w:val="19"/>
          <w:szCs w:val="19"/>
        </w:rPr>
        <w:t>pozycja 8  – Czy</w:t>
      </w:r>
      <w:proofErr w:type="gramEnd"/>
      <w:r w:rsidRPr="00D74920">
        <w:rPr>
          <w:rFonts w:cstheme="minorHAnsi"/>
          <w:sz w:val="19"/>
          <w:szCs w:val="19"/>
        </w:rPr>
        <w:t xml:space="preserve"> Zamawiający dopuści zaoferowanie igły ½ koła okrągłej mocnej?</w:t>
      </w:r>
    </w:p>
    <w:p w:rsidR="00750D26" w:rsidRPr="00D74920" w:rsidRDefault="00750D26" w:rsidP="00D74920">
      <w:pPr>
        <w:tabs>
          <w:tab w:val="left" w:pos="284"/>
        </w:tabs>
        <w:spacing w:after="0" w:line="360" w:lineRule="auto"/>
        <w:jc w:val="both"/>
        <w:rPr>
          <w:rFonts w:cstheme="minorHAnsi"/>
          <w:b/>
          <w:sz w:val="19"/>
          <w:szCs w:val="19"/>
        </w:rPr>
      </w:pPr>
      <w:r w:rsidRPr="00D74920">
        <w:rPr>
          <w:rFonts w:cstheme="minorHAnsi"/>
          <w:b/>
          <w:sz w:val="19"/>
          <w:szCs w:val="19"/>
        </w:rPr>
        <w:t>Odpowiedź: Zamawiający nie wyraża zgody (wymaga igły tępej).</w:t>
      </w:r>
    </w:p>
    <w:p w:rsidR="00750D26" w:rsidRPr="00D74920" w:rsidRDefault="00750D26" w:rsidP="00D74920">
      <w:pPr>
        <w:pStyle w:val="Akapitzlist"/>
        <w:tabs>
          <w:tab w:val="left" w:pos="284"/>
        </w:tabs>
        <w:spacing w:after="0" w:line="360" w:lineRule="auto"/>
        <w:ind w:left="0"/>
        <w:jc w:val="both"/>
        <w:rPr>
          <w:rFonts w:cstheme="minorHAnsi"/>
          <w:sz w:val="19"/>
          <w:szCs w:val="19"/>
        </w:rPr>
      </w:pPr>
    </w:p>
    <w:p w:rsidR="00750D26" w:rsidRPr="00D74920" w:rsidRDefault="00750D26" w:rsidP="00D74920">
      <w:pPr>
        <w:pStyle w:val="Akapitzlist"/>
        <w:numPr>
          <w:ilvl w:val="0"/>
          <w:numId w:val="16"/>
        </w:numPr>
        <w:tabs>
          <w:tab w:val="left" w:pos="426"/>
        </w:tabs>
        <w:spacing w:after="0" w:line="360" w:lineRule="auto"/>
        <w:ind w:left="0" w:firstLine="0"/>
        <w:contextualSpacing w:val="0"/>
        <w:jc w:val="both"/>
        <w:rPr>
          <w:rFonts w:cstheme="minorHAnsi"/>
          <w:sz w:val="19"/>
          <w:szCs w:val="19"/>
        </w:rPr>
      </w:pPr>
      <w:r w:rsidRPr="00D74920">
        <w:rPr>
          <w:rFonts w:cstheme="minorHAnsi"/>
          <w:sz w:val="19"/>
          <w:szCs w:val="19"/>
        </w:rPr>
        <w:t xml:space="preserve">Zadanie nr 12 - Czy Zamawiający dopuści zaoferowanie szwów chirurgicznych, sterylnych, syntetycznych, </w:t>
      </w:r>
      <w:proofErr w:type="gramStart"/>
      <w:r w:rsidRPr="00D74920">
        <w:rPr>
          <w:rFonts w:cstheme="minorHAnsi"/>
          <w:sz w:val="19"/>
          <w:szCs w:val="19"/>
        </w:rPr>
        <w:t>plecionych                z</w:t>
      </w:r>
      <w:proofErr w:type="gramEnd"/>
      <w:r w:rsidRPr="00D74920">
        <w:rPr>
          <w:rFonts w:cstheme="minorHAnsi"/>
          <w:sz w:val="19"/>
          <w:szCs w:val="19"/>
        </w:rPr>
        <w:t xml:space="preserve"> kwasu </w:t>
      </w:r>
      <w:proofErr w:type="spellStart"/>
      <w:r w:rsidRPr="00D74920">
        <w:rPr>
          <w:rFonts w:cstheme="minorHAnsi"/>
          <w:sz w:val="19"/>
          <w:szCs w:val="19"/>
        </w:rPr>
        <w:t>poliglikolowego</w:t>
      </w:r>
      <w:proofErr w:type="spellEnd"/>
      <w:r w:rsidRPr="00D74920">
        <w:rPr>
          <w:rFonts w:cstheme="minorHAnsi"/>
          <w:sz w:val="19"/>
          <w:szCs w:val="19"/>
        </w:rPr>
        <w:t xml:space="preserve">, powlekane </w:t>
      </w:r>
      <w:proofErr w:type="spellStart"/>
      <w:r w:rsidRPr="00D74920">
        <w:rPr>
          <w:rFonts w:cstheme="minorHAnsi"/>
          <w:sz w:val="19"/>
          <w:szCs w:val="19"/>
        </w:rPr>
        <w:t>polikaprolaktonem</w:t>
      </w:r>
      <w:proofErr w:type="spellEnd"/>
      <w:r w:rsidRPr="00D74920">
        <w:rPr>
          <w:rFonts w:cstheme="minorHAnsi"/>
          <w:sz w:val="19"/>
          <w:szCs w:val="19"/>
        </w:rPr>
        <w:t xml:space="preserve"> i stearynianem wapnia, całkowite wchłanianie w okresie 60 – 90 dni, podtrzymywanie tkankowego ok. 70% po 2 tygodniach, ok. 50% po 21 tygodniach, ok. 20% po 28 dniach, barwione                         na fioletowo, sterylizowane tlenkiem etylenu?</w:t>
      </w:r>
    </w:p>
    <w:p w:rsidR="00750D26" w:rsidRPr="00D74920" w:rsidRDefault="00750D26" w:rsidP="00D74920">
      <w:pPr>
        <w:tabs>
          <w:tab w:val="left" w:pos="284"/>
        </w:tabs>
        <w:spacing w:after="0" w:line="360" w:lineRule="auto"/>
        <w:jc w:val="both"/>
        <w:rPr>
          <w:rFonts w:cstheme="minorHAnsi"/>
          <w:b/>
          <w:sz w:val="19"/>
          <w:szCs w:val="19"/>
        </w:rPr>
      </w:pPr>
      <w:r w:rsidRPr="00D74920">
        <w:rPr>
          <w:rFonts w:cstheme="minorHAnsi"/>
          <w:b/>
          <w:sz w:val="19"/>
          <w:szCs w:val="19"/>
        </w:rPr>
        <w:t>Odpowiedź: W zadaniu nr 12 Zamawiający wymaga zaoferowania szwów z mieszanki polimerów dwóch kwasów: mlekowego i glikolowego</w:t>
      </w:r>
      <w:r w:rsidR="00961241">
        <w:rPr>
          <w:rFonts w:cstheme="minorHAnsi"/>
          <w:b/>
          <w:sz w:val="19"/>
          <w:szCs w:val="19"/>
        </w:rPr>
        <w:t xml:space="preserve"> - </w:t>
      </w:r>
      <w:r w:rsidRPr="00D74920">
        <w:rPr>
          <w:rFonts w:cstheme="minorHAnsi"/>
          <w:b/>
          <w:sz w:val="19"/>
          <w:szCs w:val="19"/>
          <w:u w:val="single"/>
        </w:rPr>
        <w:t xml:space="preserve">nie </w:t>
      </w:r>
      <w:proofErr w:type="gramStart"/>
      <w:r w:rsidRPr="00D74920">
        <w:rPr>
          <w:rFonts w:cstheme="minorHAnsi"/>
          <w:b/>
          <w:sz w:val="19"/>
          <w:szCs w:val="19"/>
          <w:u w:val="single"/>
        </w:rPr>
        <w:t>wyraża zatem</w:t>
      </w:r>
      <w:proofErr w:type="gramEnd"/>
      <w:r w:rsidRPr="00D74920">
        <w:rPr>
          <w:rFonts w:cstheme="minorHAnsi"/>
          <w:b/>
          <w:sz w:val="19"/>
          <w:szCs w:val="19"/>
          <w:u w:val="single"/>
        </w:rPr>
        <w:t xml:space="preserve"> zgody</w:t>
      </w:r>
      <w:r w:rsidRPr="00D74920">
        <w:rPr>
          <w:rFonts w:cstheme="minorHAnsi"/>
          <w:b/>
          <w:sz w:val="19"/>
          <w:szCs w:val="19"/>
        </w:rPr>
        <w:t xml:space="preserve"> na zaoferowanie opisanych szwów.</w:t>
      </w:r>
    </w:p>
    <w:p w:rsidR="00750D26" w:rsidRPr="00D74920" w:rsidRDefault="00750D26" w:rsidP="00D74920">
      <w:pPr>
        <w:pStyle w:val="Akapitzlist"/>
        <w:tabs>
          <w:tab w:val="left" w:pos="284"/>
        </w:tabs>
        <w:spacing w:after="0" w:line="360" w:lineRule="auto"/>
        <w:ind w:left="0"/>
        <w:jc w:val="both"/>
        <w:rPr>
          <w:rFonts w:cstheme="minorHAnsi"/>
          <w:sz w:val="19"/>
          <w:szCs w:val="19"/>
        </w:rPr>
      </w:pPr>
    </w:p>
    <w:p w:rsidR="00750D26" w:rsidRPr="00D74920" w:rsidRDefault="00750D26" w:rsidP="00D74920">
      <w:pPr>
        <w:pStyle w:val="Akapitzlist"/>
        <w:numPr>
          <w:ilvl w:val="0"/>
          <w:numId w:val="16"/>
        </w:numPr>
        <w:tabs>
          <w:tab w:val="left" w:pos="426"/>
        </w:tabs>
        <w:spacing w:after="0" w:line="360" w:lineRule="auto"/>
        <w:ind w:left="0" w:firstLine="0"/>
        <w:contextualSpacing w:val="0"/>
        <w:jc w:val="both"/>
        <w:rPr>
          <w:rFonts w:cstheme="minorHAnsi"/>
          <w:sz w:val="19"/>
          <w:szCs w:val="19"/>
        </w:rPr>
      </w:pPr>
      <w:r w:rsidRPr="00D74920">
        <w:rPr>
          <w:rFonts w:cstheme="minorHAnsi"/>
          <w:sz w:val="19"/>
          <w:szCs w:val="19"/>
        </w:rPr>
        <w:t>Zadanie nr 12, pozycja 1 – Czy Zamawiający dopuści zaoferowanie podwiązek konfekcjonowanych 2x75</w:t>
      </w:r>
      <w:proofErr w:type="gramStart"/>
      <w:r w:rsidRPr="00D74920">
        <w:rPr>
          <w:rFonts w:cstheme="minorHAnsi"/>
          <w:sz w:val="19"/>
          <w:szCs w:val="19"/>
        </w:rPr>
        <w:t xml:space="preserve">cm                             </w:t>
      </w:r>
      <w:r w:rsidR="008E7A82">
        <w:rPr>
          <w:rFonts w:cstheme="minorHAnsi"/>
          <w:sz w:val="19"/>
          <w:szCs w:val="19"/>
        </w:rPr>
        <w:t xml:space="preserve">               </w:t>
      </w:r>
      <w:r w:rsidRPr="00D74920">
        <w:rPr>
          <w:rFonts w:cstheme="minorHAnsi"/>
          <w:sz w:val="19"/>
          <w:szCs w:val="19"/>
        </w:rPr>
        <w:t>z</w:t>
      </w:r>
      <w:proofErr w:type="gramEnd"/>
      <w:r w:rsidRPr="00D74920">
        <w:rPr>
          <w:rFonts w:cstheme="minorHAnsi"/>
          <w:sz w:val="19"/>
          <w:szCs w:val="19"/>
        </w:rPr>
        <w:t xml:space="preserve"> odpowiednim przeliczeniem zamawianych ilości?</w:t>
      </w:r>
    </w:p>
    <w:p w:rsidR="00750D26" w:rsidRPr="00961241" w:rsidRDefault="00750D26" w:rsidP="00D74920">
      <w:pPr>
        <w:tabs>
          <w:tab w:val="left" w:pos="284"/>
        </w:tabs>
        <w:spacing w:after="0" w:line="360" w:lineRule="auto"/>
        <w:jc w:val="both"/>
        <w:rPr>
          <w:rFonts w:cstheme="minorHAnsi"/>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Pr="00D74920">
        <w:rPr>
          <w:rFonts w:cstheme="minorHAnsi"/>
          <w:b/>
          <w:sz w:val="19"/>
          <w:szCs w:val="19"/>
        </w:rPr>
        <w:t>.</w:t>
      </w:r>
      <w:r w:rsidR="00961241">
        <w:rPr>
          <w:rFonts w:cstheme="minorHAnsi"/>
          <w:b/>
          <w:sz w:val="19"/>
          <w:szCs w:val="19"/>
        </w:rPr>
        <w:t xml:space="preserve"> </w:t>
      </w:r>
      <w:r w:rsidR="00961241">
        <w:rPr>
          <w:rFonts w:cstheme="minorHAnsi"/>
          <w:sz w:val="19"/>
          <w:szCs w:val="19"/>
        </w:rPr>
        <w:t>Wymagania zgodnie z SWZ.</w:t>
      </w:r>
    </w:p>
    <w:p w:rsidR="00750D26" w:rsidRPr="00D74920" w:rsidRDefault="00750D26" w:rsidP="00D74920">
      <w:pPr>
        <w:pStyle w:val="Akapitzlist"/>
        <w:tabs>
          <w:tab w:val="left" w:pos="284"/>
        </w:tabs>
        <w:spacing w:after="0" w:line="360" w:lineRule="auto"/>
        <w:ind w:left="0"/>
        <w:jc w:val="both"/>
        <w:rPr>
          <w:rFonts w:cstheme="minorHAnsi"/>
          <w:sz w:val="19"/>
          <w:szCs w:val="19"/>
        </w:rPr>
      </w:pPr>
    </w:p>
    <w:p w:rsidR="00750D26" w:rsidRPr="00D74920" w:rsidRDefault="00750D26" w:rsidP="00D74920">
      <w:pPr>
        <w:pStyle w:val="Akapitzlist"/>
        <w:numPr>
          <w:ilvl w:val="0"/>
          <w:numId w:val="16"/>
        </w:numPr>
        <w:tabs>
          <w:tab w:val="left" w:pos="142"/>
          <w:tab w:val="left" w:pos="426"/>
        </w:tabs>
        <w:spacing w:after="0" w:line="360" w:lineRule="auto"/>
        <w:ind w:left="0" w:firstLine="0"/>
        <w:contextualSpacing w:val="0"/>
        <w:jc w:val="both"/>
        <w:rPr>
          <w:rFonts w:cstheme="minorHAnsi"/>
          <w:sz w:val="19"/>
          <w:szCs w:val="19"/>
        </w:rPr>
      </w:pPr>
      <w:r w:rsidRPr="00D74920">
        <w:rPr>
          <w:rFonts w:cstheme="minorHAnsi"/>
          <w:sz w:val="19"/>
          <w:szCs w:val="19"/>
        </w:rPr>
        <w:t>Zadanie nr 12, pozycja 4 – Czy Zamawiający dopuści zaoferowanie podwiązek konfekcjonowanych 6x45</w:t>
      </w:r>
      <w:proofErr w:type="gramStart"/>
      <w:r w:rsidRPr="00D74920">
        <w:rPr>
          <w:rFonts w:cstheme="minorHAnsi"/>
          <w:sz w:val="19"/>
          <w:szCs w:val="19"/>
        </w:rPr>
        <w:t xml:space="preserve">cm                              </w:t>
      </w:r>
      <w:r w:rsidR="008E7A82">
        <w:rPr>
          <w:rFonts w:cstheme="minorHAnsi"/>
          <w:sz w:val="19"/>
          <w:szCs w:val="19"/>
        </w:rPr>
        <w:t xml:space="preserve">               </w:t>
      </w:r>
      <w:r w:rsidRPr="00D74920">
        <w:rPr>
          <w:rFonts w:cstheme="minorHAnsi"/>
          <w:sz w:val="19"/>
          <w:szCs w:val="19"/>
        </w:rPr>
        <w:t>z</w:t>
      </w:r>
      <w:proofErr w:type="gramEnd"/>
      <w:r w:rsidRPr="00D74920">
        <w:rPr>
          <w:rFonts w:cstheme="minorHAnsi"/>
          <w:sz w:val="19"/>
          <w:szCs w:val="19"/>
        </w:rPr>
        <w:t xml:space="preserve"> odpowiednim przeliczeniem zamawianych ilości?</w:t>
      </w:r>
    </w:p>
    <w:p w:rsidR="00750D26" w:rsidRPr="00D74920" w:rsidRDefault="00750D26" w:rsidP="00D74920">
      <w:pPr>
        <w:tabs>
          <w:tab w:val="left" w:pos="284"/>
        </w:tabs>
        <w:spacing w:after="0" w:line="360" w:lineRule="auto"/>
        <w:jc w:val="both"/>
        <w:rPr>
          <w:rFonts w:cstheme="minorHAnsi"/>
          <w:b/>
          <w:sz w:val="19"/>
          <w:szCs w:val="19"/>
        </w:rPr>
      </w:pPr>
      <w:r w:rsidRPr="00D74920">
        <w:rPr>
          <w:rFonts w:cstheme="minorHAnsi"/>
          <w:b/>
          <w:sz w:val="19"/>
          <w:szCs w:val="19"/>
        </w:rPr>
        <w:t xml:space="preserve">Odpowiedź: Zamawiający </w:t>
      </w:r>
      <w:r w:rsidRPr="00D74920">
        <w:rPr>
          <w:rFonts w:cstheme="minorHAnsi"/>
          <w:b/>
          <w:sz w:val="19"/>
          <w:szCs w:val="19"/>
          <w:u w:val="single"/>
        </w:rPr>
        <w:t>nie wyraża zgody.</w:t>
      </w:r>
      <w:r w:rsidR="00961241">
        <w:rPr>
          <w:rFonts w:cstheme="minorHAnsi"/>
          <w:b/>
          <w:sz w:val="19"/>
          <w:szCs w:val="19"/>
          <w:u w:val="single"/>
        </w:rPr>
        <w:t xml:space="preserve"> </w:t>
      </w:r>
      <w:r w:rsidR="00961241">
        <w:rPr>
          <w:rFonts w:cstheme="minorHAnsi"/>
          <w:sz w:val="19"/>
          <w:szCs w:val="19"/>
        </w:rPr>
        <w:t>Wymagania zgodnie z SWZ.</w:t>
      </w:r>
    </w:p>
    <w:p w:rsidR="00750D26" w:rsidRPr="00D74920" w:rsidRDefault="00750D26" w:rsidP="00D74920">
      <w:pPr>
        <w:tabs>
          <w:tab w:val="left" w:pos="284"/>
        </w:tabs>
        <w:spacing w:after="0" w:line="360" w:lineRule="auto"/>
        <w:jc w:val="both"/>
        <w:rPr>
          <w:rFonts w:cstheme="minorHAnsi"/>
          <w:sz w:val="19"/>
          <w:szCs w:val="19"/>
        </w:rPr>
      </w:pPr>
    </w:p>
    <w:p w:rsidR="00750D26" w:rsidRPr="00D74920" w:rsidRDefault="00750D26" w:rsidP="00D74920">
      <w:pPr>
        <w:pStyle w:val="Akapitzlist"/>
        <w:numPr>
          <w:ilvl w:val="0"/>
          <w:numId w:val="16"/>
        </w:numPr>
        <w:tabs>
          <w:tab w:val="left" w:pos="284"/>
          <w:tab w:val="left" w:pos="426"/>
        </w:tabs>
        <w:spacing w:after="0" w:line="360" w:lineRule="auto"/>
        <w:ind w:left="0" w:firstLine="0"/>
        <w:contextualSpacing w:val="0"/>
        <w:jc w:val="both"/>
        <w:rPr>
          <w:rFonts w:cstheme="minorHAnsi"/>
          <w:sz w:val="19"/>
          <w:szCs w:val="19"/>
        </w:rPr>
      </w:pPr>
      <w:r w:rsidRPr="00D74920">
        <w:rPr>
          <w:rFonts w:cstheme="minorHAnsi"/>
          <w:sz w:val="19"/>
          <w:szCs w:val="19"/>
        </w:rPr>
        <w:t xml:space="preserve">Zadanie nr 15 - Czy Zamawiający dopuści zaoferowanie szwów chirurgicznych, sterylnych, syntetycznych, </w:t>
      </w:r>
      <w:proofErr w:type="gramStart"/>
      <w:r w:rsidRPr="00D74920">
        <w:rPr>
          <w:rFonts w:cstheme="minorHAnsi"/>
          <w:sz w:val="19"/>
          <w:szCs w:val="19"/>
        </w:rPr>
        <w:t>plecionych                    z</w:t>
      </w:r>
      <w:proofErr w:type="gramEnd"/>
      <w:r w:rsidRPr="00D74920">
        <w:rPr>
          <w:rFonts w:cstheme="minorHAnsi"/>
          <w:sz w:val="19"/>
          <w:szCs w:val="19"/>
        </w:rPr>
        <w:t xml:space="preserve"> kwasu </w:t>
      </w:r>
      <w:proofErr w:type="spellStart"/>
      <w:r w:rsidRPr="00D74920">
        <w:rPr>
          <w:rFonts w:cstheme="minorHAnsi"/>
          <w:sz w:val="19"/>
          <w:szCs w:val="19"/>
        </w:rPr>
        <w:t>poliglikolowego</w:t>
      </w:r>
      <w:proofErr w:type="spellEnd"/>
      <w:r w:rsidRPr="00D74920">
        <w:rPr>
          <w:rFonts w:cstheme="minorHAnsi"/>
          <w:sz w:val="19"/>
          <w:szCs w:val="19"/>
        </w:rPr>
        <w:t xml:space="preserve">, powlekane </w:t>
      </w:r>
      <w:proofErr w:type="spellStart"/>
      <w:r w:rsidRPr="00D74920">
        <w:rPr>
          <w:rFonts w:cstheme="minorHAnsi"/>
          <w:sz w:val="19"/>
          <w:szCs w:val="19"/>
        </w:rPr>
        <w:t>polikaprolaktonem</w:t>
      </w:r>
      <w:proofErr w:type="spellEnd"/>
      <w:r w:rsidRPr="00D74920">
        <w:rPr>
          <w:rFonts w:cstheme="minorHAnsi"/>
          <w:sz w:val="19"/>
          <w:szCs w:val="19"/>
        </w:rPr>
        <w:t xml:space="preserve"> i stearynianem wapnia, całkowite wchłanianie 42 dni, podtrzymywanie tkankowego ok. 50% po 7 dniach, 0% po 10-14 dniach, niebarwione?</w:t>
      </w:r>
    </w:p>
    <w:p w:rsidR="00750D26" w:rsidRPr="00D74920" w:rsidRDefault="00750D26" w:rsidP="00D74920">
      <w:pPr>
        <w:tabs>
          <w:tab w:val="left" w:pos="284"/>
        </w:tabs>
        <w:spacing w:after="0" w:line="360" w:lineRule="auto"/>
        <w:jc w:val="both"/>
        <w:rPr>
          <w:rFonts w:cstheme="minorHAnsi"/>
          <w:b/>
          <w:sz w:val="19"/>
          <w:szCs w:val="19"/>
        </w:rPr>
      </w:pPr>
      <w:r w:rsidRPr="00D74920">
        <w:rPr>
          <w:rFonts w:cstheme="minorHAnsi"/>
          <w:b/>
          <w:sz w:val="19"/>
          <w:szCs w:val="19"/>
        </w:rPr>
        <w:t>Odpowiedź: Zamawiający nie wyraża zgody na zaoferowanie opisanych szwów.</w:t>
      </w:r>
      <w:r w:rsidR="00961241">
        <w:rPr>
          <w:rFonts w:cstheme="minorHAnsi"/>
          <w:b/>
          <w:sz w:val="19"/>
          <w:szCs w:val="19"/>
        </w:rPr>
        <w:t xml:space="preserve"> </w:t>
      </w:r>
      <w:r w:rsidR="00961241">
        <w:rPr>
          <w:rFonts w:cstheme="minorHAnsi"/>
          <w:sz w:val="19"/>
          <w:szCs w:val="19"/>
        </w:rPr>
        <w:t>Wymagania zgodnie z SWZ.</w:t>
      </w:r>
    </w:p>
    <w:p w:rsidR="00750D26" w:rsidRPr="00D74920" w:rsidRDefault="00750D26" w:rsidP="00D74920">
      <w:pPr>
        <w:pStyle w:val="Akapitzlist"/>
        <w:tabs>
          <w:tab w:val="left" w:pos="284"/>
        </w:tabs>
        <w:spacing w:after="0" w:line="360" w:lineRule="auto"/>
        <w:ind w:left="0"/>
        <w:jc w:val="both"/>
        <w:rPr>
          <w:rFonts w:cstheme="minorHAnsi"/>
          <w:sz w:val="19"/>
          <w:szCs w:val="19"/>
        </w:rPr>
      </w:pPr>
    </w:p>
    <w:p w:rsidR="00750D26" w:rsidRPr="00D74920" w:rsidRDefault="00750D26" w:rsidP="00D74920">
      <w:pPr>
        <w:pStyle w:val="Akapitzlist"/>
        <w:numPr>
          <w:ilvl w:val="0"/>
          <w:numId w:val="16"/>
        </w:numPr>
        <w:tabs>
          <w:tab w:val="left" w:pos="426"/>
        </w:tabs>
        <w:spacing w:after="0" w:line="360" w:lineRule="auto"/>
        <w:ind w:left="0" w:firstLine="0"/>
        <w:contextualSpacing w:val="0"/>
        <w:jc w:val="both"/>
        <w:rPr>
          <w:rFonts w:cstheme="minorHAnsi"/>
          <w:sz w:val="19"/>
          <w:szCs w:val="19"/>
        </w:rPr>
      </w:pPr>
      <w:r w:rsidRPr="00D74920">
        <w:rPr>
          <w:rFonts w:cstheme="minorHAnsi"/>
          <w:sz w:val="19"/>
          <w:szCs w:val="19"/>
        </w:rPr>
        <w:t>Zadanie nr 15, pozycja 1, 2 – Czy Zamawiający dopuści zaoferowanie igły okrągłej mocnej?</w:t>
      </w:r>
    </w:p>
    <w:p w:rsidR="00750D26" w:rsidRPr="00D74920" w:rsidRDefault="00750D26" w:rsidP="00D74920">
      <w:pPr>
        <w:tabs>
          <w:tab w:val="left" w:pos="284"/>
        </w:tabs>
        <w:spacing w:after="0" w:line="360" w:lineRule="auto"/>
        <w:jc w:val="both"/>
        <w:rPr>
          <w:rFonts w:cstheme="minorHAnsi"/>
          <w:b/>
          <w:sz w:val="19"/>
          <w:szCs w:val="19"/>
        </w:rPr>
      </w:pPr>
      <w:r w:rsidRPr="00D74920">
        <w:rPr>
          <w:rFonts w:cstheme="minorHAnsi"/>
          <w:b/>
          <w:sz w:val="19"/>
          <w:szCs w:val="19"/>
        </w:rPr>
        <w:t>Odpowiedź: Zamawiający wyraża zgodę</w:t>
      </w:r>
      <w:r w:rsidR="00961241">
        <w:rPr>
          <w:rFonts w:cstheme="minorHAnsi"/>
          <w:b/>
          <w:sz w:val="19"/>
          <w:szCs w:val="19"/>
        </w:rPr>
        <w:t xml:space="preserve"> </w:t>
      </w:r>
      <w:r w:rsidR="00961241" w:rsidRPr="00D901A6">
        <w:rPr>
          <w:rFonts w:cstheme="minorHAnsi"/>
          <w:b/>
          <w:sz w:val="19"/>
          <w:szCs w:val="19"/>
        </w:rPr>
        <w:t xml:space="preserve">– dopuszcza, ale nie wymaga. </w:t>
      </w:r>
      <w:r w:rsidR="00961241" w:rsidRPr="00D901A6">
        <w:rPr>
          <w:rFonts w:cstheme="minorHAnsi"/>
          <w:sz w:val="19"/>
          <w:szCs w:val="19"/>
        </w:rPr>
        <w:t>Pozostałe wymagania zgodnie z SWZ.</w:t>
      </w:r>
    </w:p>
    <w:p w:rsidR="00750D26" w:rsidRPr="00D74920" w:rsidRDefault="00750D26" w:rsidP="00D74920">
      <w:pPr>
        <w:pStyle w:val="Akapitzlist"/>
        <w:tabs>
          <w:tab w:val="left" w:pos="284"/>
        </w:tabs>
        <w:spacing w:after="0" w:line="360" w:lineRule="auto"/>
        <w:ind w:left="0"/>
        <w:jc w:val="both"/>
        <w:rPr>
          <w:rFonts w:cstheme="minorHAnsi"/>
          <w:sz w:val="19"/>
          <w:szCs w:val="19"/>
        </w:rPr>
      </w:pPr>
    </w:p>
    <w:p w:rsidR="00750D26" w:rsidRPr="00D74920" w:rsidRDefault="00750D26" w:rsidP="00D74920">
      <w:pPr>
        <w:pStyle w:val="Akapitzlist"/>
        <w:numPr>
          <w:ilvl w:val="0"/>
          <w:numId w:val="16"/>
        </w:numPr>
        <w:tabs>
          <w:tab w:val="left" w:pos="0"/>
          <w:tab w:val="left" w:pos="426"/>
        </w:tabs>
        <w:spacing w:after="0" w:line="360" w:lineRule="auto"/>
        <w:ind w:left="0" w:firstLine="0"/>
        <w:contextualSpacing w:val="0"/>
        <w:jc w:val="both"/>
        <w:rPr>
          <w:rFonts w:cstheme="minorHAnsi"/>
          <w:sz w:val="19"/>
          <w:szCs w:val="19"/>
        </w:rPr>
      </w:pPr>
      <w:r w:rsidRPr="00D74920">
        <w:rPr>
          <w:rFonts w:cstheme="minorHAnsi"/>
          <w:sz w:val="19"/>
          <w:szCs w:val="19"/>
        </w:rPr>
        <w:t>Zadanie nr 15, pozycja 3 – Czy Zamawiający dopuści zaoferowanie igły o długości 24mm?</w:t>
      </w:r>
    </w:p>
    <w:p w:rsidR="00750D26" w:rsidRPr="00D74920" w:rsidRDefault="00750D26" w:rsidP="00D74920">
      <w:pPr>
        <w:tabs>
          <w:tab w:val="left" w:pos="284"/>
        </w:tabs>
        <w:spacing w:after="0" w:line="360" w:lineRule="auto"/>
        <w:jc w:val="both"/>
        <w:rPr>
          <w:rFonts w:cstheme="minorHAnsi"/>
          <w:b/>
          <w:sz w:val="19"/>
          <w:szCs w:val="19"/>
        </w:rPr>
      </w:pPr>
      <w:r w:rsidRPr="00D74920">
        <w:rPr>
          <w:rFonts w:cstheme="minorHAnsi"/>
          <w:b/>
          <w:sz w:val="19"/>
          <w:szCs w:val="19"/>
        </w:rPr>
        <w:t>Odpowiedź: Zamawiający wyraża zgodę</w:t>
      </w:r>
      <w:r w:rsidR="00961241">
        <w:rPr>
          <w:rFonts w:cstheme="minorHAnsi"/>
          <w:b/>
          <w:sz w:val="19"/>
          <w:szCs w:val="19"/>
        </w:rPr>
        <w:t xml:space="preserve"> </w:t>
      </w:r>
      <w:r w:rsidR="00961241" w:rsidRPr="00D901A6">
        <w:rPr>
          <w:rFonts w:cstheme="minorHAnsi"/>
          <w:b/>
          <w:sz w:val="19"/>
          <w:szCs w:val="19"/>
        </w:rPr>
        <w:t xml:space="preserve">– dopuszcza, ale nie wymaga. </w:t>
      </w:r>
      <w:r w:rsidR="00961241" w:rsidRPr="00D901A6">
        <w:rPr>
          <w:rFonts w:cstheme="minorHAnsi"/>
          <w:sz w:val="19"/>
          <w:szCs w:val="19"/>
        </w:rPr>
        <w:t>Pozostałe wymagania zgodnie z SWZ.</w:t>
      </w:r>
    </w:p>
    <w:p w:rsidR="00750D26" w:rsidRPr="00D74920" w:rsidRDefault="00750D26" w:rsidP="00D74920">
      <w:pPr>
        <w:pStyle w:val="Akapitzlist"/>
        <w:tabs>
          <w:tab w:val="left" w:pos="284"/>
        </w:tabs>
        <w:spacing w:after="0" w:line="360" w:lineRule="auto"/>
        <w:ind w:left="0"/>
        <w:jc w:val="both"/>
        <w:rPr>
          <w:rFonts w:cstheme="minorHAnsi"/>
          <w:sz w:val="19"/>
          <w:szCs w:val="19"/>
        </w:rPr>
      </w:pPr>
    </w:p>
    <w:p w:rsidR="00750D26" w:rsidRPr="00D74920" w:rsidRDefault="00750D26" w:rsidP="00D74920">
      <w:pPr>
        <w:pStyle w:val="Akapitzlist"/>
        <w:numPr>
          <w:ilvl w:val="0"/>
          <w:numId w:val="16"/>
        </w:numPr>
        <w:tabs>
          <w:tab w:val="left" w:pos="426"/>
        </w:tabs>
        <w:spacing w:after="0" w:line="360" w:lineRule="auto"/>
        <w:ind w:left="0" w:firstLine="0"/>
        <w:contextualSpacing w:val="0"/>
        <w:jc w:val="both"/>
        <w:rPr>
          <w:rFonts w:cstheme="minorHAnsi"/>
          <w:sz w:val="19"/>
          <w:szCs w:val="19"/>
        </w:rPr>
      </w:pPr>
      <w:r w:rsidRPr="00D74920">
        <w:rPr>
          <w:rFonts w:cstheme="minorHAnsi"/>
          <w:sz w:val="19"/>
          <w:szCs w:val="19"/>
        </w:rPr>
        <w:t>Zadanie nr 15, pozycja 3 – Czy Zamawiający dopuści zaoferowanie igły 3/8 koła odwrotnie tnąca?</w:t>
      </w:r>
    </w:p>
    <w:p w:rsidR="00750D26" w:rsidRPr="00D74920" w:rsidRDefault="00750D26" w:rsidP="00D74920">
      <w:pPr>
        <w:tabs>
          <w:tab w:val="left" w:pos="284"/>
        </w:tabs>
        <w:spacing w:after="0" w:line="360" w:lineRule="auto"/>
        <w:jc w:val="both"/>
        <w:rPr>
          <w:rFonts w:cstheme="minorHAnsi"/>
          <w:b/>
          <w:sz w:val="19"/>
          <w:szCs w:val="19"/>
          <w:u w:val="single"/>
        </w:rPr>
      </w:pPr>
      <w:r w:rsidRPr="00D74920">
        <w:rPr>
          <w:rFonts w:cstheme="minorHAnsi"/>
          <w:b/>
          <w:sz w:val="19"/>
          <w:szCs w:val="19"/>
        </w:rPr>
        <w:t xml:space="preserve">Odpowiedź: Zamawiający </w:t>
      </w:r>
      <w:r w:rsidRPr="00D74920">
        <w:rPr>
          <w:rFonts w:cstheme="minorHAnsi"/>
          <w:b/>
          <w:sz w:val="19"/>
          <w:szCs w:val="19"/>
          <w:u w:val="single"/>
        </w:rPr>
        <w:t>nie wyraża zgody.</w:t>
      </w:r>
      <w:r w:rsidR="00961241">
        <w:rPr>
          <w:rFonts w:cstheme="minorHAnsi"/>
          <w:b/>
          <w:sz w:val="19"/>
          <w:szCs w:val="19"/>
          <w:u w:val="single"/>
        </w:rPr>
        <w:t xml:space="preserve"> </w:t>
      </w:r>
      <w:r w:rsidR="00961241">
        <w:rPr>
          <w:rFonts w:cstheme="minorHAnsi"/>
          <w:sz w:val="19"/>
          <w:szCs w:val="19"/>
        </w:rPr>
        <w:t>Wymagania zgodnie z SWZ.</w:t>
      </w:r>
    </w:p>
    <w:p w:rsidR="00C320A0" w:rsidRPr="00D74920" w:rsidRDefault="00C320A0" w:rsidP="00D74920">
      <w:pPr>
        <w:pStyle w:val="Stopka"/>
        <w:pBdr>
          <w:bottom w:val="single" w:sz="4" w:space="1" w:color="auto"/>
        </w:pBdr>
        <w:tabs>
          <w:tab w:val="clear" w:pos="4536"/>
          <w:tab w:val="clear" w:pos="9072"/>
          <w:tab w:val="left" w:pos="284"/>
        </w:tabs>
        <w:spacing w:line="360" w:lineRule="auto"/>
        <w:jc w:val="both"/>
        <w:rPr>
          <w:rFonts w:cstheme="minorHAnsi"/>
          <w:b/>
          <w:sz w:val="19"/>
          <w:szCs w:val="19"/>
        </w:rPr>
      </w:pPr>
    </w:p>
    <w:p w:rsidR="00CC1FF8" w:rsidRPr="00D74920" w:rsidRDefault="00CC1FF8" w:rsidP="00D74920">
      <w:pPr>
        <w:spacing w:after="0" w:line="360" w:lineRule="auto"/>
        <w:jc w:val="both"/>
        <w:rPr>
          <w:rFonts w:cstheme="minorHAnsi"/>
          <w:sz w:val="19"/>
          <w:szCs w:val="19"/>
        </w:rPr>
      </w:pPr>
    </w:p>
    <w:p w:rsidR="006C3040" w:rsidRPr="00D74920" w:rsidRDefault="006C3040" w:rsidP="00D74920">
      <w:pPr>
        <w:spacing w:after="0" w:line="360" w:lineRule="auto"/>
        <w:jc w:val="both"/>
        <w:rPr>
          <w:rFonts w:cstheme="minorHAnsi"/>
          <w:b/>
          <w:sz w:val="19"/>
          <w:szCs w:val="19"/>
          <w:lang w:eastAsia="pl-PL"/>
        </w:rPr>
      </w:pPr>
      <w:r w:rsidRPr="00D74920">
        <w:rPr>
          <w:rFonts w:cstheme="minorHAnsi"/>
          <w:b/>
          <w:sz w:val="19"/>
          <w:szCs w:val="19"/>
          <w:lang w:eastAsia="pl-PL"/>
        </w:rPr>
        <w:t>Wykonawcy powinni uwzględnić powyższe podczas przygotowywania i składania ofert.</w:t>
      </w:r>
    </w:p>
    <w:p w:rsidR="00CD0054" w:rsidRPr="00D74920" w:rsidRDefault="00CD0054" w:rsidP="00CD0054">
      <w:pPr>
        <w:spacing w:after="0" w:line="360" w:lineRule="auto"/>
        <w:jc w:val="both"/>
        <w:rPr>
          <w:rFonts w:cstheme="minorHAnsi"/>
          <w:b/>
          <w:sz w:val="19"/>
          <w:szCs w:val="19"/>
          <w:lang w:eastAsia="pl-PL"/>
        </w:rPr>
      </w:pPr>
    </w:p>
    <w:p w:rsidR="00CD0054" w:rsidRPr="00D74920" w:rsidRDefault="00CD0054" w:rsidP="00CD0054">
      <w:pPr>
        <w:spacing w:after="0" w:line="360" w:lineRule="auto"/>
        <w:ind w:left="5670"/>
        <w:jc w:val="both"/>
        <w:rPr>
          <w:rFonts w:cstheme="minorHAnsi"/>
          <w:b/>
          <w:sz w:val="19"/>
          <w:szCs w:val="19"/>
          <w:lang w:eastAsia="pl-PL"/>
        </w:rPr>
      </w:pPr>
      <w:r w:rsidRPr="00D74920">
        <w:rPr>
          <w:rFonts w:cstheme="minorHAnsi"/>
          <w:b/>
          <w:sz w:val="19"/>
          <w:szCs w:val="19"/>
          <w:lang w:eastAsia="pl-PL"/>
        </w:rPr>
        <w:t>DYREKTOR SPSK-2</w:t>
      </w:r>
    </w:p>
    <w:p w:rsidR="00CD0054" w:rsidRPr="00D74920" w:rsidRDefault="00CD0054" w:rsidP="00CD0054">
      <w:pPr>
        <w:spacing w:after="0" w:line="360" w:lineRule="auto"/>
        <w:ind w:left="5670"/>
        <w:jc w:val="both"/>
        <w:rPr>
          <w:rFonts w:cstheme="minorHAnsi"/>
          <w:sz w:val="19"/>
          <w:szCs w:val="19"/>
          <w:lang w:eastAsia="pl-PL"/>
        </w:rPr>
      </w:pPr>
      <w:r w:rsidRPr="00D74920">
        <w:rPr>
          <w:rFonts w:cstheme="minorHAnsi"/>
          <w:sz w:val="19"/>
          <w:szCs w:val="19"/>
          <w:lang w:eastAsia="pl-PL"/>
        </w:rPr>
        <w:t>PODPIS W ORYGINALE</w:t>
      </w:r>
    </w:p>
    <w:p w:rsidR="00CD0054" w:rsidRPr="00CD0054" w:rsidRDefault="00CD0054" w:rsidP="00CD0054">
      <w:pPr>
        <w:spacing w:after="0" w:line="360" w:lineRule="auto"/>
        <w:jc w:val="both"/>
        <w:rPr>
          <w:rFonts w:cstheme="minorHAnsi"/>
          <w:sz w:val="19"/>
          <w:szCs w:val="19"/>
          <w:lang w:eastAsia="pl-PL"/>
        </w:rPr>
      </w:pPr>
    </w:p>
    <w:sectPr w:rsidR="00CD0054" w:rsidRPr="00CD0054" w:rsidSect="0012585A">
      <w:type w:val="continuous"/>
      <w:pgSz w:w="11906" w:h="16838" w:code="9"/>
      <w:pgMar w:top="1134" w:right="1134" w:bottom="1134" w:left="1134" w:header="1077"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60D" w:rsidRDefault="0040260D" w:rsidP="00073102">
      <w:pPr>
        <w:spacing w:after="0" w:line="240" w:lineRule="auto"/>
      </w:pPr>
      <w:r>
        <w:separator/>
      </w:r>
    </w:p>
  </w:endnote>
  <w:endnote w:type="continuationSeparator" w:id="0">
    <w:p w:rsidR="0040260D" w:rsidRDefault="0040260D"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60D" w:rsidRDefault="0040260D" w:rsidP="006E69D8">
    <w:pPr>
      <w:pStyle w:val="Stopka"/>
      <w:jc w:val="right"/>
      <w:rPr>
        <w:b/>
        <w:bCs/>
      </w:rPr>
    </w:pPr>
  </w:p>
  <w:p w:rsidR="0040260D" w:rsidRPr="006C62EA" w:rsidRDefault="0040260D" w:rsidP="006E69D8">
    <w:pPr>
      <w:pStyle w:val="Stopka"/>
      <w:jc w:val="right"/>
      <w:rPr>
        <w:sz w:val="19"/>
        <w:szCs w:val="19"/>
      </w:rPr>
    </w:pPr>
    <w:r w:rsidRPr="006C62EA">
      <w:rPr>
        <w:b/>
        <w:bCs/>
        <w:sz w:val="19"/>
        <w:szCs w:val="19"/>
      </w:rPr>
      <w:fldChar w:fldCharType="begin"/>
    </w:r>
    <w:r w:rsidRPr="006C62EA">
      <w:rPr>
        <w:b/>
        <w:bCs/>
        <w:sz w:val="19"/>
        <w:szCs w:val="19"/>
      </w:rPr>
      <w:instrText>PAGE  \* Arabic  \* MERGEFORMAT</w:instrText>
    </w:r>
    <w:r w:rsidRPr="006C62EA">
      <w:rPr>
        <w:b/>
        <w:bCs/>
        <w:sz w:val="19"/>
        <w:szCs w:val="19"/>
      </w:rPr>
      <w:fldChar w:fldCharType="separate"/>
    </w:r>
    <w:r w:rsidR="0022236B">
      <w:rPr>
        <w:b/>
        <w:bCs/>
        <w:noProof/>
        <w:sz w:val="19"/>
        <w:szCs w:val="19"/>
      </w:rPr>
      <w:t>19</w:t>
    </w:r>
    <w:r w:rsidRPr="006C62EA">
      <w:rPr>
        <w:b/>
        <w:bCs/>
        <w:sz w:val="19"/>
        <w:szCs w:val="19"/>
      </w:rPr>
      <w:fldChar w:fldCharType="end"/>
    </w:r>
    <w:r w:rsidRPr="006C62EA">
      <w:rPr>
        <w:sz w:val="19"/>
        <w:szCs w:val="19"/>
      </w:rPr>
      <w:t xml:space="preserve"> / </w:t>
    </w:r>
    <w:r w:rsidRPr="006C62EA">
      <w:rPr>
        <w:sz w:val="19"/>
        <w:szCs w:val="19"/>
      </w:rPr>
      <w:fldChar w:fldCharType="begin"/>
    </w:r>
    <w:r w:rsidRPr="006C62EA">
      <w:rPr>
        <w:sz w:val="19"/>
        <w:szCs w:val="19"/>
      </w:rPr>
      <w:instrText>NUMPAGES  \* Arabic  \* MERGEFORMAT</w:instrText>
    </w:r>
    <w:r w:rsidRPr="006C62EA">
      <w:rPr>
        <w:sz w:val="19"/>
        <w:szCs w:val="19"/>
      </w:rPr>
      <w:fldChar w:fldCharType="separate"/>
    </w:r>
    <w:r w:rsidR="0022236B">
      <w:rPr>
        <w:noProof/>
        <w:sz w:val="19"/>
        <w:szCs w:val="19"/>
      </w:rPr>
      <w:t>19</w:t>
    </w:r>
    <w:r w:rsidRPr="006C62EA">
      <w:rPr>
        <w:sz w:val="19"/>
        <w:szCs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60D" w:rsidRDefault="0040260D" w:rsidP="00690712">
    <w:pPr>
      <w:pStyle w:val="Stopka"/>
      <w:tabs>
        <w:tab w:val="clear" w:pos="4536"/>
        <w:tab w:val="clear" w:pos="9072"/>
        <w:tab w:val="left" w:pos="1875"/>
      </w:tabs>
    </w:pPr>
    <w:r>
      <w:rPr>
        <w:noProof/>
        <w:lang w:eastAsia="pl-PL"/>
      </w:rPr>
      <w:drawing>
        <wp:anchor distT="0" distB="0" distL="114300" distR="114300" simplePos="0" relativeHeight="251656192" behindDoc="1" locked="0" layoutInCell="1" allowOverlap="1" wp14:anchorId="616A2EB7" wp14:editId="418F13C6">
          <wp:simplePos x="0" y="0"/>
          <wp:positionH relativeFrom="column">
            <wp:posOffset>4622165</wp:posOffset>
          </wp:positionH>
          <wp:positionV relativeFrom="paragraph">
            <wp:posOffset>-525145</wp:posOffset>
          </wp:positionV>
          <wp:extent cx="781050" cy="809625"/>
          <wp:effectExtent l="0" t="0" r="0" b="0"/>
          <wp:wrapNone/>
          <wp:docPr id="4" name="Obraz 14" descr="C:\Users\msiudak\AppData\Local\Temp\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C:\Users\msiudak\AppData\Local\Temp\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14:anchorId="28F65EFC" wp14:editId="0EA6AB0A">
          <wp:simplePos x="0" y="0"/>
          <wp:positionH relativeFrom="page">
            <wp:align>right</wp:align>
          </wp:positionH>
          <wp:positionV relativeFrom="page">
            <wp:align>bottom</wp:align>
          </wp:positionV>
          <wp:extent cx="1695450" cy="1335405"/>
          <wp:effectExtent l="0" t="0" r="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2AFC48AB" wp14:editId="2B7C9E24">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EA64B" id="Prostokąt: zaokrąglone rogi u góry 21" o:spid="_x0000_s1026" style="position:absolute;margin-left:0;margin-top:.45pt;width:8.5pt;height:34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9264" behindDoc="0" locked="0" layoutInCell="1" allowOverlap="1" wp14:anchorId="66CB92A2" wp14:editId="2AC53C9A">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7DE9908" id="Prostokąt: zaokrąglone rogi u góry 14" o:spid="_x0000_s1026" style="position:absolute;margin-left:0;margin-top:-.05pt;width:16.85pt;height:8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8240" behindDoc="0" locked="1" layoutInCell="1" allowOverlap="1" wp14:anchorId="6BB29B10" wp14:editId="3DF39AB7">
              <wp:simplePos x="0" y="0"/>
              <wp:positionH relativeFrom="column">
                <wp:posOffset>635</wp:posOffset>
              </wp:positionH>
              <wp:positionV relativeFrom="page">
                <wp:posOffset>9286875</wp:posOffset>
              </wp:positionV>
              <wp:extent cx="4469130" cy="118110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181100"/>
                      </a:xfrm>
                      <a:prstGeom prst="rect">
                        <a:avLst/>
                      </a:prstGeom>
                      <a:noFill/>
                      <a:ln w="9525">
                        <a:noFill/>
                        <a:miter lim="800000"/>
                        <a:headEnd/>
                        <a:tailEnd/>
                      </a:ln>
                    </wps:spPr>
                    <wps:txbx>
                      <w:txbxContent>
                        <w:p w:rsidR="0040260D" w:rsidRPr="0009148A" w:rsidRDefault="0040260D" w:rsidP="00A14EDD">
                          <w:pPr>
                            <w:spacing w:after="0" w:line="240" w:lineRule="auto"/>
                            <w:rPr>
                              <w:rFonts w:ascii="Tahoma" w:hAnsi="Tahoma" w:cs="Tahoma"/>
                              <w:sz w:val="16"/>
                            </w:rPr>
                          </w:pPr>
                          <w:r>
                            <w:rPr>
                              <w:b/>
                              <w:sz w:val="18"/>
                            </w:rPr>
                            <w:t xml:space="preserve">Sprawę prowadzi: </w:t>
                          </w:r>
                          <w:r w:rsidRPr="0009148A">
                            <w:rPr>
                              <w:rFonts w:ascii="Tahoma" w:hAnsi="Tahoma" w:cs="Tahoma"/>
                              <w:sz w:val="16"/>
                            </w:rPr>
                            <w:t>Katarzyna Rogiewicz</w:t>
                          </w:r>
                        </w:p>
                        <w:p w:rsidR="0040260D" w:rsidRPr="0009148A" w:rsidRDefault="0040260D" w:rsidP="00A14EDD">
                          <w:pPr>
                            <w:spacing w:after="0" w:line="240" w:lineRule="auto"/>
                            <w:rPr>
                              <w:rFonts w:ascii="Tahoma" w:hAnsi="Tahoma" w:cs="Tahoma"/>
                              <w:sz w:val="16"/>
                            </w:rPr>
                          </w:pPr>
                          <w:r w:rsidRPr="0009148A">
                            <w:rPr>
                              <w:rFonts w:ascii="Tahoma" w:hAnsi="Tahoma" w:cs="Tahoma"/>
                              <w:sz w:val="16"/>
                            </w:rPr>
                            <w:t>Dział Zamówień Publicznych</w:t>
                          </w:r>
                        </w:p>
                        <w:p w:rsidR="0040260D" w:rsidRDefault="0040260D" w:rsidP="00A14EDD">
                          <w:pPr>
                            <w:spacing w:after="0" w:line="240" w:lineRule="auto"/>
                            <w:rPr>
                              <w:rFonts w:ascii="Calibri" w:hAnsi="Calibri" w:cs="Calibri"/>
                            </w:rPr>
                          </w:pPr>
                          <w:r w:rsidRPr="0009148A">
                            <w:rPr>
                              <w:rFonts w:ascii="Tahoma" w:hAnsi="Tahoma" w:cs="Tahoma"/>
                              <w:b/>
                              <w:sz w:val="16"/>
                            </w:rPr>
                            <w:t>T</w:t>
                          </w:r>
                          <w:r>
                            <w:rPr>
                              <w:rFonts w:ascii="Tahoma" w:hAnsi="Tahoma" w:cs="Tahoma"/>
                              <w:sz w:val="16"/>
                            </w:rPr>
                            <w:t xml:space="preserve">: 91 466 11 13 </w:t>
                          </w:r>
                          <w:r w:rsidRPr="0009148A">
                            <w:rPr>
                              <w:rFonts w:ascii="Tahoma" w:hAnsi="Tahoma" w:cs="Tahoma"/>
                              <w:b/>
                              <w:sz w:val="16"/>
                            </w:rPr>
                            <w:t>E</w:t>
                          </w:r>
                          <w:r w:rsidRPr="0009148A">
                            <w:rPr>
                              <w:rFonts w:ascii="Tahoma" w:hAnsi="Tahoma" w:cs="Tahoma"/>
                              <w:sz w:val="16"/>
                            </w:rPr>
                            <w:t xml:space="preserve">: </w:t>
                          </w:r>
                          <w:hyperlink r:id="rId3" w:history="1">
                            <w:r w:rsidRPr="0009148A">
                              <w:rPr>
                                <w:rStyle w:val="Hipercze"/>
                                <w:rFonts w:ascii="Tahoma" w:hAnsi="Tahoma" w:cs="Tahoma"/>
                                <w:sz w:val="16"/>
                              </w:rPr>
                              <w:t>k.rogiewicz@spsk2-szczecin.pl</w:t>
                            </w:r>
                          </w:hyperlink>
                        </w:p>
                        <w:p w:rsidR="0040260D" w:rsidRDefault="0040260D" w:rsidP="00702E2A">
                          <w:pPr>
                            <w:spacing w:after="0" w:line="233" w:lineRule="auto"/>
                            <w:rPr>
                              <w:b/>
                              <w:sz w:val="18"/>
                            </w:rPr>
                          </w:pPr>
                          <w:r w:rsidRPr="0047186C">
                            <w:rPr>
                              <w:b/>
                              <w:noProof/>
                              <w:sz w:val="18"/>
                              <w:lang w:eastAsia="pl-PL"/>
                            </w:rPr>
                            <w:drawing>
                              <wp:inline distT="0" distB="0" distL="0" distR="0" wp14:anchorId="45C675EA" wp14:editId="69A67164">
                                <wp:extent cx="4182110" cy="952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2110" cy="95250"/>
                                        </a:xfrm>
                                        <a:prstGeom prst="rect">
                                          <a:avLst/>
                                        </a:prstGeom>
                                        <a:noFill/>
                                        <a:ln>
                                          <a:noFill/>
                                        </a:ln>
                                      </pic:spPr>
                                    </pic:pic>
                                  </a:graphicData>
                                </a:graphic>
                              </wp:inline>
                            </w:drawing>
                          </w:r>
                        </w:p>
                        <w:p w:rsidR="0040260D" w:rsidRDefault="0040260D" w:rsidP="00702E2A">
                          <w:pPr>
                            <w:spacing w:after="0" w:line="233" w:lineRule="auto"/>
                            <w:rPr>
                              <w:sz w:val="18"/>
                            </w:rPr>
                          </w:pPr>
                          <w:r>
                            <w:rPr>
                              <w:b/>
                              <w:sz w:val="18"/>
                            </w:rPr>
                            <w:t>Centrala: T:</w:t>
                          </w:r>
                          <w:r w:rsidRPr="001B5AD0">
                            <w:rPr>
                              <w:sz w:val="18"/>
                            </w:rPr>
                            <w:t>+48 91 466 10 00</w:t>
                          </w:r>
                        </w:p>
                        <w:p w:rsidR="0040260D" w:rsidRDefault="0040260D"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0260D" w:rsidRDefault="0040260D"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40260D" w:rsidRPr="001B5AD0" w:rsidRDefault="0040260D"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0260D" w:rsidRPr="00864A3E" w:rsidRDefault="0040260D"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29B10" id="_x0000_t202" coordsize="21600,21600" o:spt="202" path="m,l,21600r21600,l21600,xe">
              <v:stroke joinstyle="miter"/>
              <v:path gradientshapeok="t" o:connecttype="rect"/>
            </v:shapetype>
            <v:shape id="_x0000_s1027" type="#_x0000_t202" style="position:absolute;margin-left:.05pt;margin-top:731.25pt;width:351.9pt;height:9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" filled="f" stroked="f">
              <v:textbox inset="0,0,0,0">
                <w:txbxContent>
                  <w:p w:rsidR="0040260D" w:rsidRPr="0009148A" w:rsidRDefault="0040260D" w:rsidP="00A14EDD">
                    <w:pPr>
                      <w:spacing w:after="0" w:line="240" w:lineRule="auto"/>
                      <w:rPr>
                        <w:rFonts w:ascii="Tahoma" w:hAnsi="Tahoma" w:cs="Tahoma"/>
                        <w:sz w:val="16"/>
                      </w:rPr>
                    </w:pPr>
                    <w:r>
                      <w:rPr>
                        <w:b/>
                        <w:sz w:val="18"/>
                      </w:rPr>
                      <w:t xml:space="preserve">Sprawę prowadzi: </w:t>
                    </w:r>
                    <w:r w:rsidRPr="0009148A">
                      <w:rPr>
                        <w:rFonts w:ascii="Tahoma" w:hAnsi="Tahoma" w:cs="Tahoma"/>
                        <w:sz w:val="16"/>
                      </w:rPr>
                      <w:t>Katarzyna Rogiewicz</w:t>
                    </w:r>
                  </w:p>
                  <w:p w:rsidR="0040260D" w:rsidRPr="0009148A" w:rsidRDefault="0040260D" w:rsidP="00A14EDD">
                    <w:pPr>
                      <w:spacing w:after="0" w:line="240" w:lineRule="auto"/>
                      <w:rPr>
                        <w:rFonts w:ascii="Tahoma" w:hAnsi="Tahoma" w:cs="Tahoma"/>
                        <w:sz w:val="16"/>
                      </w:rPr>
                    </w:pPr>
                    <w:r w:rsidRPr="0009148A">
                      <w:rPr>
                        <w:rFonts w:ascii="Tahoma" w:hAnsi="Tahoma" w:cs="Tahoma"/>
                        <w:sz w:val="16"/>
                      </w:rPr>
                      <w:t>Dział Zamówień Publicznych</w:t>
                    </w:r>
                  </w:p>
                  <w:p w:rsidR="0040260D" w:rsidRDefault="0040260D" w:rsidP="00A14EDD">
                    <w:pPr>
                      <w:spacing w:after="0" w:line="240" w:lineRule="auto"/>
                      <w:rPr>
                        <w:rFonts w:ascii="Calibri" w:hAnsi="Calibri" w:cs="Calibri"/>
                      </w:rPr>
                    </w:pPr>
                    <w:r w:rsidRPr="0009148A">
                      <w:rPr>
                        <w:rFonts w:ascii="Tahoma" w:hAnsi="Tahoma" w:cs="Tahoma"/>
                        <w:b/>
                        <w:sz w:val="16"/>
                      </w:rPr>
                      <w:t>T</w:t>
                    </w:r>
                    <w:r>
                      <w:rPr>
                        <w:rFonts w:ascii="Tahoma" w:hAnsi="Tahoma" w:cs="Tahoma"/>
                        <w:sz w:val="16"/>
                      </w:rPr>
                      <w:t xml:space="preserve">: 91 466 11 13 </w:t>
                    </w:r>
                    <w:r w:rsidRPr="0009148A">
                      <w:rPr>
                        <w:rFonts w:ascii="Tahoma" w:hAnsi="Tahoma" w:cs="Tahoma"/>
                        <w:b/>
                        <w:sz w:val="16"/>
                      </w:rPr>
                      <w:t>E</w:t>
                    </w:r>
                    <w:r w:rsidRPr="0009148A">
                      <w:rPr>
                        <w:rFonts w:ascii="Tahoma" w:hAnsi="Tahoma" w:cs="Tahoma"/>
                        <w:sz w:val="16"/>
                      </w:rPr>
                      <w:t xml:space="preserve">: </w:t>
                    </w:r>
                    <w:hyperlink r:id="rId5" w:history="1">
                      <w:r w:rsidRPr="0009148A">
                        <w:rPr>
                          <w:rStyle w:val="Hipercze"/>
                          <w:rFonts w:ascii="Tahoma" w:hAnsi="Tahoma" w:cs="Tahoma"/>
                          <w:sz w:val="16"/>
                        </w:rPr>
                        <w:t>k.rogiewicz@spsk2-szczecin.pl</w:t>
                      </w:r>
                    </w:hyperlink>
                  </w:p>
                  <w:p w:rsidR="0040260D" w:rsidRDefault="0040260D" w:rsidP="00702E2A">
                    <w:pPr>
                      <w:spacing w:after="0" w:line="233" w:lineRule="auto"/>
                      <w:rPr>
                        <w:b/>
                        <w:sz w:val="18"/>
                      </w:rPr>
                    </w:pPr>
                    <w:r w:rsidRPr="0047186C">
                      <w:rPr>
                        <w:b/>
                        <w:noProof/>
                        <w:sz w:val="18"/>
                        <w:lang w:eastAsia="pl-PL"/>
                      </w:rPr>
                      <w:drawing>
                        <wp:inline distT="0" distB="0" distL="0" distR="0" wp14:anchorId="45C675EA" wp14:editId="69A67164">
                          <wp:extent cx="4182110" cy="952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2110" cy="95250"/>
                                  </a:xfrm>
                                  <a:prstGeom prst="rect">
                                    <a:avLst/>
                                  </a:prstGeom>
                                  <a:noFill/>
                                  <a:ln>
                                    <a:noFill/>
                                  </a:ln>
                                </pic:spPr>
                              </pic:pic>
                            </a:graphicData>
                          </a:graphic>
                        </wp:inline>
                      </w:drawing>
                    </w:r>
                  </w:p>
                  <w:p w:rsidR="0040260D" w:rsidRDefault="0040260D" w:rsidP="00702E2A">
                    <w:pPr>
                      <w:spacing w:after="0" w:line="233" w:lineRule="auto"/>
                      <w:rPr>
                        <w:sz w:val="18"/>
                      </w:rPr>
                    </w:pPr>
                    <w:r>
                      <w:rPr>
                        <w:b/>
                        <w:sz w:val="18"/>
                      </w:rPr>
                      <w:t>Centrala: T:</w:t>
                    </w:r>
                    <w:r w:rsidRPr="001B5AD0">
                      <w:rPr>
                        <w:sz w:val="18"/>
                      </w:rPr>
                      <w:t>+48 91 466 10 00</w:t>
                    </w:r>
                  </w:p>
                  <w:p w:rsidR="0040260D" w:rsidRDefault="0040260D"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0260D" w:rsidRDefault="0040260D"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0260D" w:rsidRPr="001B5AD0" w:rsidRDefault="0040260D"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0260D" w:rsidRPr="00864A3E" w:rsidRDefault="0040260D" w:rsidP="00702E2A">
                    <w:pPr>
                      <w:spacing w:after="0" w:line="233" w:lineRule="auto"/>
                    </w:pPr>
                  </w:p>
                </w:txbxContent>
              </v:textbox>
              <w10:wrap anchory="page"/>
              <w10:anchorlock/>
            </v:shape>
          </w:pict>
        </mc:Fallback>
      </mc:AlternateContent>
    </w:r>
    <w:r>
      <w:tab/>
    </w:r>
  </w:p>
  <w:p w:rsidR="0040260D" w:rsidRDefault="0040260D"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60D" w:rsidRDefault="0040260D" w:rsidP="00073102">
      <w:pPr>
        <w:spacing w:after="0" w:line="240" w:lineRule="auto"/>
      </w:pPr>
      <w:bookmarkStart w:id="0" w:name="_Hlk30413586"/>
      <w:bookmarkEnd w:id="0"/>
      <w:r>
        <w:separator/>
      </w:r>
    </w:p>
  </w:footnote>
  <w:footnote w:type="continuationSeparator" w:id="0">
    <w:p w:rsidR="0040260D" w:rsidRDefault="0040260D"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60D" w:rsidRPr="00B20EBC" w:rsidRDefault="0040260D" w:rsidP="00E46785">
    <w:pPr>
      <w:pStyle w:val="Nagwek"/>
      <w:tabs>
        <w:tab w:val="clear" w:pos="4536"/>
        <w:tab w:val="clear" w:pos="9072"/>
      </w:tabs>
      <w:ind w:firstLine="7314"/>
      <w:jc w:val="right"/>
      <w:rPr>
        <w:rFonts w:cs="Calibri"/>
      </w:rPr>
    </w:pPr>
    <w:r>
      <w:rPr>
        <w:noProof/>
        <w:lang w:eastAsia="pl-PL"/>
      </w:rPr>
      <mc:AlternateContent>
        <mc:Choice Requires="wps">
          <w:drawing>
            <wp:anchor distT="0" distB="0" distL="114300" distR="114300" simplePos="0" relativeHeight="251661312" behindDoc="0" locked="0" layoutInCell="1" allowOverlap="1" wp14:anchorId="36BC1174" wp14:editId="67F66E39">
              <wp:simplePos x="0" y="0"/>
              <wp:positionH relativeFrom="column">
                <wp:posOffset>4919345</wp:posOffset>
              </wp:positionH>
              <wp:positionV relativeFrom="paragraph">
                <wp:posOffset>-662305</wp:posOffset>
              </wp:positionV>
              <wp:extent cx="59055" cy="2783840"/>
              <wp:effectExtent l="9208" t="0" r="7302" b="7303"/>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9055" cy="278384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5A236" id="Prostokąt: zaokrąglone rogi u góry 33" o:spid="_x0000_s1026" style="position:absolute;margin-left:387.35pt;margin-top:-52.15pt;width:4.65pt;height:219.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27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" path="m29528,r,c45836,,59056,13220,59056,29528v,918104,-1,1836208,-1,2754312l59055,2783840r-59055,l,2783840,,29528c,13220,13220,,29528,xe" fillcolor="#2fbbd4" stroked="f" strokeweight="1pt">
              <v:fill color2="#1e284b" focus="100%" type="gradient"/>
              <v:stroke joinstyle="miter"/>
              <v:path arrowok="t" o:connecttype="custom" o:connectlocs="29528,0;29528,0;59056,29528;59055,2783840;59055,2783840;0,2783840;0,2783840;0,29528;29528,0" o:connectangles="0,0,0,0,0,0,0,0,0"/>
            </v:shape>
          </w:pict>
        </mc:Fallback>
      </mc:AlternateContent>
    </w:r>
    <w:r>
      <w:rPr>
        <w:noProof/>
        <w:lang w:eastAsia="pl-PL"/>
      </w:rPr>
      <mc:AlternateContent>
        <mc:Choice Requires="wps">
          <w:drawing>
            <wp:anchor distT="0" distB="0" distL="0" distR="0" simplePos="0" relativeHeight="251657216" behindDoc="1" locked="0" layoutInCell="1" allowOverlap="1" wp14:anchorId="73EF6DCD" wp14:editId="43543D4B">
              <wp:simplePos x="0" y="0"/>
              <wp:positionH relativeFrom="column">
                <wp:posOffset>0</wp:posOffset>
              </wp:positionH>
              <wp:positionV relativeFrom="paragraph">
                <wp:posOffset>373380</wp:posOffset>
              </wp:positionV>
              <wp:extent cx="3263265" cy="385445"/>
              <wp:effectExtent l="0" t="0" r="13335"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85445"/>
                      </a:xfrm>
                      <a:prstGeom prst="rect">
                        <a:avLst/>
                      </a:prstGeom>
                      <a:noFill/>
                      <a:ln w="9525">
                        <a:noFill/>
                        <a:miter lim="800000"/>
                        <a:headEnd/>
                        <a:tailEnd/>
                      </a:ln>
                    </wps:spPr>
                    <wps:txbx>
                      <w:txbxContent>
                        <w:p w:rsidR="0040260D" w:rsidRPr="00A14EDD" w:rsidRDefault="0040260D" w:rsidP="003A23C4">
                          <w:pPr>
                            <w:spacing w:after="0" w:line="252" w:lineRule="auto"/>
                            <w:rPr>
                              <w:b/>
                              <w:sz w:val="20"/>
                              <w:szCs w:val="20"/>
                            </w:rPr>
                          </w:pPr>
                          <w:proofErr w:type="gramStart"/>
                          <w:r w:rsidRPr="00A14EDD">
                            <w:rPr>
                              <w:b/>
                              <w:sz w:val="20"/>
                              <w:szCs w:val="20"/>
                            </w:rPr>
                            <w:t>al</w:t>
                          </w:r>
                          <w:proofErr w:type="gramEnd"/>
                          <w:r w:rsidRPr="00A14EDD">
                            <w:rPr>
                              <w:b/>
                              <w:sz w:val="20"/>
                              <w:szCs w:val="20"/>
                            </w:rPr>
                            <w:t xml:space="preserve">. Powstańców Wielkopolskich 72 </w:t>
                          </w:r>
                        </w:p>
                        <w:p w:rsidR="0040260D" w:rsidRPr="00A14EDD" w:rsidRDefault="0040260D" w:rsidP="003A23C4">
                          <w:pPr>
                            <w:spacing w:after="0" w:line="252" w:lineRule="auto"/>
                            <w:rPr>
                              <w:b/>
                              <w:sz w:val="20"/>
                              <w:szCs w:val="20"/>
                            </w:rPr>
                          </w:pPr>
                          <w:r w:rsidRPr="00A14EDD">
                            <w:rPr>
                              <w:b/>
                              <w:sz w:val="20"/>
                              <w:szCs w:val="20"/>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F6DCD" id="_x0000_t202" coordsize="21600,21600" o:spt="202" path="m,l,21600r21600,l21600,xe">
              <v:stroke joinstyle="miter"/>
              <v:path gradientshapeok="t" o:connecttype="rect"/>
            </v:shapetype>
            <v:shape id="Pole tekstowe 2" o:spid="_x0000_s1026" type="#_x0000_t202" style="position:absolute;left:0;text-align:left;margin-left:0;margin-top:29.4pt;width:256.95pt;height:30.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" filled="f" stroked="f">
              <v:textbox inset="0,0,0,0">
                <w:txbxContent>
                  <w:p w:rsidR="0040260D" w:rsidRPr="00A14EDD" w:rsidRDefault="0040260D" w:rsidP="003A23C4">
                    <w:pPr>
                      <w:spacing w:after="0" w:line="252" w:lineRule="auto"/>
                      <w:rPr>
                        <w:b/>
                        <w:sz w:val="20"/>
                        <w:szCs w:val="20"/>
                      </w:rPr>
                    </w:pPr>
                    <w:r w:rsidRPr="00A14EDD">
                      <w:rPr>
                        <w:b/>
                        <w:sz w:val="20"/>
                        <w:szCs w:val="20"/>
                      </w:rPr>
                      <w:t xml:space="preserve">al. Powstańców Wielkopolskich 72 </w:t>
                    </w:r>
                  </w:p>
                  <w:p w:rsidR="0040260D" w:rsidRPr="00A14EDD" w:rsidRDefault="0040260D" w:rsidP="003A23C4">
                    <w:pPr>
                      <w:spacing w:after="0" w:line="252" w:lineRule="auto"/>
                      <w:rPr>
                        <w:b/>
                        <w:sz w:val="20"/>
                        <w:szCs w:val="20"/>
                      </w:rPr>
                    </w:pPr>
                    <w:r w:rsidRPr="00A14EDD">
                      <w:rPr>
                        <w:b/>
                        <w:sz w:val="20"/>
                        <w:szCs w:val="20"/>
                      </w:rPr>
                      <w:t>70-111 Szczecin</w:t>
                    </w:r>
                  </w:p>
                </w:txbxContent>
              </v:textbox>
            </v:shape>
          </w:pict>
        </mc:Fallback>
      </mc:AlternateContent>
    </w:r>
    <w:r>
      <w:rPr>
        <w:noProof/>
        <w:lang w:eastAsia="pl-PL"/>
      </w:rPr>
      <w:drawing>
        <wp:anchor distT="0" distB="0" distL="114300" distR="114300" simplePos="0" relativeHeight="251654144" behindDoc="1" locked="0" layoutInCell="1" allowOverlap="1" wp14:anchorId="11C04EC6" wp14:editId="199AC452">
          <wp:simplePos x="0" y="0"/>
          <wp:positionH relativeFrom="page">
            <wp:align>left</wp:align>
          </wp:positionH>
          <wp:positionV relativeFrom="page">
            <wp:align>top</wp:align>
          </wp:positionV>
          <wp:extent cx="2847340" cy="1440180"/>
          <wp:effectExtent l="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3CFA"/>
    <w:multiLevelType w:val="hybridMultilevel"/>
    <w:tmpl w:val="1CC4EB90"/>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4E66437"/>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AFC74CE"/>
    <w:multiLevelType w:val="hybridMultilevel"/>
    <w:tmpl w:val="AD3EA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0C633C"/>
    <w:multiLevelType w:val="hybridMultilevel"/>
    <w:tmpl w:val="10CCE574"/>
    <w:lvl w:ilvl="0" w:tplc="C4D82F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5D2420"/>
    <w:multiLevelType w:val="hybridMultilevel"/>
    <w:tmpl w:val="359AB9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D0472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40385FF5"/>
    <w:multiLevelType w:val="hybridMultilevel"/>
    <w:tmpl w:val="41129E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DEE6F47"/>
    <w:multiLevelType w:val="hybridMultilevel"/>
    <w:tmpl w:val="3A7C0D6A"/>
    <w:lvl w:ilvl="0" w:tplc="C6AAF1C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F496C7A"/>
    <w:multiLevelType w:val="hybridMultilevel"/>
    <w:tmpl w:val="4AB46FE6"/>
    <w:lvl w:ilvl="0" w:tplc="8A72BD5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6BE74A10"/>
    <w:multiLevelType w:val="hybridMultilevel"/>
    <w:tmpl w:val="3A2E5944"/>
    <w:lvl w:ilvl="0" w:tplc="FBC8B9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6B97278"/>
    <w:multiLevelType w:val="hybridMultilevel"/>
    <w:tmpl w:val="2BFCBA6C"/>
    <w:lvl w:ilvl="0" w:tplc="96E2D4FC">
      <w:start w:val="5"/>
      <w:numFmt w:val="decimal"/>
      <w:lvlText w:val="%1."/>
      <w:lvlJc w:val="left"/>
      <w:pPr>
        <w:ind w:left="1778" w:hanging="360"/>
      </w:pPr>
      <w:rPr>
        <w:rFonts w:cs="Times New Roman" w:hint="default"/>
        <w:b w:val="0"/>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1">
    <w:nsid w:val="7C57718E"/>
    <w:multiLevelType w:val="hybridMultilevel"/>
    <w:tmpl w:val="2ADE07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2"/>
  </w:num>
  <w:num w:numId="5">
    <w:abstractNumId w:val="6"/>
  </w:num>
  <w:num w:numId="6">
    <w:abstractNumId w:val="11"/>
  </w:num>
  <w:num w:numId="7">
    <w:abstractNumId w:val="7"/>
  </w:num>
  <w:num w:numId="8">
    <w:abstractNumId w:val="4"/>
  </w:num>
  <w:num w:numId="9">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2">
    <w:abstractNumId w:val="0"/>
  </w:num>
  <w:num w:numId="13">
    <w:abstractNumId w:val="10"/>
  </w:num>
  <w:num w:numId="14">
    <w:abstractNumId w:val="9"/>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27E08"/>
    <w:rsid w:val="00035E6E"/>
    <w:rsid w:val="00041646"/>
    <w:rsid w:val="00044FFB"/>
    <w:rsid w:val="00060950"/>
    <w:rsid w:val="000725B5"/>
    <w:rsid w:val="00073102"/>
    <w:rsid w:val="00083698"/>
    <w:rsid w:val="0009148A"/>
    <w:rsid w:val="00095D83"/>
    <w:rsid w:val="000962FF"/>
    <w:rsid w:val="000D2358"/>
    <w:rsid w:val="000D27FC"/>
    <w:rsid w:val="000D5C6F"/>
    <w:rsid w:val="00112146"/>
    <w:rsid w:val="0012253F"/>
    <w:rsid w:val="0012585A"/>
    <w:rsid w:val="0013090F"/>
    <w:rsid w:val="0015494F"/>
    <w:rsid w:val="00154E82"/>
    <w:rsid w:val="00160139"/>
    <w:rsid w:val="001700F8"/>
    <w:rsid w:val="0017023E"/>
    <w:rsid w:val="001B5AD0"/>
    <w:rsid w:val="001C04D3"/>
    <w:rsid w:val="001C0B9A"/>
    <w:rsid w:val="001C1337"/>
    <w:rsid w:val="001E3236"/>
    <w:rsid w:val="001F080C"/>
    <w:rsid w:val="0022236B"/>
    <w:rsid w:val="00224F00"/>
    <w:rsid w:val="00234D8E"/>
    <w:rsid w:val="00237AB1"/>
    <w:rsid w:val="00241719"/>
    <w:rsid w:val="00245E79"/>
    <w:rsid w:val="002528E7"/>
    <w:rsid w:val="00252957"/>
    <w:rsid w:val="00261A64"/>
    <w:rsid w:val="00264BAB"/>
    <w:rsid w:val="00275311"/>
    <w:rsid w:val="002770BD"/>
    <w:rsid w:val="002A55C9"/>
    <w:rsid w:val="002A6CAA"/>
    <w:rsid w:val="002B4F66"/>
    <w:rsid w:val="002C2D41"/>
    <w:rsid w:val="002D6FA8"/>
    <w:rsid w:val="002E0E4D"/>
    <w:rsid w:val="002E5EFE"/>
    <w:rsid w:val="002F0D04"/>
    <w:rsid w:val="0030419D"/>
    <w:rsid w:val="00306E71"/>
    <w:rsid w:val="00312842"/>
    <w:rsid w:val="003135FE"/>
    <w:rsid w:val="00323D99"/>
    <w:rsid w:val="00324EFF"/>
    <w:rsid w:val="003269A2"/>
    <w:rsid w:val="00346C4F"/>
    <w:rsid w:val="003524FF"/>
    <w:rsid w:val="00370961"/>
    <w:rsid w:val="00372BC2"/>
    <w:rsid w:val="00382A23"/>
    <w:rsid w:val="00386C77"/>
    <w:rsid w:val="00387887"/>
    <w:rsid w:val="003A23C4"/>
    <w:rsid w:val="003D116B"/>
    <w:rsid w:val="003D1402"/>
    <w:rsid w:val="003D4A32"/>
    <w:rsid w:val="003E298A"/>
    <w:rsid w:val="003F3EDA"/>
    <w:rsid w:val="003F6C07"/>
    <w:rsid w:val="0040260D"/>
    <w:rsid w:val="004052A3"/>
    <w:rsid w:val="00421883"/>
    <w:rsid w:val="0042390D"/>
    <w:rsid w:val="00431AA2"/>
    <w:rsid w:val="00433003"/>
    <w:rsid w:val="0043584D"/>
    <w:rsid w:val="004432A3"/>
    <w:rsid w:val="004501D7"/>
    <w:rsid w:val="00450239"/>
    <w:rsid w:val="004503FB"/>
    <w:rsid w:val="00466F35"/>
    <w:rsid w:val="0047186C"/>
    <w:rsid w:val="00473A52"/>
    <w:rsid w:val="00474B0B"/>
    <w:rsid w:val="004864C8"/>
    <w:rsid w:val="00492691"/>
    <w:rsid w:val="004C5B52"/>
    <w:rsid w:val="004D2CAA"/>
    <w:rsid w:val="004D6C97"/>
    <w:rsid w:val="0050681E"/>
    <w:rsid w:val="00507CB7"/>
    <w:rsid w:val="00510338"/>
    <w:rsid w:val="00511624"/>
    <w:rsid w:val="00523D96"/>
    <w:rsid w:val="00530922"/>
    <w:rsid w:val="00540E6D"/>
    <w:rsid w:val="00547F65"/>
    <w:rsid w:val="00563AED"/>
    <w:rsid w:val="005648A4"/>
    <w:rsid w:val="0057289F"/>
    <w:rsid w:val="0057415F"/>
    <w:rsid w:val="00577ADC"/>
    <w:rsid w:val="0058600D"/>
    <w:rsid w:val="00586891"/>
    <w:rsid w:val="005931ED"/>
    <w:rsid w:val="005965C6"/>
    <w:rsid w:val="005A2C12"/>
    <w:rsid w:val="005D34BC"/>
    <w:rsid w:val="005D7394"/>
    <w:rsid w:val="005F0313"/>
    <w:rsid w:val="005F571A"/>
    <w:rsid w:val="00602AD4"/>
    <w:rsid w:val="006067A0"/>
    <w:rsid w:val="00610CFA"/>
    <w:rsid w:val="00622EF3"/>
    <w:rsid w:val="00637424"/>
    <w:rsid w:val="006403F1"/>
    <w:rsid w:val="00647F73"/>
    <w:rsid w:val="00672827"/>
    <w:rsid w:val="00683069"/>
    <w:rsid w:val="00690712"/>
    <w:rsid w:val="00690C73"/>
    <w:rsid w:val="00694E33"/>
    <w:rsid w:val="0069568E"/>
    <w:rsid w:val="006A1AAA"/>
    <w:rsid w:val="006A2B23"/>
    <w:rsid w:val="006B266D"/>
    <w:rsid w:val="006B2997"/>
    <w:rsid w:val="006B4AE3"/>
    <w:rsid w:val="006B6049"/>
    <w:rsid w:val="006B70C5"/>
    <w:rsid w:val="006B7726"/>
    <w:rsid w:val="006C3040"/>
    <w:rsid w:val="006C62EA"/>
    <w:rsid w:val="006C762F"/>
    <w:rsid w:val="006D1759"/>
    <w:rsid w:val="006D18B8"/>
    <w:rsid w:val="006D6BF3"/>
    <w:rsid w:val="006E1607"/>
    <w:rsid w:val="006E43DC"/>
    <w:rsid w:val="006E69D8"/>
    <w:rsid w:val="006E75FE"/>
    <w:rsid w:val="00701E7B"/>
    <w:rsid w:val="00702E2A"/>
    <w:rsid w:val="007063CB"/>
    <w:rsid w:val="00707C09"/>
    <w:rsid w:val="00711F02"/>
    <w:rsid w:val="00724571"/>
    <w:rsid w:val="007306F6"/>
    <w:rsid w:val="00730D7D"/>
    <w:rsid w:val="007371AB"/>
    <w:rsid w:val="00737F7C"/>
    <w:rsid w:val="007430E9"/>
    <w:rsid w:val="00744E14"/>
    <w:rsid w:val="00750D26"/>
    <w:rsid w:val="00751DDE"/>
    <w:rsid w:val="007624F0"/>
    <w:rsid w:val="007656D5"/>
    <w:rsid w:val="00765FE4"/>
    <w:rsid w:val="00772561"/>
    <w:rsid w:val="00795B0E"/>
    <w:rsid w:val="007A5B11"/>
    <w:rsid w:val="007A641D"/>
    <w:rsid w:val="007D0779"/>
    <w:rsid w:val="007D2FC8"/>
    <w:rsid w:val="007D7726"/>
    <w:rsid w:val="007E3969"/>
    <w:rsid w:val="007E3A87"/>
    <w:rsid w:val="007E6A7F"/>
    <w:rsid w:val="0080606B"/>
    <w:rsid w:val="00820E2B"/>
    <w:rsid w:val="00821D02"/>
    <w:rsid w:val="00822C53"/>
    <w:rsid w:val="008412E0"/>
    <w:rsid w:val="00857B4B"/>
    <w:rsid w:val="00864A3E"/>
    <w:rsid w:val="008734B0"/>
    <w:rsid w:val="008A3875"/>
    <w:rsid w:val="008B2FD1"/>
    <w:rsid w:val="008C2486"/>
    <w:rsid w:val="008D0306"/>
    <w:rsid w:val="008D220C"/>
    <w:rsid w:val="008E7A82"/>
    <w:rsid w:val="0090611F"/>
    <w:rsid w:val="009068C2"/>
    <w:rsid w:val="00912B11"/>
    <w:rsid w:val="009132BB"/>
    <w:rsid w:val="00916161"/>
    <w:rsid w:val="00933FCB"/>
    <w:rsid w:val="009365C9"/>
    <w:rsid w:val="009400C2"/>
    <w:rsid w:val="00942EA7"/>
    <w:rsid w:val="00944AA1"/>
    <w:rsid w:val="009556A7"/>
    <w:rsid w:val="009601A5"/>
    <w:rsid w:val="00961241"/>
    <w:rsid w:val="009666F1"/>
    <w:rsid w:val="00967AB1"/>
    <w:rsid w:val="00971D63"/>
    <w:rsid w:val="00986917"/>
    <w:rsid w:val="009B3BA1"/>
    <w:rsid w:val="009B734A"/>
    <w:rsid w:val="009B7F15"/>
    <w:rsid w:val="009C485D"/>
    <w:rsid w:val="009D0FB3"/>
    <w:rsid w:val="009D0FEC"/>
    <w:rsid w:val="009E5466"/>
    <w:rsid w:val="009E59B3"/>
    <w:rsid w:val="009F02EE"/>
    <w:rsid w:val="009F7228"/>
    <w:rsid w:val="00A114DC"/>
    <w:rsid w:val="00A14EDD"/>
    <w:rsid w:val="00A238C8"/>
    <w:rsid w:val="00A25AB1"/>
    <w:rsid w:val="00A44F48"/>
    <w:rsid w:val="00A504A3"/>
    <w:rsid w:val="00A73D93"/>
    <w:rsid w:val="00A840B9"/>
    <w:rsid w:val="00A90CB8"/>
    <w:rsid w:val="00A911B4"/>
    <w:rsid w:val="00A95204"/>
    <w:rsid w:val="00A979EA"/>
    <w:rsid w:val="00AA2A70"/>
    <w:rsid w:val="00AA7306"/>
    <w:rsid w:val="00AA7692"/>
    <w:rsid w:val="00AB428E"/>
    <w:rsid w:val="00AC28A0"/>
    <w:rsid w:val="00AC351B"/>
    <w:rsid w:val="00AC6252"/>
    <w:rsid w:val="00AC785C"/>
    <w:rsid w:val="00AD4DE1"/>
    <w:rsid w:val="00AD7F0E"/>
    <w:rsid w:val="00AD7FE6"/>
    <w:rsid w:val="00AF57DA"/>
    <w:rsid w:val="00AF63EA"/>
    <w:rsid w:val="00AF747B"/>
    <w:rsid w:val="00B0529F"/>
    <w:rsid w:val="00B10F47"/>
    <w:rsid w:val="00B140FA"/>
    <w:rsid w:val="00B16699"/>
    <w:rsid w:val="00B20EBC"/>
    <w:rsid w:val="00B25A85"/>
    <w:rsid w:val="00B311D5"/>
    <w:rsid w:val="00B36766"/>
    <w:rsid w:val="00B4485F"/>
    <w:rsid w:val="00B5430B"/>
    <w:rsid w:val="00B5595A"/>
    <w:rsid w:val="00B561DD"/>
    <w:rsid w:val="00B5660D"/>
    <w:rsid w:val="00B56886"/>
    <w:rsid w:val="00B6315A"/>
    <w:rsid w:val="00B6484F"/>
    <w:rsid w:val="00B744D2"/>
    <w:rsid w:val="00B76106"/>
    <w:rsid w:val="00B91749"/>
    <w:rsid w:val="00BA519E"/>
    <w:rsid w:val="00BB540F"/>
    <w:rsid w:val="00BE4760"/>
    <w:rsid w:val="00BF347C"/>
    <w:rsid w:val="00C02B57"/>
    <w:rsid w:val="00C1178E"/>
    <w:rsid w:val="00C1266E"/>
    <w:rsid w:val="00C226AD"/>
    <w:rsid w:val="00C320A0"/>
    <w:rsid w:val="00C3713A"/>
    <w:rsid w:val="00C55A28"/>
    <w:rsid w:val="00C562AB"/>
    <w:rsid w:val="00C62D98"/>
    <w:rsid w:val="00C707F8"/>
    <w:rsid w:val="00C73AA2"/>
    <w:rsid w:val="00C76E05"/>
    <w:rsid w:val="00C82A64"/>
    <w:rsid w:val="00C86779"/>
    <w:rsid w:val="00C87B8A"/>
    <w:rsid w:val="00C91C4F"/>
    <w:rsid w:val="00C925E4"/>
    <w:rsid w:val="00C97226"/>
    <w:rsid w:val="00CA21D3"/>
    <w:rsid w:val="00CA453E"/>
    <w:rsid w:val="00CB3687"/>
    <w:rsid w:val="00CB3C7F"/>
    <w:rsid w:val="00CC1FF8"/>
    <w:rsid w:val="00CD0054"/>
    <w:rsid w:val="00CE2734"/>
    <w:rsid w:val="00CE7F9D"/>
    <w:rsid w:val="00CF3D26"/>
    <w:rsid w:val="00D05A56"/>
    <w:rsid w:val="00D22FF5"/>
    <w:rsid w:val="00D3145B"/>
    <w:rsid w:val="00D52FED"/>
    <w:rsid w:val="00D53860"/>
    <w:rsid w:val="00D54D15"/>
    <w:rsid w:val="00D64946"/>
    <w:rsid w:val="00D64EF0"/>
    <w:rsid w:val="00D6786F"/>
    <w:rsid w:val="00D74920"/>
    <w:rsid w:val="00D756F9"/>
    <w:rsid w:val="00D8247E"/>
    <w:rsid w:val="00DB52C6"/>
    <w:rsid w:val="00DC1DC0"/>
    <w:rsid w:val="00E001A5"/>
    <w:rsid w:val="00E00321"/>
    <w:rsid w:val="00E129AB"/>
    <w:rsid w:val="00E12F79"/>
    <w:rsid w:val="00E31B91"/>
    <w:rsid w:val="00E36533"/>
    <w:rsid w:val="00E36C86"/>
    <w:rsid w:val="00E416C9"/>
    <w:rsid w:val="00E46785"/>
    <w:rsid w:val="00E47C67"/>
    <w:rsid w:val="00E54EDC"/>
    <w:rsid w:val="00E73905"/>
    <w:rsid w:val="00E82F8E"/>
    <w:rsid w:val="00E91F1C"/>
    <w:rsid w:val="00EA5041"/>
    <w:rsid w:val="00EB501A"/>
    <w:rsid w:val="00EB5CD5"/>
    <w:rsid w:val="00EC36BF"/>
    <w:rsid w:val="00EC650E"/>
    <w:rsid w:val="00EC77DF"/>
    <w:rsid w:val="00ED6274"/>
    <w:rsid w:val="00EE747D"/>
    <w:rsid w:val="00F13B85"/>
    <w:rsid w:val="00F14D0F"/>
    <w:rsid w:val="00F20E76"/>
    <w:rsid w:val="00F22306"/>
    <w:rsid w:val="00F24604"/>
    <w:rsid w:val="00F26BE4"/>
    <w:rsid w:val="00F271F8"/>
    <w:rsid w:val="00F406EE"/>
    <w:rsid w:val="00F47DF7"/>
    <w:rsid w:val="00F50DDE"/>
    <w:rsid w:val="00F631EB"/>
    <w:rsid w:val="00F66560"/>
    <w:rsid w:val="00F706EB"/>
    <w:rsid w:val="00F71B64"/>
    <w:rsid w:val="00F7402A"/>
    <w:rsid w:val="00F81380"/>
    <w:rsid w:val="00F834C0"/>
    <w:rsid w:val="00F857BE"/>
    <w:rsid w:val="00F90D3A"/>
    <w:rsid w:val="00F93F98"/>
    <w:rsid w:val="00F96A28"/>
    <w:rsid w:val="00FA562E"/>
    <w:rsid w:val="00FA598A"/>
    <w:rsid w:val="00FB2511"/>
    <w:rsid w:val="00FB597F"/>
    <w:rsid w:val="00FC4CDA"/>
    <w:rsid w:val="00FC664D"/>
    <w:rsid w:val="00FD29BB"/>
    <w:rsid w:val="00FE190D"/>
    <w:rsid w:val="00FF3C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3D5A42BB-4E1E-4108-AE73-E68731FB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2B57"/>
    <w:rPr>
      <w:rFonts w:cs="Times New Roman"/>
    </w:rPr>
  </w:style>
  <w:style w:type="paragraph" w:styleId="Nagwek1">
    <w:name w:val="heading 1"/>
    <w:basedOn w:val="Normalny"/>
    <w:next w:val="Normalny"/>
    <w:link w:val="Nagwek1Znak"/>
    <w:uiPriority w:val="9"/>
    <w:qFormat/>
    <w:rsid w:val="00750D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locked/>
    <w:rsid w:val="00073102"/>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73102"/>
    <w:rPr>
      <w:rFonts w:cs="Times New Roman"/>
    </w:rPr>
  </w:style>
  <w:style w:type="character" w:styleId="Tekstzastpczy">
    <w:name w:val="Placeholder Text"/>
    <w:basedOn w:val="Domylnaczcionkaakapitu"/>
    <w:uiPriority w:val="99"/>
    <w:semiHidden/>
    <w:rsid w:val="00073102"/>
    <w:rPr>
      <w:rFonts w:cs="Times New Roman"/>
      <w:color w:val="808080"/>
    </w:rPr>
  </w:style>
  <w:style w:type="table" w:styleId="Tabela-Siatka">
    <w:name w:val="Table Grid"/>
    <w:basedOn w:val="Standardowy"/>
    <w:uiPriority w:val="39"/>
    <w:rsid w:val="007D077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cs="Times New Roman"/>
      <w:sz w:val="22"/>
    </w:rPr>
  </w:style>
  <w:style w:type="character" w:customStyle="1" w:styleId="Styl2">
    <w:name w:val="Styl2"/>
    <w:basedOn w:val="Domylnaczcionkaakapitu"/>
    <w:uiPriority w:val="1"/>
    <w:rsid w:val="00622EF3"/>
    <w:rPr>
      <w:rFonts w:asciiTheme="minorHAnsi" w:hAnsiTheme="minorHAnsi" w:cs="Times New Roman"/>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20EBC"/>
    <w:rPr>
      <w:rFonts w:ascii="Segoe UI" w:hAnsi="Segoe UI" w:cs="Segoe UI"/>
      <w:sz w:val="18"/>
      <w:szCs w:val="18"/>
    </w:rPr>
  </w:style>
  <w:style w:type="character" w:styleId="Hipercze">
    <w:name w:val="Hyperlink"/>
    <w:basedOn w:val="Domylnaczcionkaakapitu"/>
    <w:uiPriority w:val="99"/>
    <w:unhideWhenUsed/>
    <w:rsid w:val="00702E2A"/>
    <w:rPr>
      <w:rFonts w:cs="Times New Roman"/>
      <w:color w:val="0563C1" w:themeColor="hyperlink"/>
      <w:u w:val="single"/>
    </w:rPr>
  </w:style>
  <w:style w:type="character" w:customStyle="1" w:styleId="UnresolvedMention">
    <w:name w:val="Unresolved Mention"/>
    <w:basedOn w:val="Domylnaczcionkaakapitu"/>
    <w:uiPriority w:val="99"/>
    <w:semiHidden/>
    <w:unhideWhenUsed/>
    <w:rsid w:val="00702E2A"/>
    <w:rPr>
      <w:rFonts w:cs="Times New Roman"/>
      <w:color w:val="605E5C"/>
      <w:shd w:val="clear" w:color="auto" w:fill="E1DFDD"/>
    </w:rPr>
  </w:style>
  <w:style w:type="paragraph" w:styleId="Tekstpodstawowywcity">
    <w:name w:val="Body Text Indent"/>
    <w:basedOn w:val="Normalny"/>
    <w:link w:val="TekstpodstawowywcityZnak"/>
    <w:uiPriority w:val="99"/>
    <w:rsid w:val="0012585A"/>
    <w:pPr>
      <w:suppressAutoHyphens/>
      <w:spacing w:after="120" w:line="240" w:lineRule="auto"/>
      <w:ind w:left="283"/>
    </w:pPr>
    <w:rPr>
      <w:sz w:val="20"/>
      <w:szCs w:val="20"/>
      <w:lang w:val="en-US"/>
    </w:rPr>
  </w:style>
  <w:style w:type="character" w:customStyle="1" w:styleId="TekstpodstawowywcityZnak">
    <w:name w:val="Tekst podstawowy wcięty Znak"/>
    <w:basedOn w:val="Domylnaczcionkaakapitu"/>
    <w:link w:val="Tekstpodstawowywcity"/>
    <w:uiPriority w:val="99"/>
    <w:locked/>
    <w:rsid w:val="0012585A"/>
    <w:rPr>
      <w:rFonts w:ascii="Times New Roman" w:hAnsi="Times New Roman" w:cs="Times New Roman"/>
      <w:sz w:val="20"/>
      <w:szCs w:val="20"/>
      <w:lang w:val="en-US"/>
    </w:rPr>
  </w:style>
  <w:style w:type="paragraph" w:styleId="Tekstpodstawowy">
    <w:name w:val="Body Text"/>
    <w:basedOn w:val="Normalny"/>
    <w:link w:val="TekstpodstawowyZnak"/>
    <w:uiPriority w:val="99"/>
    <w:unhideWhenUsed/>
    <w:rsid w:val="00A840B9"/>
    <w:pPr>
      <w:spacing w:after="120"/>
    </w:pPr>
  </w:style>
  <w:style w:type="character" w:customStyle="1" w:styleId="TekstpodstawowyZnak">
    <w:name w:val="Tekst podstawowy Znak"/>
    <w:basedOn w:val="Domylnaczcionkaakapitu"/>
    <w:link w:val="Tekstpodstawowy"/>
    <w:uiPriority w:val="1"/>
    <w:locked/>
    <w:rsid w:val="00A840B9"/>
    <w:rPr>
      <w:rFonts w:cs="Times New Roman"/>
    </w:rPr>
  </w:style>
  <w:style w:type="paragraph" w:styleId="Akapitzlist">
    <w:name w:val="List Paragraph"/>
    <w:aliases w:val="sw tekst,Adresat stanowisko,L1,Numerowanie,Akapit z listą BS,normalny tekst,CW_Lista,2 heading,A_wyliczenie,K-P_odwolanie,Akapit z listą5,maz_wyliczenie,opis dzialania"/>
    <w:basedOn w:val="Normalny"/>
    <w:link w:val="AkapitzlistZnak"/>
    <w:uiPriority w:val="34"/>
    <w:qFormat/>
    <w:rsid w:val="00E12F79"/>
    <w:pPr>
      <w:spacing w:after="200" w:line="276" w:lineRule="auto"/>
      <w:ind w:left="720"/>
      <w:contextualSpacing/>
    </w:pPr>
  </w:style>
  <w:style w:type="paragraph" w:customStyle="1" w:styleId="Default">
    <w:name w:val="Default"/>
    <w:rsid w:val="00E12F79"/>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B56886"/>
    <w:pPr>
      <w:spacing w:after="0" w:line="240" w:lineRule="auto"/>
    </w:pPr>
    <w:rPr>
      <w:rFonts w:cs="Times New Roman"/>
    </w:rPr>
  </w:style>
  <w:style w:type="paragraph" w:customStyle="1" w:styleId="Standard">
    <w:name w:val="Standard"/>
    <w:basedOn w:val="Normalny"/>
    <w:qFormat/>
    <w:rsid w:val="00F71B64"/>
    <w:pPr>
      <w:widowControl w:val="0"/>
      <w:suppressAutoHyphens/>
      <w:autoSpaceDE w:val="0"/>
      <w:spacing w:after="0" w:line="240" w:lineRule="auto"/>
    </w:pPr>
    <w:rPr>
      <w:rFonts w:ascii="Times New Roman" w:eastAsia="NSimSun" w:hAnsi="Times New Roman"/>
      <w:sz w:val="24"/>
      <w:szCs w:val="20"/>
      <w:lang w:eastAsia="pl-PL"/>
    </w:rPr>
  </w:style>
  <w:style w:type="character" w:customStyle="1" w:styleId="AkapitzlistZnak">
    <w:name w:val="Akapit z listą Znak"/>
    <w:aliases w:val="sw tekst Znak,Adresat stanowisko Znak,L1 Znak,Numerowanie Znak,Akapit z listą BS Znak,normalny tekst Znak,CW_Lista Znak,2 heading Znak,A_wyliczenie Znak,K-P_odwolanie Znak,Akapit z listą5 Znak,maz_wyliczenie Znak,opis dzialania Znak"/>
    <w:link w:val="Akapitzlist"/>
    <w:uiPriority w:val="34"/>
    <w:qFormat/>
    <w:locked/>
    <w:rsid w:val="003D116B"/>
  </w:style>
  <w:style w:type="paragraph" w:styleId="Tekstpodstawowywcity3">
    <w:name w:val="Body Text Indent 3"/>
    <w:basedOn w:val="Normalny"/>
    <w:link w:val="Tekstpodstawowywcity3Znak"/>
    <w:uiPriority w:val="99"/>
    <w:rsid w:val="00FF3C3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FF3C34"/>
    <w:rPr>
      <w:rFonts w:cs="Times New Roman"/>
      <w:sz w:val="16"/>
      <w:szCs w:val="16"/>
    </w:rPr>
  </w:style>
  <w:style w:type="paragraph" w:styleId="Tekstprzypisukocowego">
    <w:name w:val="endnote text"/>
    <w:basedOn w:val="Normalny"/>
    <w:link w:val="TekstprzypisukocowegoZnak"/>
    <w:uiPriority w:val="99"/>
    <w:rsid w:val="00CA21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CA21D3"/>
    <w:rPr>
      <w:rFonts w:cs="Times New Roman"/>
      <w:sz w:val="20"/>
      <w:szCs w:val="20"/>
    </w:rPr>
  </w:style>
  <w:style w:type="character" w:styleId="Odwoanieprzypisukocowego">
    <w:name w:val="endnote reference"/>
    <w:basedOn w:val="Domylnaczcionkaakapitu"/>
    <w:uiPriority w:val="99"/>
    <w:rsid w:val="00CA21D3"/>
    <w:rPr>
      <w:rFonts w:cs="Times New Roman"/>
      <w:vertAlign w:val="superscript"/>
    </w:rPr>
  </w:style>
  <w:style w:type="character" w:customStyle="1" w:styleId="Nagwek1Znak">
    <w:name w:val="Nagłówek 1 Znak"/>
    <w:basedOn w:val="Domylnaczcionkaakapitu"/>
    <w:link w:val="Nagwek1"/>
    <w:uiPriority w:val="9"/>
    <w:rsid w:val="00750D2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809631">
      <w:marLeft w:val="0"/>
      <w:marRight w:val="0"/>
      <w:marTop w:val="0"/>
      <w:marBottom w:val="0"/>
      <w:divBdr>
        <w:top w:val="none" w:sz="0" w:space="0" w:color="auto"/>
        <w:left w:val="none" w:sz="0" w:space="0" w:color="auto"/>
        <w:bottom w:val="none" w:sz="0" w:space="0" w:color="auto"/>
        <w:right w:val="none" w:sz="0" w:space="0" w:color="auto"/>
      </w:divBdr>
    </w:div>
    <w:div w:id="1089809632">
      <w:marLeft w:val="0"/>
      <w:marRight w:val="0"/>
      <w:marTop w:val="0"/>
      <w:marBottom w:val="0"/>
      <w:divBdr>
        <w:top w:val="none" w:sz="0" w:space="0" w:color="auto"/>
        <w:left w:val="none" w:sz="0" w:space="0" w:color="auto"/>
        <w:bottom w:val="none" w:sz="0" w:space="0" w:color="auto"/>
        <w:right w:val="none" w:sz="0" w:space="0" w:color="auto"/>
      </w:divBdr>
    </w:div>
    <w:div w:id="1089809633">
      <w:marLeft w:val="0"/>
      <w:marRight w:val="0"/>
      <w:marTop w:val="0"/>
      <w:marBottom w:val="0"/>
      <w:divBdr>
        <w:top w:val="none" w:sz="0" w:space="0" w:color="auto"/>
        <w:left w:val="none" w:sz="0" w:space="0" w:color="auto"/>
        <w:bottom w:val="none" w:sz="0" w:space="0" w:color="auto"/>
        <w:right w:val="none" w:sz="0" w:space="0" w:color="auto"/>
      </w:divBdr>
    </w:div>
    <w:div w:id="1089809634">
      <w:marLeft w:val="0"/>
      <w:marRight w:val="0"/>
      <w:marTop w:val="0"/>
      <w:marBottom w:val="0"/>
      <w:divBdr>
        <w:top w:val="none" w:sz="0" w:space="0" w:color="auto"/>
        <w:left w:val="none" w:sz="0" w:space="0" w:color="auto"/>
        <w:bottom w:val="none" w:sz="0" w:space="0" w:color="auto"/>
        <w:right w:val="none" w:sz="0" w:space="0" w:color="auto"/>
      </w:divBdr>
    </w:div>
    <w:div w:id="1089809635">
      <w:marLeft w:val="0"/>
      <w:marRight w:val="0"/>
      <w:marTop w:val="0"/>
      <w:marBottom w:val="0"/>
      <w:divBdr>
        <w:top w:val="none" w:sz="0" w:space="0" w:color="auto"/>
        <w:left w:val="none" w:sz="0" w:space="0" w:color="auto"/>
        <w:bottom w:val="none" w:sz="0" w:space="0" w:color="auto"/>
        <w:right w:val="none" w:sz="0" w:space="0" w:color="auto"/>
      </w:divBdr>
    </w:div>
    <w:div w:id="1089809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medica.pl/images/Katalogi/ulotka%20A4%2020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k.rogiewicz@spsk2-szczecin.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40.emf"/><Relationship Id="rId5" Type="http://schemas.openxmlformats.org/officeDocument/2006/relationships/hyperlink" Target="mailto:k.rogiewicz@spsk2-szczecin.pl" TargetMode="External"/><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02A65-F1A0-4A21-9190-860F7BB6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7962</Words>
  <Characters>49944</Characters>
  <Application>Microsoft Office Word</Application>
  <DocSecurity>0</DocSecurity>
  <Lines>416</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dc:description/>
  <cp:lastModifiedBy>Katarzyna Rogiewicz</cp:lastModifiedBy>
  <cp:revision>3</cp:revision>
  <cp:lastPrinted>2022-05-13T12:42:00Z</cp:lastPrinted>
  <dcterms:created xsi:type="dcterms:W3CDTF">2022-05-13T12:43:00Z</dcterms:created>
  <dcterms:modified xsi:type="dcterms:W3CDTF">2022-05-13T12:49:00Z</dcterms:modified>
</cp:coreProperties>
</file>