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0D5D" w14:textId="77777777" w:rsidR="00086271" w:rsidRDefault="00086271" w:rsidP="00F745AC">
      <w:pPr>
        <w:tabs>
          <w:tab w:val="left" w:pos="1410"/>
        </w:tabs>
        <w:spacing w:before="0" w:after="0" w:line="276" w:lineRule="auto"/>
        <w:rPr>
          <w:rFonts w:asciiTheme="minorHAnsi" w:hAnsiTheme="minorHAnsi" w:cstheme="minorHAnsi"/>
        </w:rPr>
      </w:pPr>
    </w:p>
    <w:p w14:paraId="46FC1F6C" w14:textId="58D99341" w:rsidR="00F745AC" w:rsidRPr="00F745AC" w:rsidRDefault="00F745AC" w:rsidP="00F745AC">
      <w:pPr>
        <w:tabs>
          <w:tab w:val="left" w:pos="1410"/>
        </w:tabs>
        <w:spacing w:before="0" w:after="0" w:line="276" w:lineRule="auto"/>
        <w:rPr>
          <w:rFonts w:eastAsia="Calibri" w:cs="Calibri"/>
          <w:color w:val="000000"/>
        </w:rPr>
      </w:pPr>
      <w:r w:rsidRPr="00F745AC">
        <w:rPr>
          <w:rFonts w:eastAsia="Calibri" w:cs="Calibri"/>
          <w:color w:val="000000"/>
        </w:rPr>
        <w:t>OR.272.</w:t>
      </w:r>
      <w:r>
        <w:rPr>
          <w:rFonts w:eastAsia="Calibri" w:cs="Calibri"/>
          <w:color w:val="000000"/>
        </w:rPr>
        <w:t>6</w:t>
      </w:r>
      <w:r w:rsidRPr="00F745AC">
        <w:rPr>
          <w:rFonts w:eastAsia="Calibri" w:cs="Calibri"/>
          <w:color w:val="000000"/>
        </w:rPr>
        <w:t>.2024</w:t>
      </w:r>
    </w:p>
    <w:p w14:paraId="514E4089" w14:textId="77777777" w:rsidR="00F745AC" w:rsidRPr="00F745AC" w:rsidRDefault="00F745AC" w:rsidP="00F745AC">
      <w:pPr>
        <w:tabs>
          <w:tab w:val="left" w:pos="1410"/>
        </w:tabs>
        <w:spacing w:before="0" w:after="0" w:line="276" w:lineRule="auto"/>
        <w:rPr>
          <w:rFonts w:eastAsia="Calibri" w:cs="Calibri"/>
          <w:color w:val="000000"/>
        </w:rPr>
      </w:pPr>
    </w:p>
    <w:p w14:paraId="420E9A7E" w14:textId="1A55A3B0" w:rsidR="00F745AC" w:rsidRPr="00F745AC" w:rsidRDefault="00F745AC" w:rsidP="00F745AC">
      <w:pPr>
        <w:tabs>
          <w:tab w:val="left" w:pos="1410"/>
        </w:tabs>
        <w:spacing w:before="0" w:after="0" w:line="276" w:lineRule="auto"/>
        <w:rPr>
          <w:rFonts w:eastAsia="Calibri" w:cs="Calibri"/>
          <w:color w:val="000000"/>
        </w:rPr>
      </w:pP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</w:r>
      <w:r w:rsidRPr="00F745AC">
        <w:rPr>
          <w:rFonts w:eastAsia="Calibri" w:cs="Calibri"/>
          <w:color w:val="000000"/>
        </w:rPr>
        <w:tab/>
        <w:t xml:space="preserve">           Żnin, dnia </w:t>
      </w:r>
      <w:r>
        <w:rPr>
          <w:rFonts w:eastAsia="Calibri" w:cs="Calibri"/>
          <w:color w:val="000000"/>
        </w:rPr>
        <w:t xml:space="preserve">31 października </w:t>
      </w:r>
      <w:r w:rsidRPr="00F745AC">
        <w:rPr>
          <w:rFonts w:eastAsia="Calibri" w:cs="Calibri"/>
          <w:color w:val="000000"/>
        </w:rPr>
        <w:t xml:space="preserve">2024 r. </w:t>
      </w:r>
    </w:p>
    <w:p w14:paraId="45499BA1" w14:textId="77777777" w:rsidR="00F745AC" w:rsidRPr="00F745AC" w:rsidRDefault="00F745AC" w:rsidP="00F745AC">
      <w:pPr>
        <w:spacing w:before="0" w:after="0" w:line="276" w:lineRule="auto"/>
        <w:rPr>
          <w:rFonts w:eastAsia="Calibri" w:cs="Calibri"/>
          <w:color w:val="000000"/>
        </w:rPr>
      </w:pPr>
    </w:p>
    <w:p w14:paraId="33E450BF" w14:textId="77777777" w:rsidR="00F745AC" w:rsidRPr="00F745AC" w:rsidRDefault="00F745AC" w:rsidP="00F745AC">
      <w:pPr>
        <w:spacing w:before="0" w:after="0" w:line="276" w:lineRule="auto"/>
        <w:rPr>
          <w:rFonts w:eastAsia="Calibri" w:cs="Calibri"/>
          <w:color w:val="000000"/>
        </w:rPr>
      </w:pPr>
    </w:p>
    <w:p w14:paraId="58FA8062" w14:textId="77777777" w:rsidR="00F745AC" w:rsidRPr="00F745AC" w:rsidRDefault="00F745AC" w:rsidP="00F745AC">
      <w:pPr>
        <w:spacing w:before="0" w:after="0" w:line="276" w:lineRule="auto"/>
        <w:rPr>
          <w:rFonts w:eastAsia="Calibri" w:cs="Calibri"/>
          <w:b/>
          <w:bCs/>
          <w:color w:val="000000"/>
        </w:rPr>
      </w:pPr>
      <w:r w:rsidRPr="00F745AC">
        <w:rPr>
          <w:rFonts w:eastAsia="Calibri" w:cs="Calibri"/>
          <w:b/>
          <w:bCs/>
          <w:color w:val="000000"/>
        </w:rPr>
        <w:t>Informacja z otwarcia ofert</w:t>
      </w:r>
    </w:p>
    <w:p w14:paraId="1D1C1701" w14:textId="77777777" w:rsidR="00F745AC" w:rsidRPr="00F745AC" w:rsidRDefault="00F745AC" w:rsidP="00F745AC">
      <w:pPr>
        <w:spacing w:before="0" w:after="0" w:line="276" w:lineRule="auto"/>
        <w:rPr>
          <w:rFonts w:eastAsia="Calibri" w:cs="Calibri"/>
          <w:color w:val="000000"/>
        </w:rPr>
      </w:pPr>
    </w:p>
    <w:p w14:paraId="4D49616A" w14:textId="77777777" w:rsidR="00F745AC" w:rsidRPr="00BD1F28" w:rsidRDefault="00F745AC" w:rsidP="00F745AC">
      <w:pPr>
        <w:spacing w:line="276" w:lineRule="auto"/>
        <w:rPr>
          <w:rFonts w:asciiTheme="minorHAnsi" w:hAnsiTheme="minorHAnsi" w:cstheme="minorHAnsi"/>
        </w:rPr>
      </w:pPr>
      <w:r w:rsidRPr="00BD1F28">
        <w:rPr>
          <w:rFonts w:asciiTheme="minorHAnsi" w:hAnsiTheme="minorHAnsi" w:cstheme="minorHAnsi"/>
        </w:rPr>
        <w:t>dotyczy: Postępowanie o udzielenie zamówienia publicznego prowadzone</w:t>
      </w:r>
      <w:r w:rsidRPr="00F91105">
        <w:rPr>
          <w:rFonts w:asciiTheme="minorHAnsi" w:hAnsiTheme="minorHAnsi" w:cstheme="minorHAnsi"/>
        </w:rPr>
        <w:t xml:space="preserve"> w </w:t>
      </w:r>
      <w:r w:rsidRPr="00F91105">
        <w:rPr>
          <w:rFonts w:asciiTheme="minorHAnsi" w:hAnsiTheme="minorHAnsi" w:cstheme="minorHAnsi"/>
          <w:bCs/>
        </w:rPr>
        <w:t xml:space="preserve"> trybie podstawowym                       z  możliwością negocjacji, o którym mowa w art. 275 pkt 2 ustawy P</w:t>
      </w:r>
      <w:r>
        <w:rPr>
          <w:rFonts w:asciiTheme="minorHAnsi" w:hAnsiTheme="minorHAnsi" w:cstheme="minorHAnsi"/>
          <w:bCs/>
        </w:rPr>
        <w:t>rawo zamówień publicznych</w:t>
      </w:r>
      <w:r w:rsidRPr="00F91105">
        <w:rPr>
          <w:rFonts w:asciiTheme="minorHAnsi" w:hAnsiTheme="minorHAnsi" w:cstheme="minorHAnsi"/>
        </w:rPr>
        <w:t xml:space="preserve">, </w:t>
      </w:r>
      <w:r w:rsidRPr="00F91105">
        <w:rPr>
          <w:rFonts w:asciiTheme="minorHAnsi" w:hAnsiTheme="minorHAnsi" w:cstheme="minorHAnsi"/>
          <w:iCs/>
        </w:rPr>
        <w:t>pn.</w:t>
      </w:r>
      <w:r w:rsidRPr="00F91105">
        <w:rPr>
          <w:rFonts w:asciiTheme="minorHAnsi" w:hAnsiTheme="minorHAnsi" w:cstheme="minorHAnsi"/>
          <w:b/>
          <w:i/>
        </w:rPr>
        <w:t xml:space="preserve"> Zakup systemów i urządzeń podnoszących bezpieczeństwo informacji w Starostwie Powiatowym w Żninie oraz w sześciu jednostkach organizacyjnych Powiatu Żnińskiego celem zwiększenia poziomu </w:t>
      </w:r>
      <w:proofErr w:type="spellStart"/>
      <w:r w:rsidRPr="00F91105">
        <w:rPr>
          <w:rFonts w:asciiTheme="minorHAnsi" w:hAnsiTheme="minorHAnsi" w:cstheme="minorHAnsi"/>
          <w:b/>
          <w:i/>
        </w:rPr>
        <w:t>cyberbezpieczeństwa</w:t>
      </w:r>
      <w:proofErr w:type="spellEnd"/>
      <w:r w:rsidRPr="00F91105">
        <w:rPr>
          <w:rFonts w:asciiTheme="minorHAnsi" w:hAnsiTheme="minorHAnsi" w:cstheme="minorHAnsi"/>
          <w:b/>
          <w:i/>
        </w:rPr>
        <w:t xml:space="preserve">. </w:t>
      </w:r>
    </w:p>
    <w:p w14:paraId="38316782" w14:textId="77777777" w:rsidR="00F745AC" w:rsidRPr="00F745AC" w:rsidRDefault="00F745AC" w:rsidP="00F745AC">
      <w:pPr>
        <w:tabs>
          <w:tab w:val="left" w:pos="1410"/>
        </w:tabs>
        <w:spacing w:before="0" w:after="0" w:line="276" w:lineRule="auto"/>
        <w:rPr>
          <w:rFonts w:eastAsia="Calibri" w:cs="Calibri"/>
          <w:color w:val="000000"/>
        </w:rPr>
      </w:pPr>
    </w:p>
    <w:p w14:paraId="5A5CC0BD" w14:textId="460E58D1" w:rsidR="00F745AC" w:rsidRPr="00F745AC" w:rsidRDefault="00F745AC" w:rsidP="00F745AC">
      <w:pPr>
        <w:spacing w:before="0" w:after="200" w:line="276" w:lineRule="auto"/>
        <w:rPr>
          <w:rFonts w:eastAsia="Calibri" w:cs="Calibri"/>
          <w:color w:val="000000"/>
        </w:rPr>
      </w:pPr>
      <w:r w:rsidRPr="00F745AC">
        <w:rPr>
          <w:rFonts w:eastAsia="Calibri" w:cs="Calibri"/>
          <w:color w:val="000000"/>
        </w:rPr>
        <w:t xml:space="preserve">Działając na podstawie art. 222 ust. 5 ustawy Prawo zamówień publicznych Zamawiający zamieszcza na stronie internetowej prowadzonego postępowania informację z otwarcia ofert                w dniu </w:t>
      </w:r>
      <w:r>
        <w:rPr>
          <w:rFonts w:eastAsia="Calibri" w:cs="Calibri"/>
          <w:color w:val="000000"/>
        </w:rPr>
        <w:t xml:space="preserve">31 października </w:t>
      </w:r>
      <w:r w:rsidRPr="00F745AC">
        <w:rPr>
          <w:rFonts w:eastAsia="Calibri" w:cs="Calibri"/>
          <w:color w:val="000000"/>
        </w:rPr>
        <w:t xml:space="preserve">2024 r. </w:t>
      </w:r>
    </w:p>
    <w:p w14:paraId="47BC15C2" w14:textId="77777777" w:rsidR="00F745AC" w:rsidRPr="00F745AC" w:rsidRDefault="00F745AC" w:rsidP="00F745AC">
      <w:pPr>
        <w:tabs>
          <w:tab w:val="left" w:pos="720"/>
          <w:tab w:val="left" w:pos="1800"/>
          <w:tab w:val="left" w:pos="2340"/>
        </w:tabs>
        <w:spacing w:before="0" w:after="0"/>
        <w:rPr>
          <w:rFonts w:ascii="Times New Roman" w:eastAsia="Calibri" w:hAnsi="Times New Roman"/>
          <w:b/>
        </w:rPr>
      </w:pPr>
    </w:p>
    <w:p w14:paraId="159B85E7" w14:textId="77777777" w:rsidR="00F745AC" w:rsidRPr="00F745AC" w:rsidRDefault="00F745AC" w:rsidP="00F745AC">
      <w:pPr>
        <w:spacing w:before="0" w:after="0" w:line="240" w:lineRule="auto"/>
        <w:rPr>
          <w:rFonts w:eastAsia="Calibri" w:cs="Calibri"/>
          <w:color w:val="000000"/>
        </w:rPr>
      </w:pPr>
      <w:r w:rsidRPr="00F745AC">
        <w:rPr>
          <w:rFonts w:eastAsia="Calibri" w:cs="Calibri"/>
          <w:color w:val="000000"/>
        </w:rPr>
        <w:t>Ofertę w terminie złożył następujący wykonawca:</w:t>
      </w:r>
    </w:p>
    <w:p w14:paraId="0A6C9AE8" w14:textId="77777777" w:rsidR="00F745AC" w:rsidRPr="00F745AC" w:rsidRDefault="00F745AC" w:rsidP="00F745AC">
      <w:pPr>
        <w:spacing w:before="0" w:after="0" w:line="240" w:lineRule="auto"/>
        <w:rPr>
          <w:rFonts w:eastAsia="Calibri" w:cs="Calibri"/>
          <w:color w:val="000000"/>
        </w:rPr>
      </w:pPr>
    </w:p>
    <w:tbl>
      <w:tblPr>
        <w:tblW w:w="10890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62"/>
        <w:gridCol w:w="1728"/>
        <w:gridCol w:w="1815"/>
        <w:gridCol w:w="3120"/>
      </w:tblGrid>
      <w:tr w:rsidR="00F745AC" w:rsidRPr="00F745AC" w14:paraId="6806E330" w14:textId="77777777" w:rsidTr="00F745A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F5B4D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745AC">
              <w:rPr>
                <w:rFonts w:eastAsia="Calibri" w:cs="Calibri"/>
                <w:b/>
                <w:bCs/>
                <w:color w:val="000000"/>
              </w:rPr>
              <w:t>Numer oferty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E421C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349AFB4C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38A76542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08E455DE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745AC">
              <w:rPr>
                <w:rFonts w:eastAsia="Calibri" w:cs="Calibri"/>
                <w:b/>
                <w:bCs/>
                <w:color w:val="000000"/>
              </w:rPr>
              <w:t>Nazwa Wykonawcy</w:t>
            </w:r>
          </w:p>
          <w:p w14:paraId="3ABEE4AA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745AC">
              <w:rPr>
                <w:rFonts w:eastAsia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71E61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745AC">
              <w:rPr>
                <w:rFonts w:eastAsia="Calibri" w:cs="Calibri"/>
                <w:b/>
                <w:bCs/>
                <w:color w:val="000000"/>
              </w:rPr>
              <w:t>Cena oferty brutto (zł)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55A29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06D0B874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104100A7" w14:textId="77777777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  <w:p w14:paraId="28C2B739" w14:textId="49BFB636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745AC">
              <w:rPr>
                <w:rFonts w:eastAsia="Calibri" w:cs="Calibri"/>
                <w:b/>
                <w:bCs/>
                <w:color w:val="000000"/>
              </w:rPr>
              <w:t>Termin wykonania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BD428" w14:textId="06BE2730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b/>
                <w:color w:val="000000"/>
              </w:rPr>
            </w:pPr>
            <w:r w:rsidRPr="00F745AC">
              <w:rPr>
                <w:rFonts w:eastAsia="Calibri" w:cs="Calibri"/>
                <w:b/>
              </w:rPr>
              <w:t>Zatrudnienie do realizacji zamówienia 1 osoby niepełnosprawnej w rozumieniu ustawy z dnia 27 sierpnia 1997 r. o rehabilitacji zawodowej i społecznej oraz zatrudnianiu osób niepełnosprawnych</w:t>
            </w:r>
          </w:p>
        </w:tc>
      </w:tr>
      <w:tr w:rsidR="00F745AC" w:rsidRPr="00F745AC" w14:paraId="4C17043F" w14:textId="77777777" w:rsidTr="00F745AC">
        <w:trPr>
          <w:trHeight w:val="3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E6A" w14:textId="77777777" w:rsidR="00F745AC" w:rsidRPr="00F745AC" w:rsidRDefault="00F745AC" w:rsidP="00F745AC">
            <w:pPr>
              <w:numPr>
                <w:ilvl w:val="0"/>
                <w:numId w:val="26"/>
              </w:numPr>
              <w:tabs>
                <w:tab w:val="left" w:pos="408"/>
              </w:tabs>
              <w:spacing w:before="0"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7D38" w14:textId="3A2150FA" w:rsidR="00F745AC" w:rsidRDefault="00F745AC" w:rsidP="00F745A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Nbit</w:t>
            </w:r>
            <w:proofErr w:type="spellEnd"/>
            <w:r>
              <w:rPr>
                <w:sz w:val="23"/>
                <w:szCs w:val="23"/>
              </w:rPr>
              <w:t xml:space="preserve"> Jarosław Jenczmionka                 Sp. z o. o. </w:t>
            </w:r>
          </w:p>
          <w:p w14:paraId="0D7445AE" w14:textId="77777777" w:rsidR="00F745AC" w:rsidRDefault="00F745AC" w:rsidP="00F745AC">
            <w:pPr>
              <w:spacing w:before="0"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Plebańska 3/8</w:t>
            </w:r>
          </w:p>
          <w:p w14:paraId="59778597" w14:textId="613A1CEB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sz w:val="23"/>
                <w:szCs w:val="23"/>
              </w:rPr>
              <w:t xml:space="preserve"> 44-100 Gliwice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B7C9" w14:textId="77777777" w:rsidR="00F745AC" w:rsidRPr="00F745AC" w:rsidRDefault="00F745AC" w:rsidP="00F745A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  <w:sz w:val="23"/>
                <w:szCs w:val="23"/>
              </w:rPr>
            </w:pPr>
          </w:p>
          <w:p w14:paraId="594CCB52" w14:textId="3D5F604E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color w:val="000000"/>
              </w:rPr>
            </w:pPr>
            <w:r w:rsidRPr="00F745AC">
              <w:rPr>
                <w:rFonts w:cs="Calibri"/>
                <w:color w:val="000000"/>
                <w:sz w:val="23"/>
                <w:szCs w:val="23"/>
              </w:rPr>
              <w:t xml:space="preserve"> 489 448,98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42D" w14:textId="622EC070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sz w:val="23"/>
                <w:szCs w:val="23"/>
              </w:rPr>
              <w:t>do 30 dni kalendarzowych od daty podpisania umowy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510" w14:textId="1623877A" w:rsidR="00F745AC" w:rsidRPr="00F745AC" w:rsidRDefault="00F745AC" w:rsidP="00F745AC">
            <w:pP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Tak </w:t>
            </w:r>
          </w:p>
        </w:tc>
      </w:tr>
    </w:tbl>
    <w:p w14:paraId="30D8D84F" w14:textId="77777777" w:rsidR="00F745AC" w:rsidRDefault="00F745AC" w:rsidP="00F91105">
      <w:pPr>
        <w:rPr>
          <w:rFonts w:asciiTheme="minorHAnsi" w:hAnsiTheme="minorHAnsi" w:cstheme="minorHAnsi"/>
        </w:rPr>
      </w:pPr>
    </w:p>
    <w:p w14:paraId="7469C318" w14:textId="77777777" w:rsidR="00400857" w:rsidRDefault="00400857" w:rsidP="00F91105">
      <w:pPr>
        <w:rPr>
          <w:rFonts w:asciiTheme="minorHAnsi" w:hAnsiTheme="minorHAnsi" w:cstheme="minorHAnsi"/>
        </w:rPr>
      </w:pPr>
    </w:p>
    <w:sectPr w:rsidR="00400857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03CD" w14:textId="77777777" w:rsidR="002E739F" w:rsidRDefault="002E739F">
      <w:r>
        <w:separator/>
      </w:r>
    </w:p>
  </w:endnote>
  <w:endnote w:type="continuationSeparator" w:id="0">
    <w:p w14:paraId="2D880205" w14:textId="77777777" w:rsidR="002E739F" w:rsidRDefault="002E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41EA4031" w:rsidR="00C24F21" w:rsidRPr="001D09F3" w:rsidRDefault="00000000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56.5pt;margin-top:488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F21" w:rsidRPr="001D09F3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000E85A7" w:rsidR="00760990" w:rsidRPr="001D09F3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9F3">
      <w:rPr>
        <w:rFonts w:cs="Calibri"/>
        <w:color w:val="646464"/>
        <w:sz w:val="10"/>
        <w:szCs w:val="10"/>
      </w:rPr>
      <w:t xml:space="preserve">CENTRUM PROJEKTÓW POLSKA CYFROWA </w:t>
    </w:r>
    <w:r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1D09F3" w:rsidRPr="001D09F3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2CD7BA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3810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091A" w14:textId="77777777" w:rsidR="002E739F" w:rsidRDefault="002E739F">
      <w:r>
        <w:separator/>
      </w:r>
    </w:p>
  </w:footnote>
  <w:footnote w:type="continuationSeparator" w:id="0">
    <w:p w14:paraId="20390CE2" w14:textId="77777777" w:rsidR="002E739F" w:rsidRDefault="002E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F09A" w14:textId="77777777" w:rsidR="0068660F" w:rsidRDefault="0068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D31CA"/>
    <w:multiLevelType w:val="hybridMultilevel"/>
    <w:tmpl w:val="F0208FF2"/>
    <w:lvl w:ilvl="0" w:tplc="0EFC46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A68CD"/>
    <w:multiLevelType w:val="hybridMultilevel"/>
    <w:tmpl w:val="4F608698"/>
    <w:lvl w:ilvl="0" w:tplc="E0D876F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2216"/>
    <w:multiLevelType w:val="hybridMultilevel"/>
    <w:tmpl w:val="D1820BC4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836E8DE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86A6E"/>
    <w:multiLevelType w:val="multilevel"/>
    <w:tmpl w:val="AF2CA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AF8"/>
    <w:multiLevelType w:val="hybridMultilevel"/>
    <w:tmpl w:val="401CDB76"/>
    <w:lvl w:ilvl="0" w:tplc="E0E0B2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32CF"/>
    <w:multiLevelType w:val="hybridMultilevel"/>
    <w:tmpl w:val="EDA2FA9A"/>
    <w:lvl w:ilvl="0" w:tplc="6948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3"/>
  </w:num>
  <w:num w:numId="6" w16cid:durableId="1648318210">
    <w:abstractNumId w:val="21"/>
  </w:num>
  <w:num w:numId="7" w16cid:durableId="331833269">
    <w:abstractNumId w:val="22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20"/>
  </w:num>
  <w:num w:numId="11" w16cid:durableId="7873616">
    <w:abstractNumId w:val="12"/>
  </w:num>
  <w:num w:numId="12" w16cid:durableId="1726102718">
    <w:abstractNumId w:val="24"/>
  </w:num>
  <w:num w:numId="13" w16cid:durableId="333580693">
    <w:abstractNumId w:val="19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6"/>
  </w:num>
  <w:num w:numId="18" w16cid:durableId="1611012961">
    <w:abstractNumId w:val="5"/>
  </w:num>
  <w:num w:numId="19" w16cid:durableId="554465608">
    <w:abstractNumId w:val="15"/>
  </w:num>
  <w:num w:numId="20" w16cid:durableId="433868546">
    <w:abstractNumId w:val="13"/>
  </w:num>
  <w:num w:numId="21" w16cid:durableId="1604217435">
    <w:abstractNumId w:val="3"/>
  </w:num>
  <w:num w:numId="22" w16cid:durableId="1967075544">
    <w:abstractNumId w:val="4"/>
  </w:num>
  <w:num w:numId="23" w16cid:durableId="1960339013">
    <w:abstractNumId w:val="6"/>
  </w:num>
  <w:num w:numId="24" w16cid:durableId="1123958402">
    <w:abstractNumId w:val="17"/>
  </w:num>
  <w:num w:numId="25" w16cid:durableId="1720545850">
    <w:abstractNumId w:val="18"/>
  </w:num>
  <w:num w:numId="26" w16cid:durableId="20356446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78F"/>
    <w:rsid w:val="00010FC6"/>
    <w:rsid w:val="00030673"/>
    <w:rsid w:val="0004603C"/>
    <w:rsid w:val="00065C40"/>
    <w:rsid w:val="000667B9"/>
    <w:rsid w:val="00086271"/>
    <w:rsid w:val="00094EF6"/>
    <w:rsid w:val="00096393"/>
    <w:rsid w:val="000A55EA"/>
    <w:rsid w:val="000A7DE0"/>
    <w:rsid w:val="000E21EF"/>
    <w:rsid w:val="0010162A"/>
    <w:rsid w:val="00141E79"/>
    <w:rsid w:val="001561C5"/>
    <w:rsid w:val="00196E33"/>
    <w:rsid w:val="001A3BB2"/>
    <w:rsid w:val="001D09F3"/>
    <w:rsid w:val="001F1BAB"/>
    <w:rsid w:val="00214307"/>
    <w:rsid w:val="00222537"/>
    <w:rsid w:val="002314A2"/>
    <w:rsid w:val="002571F6"/>
    <w:rsid w:val="002B08FC"/>
    <w:rsid w:val="002D30BD"/>
    <w:rsid w:val="002D66BB"/>
    <w:rsid w:val="002E6BDD"/>
    <w:rsid w:val="002E739F"/>
    <w:rsid w:val="002F66E8"/>
    <w:rsid w:val="00310274"/>
    <w:rsid w:val="003134FE"/>
    <w:rsid w:val="00347443"/>
    <w:rsid w:val="003816DA"/>
    <w:rsid w:val="00385FFB"/>
    <w:rsid w:val="003E4C47"/>
    <w:rsid w:val="00400857"/>
    <w:rsid w:val="00412555"/>
    <w:rsid w:val="00464052"/>
    <w:rsid w:val="00482EA3"/>
    <w:rsid w:val="004844AD"/>
    <w:rsid w:val="00494796"/>
    <w:rsid w:val="004E0348"/>
    <w:rsid w:val="004E48DC"/>
    <w:rsid w:val="004E62F6"/>
    <w:rsid w:val="004F031F"/>
    <w:rsid w:val="004F0DED"/>
    <w:rsid w:val="005115C2"/>
    <w:rsid w:val="00533B71"/>
    <w:rsid w:val="005A056A"/>
    <w:rsid w:val="005B7917"/>
    <w:rsid w:val="005C18E5"/>
    <w:rsid w:val="005E22E2"/>
    <w:rsid w:val="006068BB"/>
    <w:rsid w:val="0062727D"/>
    <w:rsid w:val="00652456"/>
    <w:rsid w:val="006760F1"/>
    <w:rsid w:val="0068660F"/>
    <w:rsid w:val="006D19B4"/>
    <w:rsid w:val="006E040C"/>
    <w:rsid w:val="007021C9"/>
    <w:rsid w:val="007077F2"/>
    <w:rsid w:val="00735813"/>
    <w:rsid w:val="00760990"/>
    <w:rsid w:val="00761B48"/>
    <w:rsid w:val="00780D75"/>
    <w:rsid w:val="007B1DBE"/>
    <w:rsid w:val="007C2C26"/>
    <w:rsid w:val="007C64A7"/>
    <w:rsid w:val="00815F33"/>
    <w:rsid w:val="00853A19"/>
    <w:rsid w:val="00863D3F"/>
    <w:rsid w:val="0088784C"/>
    <w:rsid w:val="00896EBB"/>
    <w:rsid w:val="008C3DA4"/>
    <w:rsid w:val="008C4DE6"/>
    <w:rsid w:val="00947DB9"/>
    <w:rsid w:val="00964F24"/>
    <w:rsid w:val="00976E44"/>
    <w:rsid w:val="009A5797"/>
    <w:rsid w:val="009B1B69"/>
    <w:rsid w:val="009B7B29"/>
    <w:rsid w:val="00A25198"/>
    <w:rsid w:val="00A34049"/>
    <w:rsid w:val="00A42564"/>
    <w:rsid w:val="00A508CC"/>
    <w:rsid w:val="00A834F4"/>
    <w:rsid w:val="00A8394D"/>
    <w:rsid w:val="00A97B93"/>
    <w:rsid w:val="00AD274B"/>
    <w:rsid w:val="00AF3CB9"/>
    <w:rsid w:val="00AF4EB4"/>
    <w:rsid w:val="00B121EF"/>
    <w:rsid w:val="00B371AE"/>
    <w:rsid w:val="00B51443"/>
    <w:rsid w:val="00B546E9"/>
    <w:rsid w:val="00B619ED"/>
    <w:rsid w:val="00B63A96"/>
    <w:rsid w:val="00B82EF6"/>
    <w:rsid w:val="00BC79CC"/>
    <w:rsid w:val="00BD1F28"/>
    <w:rsid w:val="00BD45C6"/>
    <w:rsid w:val="00C02EE7"/>
    <w:rsid w:val="00C06AC7"/>
    <w:rsid w:val="00C0733F"/>
    <w:rsid w:val="00C14A13"/>
    <w:rsid w:val="00C24F21"/>
    <w:rsid w:val="00C3461A"/>
    <w:rsid w:val="00C72BF0"/>
    <w:rsid w:val="00C965EE"/>
    <w:rsid w:val="00CA4211"/>
    <w:rsid w:val="00CA6A95"/>
    <w:rsid w:val="00CB53C1"/>
    <w:rsid w:val="00CC431D"/>
    <w:rsid w:val="00CD2F54"/>
    <w:rsid w:val="00CF1AB9"/>
    <w:rsid w:val="00D150DA"/>
    <w:rsid w:val="00D34E8D"/>
    <w:rsid w:val="00D4674D"/>
    <w:rsid w:val="00DC0C56"/>
    <w:rsid w:val="00DE041D"/>
    <w:rsid w:val="00DE1A68"/>
    <w:rsid w:val="00E1663C"/>
    <w:rsid w:val="00E53F55"/>
    <w:rsid w:val="00E912A4"/>
    <w:rsid w:val="00EA3DFA"/>
    <w:rsid w:val="00EA5546"/>
    <w:rsid w:val="00EB7791"/>
    <w:rsid w:val="00ED131A"/>
    <w:rsid w:val="00EE312E"/>
    <w:rsid w:val="00EE7FF8"/>
    <w:rsid w:val="00F128C4"/>
    <w:rsid w:val="00F41358"/>
    <w:rsid w:val="00F6134F"/>
    <w:rsid w:val="00F745AC"/>
    <w:rsid w:val="00F753C2"/>
    <w:rsid w:val="00F77CE5"/>
    <w:rsid w:val="00F8620F"/>
    <w:rsid w:val="00F91105"/>
    <w:rsid w:val="00FA34F5"/>
    <w:rsid w:val="00FB2AFF"/>
    <w:rsid w:val="00FE3AD8"/>
    <w:rsid w:val="00FF2ADD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09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1D09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semiHidden/>
    <w:unhideWhenUsed/>
    <w:rsid w:val="00D150D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50DA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D150DA"/>
    <w:rPr>
      <w:vertAlign w:val="superscript"/>
    </w:rPr>
  </w:style>
  <w:style w:type="paragraph" w:customStyle="1" w:styleId="Default">
    <w:name w:val="Default"/>
    <w:rsid w:val="00F745AC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Joanna Obiała</cp:lastModifiedBy>
  <cp:revision>25</cp:revision>
  <cp:lastPrinted>2024-10-31T10:19:00Z</cp:lastPrinted>
  <dcterms:created xsi:type="dcterms:W3CDTF">2024-09-11T07:20:00Z</dcterms:created>
  <dcterms:modified xsi:type="dcterms:W3CDTF">2024-10-31T12:09:00Z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