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4F" w:rsidRPr="00411F9C" w:rsidRDefault="00A97C4F" w:rsidP="00A97C4F">
      <w:pPr>
        <w:pStyle w:val="Nagwek1"/>
        <w:jc w:val="right"/>
        <w:rPr>
          <w:rFonts w:ascii="Times New Roman" w:hAnsi="Times New Roman"/>
          <w:szCs w:val="28"/>
          <w:lang w:val="pl-PL"/>
        </w:rPr>
      </w:pPr>
      <w:bookmarkStart w:id="0" w:name="_Toc77094619"/>
      <w:bookmarkStart w:id="1" w:name="_Toc133309691"/>
      <w:bookmarkStart w:id="2" w:name="_Toc145814837"/>
      <w:bookmarkStart w:id="3" w:name="_Toc145814986"/>
      <w:bookmarkStart w:id="4" w:name="_Toc145815157"/>
      <w:bookmarkStart w:id="5" w:name="_Toc503435700"/>
      <w:r w:rsidRPr="00411F9C">
        <w:rPr>
          <w:rFonts w:ascii="Times New Roman" w:hAnsi="Times New Roman"/>
          <w:szCs w:val="28"/>
          <w:lang w:val="pl-PL"/>
        </w:rPr>
        <w:t>Załącznik Nr 3</w:t>
      </w:r>
      <w:bookmarkEnd w:id="5"/>
    </w:p>
    <w:p w:rsidR="00A97C4F" w:rsidRPr="00411F9C" w:rsidRDefault="00A97C4F" w:rsidP="00A97C4F">
      <w:pPr>
        <w:jc w:val="both"/>
        <w:rPr>
          <w:b/>
          <w:sz w:val="24"/>
          <w:szCs w:val="24"/>
        </w:rPr>
      </w:pPr>
    </w:p>
    <w:p w:rsidR="00A97C4F" w:rsidRPr="00411F9C" w:rsidRDefault="00A97C4F" w:rsidP="00A97C4F">
      <w:pPr>
        <w:jc w:val="both"/>
        <w:rPr>
          <w:b/>
          <w:sz w:val="24"/>
          <w:szCs w:val="24"/>
        </w:rPr>
      </w:pPr>
    </w:p>
    <w:p w:rsidR="00A97C4F" w:rsidRPr="00411F9C" w:rsidRDefault="00A97C4F" w:rsidP="00A97C4F">
      <w:pPr>
        <w:jc w:val="both"/>
        <w:rPr>
          <w:b/>
          <w:sz w:val="24"/>
          <w:szCs w:val="24"/>
        </w:rPr>
      </w:pPr>
    </w:p>
    <w:p w:rsidR="00A97C4F" w:rsidRPr="00411F9C" w:rsidRDefault="00A97C4F" w:rsidP="00A97C4F">
      <w:pPr>
        <w:jc w:val="both"/>
        <w:rPr>
          <w:b/>
          <w:sz w:val="24"/>
          <w:szCs w:val="24"/>
        </w:rPr>
      </w:pPr>
    </w:p>
    <w:p w:rsidR="00A97C4F" w:rsidRPr="00411F9C" w:rsidRDefault="00A97C4F" w:rsidP="00A97C4F">
      <w:pPr>
        <w:jc w:val="both"/>
        <w:rPr>
          <w:b/>
          <w:sz w:val="24"/>
          <w:szCs w:val="24"/>
        </w:rPr>
      </w:pPr>
    </w:p>
    <w:p w:rsidR="00A97C4F" w:rsidRPr="00411F9C" w:rsidRDefault="00A97C4F" w:rsidP="00A97C4F">
      <w:pPr>
        <w:jc w:val="center"/>
        <w:rPr>
          <w:rFonts w:ascii="Arial" w:hAnsi="Arial"/>
          <w:b/>
          <w:sz w:val="18"/>
          <w:szCs w:val="18"/>
        </w:rPr>
      </w:pPr>
      <w:r w:rsidRPr="00411F9C">
        <w:rPr>
          <w:b/>
          <w:noProof/>
          <w:sz w:val="32"/>
          <w:szCs w:val="32"/>
          <w:lang w:eastAsia="pl-PL" w:bidi="ar-SA"/>
        </w:rPr>
        <w:drawing>
          <wp:inline distT="0" distB="0" distL="0" distR="0" wp14:anchorId="1102E305" wp14:editId="36CBE6D9">
            <wp:extent cx="1543050" cy="1866900"/>
            <wp:effectExtent l="0" t="0" r="0" b="0"/>
            <wp:docPr id="1" name="Obraz 1"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rsidR="00A97C4F" w:rsidRPr="00411F9C" w:rsidRDefault="00A97C4F" w:rsidP="00A97C4F">
      <w:pPr>
        <w:jc w:val="both"/>
        <w:rPr>
          <w:rFonts w:ascii="Arial" w:hAnsi="Arial"/>
          <w:b/>
          <w:sz w:val="18"/>
          <w:szCs w:val="18"/>
        </w:rPr>
      </w:pPr>
    </w:p>
    <w:p w:rsidR="00A97C4F" w:rsidRPr="00411F9C" w:rsidRDefault="00A97C4F" w:rsidP="00A97C4F">
      <w:pPr>
        <w:spacing w:line="360" w:lineRule="auto"/>
        <w:jc w:val="center"/>
        <w:rPr>
          <w:b/>
          <w:sz w:val="32"/>
          <w:szCs w:val="32"/>
        </w:rPr>
      </w:pPr>
    </w:p>
    <w:p w:rsidR="00A97C4F" w:rsidRPr="00411F9C" w:rsidRDefault="00A97C4F" w:rsidP="00A97C4F">
      <w:pPr>
        <w:spacing w:line="276" w:lineRule="auto"/>
        <w:jc w:val="center"/>
        <w:rPr>
          <w:b/>
          <w:sz w:val="32"/>
          <w:szCs w:val="32"/>
        </w:rPr>
      </w:pPr>
      <w:r w:rsidRPr="00411F9C">
        <w:rPr>
          <w:b/>
          <w:sz w:val="32"/>
          <w:szCs w:val="32"/>
        </w:rPr>
        <w:t>Komenda Wojewódzka</w:t>
      </w:r>
    </w:p>
    <w:p w:rsidR="00A97C4F" w:rsidRPr="00411F9C" w:rsidRDefault="00A97C4F" w:rsidP="00A97C4F">
      <w:pPr>
        <w:spacing w:line="276" w:lineRule="auto"/>
        <w:jc w:val="center"/>
        <w:rPr>
          <w:b/>
          <w:sz w:val="32"/>
          <w:szCs w:val="32"/>
        </w:rPr>
      </w:pPr>
      <w:r w:rsidRPr="00411F9C">
        <w:rPr>
          <w:b/>
          <w:sz w:val="32"/>
          <w:szCs w:val="32"/>
        </w:rPr>
        <w:t>Państwowej Straży Pożarnej</w:t>
      </w:r>
    </w:p>
    <w:p w:rsidR="00A97C4F" w:rsidRPr="00411F9C" w:rsidRDefault="00A97C4F" w:rsidP="00A97C4F">
      <w:pPr>
        <w:spacing w:line="276" w:lineRule="auto"/>
        <w:jc w:val="center"/>
        <w:rPr>
          <w:b/>
          <w:sz w:val="32"/>
          <w:szCs w:val="32"/>
        </w:rPr>
      </w:pPr>
      <w:r w:rsidRPr="00411F9C">
        <w:rPr>
          <w:b/>
          <w:sz w:val="32"/>
          <w:szCs w:val="32"/>
        </w:rPr>
        <w:t>w Krakowie</w:t>
      </w:r>
    </w:p>
    <w:p w:rsidR="00A97C4F" w:rsidRPr="00411F9C" w:rsidRDefault="00A97C4F" w:rsidP="00A97C4F">
      <w:pPr>
        <w:spacing w:line="360" w:lineRule="auto"/>
        <w:rPr>
          <w:b/>
          <w:sz w:val="32"/>
          <w:szCs w:val="32"/>
        </w:rPr>
      </w:pPr>
    </w:p>
    <w:p w:rsidR="00A97C4F" w:rsidRPr="00411F9C" w:rsidRDefault="00A97C4F" w:rsidP="00A97C4F">
      <w:pPr>
        <w:spacing w:line="360" w:lineRule="auto"/>
        <w:rPr>
          <w:b/>
          <w:sz w:val="32"/>
          <w:szCs w:val="32"/>
        </w:rPr>
      </w:pPr>
    </w:p>
    <w:p w:rsidR="00A97C4F" w:rsidRPr="00411F9C" w:rsidRDefault="00A97C4F" w:rsidP="00A97C4F">
      <w:pPr>
        <w:spacing w:line="360" w:lineRule="auto"/>
        <w:jc w:val="center"/>
        <w:rPr>
          <w:rFonts w:ascii="Arial" w:hAnsi="Arial" w:cs="Arial"/>
          <w:b/>
          <w:sz w:val="48"/>
          <w:szCs w:val="48"/>
        </w:rPr>
      </w:pPr>
      <w:r w:rsidRPr="00411F9C">
        <w:rPr>
          <w:rFonts w:ascii="Arial" w:hAnsi="Arial" w:cs="Arial"/>
          <w:b/>
          <w:sz w:val="48"/>
          <w:szCs w:val="48"/>
        </w:rPr>
        <w:t xml:space="preserve">U M O W A </w:t>
      </w:r>
    </w:p>
    <w:p w:rsidR="00A97C4F" w:rsidRDefault="00A97C4F" w:rsidP="00A97C4F">
      <w:pPr>
        <w:spacing w:line="360" w:lineRule="auto"/>
        <w:jc w:val="center"/>
        <w:rPr>
          <w:rFonts w:ascii="Arial" w:hAnsi="Arial" w:cs="Arial"/>
          <w:b/>
          <w:sz w:val="28"/>
          <w:szCs w:val="28"/>
        </w:rPr>
      </w:pPr>
      <w:r w:rsidRPr="00411F9C">
        <w:rPr>
          <w:rFonts w:ascii="Arial" w:hAnsi="Arial" w:cs="Arial"/>
          <w:b/>
          <w:sz w:val="28"/>
          <w:szCs w:val="28"/>
        </w:rPr>
        <w:t xml:space="preserve">DOSTAWA </w:t>
      </w:r>
      <w:r w:rsidRPr="0049087D">
        <w:rPr>
          <w:rFonts w:ascii="Arial" w:hAnsi="Arial" w:cs="Arial"/>
          <w:b/>
          <w:sz w:val="28"/>
          <w:szCs w:val="28"/>
        </w:rPr>
        <w:t xml:space="preserve">ENERGII ELEKTRYCZNEJ </w:t>
      </w:r>
    </w:p>
    <w:p w:rsidR="00A97C4F" w:rsidRPr="0049087D" w:rsidRDefault="00A97C4F" w:rsidP="00A97C4F">
      <w:pPr>
        <w:spacing w:line="360" w:lineRule="auto"/>
        <w:jc w:val="center"/>
        <w:rPr>
          <w:rFonts w:ascii="Arial" w:hAnsi="Arial" w:cs="Arial"/>
          <w:b/>
          <w:sz w:val="28"/>
          <w:szCs w:val="28"/>
        </w:rPr>
      </w:pPr>
      <w:r>
        <w:rPr>
          <w:rFonts w:ascii="Arial" w:hAnsi="Arial" w:cs="Arial"/>
          <w:b/>
          <w:sz w:val="28"/>
          <w:szCs w:val="28"/>
        </w:rPr>
        <w:t xml:space="preserve">DLA </w:t>
      </w:r>
      <w:r w:rsidRPr="0049087D">
        <w:rPr>
          <w:rFonts w:ascii="Arial" w:hAnsi="Arial" w:cs="Arial"/>
          <w:b/>
          <w:sz w:val="28"/>
          <w:szCs w:val="28"/>
        </w:rPr>
        <w:t>KW PSP W KRAKOWIE</w:t>
      </w:r>
    </w:p>
    <w:p w:rsidR="00A97C4F" w:rsidRPr="00411F9C" w:rsidRDefault="00A97C4F" w:rsidP="00A97C4F">
      <w:pPr>
        <w:spacing w:line="360" w:lineRule="auto"/>
        <w:jc w:val="center"/>
        <w:rPr>
          <w:b/>
          <w:sz w:val="32"/>
          <w:szCs w:val="32"/>
        </w:rPr>
      </w:pPr>
    </w:p>
    <w:p w:rsidR="00A97C4F" w:rsidRPr="00411F9C" w:rsidRDefault="00A97C4F" w:rsidP="00A97C4F">
      <w:pPr>
        <w:spacing w:line="360" w:lineRule="auto"/>
        <w:rPr>
          <w:b/>
          <w:sz w:val="32"/>
          <w:szCs w:val="32"/>
        </w:rPr>
      </w:pPr>
    </w:p>
    <w:p w:rsidR="00A97C4F" w:rsidRPr="00411F9C" w:rsidRDefault="00A97C4F" w:rsidP="00A97C4F">
      <w:pPr>
        <w:spacing w:line="360" w:lineRule="auto"/>
        <w:rPr>
          <w:b/>
          <w:sz w:val="32"/>
          <w:szCs w:val="32"/>
        </w:rPr>
      </w:pPr>
    </w:p>
    <w:p w:rsidR="00A97C4F" w:rsidRPr="00411F9C" w:rsidRDefault="00A97C4F" w:rsidP="00A97C4F">
      <w:pPr>
        <w:spacing w:line="360" w:lineRule="auto"/>
        <w:rPr>
          <w:b/>
          <w:sz w:val="32"/>
          <w:szCs w:val="32"/>
        </w:rPr>
      </w:pPr>
    </w:p>
    <w:p w:rsidR="00A97C4F" w:rsidRPr="00411F9C" w:rsidRDefault="00A97C4F" w:rsidP="00A97C4F">
      <w:pPr>
        <w:spacing w:line="360" w:lineRule="auto"/>
        <w:jc w:val="center"/>
        <w:rPr>
          <w:b/>
          <w:sz w:val="32"/>
          <w:szCs w:val="32"/>
        </w:rPr>
      </w:pPr>
      <w:r w:rsidRPr="00411F9C">
        <w:rPr>
          <w:b/>
          <w:sz w:val="32"/>
          <w:szCs w:val="32"/>
        </w:rPr>
        <w:t xml:space="preserve">Kraków,  dnia ………………..2019 r. </w:t>
      </w:r>
    </w:p>
    <w:p w:rsidR="00A97C4F" w:rsidRPr="00411F9C" w:rsidRDefault="00A97C4F" w:rsidP="00A97C4F">
      <w:pPr>
        <w:jc w:val="both"/>
        <w:rPr>
          <w:b/>
          <w:sz w:val="24"/>
          <w:szCs w:val="24"/>
        </w:rPr>
      </w:pPr>
    </w:p>
    <w:p w:rsidR="00A97C4F" w:rsidRPr="00411F9C" w:rsidRDefault="00A97C4F" w:rsidP="00A97C4F">
      <w:pPr>
        <w:jc w:val="both"/>
        <w:rPr>
          <w:b/>
          <w:sz w:val="24"/>
          <w:szCs w:val="24"/>
        </w:rPr>
      </w:pPr>
    </w:p>
    <w:p w:rsidR="00A97C4F" w:rsidRDefault="00A97C4F" w:rsidP="00A97C4F">
      <w:pPr>
        <w:jc w:val="both"/>
        <w:rPr>
          <w:b/>
          <w:sz w:val="24"/>
          <w:szCs w:val="24"/>
        </w:rPr>
      </w:pPr>
    </w:p>
    <w:p w:rsidR="00A97C4F" w:rsidRDefault="00A97C4F" w:rsidP="00A97C4F">
      <w:pPr>
        <w:jc w:val="both"/>
        <w:rPr>
          <w:b/>
          <w:sz w:val="24"/>
          <w:szCs w:val="24"/>
        </w:rPr>
      </w:pPr>
    </w:p>
    <w:p w:rsidR="00A97C4F" w:rsidRPr="00017EE9" w:rsidRDefault="00A97C4F" w:rsidP="00A97C4F">
      <w:pPr>
        <w:jc w:val="center"/>
        <w:rPr>
          <w:b/>
          <w:sz w:val="28"/>
          <w:szCs w:val="24"/>
        </w:rPr>
      </w:pPr>
      <w:r w:rsidRPr="00017EE9">
        <w:rPr>
          <w:b/>
          <w:sz w:val="28"/>
          <w:szCs w:val="24"/>
        </w:rPr>
        <w:lastRenderedPageBreak/>
        <w:t>UMOWA – projekt</w:t>
      </w:r>
    </w:p>
    <w:p w:rsidR="00A97C4F" w:rsidRPr="00017EE9" w:rsidRDefault="00A97C4F" w:rsidP="00A97C4F">
      <w:pPr>
        <w:jc w:val="center"/>
        <w:rPr>
          <w:b/>
          <w:sz w:val="28"/>
          <w:szCs w:val="24"/>
        </w:rPr>
      </w:pPr>
      <w:r w:rsidRPr="00017EE9">
        <w:rPr>
          <w:b/>
          <w:sz w:val="28"/>
          <w:szCs w:val="24"/>
        </w:rPr>
        <w:t>nr WZP.2370.13…….2019</w:t>
      </w:r>
    </w:p>
    <w:p w:rsidR="00A97C4F" w:rsidRPr="00C12F03" w:rsidRDefault="00A97C4F" w:rsidP="00A97C4F">
      <w:pPr>
        <w:spacing w:after="120"/>
        <w:jc w:val="center"/>
        <w:rPr>
          <w:sz w:val="24"/>
          <w:szCs w:val="24"/>
        </w:rPr>
      </w:pPr>
    </w:p>
    <w:p w:rsidR="00A97C4F" w:rsidRPr="00C12F03" w:rsidRDefault="00A97C4F" w:rsidP="00A97C4F">
      <w:pPr>
        <w:spacing w:after="120"/>
        <w:jc w:val="both"/>
        <w:rPr>
          <w:sz w:val="24"/>
          <w:szCs w:val="24"/>
        </w:rPr>
      </w:pPr>
    </w:p>
    <w:p w:rsidR="00A97C4F" w:rsidRPr="00C12F03" w:rsidRDefault="00A97C4F" w:rsidP="00A97C4F">
      <w:pPr>
        <w:pStyle w:val="Tekstpodstawowy"/>
        <w:jc w:val="both"/>
        <w:rPr>
          <w:sz w:val="24"/>
          <w:szCs w:val="24"/>
          <w:lang w:val="pl-PL"/>
        </w:rPr>
      </w:pPr>
      <w:r w:rsidRPr="00C12F03">
        <w:rPr>
          <w:sz w:val="24"/>
          <w:szCs w:val="24"/>
          <w:lang w:val="pl-PL"/>
        </w:rPr>
        <w:t xml:space="preserve">zawarta w dniu ………………….. r. pomiędzy: </w:t>
      </w:r>
    </w:p>
    <w:p w:rsidR="00A97C4F" w:rsidRPr="00C12F03" w:rsidRDefault="00A97C4F" w:rsidP="00A97C4F">
      <w:pPr>
        <w:pStyle w:val="Tekstpodstawowy"/>
        <w:jc w:val="both"/>
        <w:rPr>
          <w:sz w:val="24"/>
          <w:szCs w:val="24"/>
          <w:lang w:val="pl-PL"/>
        </w:rPr>
      </w:pPr>
    </w:p>
    <w:p w:rsidR="00A97C4F" w:rsidRPr="00C12F03" w:rsidRDefault="00A97C4F" w:rsidP="00A97C4F">
      <w:pPr>
        <w:spacing w:after="120"/>
        <w:jc w:val="both"/>
        <w:rPr>
          <w:sz w:val="24"/>
          <w:szCs w:val="24"/>
        </w:rPr>
      </w:pPr>
      <w:r w:rsidRPr="00C12F03">
        <w:rPr>
          <w:b/>
          <w:bCs/>
          <w:sz w:val="24"/>
          <w:szCs w:val="24"/>
        </w:rPr>
        <w:t>Skarbem Państwa - Komendą Wojewódzką Państwowej Straży Pożarnej w Krakowie</w:t>
      </w:r>
      <w:r w:rsidRPr="00C12F03">
        <w:rPr>
          <w:sz w:val="24"/>
          <w:szCs w:val="24"/>
        </w:rPr>
        <w:t>, ul. Zarzecze 106, 30-134 Kraków, NIP 675-00-07-386, zwaną dalej Odbiorcą, reprezentowaną przez:</w:t>
      </w:r>
    </w:p>
    <w:p w:rsidR="00A97C4F" w:rsidRPr="00C12F03" w:rsidRDefault="00A97C4F" w:rsidP="00A97C4F">
      <w:pPr>
        <w:spacing w:after="120"/>
        <w:jc w:val="both"/>
        <w:rPr>
          <w:sz w:val="24"/>
          <w:szCs w:val="24"/>
        </w:rPr>
      </w:pPr>
      <w:r w:rsidRPr="00C12F03">
        <w:rPr>
          <w:sz w:val="24"/>
          <w:szCs w:val="24"/>
        </w:rPr>
        <w:t>- …………………………………………………………………………………….…</w:t>
      </w:r>
    </w:p>
    <w:p w:rsidR="00A97C4F" w:rsidRPr="00C12F03" w:rsidRDefault="00A97C4F" w:rsidP="00A97C4F">
      <w:pPr>
        <w:spacing w:after="120"/>
        <w:jc w:val="both"/>
        <w:rPr>
          <w:sz w:val="24"/>
          <w:szCs w:val="24"/>
        </w:rPr>
      </w:pPr>
    </w:p>
    <w:p w:rsidR="00A97C4F" w:rsidRPr="00C12F03" w:rsidRDefault="00A97C4F" w:rsidP="00A97C4F">
      <w:pPr>
        <w:spacing w:after="120"/>
        <w:jc w:val="both"/>
        <w:rPr>
          <w:sz w:val="24"/>
          <w:szCs w:val="24"/>
        </w:rPr>
      </w:pPr>
      <w:r w:rsidRPr="00C12F03">
        <w:rPr>
          <w:sz w:val="24"/>
          <w:szCs w:val="24"/>
        </w:rPr>
        <w:t xml:space="preserve">a </w:t>
      </w:r>
    </w:p>
    <w:p w:rsidR="00A97C4F" w:rsidRPr="00C12F03" w:rsidRDefault="00A97C4F" w:rsidP="00A97C4F">
      <w:pPr>
        <w:spacing w:after="120"/>
        <w:jc w:val="both"/>
        <w:rPr>
          <w:sz w:val="24"/>
          <w:szCs w:val="24"/>
        </w:rPr>
      </w:pPr>
      <w:r w:rsidRPr="00C12F03">
        <w:rPr>
          <w:b/>
          <w:sz w:val="24"/>
          <w:szCs w:val="24"/>
        </w:rPr>
        <w:t xml:space="preserve">Firmą </w:t>
      </w:r>
      <w:r w:rsidRPr="00C12F03">
        <w:rPr>
          <w:sz w:val="24"/>
          <w:szCs w:val="24"/>
        </w:rPr>
        <w:t>…………………………………………………….…………………………………….</w:t>
      </w:r>
    </w:p>
    <w:p w:rsidR="00A97C4F" w:rsidRPr="00C12F03" w:rsidRDefault="00A97C4F" w:rsidP="00A97C4F">
      <w:pPr>
        <w:spacing w:after="120"/>
        <w:jc w:val="both"/>
        <w:rPr>
          <w:bCs/>
          <w:sz w:val="24"/>
          <w:szCs w:val="24"/>
        </w:rPr>
      </w:pPr>
      <w:r w:rsidRPr="00C12F03">
        <w:rPr>
          <w:sz w:val="24"/>
          <w:szCs w:val="24"/>
        </w:rPr>
        <w:t xml:space="preserve">ul .………………….., …………………, NIP ………………….., REGON ……………….., KRS ………………… </w:t>
      </w:r>
      <w:r w:rsidRPr="00C12F03">
        <w:rPr>
          <w:bCs/>
          <w:sz w:val="24"/>
          <w:szCs w:val="24"/>
        </w:rPr>
        <w:t xml:space="preserve">zwaną dalej Wykonawcą, reprezentowaną przez: </w:t>
      </w:r>
    </w:p>
    <w:p w:rsidR="00A97C4F" w:rsidRPr="00C12F03" w:rsidRDefault="00A97C4F" w:rsidP="00A97C4F">
      <w:pPr>
        <w:spacing w:after="120"/>
        <w:jc w:val="both"/>
        <w:rPr>
          <w:bCs/>
          <w:sz w:val="24"/>
          <w:szCs w:val="24"/>
        </w:rPr>
      </w:pPr>
      <w:r w:rsidRPr="00C12F03">
        <w:rPr>
          <w:bCs/>
          <w:sz w:val="24"/>
          <w:szCs w:val="24"/>
        </w:rPr>
        <w:t>- ……………………………………………………………………………………..</w:t>
      </w:r>
    </w:p>
    <w:p w:rsidR="00A97C4F" w:rsidRPr="00C12F03" w:rsidRDefault="00A97C4F" w:rsidP="00A97C4F">
      <w:pPr>
        <w:pStyle w:val="Tekstpodstawowy"/>
        <w:spacing w:line="276" w:lineRule="auto"/>
        <w:jc w:val="both"/>
        <w:rPr>
          <w:sz w:val="24"/>
          <w:szCs w:val="24"/>
          <w:lang w:val="pl-PL"/>
        </w:rPr>
      </w:pPr>
    </w:p>
    <w:p w:rsidR="00A97C4F" w:rsidRPr="00C12F03" w:rsidRDefault="00A97C4F" w:rsidP="00A97C4F">
      <w:pPr>
        <w:pStyle w:val="Tekstpodstawowy"/>
        <w:spacing w:line="276" w:lineRule="auto"/>
        <w:jc w:val="both"/>
        <w:rPr>
          <w:sz w:val="24"/>
          <w:szCs w:val="24"/>
          <w:lang w:val="pl-PL"/>
        </w:rPr>
      </w:pPr>
      <w:r w:rsidRPr="00C12F03">
        <w:rPr>
          <w:sz w:val="24"/>
          <w:szCs w:val="24"/>
          <w:lang w:val="pl-PL"/>
        </w:rPr>
        <w:t>W wyniku wyboru przez Zamawiającego oferty Wykonawcy w postępowaniu o udzielenie zamówienia publicznego w trybie przetargu nieograniczonego, zgodnie z ustawą z dnia 29.01.2004 r. Prawo zamówień publicznych (t. j. Dz. U. z 2019 r. poz. 1843) zawiera się umowę o następującej  treści:</w:t>
      </w:r>
    </w:p>
    <w:p w:rsidR="00A97C4F" w:rsidRPr="00C12F03" w:rsidRDefault="00A97C4F" w:rsidP="00A97C4F">
      <w:pPr>
        <w:pStyle w:val="Tekstpodstawowy"/>
        <w:spacing w:line="276" w:lineRule="auto"/>
        <w:jc w:val="both"/>
        <w:rPr>
          <w:sz w:val="24"/>
          <w:szCs w:val="24"/>
          <w:lang w:val="pl-PL"/>
        </w:rPr>
      </w:pPr>
    </w:p>
    <w:p w:rsidR="00A97C4F" w:rsidRPr="00C12F03" w:rsidRDefault="00A97C4F" w:rsidP="00A97C4F">
      <w:pPr>
        <w:pStyle w:val="Tekstpodstawowy"/>
        <w:spacing w:line="276" w:lineRule="auto"/>
        <w:jc w:val="both"/>
        <w:rPr>
          <w:sz w:val="24"/>
          <w:szCs w:val="24"/>
          <w:lang w:val="pl-PL"/>
        </w:rPr>
      </w:pPr>
    </w:p>
    <w:p w:rsidR="00A97C4F" w:rsidRPr="00C12F03" w:rsidRDefault="00A97C4F" w:rsidP="00A97C4F">
      <w:pPr>
        <w:pStyle w:val="Default"/>
        <w:spacing w:after="120"/>
        <w:jc w:val="both"/>
        <w:rPr>
          <w:rFonts w:ascii="Times New Roman" w:hAnsi="Times New Roman"/>
          <w:color w:val="000000" w:themeColor="text1"/>
        </w:rPr>
      </w:pPr>
      <w:r w:rsidRPr="00C12F03">
        <w:rPr>
          <w:rFonts w:ascii="Times New Roman" w:hAnsi="Times New Roman"/>
          <w:b/>
          <w:color w:val="000000" w:themeColor="text1"/>
        </w:rPr>
        <w:t>Odbiorca</w:t>
      </w:r>
      <w:r w:rsidRPr="00C12F03">
        <w:rPr>
          <w:rFonts w:ascii="Times New Roman" w:hAnsi="Times New Roman"/>
          <w:color w:val="000000" w:themeColor="text1"/>
        </w:rPr>
        <w:t xml:space="preserve"> i </w:t>
      </w:r>
      <w:r w:rsidRPr="00C12F03">
        <w:rPr>
          <w:rFonts w:ascii="Times New Roman" w:hAnsi="Times New Roman"/>
          <w:b/>
          <w:color w:val="000000" w:themeColor="text1"/>
        </w:rPr>
        <w:t>Wykonawca</w:t>
      </w:r>
      <w:r w:rsidRPr="00C12F03">
        <w:rPr>
          <w:rFonts w:ascii="Times New Roman" w:hAnsi="Times New Roman"/>
          <w:color w:val="000000" w:themeColor="text1"/>
        </w:rPr>
        <w:t xml:space="preserve"> zwani są łącznie </w:t>
      </w:r>
      <w:r w:rsidRPr="00C12F03">
        <w:rPr>
          <w:rFonts w:ascii="Times New Roman" w:hAnsi="Times New Roman"/>
          <w:b/>
          <w:color w:val="000000" w:themeColor="text1"/>
        </w:rPr>
        <w:t>„Stronami”.</w:t>
      </w:r>
    </w:p>
    <w:p w:rsidR="00A97C4F" w:rsidRPr="00C12F03" w:rsidRDefault="00A97C4F" w:rsidP="00A97C4F">
      <w:pPr>
        <w:pStyle w:val="Default"/>
        <w:spacing w:after="120"/>
        <w:jc w:val="center"/>
        <w:rPr>
          <w:rFonts w:ascii="Times New Roman" w:hAnsi="Times New Roman"/>
          <w:b/>
          <w:bCs/>
          <w:color w:val="000000" w:themeColor="text1"/>
        </w:rPr>
      </w:pPr>
    </w:p>
    <w:p w:rsidR="00A97C4F" w:rsidRPr="00C12F03" w:rsidRDefault="00A97C4F" w:rsidP="00A97C4F">
      <w:pPr>
        <w:pStyle w:val="Default"/>
        <w:spacing w:after="120"/>
        <w:jc w:val="center"/>
        <w:rPr>
          <w:rFonts w:ascii="Times New Roman" w:hAnsi="Times New Roman"/>
          <w:color w:val="000000" w:themeColor="text1"/>
        </w:rPr>
      </w:pPr>
      <w:r w:rsidRPr="00C12F03">
        <w:rPr>
          <w:rFonts w:ascii="Times New Roman" w:hAnsi="Times New Roman"/>
          <w:b/>
          <w:bCs/>
          <w:color w:val="000000" w:themeColor="text1"/>
        </w:rPr>
        <w:t>§ 1</w:t>
      </w:r>
    </w:p>
    <w:p w:rsidR="00A97C4F" w:rsidRPr="00C12F03" w:rsidRDefault="00A97C4F" w:rsidP="00A97C4F">
      <w:pPr>
        <w:pStyle w:val="Default"/>
        <w:spacing w:after="120"/>
        <w:jc w:val="center"/>
        <w:rPr>
          <w:rFonts w:ascii="Times New Roman" w:hAnsi="Times New Roman"/>
          <w:b/>
          <w:bCs/>
          <w:color w:val="000000" w:themeColor="text1"/>
        </w:rPr>
      </w:pPr>
      <w:r w:rsidRPr="00C12F03">
        <w:rPr>
          <w:rFonts w:ascii="Times New Roman" w:hAnsi="Times New Roman"/>
          <w:b/>
          <w:bCs/>
          <w:color w:val="000000" w:themeColor="text1"/>
        </w:rPr>
        <w:t>Postanowienia ogólne</w:t>
      </w:r>
    </w:p>
    <w:p w:rsidR="00A97C4F" w:rsidRPr="00C12F03" w:rsidRDefault="00A97C4F" w:rsidP="00A97C4F">
      <w:pPr>
        <w:pStyle w:val="Default"/>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color w:val="000000" w:themeColor="text1"/>
        </w:rPr>
        <w:t xml:space="preserve">Przedmiotem umowy jest określenie praw i obowiązków </w:t>
      </w:r>
      <w:r w:rsidRPr="00C12F03">
        <w:rPr>
          <w:rFonts w:ascii="Times New Roman" w:hAnsi="Times New Roman"/>
          <w:b/>
          <w:color w:val="000000" w:themeColor="text1"/>
        </w:rPr>
        <w:t>Stron</w:t>
      </w:r>
      <w:r w:rsidRPr="00C12F03">
        <w:rPr>
          <w:rFonts w:ascii="Times New Roman" w:hAnsi="Times New Roman"/>
          <w:color w:val="000000" w:themeColor="text1"/>
        </w:rPr>
        <w:t xml:space="preserve">, związanych z dostawą energii elektrycznej na potrzeby </w:t>
      </w:r>
      <w:r w:rsidRPr="00C12F03">
        <w:rPr>
          <w:rFonts w:ascii="Times New Roman" w:hAnsi="Times New Roman"/>
          <w:b/>
          <w:color w:val="000000" w:themeColor="text1"/>
        </w:rPr>
        <w:t>Odbiorcy</w:t>
      </w:r>
      <w:r w:rsidRPr="00C12F03">
        <w:rPr>
          <w:rFonts w:ascii="Times New Roman" w:hAnsi="Times New Roman"/>
          <w:color w:val="000000" w:themeColor="text1"/>
        </w:rPr>
        <w:t xml:space="preserve"> do punktów poboru energii elektrycznej wymienionych w Załączniku nr 1 do niniejszej umowy. Dostawy odbywają się na zasadach określonych przepisami ustawy z dnia 10 kwietnia 1997 r. - Prawo energetyczne, zgodnie z obowiązującymi rozporządzeniami do ww. ustawy oraz przepisami ustawy z dnia 23 kwietnia 1964 r. – Kodeks Cywilny (zasadami określonymi w koncesjach, postanowieniami niniejszej Umowy) oraz w oparciu o ustawę z dnia 29 stycznia 2004 r. - Prawo zamówień publicznych (</w:t>
      </w:r>
      <w:r w:rsidRPr="00C12F03">
        <w:rPr>
          <w:rFonts w:ascii="Times New Roman" w:hAnsi="Times New Roman"/>
        </w:rPr>
        <w:t>t. j. Dz. U. z 2019 r. poz. 1843</w:t>
      </w:r>
      <w:r w:rsidRPr="00C12F03">
        <w:rPr>
          <w:rFonts w:ascii="Times New Roman" w:hAnsi="Times New Roman"/>
          <w:color w:val="000000" w:themeColor="text1"/>
        </w:rPr>
        <w:t>).</w:t>
      </w:r>
    </w:p>
    <w:p w:rsidR="00A97C4F" w:rsidRPr="00C12F03" w:rsidRDefault="00A97C4F" w:rsidP="00A97C4F">
      <w:pPr>
        <w:pStyle w:val="Default"/>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color w:val="000000" w:themeColor="text1"/>
        </w:rPr>
        <w:t>Niniejsza Umowa opiera się na warunkach wynikających z oferty złożonej przez …………………………………………….. .</w:t>
      </w:r>
    </w:p>
    <w:p w:rsidR="00A97C4F" w:rsidRPr="00C12F03" w:rsidRDefault="00A97C4F" w:rsidP="00A97C4F">
      <w:pPr>
        <w:pStyle w:val="Default"/>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color w:val="000000" w:themeColor="text1"/>
        </w:rPr>
        <w:t xml:space="preserve">Dostawa odbywa się za pośrednictwem sieci dystrybucyjnej należącej do lokalnego </w:t>
      </w:r>
      <w:r>
        <w:rPr>
          <w:rFonts w:ascii="Times New Roman" w:hAnsi="Times New Roman"/>
          <w:color w:val="000000" w:themeColor="text1"/>
        </w:rPr>
        <w:t xml:space="preserve">Operatora Systemu Dystrybucyjnego (zwanego dalej </w:t>
      </w:r>
      <w:r w:rsidRPr="00C12F03">
        <w:rPr>
          <w:rFonts w:ascii="Times New Roman" w:hAnsi="Times New Roman"/>
          <w:b/>
          <w:bCs/>
          <w:color w:val="000000" w:themeColor="text1"/>
        </w:rPr>
        <w:t>OSD</w:t>
      </w:r>
      <w:r>
        <w:rPr>
          <w:rFonts w:ascii="Times New Roman" w:hAnsi="Times New Roman"/>
          <w:b/>
          <w:bCs/>
          <w:color w:val="000000" w:themeColor="text1"/>
        </w:rPr>
        <w:t>)</w:t>
      </w:r>
      <w:r w:rsidRPr="00C12F03">
        <w:rPr>
          <w:rFonts w:ascii="Times New Roman" w:hAnsi="Times New Roman"/>
          <w:color w:val="000000" w:themeColor="text1"/>
        </w:rPr>
        <w:t xml:space="preserve">, z którym </w:t>
      </w:r>
      <w:r w:rsidRPr="00C12F03">
        <w:rPr>
          <w:rFonts w:ascii="Times New Roman" w:hAnsi="Times New Roman"/>
          <w:b/>
          <w:bCs/>
          <w:color w:val="000000" w:themeColor="text1"/>
        </w:rPr>
        <w:t xml:space="preserve">Odbiorca </w:t>
      </w:r>
      <w:r w:rsidRPr="00C12F03">
        <w:rPr>
          <w:rFonts w:ascii="Times New Roman" w:hAnsi="Times New Roman"/>
          <w:bCs/>
          <w:color w:val="000000" w:themeColor="text1"/>
        </w:rPr>
        <w:t xml:space="preserve">ma zawartą lub </w:t>
      </w:r>
      <w:r w:rsidRPr="00C12F03">
        <w:rPr>
          <w:rFonts w:ascii="Times New Roman" w:hAnsi="Times New Roman"/>
          <w:color w:val="000000" w:themeColor="text1"/>
        </w:rPr>
        <w:t xml:space="preserve">zawrze umowę o świadczenie usług dystrybucji najpóźniej w dniu rozpoczęcia </w:t>
      </w:r>
      <w:r w:rsidRPr="00C12F03">
        <w:rPr>
          <w:rFonts w:ascii="Times New Roman" w:hAnsi="Times New Roman"/>
          <w:color w:val="000000" w:themeColor="text1"/>
        </w:rPr>
        <w:lastRenderedPageBreak/>
        <w:t>dostawy energii elektrycznej. Niniejsza Umowa reguluje wyłącznie warunki dostawy energii elektrycznej i nie zastępuje umowy o świadczenie usług dystrybucyjnych.</w:t>
      </w:r>
    </w:p>
    <w:p w:rsidR="00A97C4F" w:rsidRPr="00C12F03" w:rsidRDefault="00A97C4F" w:rsidP="00A97C4F">
      <w:pPr>
        <w:pStyle w:val="Default"/>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b/>
          <w:bCs/>
          <w:color w:val="000000" w:themeColor="text1"/>
        </w:rPr>
        <w:t xml:space="preserve">Wykonawca </w:t>
      </w:r>
      <w:r w:rsidRPr="00C12F03">
        <w:rPr>
          <w:rFonts w:ascii="Times New Roman" w:hAnsi="Times New Roman"/>
          <w:color w:val="000000" w:themeColor="text1"/>
        </w:rPr>
        <w:t>oświadcza, że posiada aktualną koncesję na obrót energią elektryczną</w:t>
      </w:r>
      <w:r>
        <w:rPr>
          <w:rFonts w:ascii="Times New Roman" w:hAnsi="Times New Roman"/>
          <w:color w:val="000000" w:themeColor="text1"/>
        </w:rPr>
        <w:t>,</w:t>
      </w:r>
      <w:r w:rsidRPr="00C12F03">
        <w:rPr>
          <w:rFonts w:ascii="Times New Roman" w:hAnsi="Times New Roman"/>
          <w:color w:val="000000" w:themeColor="text1"/>
        </w:rPr>
        <w:t xml:space="preserve"> numer koncesji …………………………………………………………………. z dnia ……………………, wydaną przez Prezesa Urzędu Regulacji Energetyki na okres do dnia …………………………….. </w:t>
      </w:r>
    </w:p>
    <w:p w:rsidR="00A97C4F" w:rsidRPr="00C12F03" w:rsidRDefault="00A97C4F" w:rsidP="00A97C4F">
      <w:pPr>
        <w:pStyle w:val="Default"/>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b/>
          <w:bCs/>
          <w:color w:val="000000" w:themeColor="text1"/>
        </w:rPr>
        <w:t xml:space="preserve">Wykonawca </w:t>
      </w:r>
      <w:r w:rsidRPr="00C12F03">
        <w:rPr>
          <w:rFonts w:ascii="Times New Roman" w:hAnsi="Times New Roman"/>
          <w:color w:val="000000" w:themeColor="text1"/>
        </w:rPr>
        <w:t xml:space="preserve">oświadcza, że ma zawartą stosowną umowę z </w:t>
      </w:r>
      <w:r w:rsidRPr="00C12F03">
        <w:rPr>
          <w:rFonts w:ascii="Times New Roman" w:hAnsi="Times New Roman"/>
          <w:b/>
          <w:color w:val="000000" w:themeColor="text1"/>
        </w:rPr>
        <w:t>OSD</w:t>
      </w:r>
      <w:r w:rsidRPr="00C12F03">
        <w:rPr>
          <w:rFonts w:ascii="Times New Roman" w:hAnsi="Times New Roman"/>
          <w:color w:val="000000" w:themeColor="text1"/>
        </w:rPr>
        <w:t xml:space="preserve">, umożliwiającą sprzedaż energii elektrycznej do obiektów </w:t>
      </w:r>
      <w:r w:rsidRPr="00C12F03">
        <w:rPr>
          <w:rFonts w:ascii="Times New Roman" w:hAnsi="Times New Roman"/>
          <w:b/>
          <w:color w:val="000000" w:themeColor="text1"/>
        </w:rPr>
        <w:t>Odbiorcy</w:t>
      </w:r>
      <w:r w:rsidRPr="00C12F03">
        <w:rPr>
          <w:rFonts w:ascii="Times New Roman" w:hAnsi="Times New Roman"/>
          <w:color w:val="000000" w:themeColor="text1"/>
        </w:rPr>
        <w:t xml:space="preserve"> za pośrednictwem sieci dystrybucyjnej </w:t>
      </w:r>
      <w:r w:rsidRPr="00C12F03">
        <w:rPr>
          <w:rFonts w:ascii="Times New Roman" w:hAnsi="Times New Roman"/>
          <w:b/>
          <w:color w:val="000000" w:themeColor="text1"/>
        </w:rPr>
        <w:t>OSD</w:t>
      </w:r>
      <w:r w:rsidRPr="00C12F03">
        <w:rPr>
          <w:rFonts w:ascii="Times New Roman" w:hAnsi="Times New Roman"/>
          <w:color w:val="000000" w:themeColor="text1"/>
        </w:rPr>
        <w:t>.</w:t>
      </w:r>
    </w:p>
    <w:p w:rsidR="00A97C4F" w:rsidRPr="00C12F03" w:rsidRDefault="00A97C4F" w:rsidP="00A97C4F">
      <w:pPr>
        <w:pStyle w:val="Default"/>
        <w:spacing w:after="120"/>
        <w:jc w:val="center"/>
        <w:rPr>
          <w:rFonts w:ascii="Times New Roman" w:hAnsi="Times New Roman"/>
          <w:b/>
          <w:bCs/>
          <w:color w:val="000000" w:themeColor="text1"/>
        </w:rPr>
      </w:pPr>
    </w:p>
    <w:p w:rsidR="00A97C4F" w:rsidRPr="00C12F03" w:rsidRDefault="00A97C4F" w:rsidP="00A97C4F">
      <w:pPr>
        <w:pStyle w:val="Default"/>
        <w:spacing w:after="120"/>
        <w:jc w:val="center"/>
        <w:rPr>
          <w:rFonts w:ascii="Times New Roman" w:hAnsi="Times New Roman"/>
          <w:color w:val="000000" w:themeColor="text1"/>
        </w:rPr>
      </w:pPr>
      <w:r w:rsidRPr="00C12F03">
        <w:rPr>
          <w:rFonts w:ascii="Times New Roman" w:hAnsi="Times New Roman"/>
          <w:b/>
          <w:bCs/>
          <w:color w:val="000000" w:themeColor="text1"/>
        </w:rPr>
        <w:t>§ 2</w:t>
      </w:r>
    </w:p>
    <w:p w:rsidR="00A97C4F" w:rsidRPr="00C12F03" w:rsidRDefault="00A97C4F" w:rsidP="00A97C4F">
      <w:pPr>
        <w:pStyle w:val="Default"/>
        <w:spacing w:after="120"/>
        <w:jc w:val="center"/>
        <w:rPr>
          <w:rFonts w:ascii="Times New Roman" w:hAnsi="Times New Roman"/>
          <w:b/>
          <w:bCs/>
          <w:color w:val="000000" w:themeColor="text1"/>
        </w:rPr>
      </w:pPr>
      <w:r w:rsidRPr="00C12F03">
        <w:rPr>
          <w:rFonts w:ascii="Times New Roman" w:hAnsi="Times New Roman"/>
          <w:b/>
          <w:bCs/>
          <w:color w:val="000000" w:themeColor="text1"/>
        </w:rPr>
        <w:t>Zasady sprzedaży energii elektrycznej</w:t>
      </w:r>
    </w:p>
    <w:p w:rsidR="00A97C4F" w:rsidRPr="00C12F03" w:rsidRDefault="00A97C4F" w:rsidP="00A97C4F">
      <w:pPr>
        <w:pStyle w:val="Default"/>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b/>
          <w:bCs/>
          <w:color w:val="000000" w:themeColor="text1"/>
        </w:rPr>
        <w:t xml:space="preserve">Wykonawca </w:t>
      </w:r>
      <w:r w:rsidRPr="00C12F03">
        <w:rPr>
          <w:rFonts w:ascii="Times New Roman" w:hAnsi="Times New Roman"/>
          <w:color w:val="000000" w:themeColor="text1"/>
        </w:rPr>
        <w:t xml:space="preserve">zobowiązuje się do sprzedaży energii elektrycznej, a </w:t>
      </w:r>
      <w:r w:rsidRPr="00C12F03">
        <w:rPr>
          <w:rFonts w:ascii="Times New Roman" w:hAnsi="Times New Roman"/>
          <w:b/>
          <w:color w:val="000000" w:themeColor="text1"/>
        </w:rPr>
        <w:t>Odbiorca</w:t>
      </w:r>
      <w:r w:rsidRPr="00C12F03">
        <w:rPr>
          <w:rFonts w:ascii="Times New Roman" w:hAnsi="Times New Roman"/>
          <w:color w:val="000000" w:themeColor="text1"/>
        </w:rPr>
        <w:t xml:space="preserve"> zobowiązuje się do kupna energii elektrycznej dla punktów poboru energii elektrycznej określonych </w:t>
      </w:r>
      <w:r>
        <w:rPr>
          <w:rFonts w:ascii="Times New Roman" w:hAnsi="Times New Roman"/>
          <w:color w:val="000000" w:themeColor="text1"/>
        </w:rPr>
        <w:br/>
      </w:r>
      <w:r w:rsidRPr="00C12F03">
        <w:rPr>
          <w:rFonts w:ascii="Times New Roman" w:hAnsi="Times New Roman"/>
          <w:color w:val="000000" w:themeColor="text1"/>
        </w:rPr>
        <w:t xml:space="preserve">w Załączniku nr 1 na zasadach przyjętych w </w:t>
      </w:r>
      <w:r>
        <w:rPr>
          <w:rFonts w:ascii="Times New Roman" w:hAnsi="Times New Roman"/>
          <w:color w:val="000000" w:themeColor="text1"/>
        </w:rPr>
        <w:t>u</w:t>
      </w:r>
      <w:r w:rsidRPr="00C12F03">
        <w:rPr>
          <w:rFonts w:ascii="Times New Roman" w:hAnsi="Times New Roman"/>
          <w:color w:val="000000" w:themeColor="text1"/>
        </w:rPr>
        <w:t xml:space="preserve">stawie </w:t>
      </w:r>
      <w:r>
        <w:rPr>
          <w:rFonts w:ascii="Times New Roman" w:hAnsi="Times New Roman"/>
          <w:color w:val="000000" w:themeColor="text1"/>
        </w:rPr>
        <w:t xml:space="preserve">prawo energetyczne </w:t>
      </w:r>
      <w:r w:rsidRPr="00C12F03">
        <w:rPr>
          <w:rFonts w:ascii="Times New Roman" w:hAnsi="Times New Roman"/>
          <w:color w:val="000000" w:themeColor="text1"/>
        </w:rPr>
        <w:t>oraz wydanych na jej podstawie aktach wykonawczych.</w:t>
      </w:r>
    </w:p>
    <w:p w:rsidR="00A97C4F" w:rsidRPr="00C12F03" w:rsidRDefault="00A97C4F" w:rsidP="00A97C4F">
      <w:pPr>
        <w:pStyle w:val="Default"/>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b/>
          <w:bCs/>
          <w:color w:val="000000" w:themeColor="text1"/>
        </w:rPr>
        <w:t xml:space="preserve">Wykonawca </w:t>
      </w:r>
      <w:r w:rsidRPr="00C12F03">
        <w:rPr>
          <w:rFonts w:ascii="Times New Roman" w:hAnsi="Times New Roman"/>
          <w:color w:val="000000" w:themeColor="text1"/>
        </w:rPr>
        <w:t xml:space="preserve">zobowiązuje się do: </w:t>
      </w:r>
    </w:p>
    <w:p w:rsidR="00A97C4F" w:rsidRPr="00C12F03" w:rsidRDefault="00A97C4F" w:rsidP="00A97C4F">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120"/>
        <w:jc w:val="both"/>
        <w:textAlignment w:val="baseline"/>
        <w:rPr>
          <w:sz w:val="24"/>
          <w:szCs w:val="24"/>
        </w:rPr>
      </w:pPr>
      <w:r w:rsidRPr="00C12F03">
        <w:rPr>
          <w:sz w:val="24"/>
          <w:szCs w:val="24"/>
        </w:rPr>
        <w:t>sprzedaży energii elektrycznej z zachowaniem obowiązujących standardów jakościowych wskazanych w § 4 niniejszej Umowy,</w:t>
      </w:r>
    </w:p>
    <w:p w:rsidR="00A97C4F" w:rsidRPr="00C12F03" w:rsidRDefault="00A97C4F" w:rsidP="00A97C4F">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120"/>
        <w:jc w:val="both"/>
        <w:textAlignment w:val="baseline"/>
        <w:rPr>
          <w:sz w:val="24"/>
          <w:szCs w:val="24"/>
        </w:rPr>
      </w:pPr>
      <w:r w:rsidRPr="00C12F03">
        <w:rPr>
          <w:sz w:val="24"/>
          <w:szCs w:val="24"/>
        </w:rPr>
        <w:t>prowadzenia ewidencji wpłat należności zapewniając</w:t>
      </w:r>
      <w:r>
        <w:rPr>
          <w:sz w:val="24"/>
          <w:szCs w:val="24"/>
        </w:rPr>
        <w:t>ej</w:t>
      </w:r>
      <w:r w:rsidRPr="00C12F03">
        <w:rPr>
          <w:sz w:val="24"/>
          <w:szCs w:val="24"/>
        </w:rPr>
        <w:t xml:space="preserve"> poprawność rozliczeń,</w:t>
      </w:r>
    </w:p>
    <w:p w:rsidR="00A97C4F" w:rsidRPr="00C12F03" w:rsidRDefault="00A97C4F" w:rsidP="00A97C4F">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120"/>
        <w:jc w:val="both"/>
        <w:textAlignment w:val="baseline"/>
        <w:rPr>
          <w:sz w:val="24"/>
          <w:szCs w:val="24"/>
        </w:rPr>
      </w:pPr>
      <w:r w:rsidRPr="00C12F03">
        <w:rPr>
          <w:sz w:val="24"/>
          <w:szCs w:val="24"/>
        </w:rPr>
        <w:t xml:space="preserve">udostępnienia </w:t>
      </w:r>
      <w:r w:rsidRPr="00B97A18">
        <w:rPr>
          <w:b/>
          <w:sz w:val="24"/>
          <w:szCs w:val="24"/>
        </w:rPr>
        <w:t>Odbiorcy</w:t>
      </w:r>
      <w:r w:rsidRPr="00C12F03">
        <w:rPr>
          <w:sz w:val="24"/>
          <w:szCs w:val="24"/>
        </w:rPr>
        <w:t xml:space="preserve"> danych pomiarowo-rozliczeniowych w zakresie sprzedaży energii elektrycznej do obiektów objętych Umową otrzymanych przez OSD,</w:t>
      </w:r>
    </w:p>
    <w:p w:rsidR="00A97C4F" w:rsidRPr="004E64A8" w:rsidRDefault="00A97C4F" w:rsidP="00A97C4F">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120"/>
        <w:jc w:val="both"/>
        <w:textAlignment w:val="baseline"/>
        <w:rPr>
          <w:sz w:val="24"/>
          <w:szCs w:val="24"/>
        </w:rPr>
      </w:pPr>
      <w:r w:rsidRPr="004E64A8">
        <w:rPr>
          <w:sz w:val="24"/>
          <w:szCs w:val="24"/>
        </w:rPr>
        <w:t>sporządzenia raportu na koniec danego roku zużycia energii elektrycznej dla poszczególnych punktów poboru liczonych w kWh ujętych w załączniku nr 1 do niniejszej umowy. Przedmiotowy raport będzie dostarczony z fakturą za miesiąc grudzień danego roku,</w:t>
      </w:r>
    </w:p>
    <w:p w:rsidR="00A97C4F" w:rsidRPr="00C12F03" w:rsidRDefault="00A97C4F" w:rsidP="00A97C4F">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120"/>
        <w:jc w:val="both"/>
        <w:textAlignment w:val="baseline"/>
        <w:rPr>
          <w:sz w:val="24"/>
          <w:szCs w:val="24"/>
        </w:rPr>
      </w:pPr>
      <w:r w:rsidRPr="00C12F03">
        <w:rPr>
          <w:sz w:val="24"/>
          <w:szCs w:val="24"/>
        </w:rPr>
        <w:t xml:space="preserve">zapewnienia bilansowania i rozliczania nadwyżek energii wytworzonej w mikro instalacjach </w:t>
      </w:r>
      <w:r w:rsidRPr="00B97A18">
        <w:rPr>
          <w:b/>
          <w:sz w:val="24"/>
          <w:szCs w:val="24"/>
        </w:rPr>
        <w:t>Odbiorcy</w:t>
      </w:r>
      <w:r w:rsidRPr="00C12F03">
        <w:rPr>
          <w:sz w:val="24"/>
          <w:szCs w:val="24"/>
        </w:rPr>
        <w:t xml:space="preserve"> z 2 punktów przy ul. Zarzecze 106  w Krakowie (moc 27 kWh)  oraz ul. Obrońców Modlina 2 w Krakowie (moc 13 kWh)</w:t>
      </w:r>
    </w:p>
    <w:p w:rsidR="00A97C4F" w:rsidRPr="00C12F03" w:rsidRDefault="00A97C4F" w:rsidP="00A97C4F">
      <w:pPr>
        <w:pStyle w:val="Defaul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złożenia dotychczasowemu operatorowi zgłoszenia o zawarciu niniejszej umowy/powiadomienia o zmianie sprzedawcy,</w:t>
      </w:r>
    </w:p>
    <w:p w:rsidR="00A97C4F" w:rsidRPr="00C12F03" w:rsidRDefault="00A97C4F" w:rsidP="00A97C4F">
      <w:pPr>
        <w:pStyle w:val="Defaul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wypowiedzenia dotychczas obowiązujących umów sprzedaży energii elektrycznej / umów kompleksowych lub przygotowania dokumentów do indywidualnego wypowiedzenia umów (o ile dotyczy),</w:t>
      </w:r>
    </w:p>
    <w:p w:rsidR="00A97C4F" w:rsidRPr="00C12F03" w:rsidRDefault="00A97C4F" w:rsidP="00A97C4F">
      <w:pPr>
        <w:pStyle w:val="Defaul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dokonania względem O</w:t>
      </w:r>
      <w:r>
        <w:rPr>
          <w:rFonts w:ascii="Times New Roman" w:hAnsi="Times New Roman"/>
          <w:color w:val="000000" w:themeColor="text1"/>
        </w:rPr>
        <w:t>SD</w:t>
      </w:r>
      <w:r w:rsidRPr="00C12F03">
        <w:rPr>
          <w:rFonts w:ascii="Times New Roman" w:hAnsi="Times New Roman"/>
          <w:color w:val="000000" w:themeColor="text1"/>
        </w:rPr>
        <w:t xml:space="preserve"> wszelkich czynności związanych z procesem zmiany sprzedawcy i sprzedażą energii elektrycznej.</w:t>
      </w:r>
    </w:p>
    <w:p w:rsidR="00A97C4F" w:rsidRPr="00C12F03" w:rsidRDefault="00A97C4F" w:rsidP="00A97C4F">
      <w:pPr>
        <w:pStyle w:val="Defaul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auto"/>
        </w:rPr>
      </w:pPr>
      <w:r w:rsidRPr="00C12F03">
        <w:rPr>
          <w:rFonts w:ascii="Times New Roman" w:hAnsi="Times New Roman"/>
          <w:color w:val="auto"/>
        </w:rPr>
        <w:t xml:space="preserve">ścisłej współpracy z </w:t>
      </w:r>
      <w:r w:rsidRPr="00C12F03">
        <w:rPr>
          <w:rFonts w:ascii="Times New Roman" w:hAnsi="Times New Roman"/>
          <w:b/>
          <w:color w:val="auto"/>
        </w:rPr>
        <w:t>Odbiorcą</w:t>
      </w:r>
      <w:r w:rsidRPr="00C12F03">
        <w:rPr>
          <w:rFonts w:ascii="Times New Roman" w:hAnsi="Times New Roman"/>
          <w:color w:val="auto"/>
        </w:rPr>
        <w:t xml:space="preserve"> w zakresie umowy.</w:t>
      </w:r>
    </w:p>
    <w:p w:rsidR="00A97C4F" w:rsidRPr="00C12F03" w:rsidRDefault="00A97C4F" w:rsidP="00A97C4F">
      <w:pPr>
        <w:pStyle w:val="Default"/>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60" w:hanging="357"/>
        <w:jc w:val="both"/>
        <w:rPr>
          <w:rFonts w:ascii="Times New Roman" w:hAnsi="Times New Roman"/>
          <w:color w:val="000000" w:themeColor="text1"/>
        </w:rPr>
      </w:pPr>
      <w:r w:rsidRPr="00C12F03">
        <w:rPr>
          <w:rFonts w:ascii="Times New Roman" w:hAnsi="Times New Roman"/>
          <w:b/>
          <w:bCs/>
          <w:color w:val="000000" w:themeColor="text1"/>
        </w:rPr>
        <w:t xml:space="preserve">Odbiorca </w:t>
      </w:r>
      <w:r w:rsidRPr="00C12F03">
        <w:rPr>
          <w:rFonts w:ascii="Times New Roman" w:hAnsi="Times New Roman"/>
          <w:color w:val="000000" w:themeColor="text1"/>
        </w:rPr>
        <w:t>zobowiązuje się do:</w:t>
      </w:r>
    </w:p>
    <w:p w:rsidR="00A97C4F" w:rsidRPr="00C12F03" w:rsidRDefault="00A97C4F" w:rsidP="00A97C4F">
      <w:pPr>
        <w:pStyle w:val="Default"/>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pobierania energii elektrycznej zgodnie z obowiązującymi przepisami i warunkami Umowy,</w:t>
      </w:r>
    </w:p>
    <w:p w:rsidR="00A97C4F" w:rsidRPr="00C12F03" w:rsidRDefault="00A97C4F" w:rsidP="00A97C4F">
      <w:pPr>
        <w:pStyle w:val="Default"/>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terminowego regulowania należności za energię elektryczną,</w:t>
      </w:r>
    </w:p>
    <w:p w:rsidR="00A97C4F" w:rsidRPr="00C12F03" w:rsidRDefault="00A97C4F" w:rsidP="00A97C4F">
      <w:pPr>
        <w:pStyle w:val="Default"/>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rPr>
        <w:lastRenderedPageBreak/>
        <w:t>zabezpieczenia przed uszkodzeniem lub zniszczeniem urządzeń pomiarowych oraz plomb, w tym plomb legalizacyjnych na wszystkich elementach, a w szczególności plomb zabezpieczeń głównych i w układzie pomiarowo</w:t>
      </w:r>
      <w:r w:rsidRPr="00C12F03">
        <w:rPr>
          <w:rFonts w:ascii="Times New Roman" w:hAnsi="Times New Roman"/>
        </w:rPr>
        <w:noBreakHyphen/>
        <w:t>rozliczeniowym</w:t>
      </w:r>
    </w:p>
    <w:p w:rsidR="00A97C4F" w:rsidRPr="00C12F03" w:rsidRDefault="00A97C4F" w:rsidP="00A97C4F">
      <w:pPr>
        <w:pStyle w:val="Default"/>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 xml:space="preserve">przekazywaniu </w:t>
      </w:r>
      <w:r w:rsidRPr="00C12F03">
        <w:rPr>
          <w:rFonts w:ascii="Times New Roman" w:hAnsi="Times New Roman"/>
          <w:b/>
          <w:bCs/>
          <w:color w:val="000000" w:themeColor="text1"/>
        </w:rPr>
        <w:t xml:space="preserve">Wykonawcy </w:t>
      </w:r>
      <w:r w:rsidRPr="00C12F03">
        <w:rPr>
          <w:rFonts w:ascii="Times New Roman" w:hAnsi="Times New Roman"/>
          <w:color w:val="000000" w:themeColor="text1"/>
        </w:rPr>
        <w:t>istotnych informacji dotyczących realizacji Umowy, w szczególności o zmianach w umowie dystrybucyjnej, mających wpływ na realizację Umowy,</w:t>
      </w:r>
    </w:p>
    <w:p w:rsidR="00A97C4F" w:rsidRPr="00C12F03" w:rsidRDefault="00A97C4F" w:rsidP="00A97C4F">
      <w:pPr>
        <w:pStyle w:val="Default"/>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 xml:space="preserve">wystawienia pełnomocnictwa do realizacji czynności wskazanych </w:t>
      </w:r>
      <w:r w:rsidRPr="004E64A8">
        <w:rPr>
          <w:rFonts w:ascii="Times New Roman" w:hAnsi="Times New Roman"/>
          <w:color w:val="000000" w:themeColor="text1"/>
        </w:rPr>
        <w:t xml:space="preserve">w </w:t>
      </w:r>
      <w:r w:rsidRPr="004E64A8">
        <w:rPr>
          <w:rFonts w:ascii="Times New Roman" w:hAnsi="Times New Roman"/>
          <w:bCs/>
          <w:color w:val="000000" w:themeColor="text1"/>
        </w:rPr>
        <w:t xml:space="preserve">§ 2 ust. 2 pkt. </w:t>
      </w:r>
      <w:r>
        <w:rPr>
          <w:rFonts w:ascii="Times New Roman" w:hAnsi="Times New Roman"/>
          <w:bCs/>
          <w:color w:val="000000" w:themeColor="text1"/>
        </w:rPr>
        <w:br/>
      </w:r>
      <w:r w:rsidRPr="004E64A8">
        <w:rPr>
          <w:rFonts w:ascii="Times New Roman" w:hAnsi="Times New Roman"/>
          <w:bCs/>
          <w:color w:val="000000" w:themeColor="text1"/>
        </w:rPr>
        <w:t>6), 7), 8).</w:t>
      </w:r>
      <w:r w:rsidRPr="00C12F03">
        <w:rPr>
          <w:rFonts w:ascii="Times New Roman" w:hAnsi="Times New Roman"/>
          <w:b/>
          <w:bCs/>
          <w:color w:val="000000" w:themeColor="text1"/>
        </w:rPr>
        <w:t xml:space="preserve"> </w:t>
      </w:r>
    </w:p>
    <w:p w:rsidR="00A97C4F" w:rsidRPr="004E64A8" w:rsidRDefault="00A97C4F" w:rsidP="00A97C4F">
      <w:pPr>
        <w:pStyle w:val="Default"/>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b/>
          <w:bCs/>
          <w:color w:val="000000" w:themeColor="text1"/>
        </w:rPr>
        <w:t xml:space="preserve">Odbiorca </w:t>
      </w:r>
      <w:r w:rsidRPr="00C12F03">
        <w:rPr>
          <w:rFonts w:ascii="Times New Roman" w:hAnsi="Times New Roman"/>
          <w:color w:val="000000" w:themeColor="text1"/>
        </w:rPr>
        <w:t>oświadcza, iż zapewni utrzymanie umow</w:t>
      </w:r>
      <w:r>
        <w:rPr>
          <w:rFonts w:ascii="Times New Roman" w:hAnsi="Times New Roman"/>
          <w:color w:val="000000" w:themeColor="text1"/>
        </w:rPr>
        <w:t>y</w:t>
      </w:r>
      <w:r w:rsidRPr="00C12F03">
        <w:rPr>
          <w:rFonts w:ascii="Times New Roman" w:hAnsi="Times New Roman"/>
          <w:color w:val="000000" w:themeColor="text1"/>
        </w:rPr>
        <w:t xml:space="preserve"> na świadczenie usług dystrybucji </w:t>
      </w:r>
      <w:r>
        <w:rPr>
          <w:rFonts w:ascii="Times New Roman" w:hAnsi="Times New Roman"/>
          <w:color w:val="000000" w:themeColor="text1"/>
        </w:rPr>
        <w:br/>
      </w:r>
      <w:r w:rsidRPr="00C12F03">
        <w:rPr>
          <w:rFonts w:ascii="Times New Roman" w:hAnsi="Times New Roman"/>
          <w:color w:val="000000" w:themeColor="text1"/>
        </w:rPr>
        <w:t>w mocy przez cały okres trwania</w:t>
      </w:r>
      <w:r>
        <w:rPr>
          <w:rFonts w:ascii="Times New Roman" w:hAnsi="Times New Roman"/>
          <w:color w:val="000000" w:themeColor="text1"/>
        </w:rPr>
        <w:t xml:space="preserve"> niniejszej</w:t>
      </w:r>
      <w:r w:rsidRPr="00C12F03">
        <w:rPr>
          <w:rFonts w:ascii="Times New Roman" w:hAnsi="Times New Roman"/>
          <w:color w:val="000000" w:themeColor="text1"/>
        </w:rPr>
        <w:t xml:space="preserve"> </w:t>
      </w:r>
      <w:r>
        <w:rPr>
          <w:rFonts w:ascii="Times New Roman" w:hAnsi="Times New Roman"/>
          <w:color w:val="000000" w:themeColor="text1"/>
        </w:rPr>
        <w:t>u</w:t>
      </w:r>
      <w:r w:rsidRPr="004E64A8">
        <w:rPr>
          <w:rFonts w:ascii="Times New Roman" w:hAnsi="Times New Roman"/>
          <w:bCs/>
          <w:color w:val="000000" w:themeColor="text1"/>
        </w:rPr>
        <w:t>mowy sprzedaży energii elektrycznej</w:t>
      </w:r>
      <w:r w:rsidRPr="004E64A8">
        <w:rPr>
          <w:rFonts w:ascii="Times New Roman" w:hAnsi="Times New Roman"/>
          <w:color w:val="000000" w:themeColor="text1"/>
        </w:rPr>
        <w:t xml:space="preserve">. </w:t>
      </w:r>
    </w:p>
    <w:p w:rsidR="00A97C4F" w:rsidRPr="00C12F03" w:rsidRDefault="00A97C4F" w:rsidP="00A97C4F">
      <w:pPr>
        <w:pStyle w:val="Default"/>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b/>
          <w:bCs/>
          <w:color w:val="000000" w:themeColor="text1"/>
        </w:rPr>
        <w:t xml:space="preserve">Strony </w:t>
      </w:r>
      <w:r w:rsidRPr="00C12F03">
        <w:rPr>
          <w:rFonts w:ascii="Times New Roman" w:hAnsi="Times New Roman"/>
          <w:color w:val="000000" w:themeColor="text1"/>
        </w:rPr>
        <w:t xml:space="preserve">zobowiązują się do: </w:t>
      </w:r>
    </w:p>
    <w:p w:rsidR="00A97C4F" w:rsidRPr="00C12F03" w:rsidRDefault="00A97C4F" w:rsidP="00A97C4F">
      <w:pPr>
        <w:pStyle w:val="Default"/>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 xml:space="preserve">niezwłocznego wzajemnego informowania się o zauważonych wadach lub usterkach </w:t>
      </w:r>
      <w:r>
        <w:rPr>
          <w:rFonts w:ascii="Times New Roman" w:hAnsi="Times New Roman"/>
          <w:color w:val="000000" w:themeColor="text1"/>
        </w:rPr>
        <w:br/>
      </w:r>
      <w:r w:rsidRPr="00C12F03">
        <w:rPr>
          <w:rFonts w:ascii="Times New Roman" w:hAnsi="Times New Roman"/>
          <w:color w:val="000000" w:themeColor="text1"/>
        </w:rPr>
        <w:t>w układzie pomiarowo-rozliczeniowym oraz o innych okolicznościach mających wpływ na rozliczenia za energię elektryczną,</w:t>
      </w:r>
    </w:p>
    <w:p w:rsidR="00A97C4F" w:rsidRPr="00C12F03" w:rsidRDefault="00A97C4F" w:rsidP="00A97C4F">
      <w:pPr>
        <w:pStyle w:val="Default"/>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 xml:space="preserve">zapewnienia wzajemnego dostępu do danych oraz wglądu do materiałów stanowiących podstawę do rozliczeń za dostarczoną energię elektryczną w zakresie niezbędnym dla dokonania weryfikacji lub potwierdzenia zgodności. </w:t>
      </w:r>
    </w:p>
    <w:p w:rsidR="00A97C4F" w:rsidRPr="00C12F03" w:rsidRDefault="00A97C4F" w:rsidP="00A97C4F">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tabs>
          <w:tab w:val="clear" w:pos="720"/>
        </w:tabs>
        <w:suppressAutoHyphens/>
        <w:overflowPunct w:val="0"/>
        <w:autoSpaceDE w:val="0"/>
        <w:spacing w:after="120"/>
        <w:ind w:left="284" w:hanging="284"/>
        <w:jc w:val="both"/>
        <w:textAlignment w:val="baseline"/>
        <w:rPr>
          <w:sz w:val="24"/>
          <w:szCs w:val="24"/>
        </w:rPr>
      </w:pPr>
      <w:r w:rsidRPr="00C12F03">
        <w:rPr>
          <w:b/>
          <w:bCs/>
          <w:sz w:val="24"/>
          <w:szCs w:val="24"/>
        </w:rPr>
        <w:t>Strony</w:t>
      </w:r>
      <w:r w:rsidRPr="00C12F03">
        <w:rPr>
          <w:sz w:val="24"/>
          <w:szCs w:val="24"/>
        </w:rPr>
        <w:t xml:space="preserve"> ustalają, że w przypadku wprowadzenia w trybie zgodnym z prawem ograniczeń </w:t>
      </w:r>
      <w:r>
        <w:rPr>
          <w:sz w:val="24"/>
          <w:szCs w:val="24"/>
        </w:rPr>
        <w:br/>
      </w:r>
      <w:r w:rsidRPr="00C12F03">
        <w:rPr>
          <w:sz w:val="24"/>
          <w:szCs w:val="24"/>
        </w:rPr>
        <w:t xml:space="preserve">w dostarczaniu i poborze energii, </w:t>
      </w:r>
      <w:r w:rsidRPr="001A412B">
        <w:rPr>
          <w:b/>
          <w:sz w:val="24"/>
          <w:szCs w:val="24"/>
        </w:rPr>
        <w:t>Odbiorca</w:t>
      </w:r>
      <w:r w:rsidRPr="00C12F03">
        <w:rPr>
          <w:sz w:val="24"/>
          <w:szCs w:val="24"/>
        </w:rPr>
        <w:t xml:space="preserve"> jest obowiązany do dostosowania dobowego poboru energii do planu ograniczeń stosownie do komunikatów radiowych lub indywidualnego zawiadomienia. Za ewentualnie wynikłe z tego tytułu szkody Wykonawca nie ponosi odpowiedzialności.</w:t>
      </w:r>
    </w:p>
    <w:p w:rsidR="00A97C4F" w:rsidRPr="00C12F03" w:rsidRDefault="00A97C4F" w:rsidP="00A97C4F">
      <w:pPr>
        <w:pStyle w:val="Default"/>
        <w:spacing w:after="120"/>
        <w:jc w:val="center"/>
        <w:rPr>
          <w:rFonts w:ascii="Times New Roman" w:hAnsi="Times New Roman"/>
          <w:color w:val="000000" w:themeColor="text1"/>
        </w:rPr>
      </w:pPr>
      <w:r w:rsidRPr="00C12F03">
        <w:rPr>
          <w:rFonts w:ascii="Times New Roman" w:hAnsi="Times New Roman"/>
          <w:b/>
          <w:bCs/>
          <w:color w:val="000000" w:themeColor="text1"/>
        </w:rPr>
        <w:t>§ 3</w:t>
      </w:r>
    </w:p>
    <w:p w:rsidR="00A97C4F" w:rsidRPr="00C12F03" w:rsidRDefault="00A97C4F" w:rsidP="00A97C4F">
      <w:pPr>
        <w:pStyle w:val="Default"/>
        <w:spacing w:after="120"/>
        <w:jc w:val="center"/>
        <w:rPr>
          <w:rFonts w:ascii="Times New Roman" w:hAnsi="Times New Roman"/>
          <w:b/>
          <w:bCs/>
          <w:color w:val="000000" w:themeColor="text1"/>
        </w:rPr>
      </w:pPr>
      <w:r w:rsidRPr="00C12F03">
        <w:rPr>
          <w:rFonts w:ascii="Times New Roman" w:hAnsi="Times New Roman"/>
          <w:b/>
          <w:bCs/>
          <w:color w:val="000000" w:themeColor="text1"/>
        </w:rPr>
        <w:t>Bilansowanie handlowe</w:t>
      </w:r>
    </w:p>
    <w:p w:rsidR="00A97C4F" w:rsidRPr="00C12F03" w:rsidRDefault="00A97C4F" w:rsidP="00A97C4F">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284"/>
        </w:tabs>
        <w:suppressAutoHyphens/>
        <w:overflowPunct w:val="0"/>
        <w:autoSpaceDE w:val="0"/>
        <w:spacing w:after="120"/>
        <w:jc w:val="both"/>
        <w:textAlignment w:val="baseline"/>
        <w:rPr>
          <w:sz w:val="24"/>
          <w:szCs w:val="24"/>
        </w:rPr>
      </w:pPr>
      <w:r w:rsidRPr="00C12F03">
        <w:rPr>
          <w:sz w:val="24"/>
          <w:szCs w:val="24"/>
        </w:rPr>
        <w:t>Zgodnie z treścią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A97C4F" w:rsidRPr="00C12F03" w:rsidRDefault="00A97C4F" w:rsidP="00A97C4F">
      <w:pPr>
        <w:pStyle w:val="Defaul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color w:val="000000" w:themeColor="text1"/>
        </w:rPr>
        <w:t xml:space="preserve">W ramach niniejszej Umowy </w:t>
      </w:r>
      <w:r w:rsidRPr="00C12F03">
        <w:rPr>
          <w:rFonts w:ascii="Times New Roman" w:hAnsi="Times New Roman"/>
          <w:b/>
          <w:bCs/>
          <w:color w:val="000000" w:themeColor="text1"/>
        </w:rPr>
        <w:t xml:space="preserve">Wykonawca </w:t>
      </w:r>
      <w:r w:rsidRPr="00C12F03">
        <w:rPr>
          <w:rFonts w:ascii="Times New Roman" w:hAnsi="Times New Roman"/>
          <w:color w:val="000000" w:themeColor="text1"/>
        </w:rPr>
        <w:t>jest odpowiedzialny za bilansowanie handlowe.</w:t>
      </w:r>
    </w:p>
    <w:p w:rsidR="00A97C4F" w:rsidRPr="00C12F03" w:rsidRDefault="00A97C4F" w:rsidP="00A97C4F">
      <w:pPr>
        <w:pStyle w:val="Defaul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b/>
          <w:bCs/>
          <w:color w:val="000000" w:themeColor="text1"/>
        </w:rPr>
      </w:pPr>
      <w:r w:rsidRPr="00C12F03">
        <w:rPr>
          <w:rFonts w:ascii="Times New Roman" w:hAnsi="Times New Roman"/>
          <w:b/>
          <w:bCs/>
          <w:color w:val="000000" w:themeColor="text1"/>
        </w:rPr>
        <w:t xml:space="preserve">Wykonawca </w:t>
      </w:r>
      <w:r w:rsidRPr="00C12F03">
        <w:rPr>
          <w:rFonts w:ascii="Times New Roman" w:hAnsi="Times New Roman"/>
          <w:color w:val="000000" w:themeColor="text1"/>
        </w:rPr>
        <w:t xml:space="preserve">zwalnia </w:t>
      </w:r>
      <w:r w:rsidRPr="00C12F03">
        <w:rPr>
          <w:rFonts w:ascii="Times New Roman" w:hAnsi="Times New Roman"/>
          <w:b/>
          <w:bCs/>
          <w:color w:val="000000" w:themeColor="text1"/>
        </w:rPr>
        <w:t xml:space="preserve">Odbiorcę </w:t>
      </w:r>
      <w:r w:rsidRPr="00C12F03">
        <w:rPr>
          <w:rFonts w:ascii="Times New Roman" w:hAnsi="Times New Roman"/>
          <w:color w:val="000000" w:themeColor="text1"/>
        </w:rPr>
        <w:t>z wszelkich kosztów i obowiązków związanych z niezbilansowaniem. Koszty wynikające z dokonania bilansowania uwzględnione są w cenie energii elektrycznej określonej w §5 umowy.</w:t>
      </w:r>
    </w:p>
    <w:p w:rsidR="00A97C4F" w:rsidRPr="00C12F03" w:rsidRDefault="00A97C4F" w:rsidP="00A97C4F">
      <w:pPr>
        <w:pStyle w:val="Defaul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b/>
          <w:bCs/>
          <w:color w:val="000000" w:themeColor="text1"/>
        </w:rPr>
      </w:pPr>
      <w:r w:rsidRPr="00C12F03">
        <w:rPr>
          <w:rFonts w:ascii="Times New Roman" w:hAnsi="Times New Roman"/>
          <w:b/>
          <w:bCs/>
          <w:color w:val="000000" w:themeColor="text1"/>
        </w:rPr>
        <w:t xml:space="preserve">Odbiorca </w:t>
      </w:r>
      <w:r w:rsidRPr="00C12F03">
        <w:rPr>
          <w:rFonts w:ascii="Times New Roman" w:hAnsi="Times New Roman"/>
          <w:color w:val="000000" w:themeColor="text1"/>
        </w:rPr>
        <w:t xml:space="preserve">oświadcza, iż wszystkie prawa i obowiązki związane z bilansowaniem handlowym wynikające z niniejszej Umowy, w tym opracowywanie i zgłaszanie grafików handlowych do </w:t>
      </w:r>
      <w:r w:rsidRPr="00C12F03">
        <w:rPr>
          <w:rFonts w:ascii="Times New Roman" w:hAnsi="Times New Roman"/>
          <w:bCs/>
          <w:color w:val="000000" w:themeColor="text1"/>
        </w:rPr>
        <w:t>Operatora Systemu Przesyłowego</w:t>
      </w:r>
      <w:r w:rsidRPr="00C12F03">
        <w:rPr>
          <w:rFonts w:ascii="Times New Roman" w:hAnsi="Times New Roman"/>
          <w:color w:val="000000" w:themeColor="text1"/>
        </w:rPr>
        <w:t xml:space="preserve">, leżą po stronie </w:t>
      </w:r>
      <w:r w:rsidRPr="00C12F03">
        <w:rPr>
          <w:rFonts w:ascii="Times New Roman" w:hAnsi="Times New Roman"/>
          <w:b/>
          <w:bCs/>
          <w:color w:val="000000" w:themeColor="text1"/>
        </w:rPr>
        <w:t>Wykonawcy.</w:t>
      </w:r>
    </w:p>
    <w:p w:rsidR="00A97C4F" w:rsidRPr="00C12F03" w:rsidRDefault="00A97C4F" w:rsidP="00A97C4F">
      <w:pPr>
        <w:pStyle w:val="Default"/>
        <w:spacing w:after="120"/>
        <w:jc w:val="center"/>
        <w:rPr>
          <w:rFonts w:ascii="Times New Roman" w:hAnsi="Times New Roman"/>
          <w:color w:val="000000" w:themeColor="text1"/>
        </w:rPr>
      </w:pPr>
      <w:r w:rsidRPr="00C12F03">
        <w:rPr>
          <w:rFonts w:ascii="Times New Roman" w:hAnsi="Times New Roman"/>
          <w:b/>
          <w:bCs/>
          <w:color w:val="000000" w:themeColor="text1"/>
        </w:rPr>
        <w:t>§ 4</w:t>
      </w:r>
    </w:p>
    <w:p w:rsidR="00A97C4F" w:rsidRPr="00C12F03" w:rsidRDefault="00A97C4F" w:rsidP="00A97C4F">
      <w:pPr>
        <w:pStyle w:val="Default"/>
        <w:spacing w:after="120"/>
        <w:jc w:val="center"/>
        <w:rPr>
          <w:rFonts w:ascii="Times New Roman" w:hAnsi="Times New Roman"/>
          <w:b/>
          <w:bCs/>
          <w:color w:val="000000" w:themeColor="text1"/>
        </w:rPr>
      </w:pPr>
      <w:r w:rsidRPr="00C12F03">
        <w:rPr>
          <w:rFonts w:ascii="Times New Roman" w:hAnsi="Times New Roman"/>
          <w:b/>
          <w:bCs/>
          <w:color w:val="000000" w:themeColor="text1"/>
        </w:rPr>
        <w:t>Standardy jakościowe</w:t>
      </w:r>
    </w:p>
    <w:p w:rsidR="00A97C4F" w:rsidRPr="00C12F03" w:rsidRDefault="00A97C4F" w:rsidP="00A97C4F">
      <w:pPr>
        <w:pStyle w:val="Defaul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b/>
          <w:bCs/>
          <w:color w:val="000000" w:themeColor="text1"/>
        </w:rPr>
        <w:t xml:space="preserve">Wykonawca </w:t>
      </w:r>
      <w:r w:rsidRPr="00C12F03">
        <w:rPr>
          <w:rFonts w:ascii="Times New Roman" w:hAnsi="Times New Roman"/>
          <w:color w:val="000000" w:themeColor="text1"/>
        </w:rPr>
        <w:t xml:space="preserve">zobowiązuje się zapewnić </w:t>
      </w:r>
      <w:r w:rsidRPr="00C12F03">
        <w:rPr>
          <w:rFonts w:ascii="Times New Roman" w:hAnsi="Times New Roman"/>
          <w:b/>
          <w:bCs/>
          <w:color w:val="000000" w:themeColor="text1"/>
        </w:rPr>
        <w:t xml:space="preserve">Odbiorcy </w:t>
      </w:r>
      <w:r w:rsidRPr="00C12F03">
        <w:rPr>
          <w:rFonts w:ascii="Times New Roman" w:hAnsi="Times New Roman"/>
          <w:color w:val="000000" w:themeColor="text1"/>
        </w:rPr>
        <w:t>standardy jakościowe obsługi zgodne </w:t>
      </w:r>
      <w:r>
        <w:rPr>
          <w:rFonts w:ascii="Times New Roman" w:hAnsi="Times New Roman"/>
          <w:color w:val="000000" w:themeColor="text1"/>
        </w:rPr>
        <w:br/>
      </w:r>
      <w:r w:rsidRPr="00C12F03">
        <w:rPr>
          <w:rFonts w:ascii="Times New Roman" w:hAnsi="Times New Roman"/>
          <w:color w:val="000000" w:themeColor="text1"/>
        </w:rPr>
        <w:t xml:space="preserve">z obowiązującymi przepisami Prawa energetycznego oraz rozporządzeniem Ministra Gospodarki z dnia 4 maja 2007 r. w sprawie szczegółowych warunków funkcjonowania systemu elektroenergetycznego (Dz. U. z 2007 r. nr 93 poz. 623 z </w:t>
      </w:r>
      <w:proofErr w:type="spellStart"/>
      <w:r w:rsidRPr="00C12F03">
        <w:rPr>
          <w:rFonts w:ascii="Times New Roman" w:hAnsi="Times New Roman"/>
          <w:color w:val="000000" w:themeColor="text1"/>
        </w:rPr>
        <w:t>późn</w:t>
      </w:r>
      <w:proofErr w:type="spellEnd"/>
      <w:r w:rsidRPr="00C12F03">
        <w:rPr>
          <w:rFonts w:ascii="Times New Roman" w:hAnsi="Times New Roman"/>
          <w:color w:val="000000" w:themeColor="text1"/>
        </w:rPr>
        <w:t>. zm.).</w:t>
      </w:r>
    </w:p>
    <w:p w:rsidR="00A97C4F" w:rsidRPr="00C12F03" w:rsidRDefault="00A97C4F" w:rsidP="00A97C4F">
      <w:pPr>
        <w:pStyle w:val="Defaul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b/>
          <w:bCs/>
          <w:color w:val="000000" w:themeColor="text1"/>
        </w:rPr>
        <w:lastRenderedPageBreak/>
        <w:t xml:space="preserve">Wykonawca </w:t>
      </w:r>
      <w:r w:rsidRPr="00C12F03">
        <w:rPr>
          <w:rFonts w:ascii="Times New Roman" w:hAnsi="Times New Roman"/>
          <w:color w:val="000000" w:themeColor="text1"/>
        </w:rPr>
        <w:t xml:space="preserve">nie gwarantuje ciągłości sprzedaży energii elektrycznej oraz nie ponosi odpowiedzialności za niedostarczenie energii elektrycznej do punktów poboru energii elektrycznej </w:t>
      </w:r>
      <w:r w:rsidRPr="00C12F03">
        <w:rPr>
          <w:rFonts w:ascii="Times New Roman" w:hAnsi="Times New Roman"/>
          <w:b/>
          <w:bCs/>
          <w:color w:val="000000" w:themeColor="text1"/>
        </w:rPr>
        <w:t xml:space="preserve">Odbiorcy </w:t>
      </w:r>
      <w:r w:rsidRPr="00C12F03">
        <w:rPr>
          <w:rFonts w:ascii="Times New Roman" w:hAnsi="Times New Roman"/>
          <w:color w:val="000000" w:themeColor="text1"/>
        </w:rPr>
        <w:t xml:space="preserve">w przypadku klęsk żywiołowych, innych przypadków siły wyższej, awarii w systemie oraz awarii sieciowych, jak również z powodu </w:t>
      </w:r>
      <w:proofErr w:type="spellStart"/>
      <w:r w:rsidRPr="00C12F03">
        <w:rPr>
          <w:rFonts w:ascii="Times New Roman" w:hAnsi="Times New Roman"/>
          <w:color w:val="000000" w:themeColor="text1"/>
        </w:rPr>
        <w:t>wyłączeń</w:t>
      </w:r>
      <w:proofErr w:type="spellEnd"/>
      <w:r w:rsidRPr="00C12F03">
        <w:rPr>
          <w:rFonts w:ascii="Times New Roman" w:hAnsi="Times New Roman"/>
          <w:color w:val="000000" w:themeColor="text1"/>
        </w:rPr>
        <w:t xml:space="preserve"> dokonywanych </w:t>
      </w:r>
      <w:r w:rsidRPr="001A412B">
        <w:rPr>
          <w:rFonts w:ascii="Times New Roman" w:hAnsi="Times New Roman"/>
          <w:color w:val="000000" w:themeColor="text1"/>
        </w:rPr>
        <w:t xml:space="preserve">przez </w:t>
      </w:r>
      <w:r w:rsidRPr="001A412B">
        <w:rPr>
          <w:rFonts w:ascii="Times New Roman" w:hAnsi="Times New Roman"/>
          <w:bCs/>
          <w:color w:val="000000" w:themeColor="text1"/>
        </w:rPr>
        <w:t>OSD</w:t>
      </w:r>
      <w:r w:rsidRPr="001A412B">
        <w:rPr>
          <w:rFonts w:ascii="Times New Roman" w:hAnsi="Times New Roman"/>
          <w:color w:val="000000" w:themeColor="text1"/>
        </w:rPr>
        <w:t xml:space="preserve">. Szczegółowe zasady dotyczące niedotrzymania ciągłości dostaw energii elektrycznej regulowane są w umowie o świadczenie usług dystrybucji energii elektrycznej podpisanej z lokalnym </w:t>
      </w:r>
      <w:r w:rsidRPr="001A412B">
        <w:rPr>
          <w:rFonts w:ascii="Times New Roman" w:hAnsi="Times New Roman"/>
          <w:bCs/>
          <w:color w:val="000000" w:themeColor="text1"/>
        </w:rPr>
        <w:t>OSD</w:t>
      </w:r>
      <w:r w:rsidRPr="001A412B">
        <w:rPr>
          <w:rFonts w:ascii="Times New Roman" w:hAnsi="Times New Roman"/>
          <w:color w:val="000000" w:themeColor="text1"/>
        </w:rPr>
        <w:t>.</w:t>
      </w:r>
      <w:r w:rsidRPr="00C12F03">
        <w:rPr>
          <w:rFonts w:ascii="Times New Roman" w:hAnsi="Times New Roman"/>
          <w:color w:val="000000" w:themeColor="text1"/>
        </w:rPr>
        <w:t xml:space="preserve"> </w:t>
      </w:r>
    </w:p>
    <w:p w:rsidR="00A97C4F" w:rsidRPr="00C12F03" w:rsidRDefault="00A97C4F" w:rsidP="00A97C4F">
      <w:pPr>
        <w:pStyle w:val="Defaul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 xml:space="preserve">W przypadku niedotrzymania standardów jakościowych obsługi określonych obowiązującymi przepisami prawa, </w:t>
      </w:r>
      <w:r w:rsidRPr="00C12F03">
        <w:rPr>
          <w:rFonts w:ascii="Times New Roman" w:hAnsi="Times New Roman"/>
          <w:b/>
          <w:bCs/>
          <w:color w:val="000000" w:themeColor="text1"/>
        </w:rPr>
        <w:t xml:space="preserve">Wykonawca </w:t>
      </w:r>
      <w:r w:rsidRPr="00C12F03">
        <w:rPr>
          <w:rFonts w:ascii="Times New Roman" w:hAnsi="Times New Roman"/>
          <w:color w:val="000000" w:themeColor="text1"/>
        </w:rPr>
        <w:t xml:space="preserve">ponosi odpowiedzialność określoną </w:t>
      </w:r>
      <w:r>
        <w:rPr>
          <w:rFonts w:ascii="Times New Roman" w:hAnsi="Times New Roman"/>
          <w:color w:val="000000" w:themeColor="text1"/>
        </w:rPr>
        <w:br/>
      </w:r>
      <w:r w:rsidRPr="00C12F03">
        <w:rPr>
          <w:rFonts w:ascii="Times New Roman" w:hAnsi="Times New Roman"/>
          <w:color w:val="000000" w:themeColor="text1"/>
        </w:rPr>
        <w:t xml:space="preserve">w Ustawie PE oraz obowiązujących rozporządzeniach do wyżej wymienionej Ustawy. </w:t>
      </w:r>
    </w:p>
    <w:p w:rsidR="00A97C4F" w:rsidRPr="00C12F03" w:rsidRDefault="00A97C4F" w:rsidP="00A97C4F">
      <w:pPr>
        <w:pStyle w:val="Default"/>
        <w:spacing w:after="120"/>
        <w:jc w:val="center"/>
        <w:rPr>
          <w:rFonts w:ascii="Times New Roman" w:hAnsi="Times New Roman"/>
          <w:b/>
          <w:bCs/>
          <w:color w:val="000000" w:themeColor="text1"/>
        </w:rPr>
      </w:pPr>
    </w:p>
    <w:p w:rsidR="00A97C4F" w:rsidRPr="00C12F03" w:rsidRDefault="00A97C4F" w:rsidP="00A97C4F">
      <w:pPr>
        <w:pStyle w:val="Default"/>
        <w:spacing w:after="120"/>
        <w:jc w:val="center"/>
        <w:rPr>
          <w:rFonts w:ascii="Times New Roman" w:hAnsi="Times New Roman"/>
          <w:color w:val="000000" w:themeColor="text1"/>
        </w:rPr>
      </w:pPr>
      <w:r w:rsidRPr="00C12F03">
        <w:rPr>
          <w:rFonts w:ascii="Times New Roman" w:hAnsi="Times New Roman"/>
          <w:b/>
          <w:bCs/>
          <w:color w:val="000000" w:themeColor="text1"/>
        </w:rPr>
        <w:t>§ 5</w:t>
      </w:r>
    </w:p>
    <w:p w:rsidR="00A97C4F" w:rsidRPr="00C12F03" w:rsidRDefault="00A97C4F" w:rsidP="00A97C4F">
      <w:pPr>
        <w:pStyle w:val="Default"/>
        <w:spacing w:after="120"/>
        <w:jc w:val="center"/>
        <w:rPr>
          <w:rFonts w:ascii="Times New Roman" w:hAnsi="Times New Roman"/>
          <w:b/>
          <w:bCs/>
          <w:color w:val="000000" w:themeColor="text1"/>
        </w:rPr>
      </w:pPr>
      <w:r w:rsidRPr="00C12F03">
        <w:rPr>
          <w:rFonts w:ascii="Times New Roman" w:hAnsi="Times New Roman"/>
          <w:b/>
          <w:bCs/>
          <w:color w:val="000000" w:themeColor="text1"/>
        </w:rPr>
        <w:t>Cena energii elektrycznej</w:t>
      </w:r>
    </w:p>
    <w:p w:rsidR="00A97C4F" w:rsidRPr="00C12F03" w:rsidRDefault="00A97C4F" w:rsidP="00A97C4F">
      <w:pPr>
        <w:pStyle w:val="Default"/>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1A412B">
        <w:rPr>
          <w:rFonts w:ascii="Times New Roman" w:hAnsi="Times New Roman"/>
          <w:b/>
          <w:color w:val="000000" w:themeColor="text1"/>
        </w:rPr>
        <w:t>Strony</w:t>
      </w:r>
      <w:r w:rsidRPr="00C12F03">
        <w:rPr>
          <w:rFonts w:ascii="Times New Roman" w:hAnsi="Times New Roman"/>
          <w:color w:val="000000" w:themeColor="text1"/>
        </w:rPr>
        <w:t xml:space="preserve"> ustalają jednostkową cenę netto (PLN) za 1 kWh energii elektrycznej  </w:t>
      </w:r>
      <w:r w:rsidRPr="00C12F03">
        <w:rPr>
          <w:rFonts w:ascii="Times New Roman" w:hAnsi="Times New Roman"/>
          <w:color w:val="000000" w:themeColor="text1"/>
        </w:rPr>
        <w:br/>
        <w:t xml:space="preserve">w czasie obowiązywania Umowy określonym w § 9, dla punktów poboru wymienionych </w:t>
      </w:r>
      <w:r>
        <w:rPr>
          <w:rFonts w:ascii="Times New Roman" w:hAnsi="Times New Roman"/>
          <w:color w:val="000000" w:themeColor="text1"/>
        </w:rPr>
        <w:br/>
      </w:r>
      <w:r w:rsidRPr="00C12F03">
        <w:rPr>
          <w:rFonts w:ascii="Times New Roman" w:hAnsi="Times New Roman"/>
          <w:color w:val="000000" w:themeColor="text1"/>
        </w:rPr>
        <w:t>w Załączniku nr 1 w wysokości:</w:t>
      </w:r>
    </w:p>
    <w:p w:rsidR="00A97C4F" w:rsidRPr="00C12F03" w:rsidRDefault="00A97C4F" w:rsidP="00A97C4F">
      <w:pPr>
        <w:pStyle w:val="Akapitzlist"/>
        <w:widowControl w:val="0"/>
        <w:numPr>
          <w:ilvl w:val="0"/>
          <w:numId w:val="21"/>
        </w:numPr>
        <w:pBdr>
          <w:left w:val="none" w:sz="4" w:space="1" w:color="000000"/>
        </w:pBdr>
        <w:spacing w:after="120"/>
        <w:jc w:val="both"/>
        <w:rPr>
          <w:sz w:val="24"/>
          <w:szCs w:val="24"/>
        </w:rPr>
      </w:pPr>
      <w:r w:rsidRPr="00C12F03">
        <w:rPr>
          <w:sz w:val="24"/>
          <w:szCs w:val="24"/>
        </w:rPr>
        <w:t>Grupa taryfowa C 11: netto……….…zł/kWh</w:t>
      </w:r>
    </w:p>
    <w:p w:rsidR="00A97C4F" w:rsidRPr="00C12F03" w:rsidRDefault="00A97C4F" w:rsidP="00A97C4F">
      <w:pPr>
        <w:pStyle w:val="Default"/>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rPr>
        <w:t>Grupa taryfowa C 21: netto………….zł/kWh</w:t>
      </w:r>
    </w:p>
    <w:p w:rsidR="00A97C4F" w:rsidRPr="00C12F03" w:rsidRDefault="00A97C4F" w:rsidP="00A97C4F">
      <w:pPr>
        <w:pStyle w:val="Tekstpodstawowy"/>
        <w:widowControl/>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426" w:hanging="426"/>
        <w:jc w:val="both"/>
        <w:rPr>
          <w:sz w:val="24"/>
          <w:szCs w:val="24"/>
          <w:lang w:val="pl-PL"/>
        </w:rPr>
      </w:pPr>
      <w:r w:rsidRPr="00C12F03">
        <w:rPr>
          <w:sz w:val="24"/>
          <w:szCs w:val="24"/>
          <w:lang w:val="pl-PL"/>
        </w:rPr>
        <w:t xml:space="preserve">Cena jednostkowa netto (tj. cena bez podatku VAT) podana w formularzu cenowym będzie podlegała zmianie tylko w przypadku ustawowej zmiany opodatkowania energii elektrycznej podatkiem akcyzowym. </w:t>
      </w:r>
    </w:p>
    <w:p w:rsidR="00A97C4F" w:rsidRPr="00C12F03" w:rsidRDefault="00A97C4F" w:rsidP="00A97C4F">
      <w:pPr>
        <w:pStyle w:val="Tekstpodstawowy"/>
        <w:widowControl/>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426" w:hanging="426"/>
        <w:jc w:val="both"/>
        <w:rPr>
          <w:sz w:val="24"/>
          <w:szCs w:val="24"/>
          <w:lang w:val="pl-PL"/>
        </w:rPr>
      </w:pPr>
      <w:r w:rsidRPr="00C12F03">
        <w:rPr>
          <w:sz w:val="24"/>
          <w:szCs w:val="24"/>
          <w:lang w:val="pl-PL" w:eastAsia="en-US"/>
        </w:rPr>
        <w:t xml:space="preserve"> Maksymalna wartość wynagrodzenia brutto</w:t>
      </w:r>
      <w:r w:rsidRPr="00C12F03">
        <w:rPr>
          <w:rFonts w:eastAsia="Arial"/>
          <w:sz w:val="24"/>
          <w:szCs w:val="24"/>
          <w:lang w:val="pl-PL" w:eastAsia="en-US"/>
        </w:rPr>
        <w:t xml:space="preserve"> </w:t>
      </w:r>
      <w:r w:rsidRPr="00C12F03">
        <w:rPr>
          <w:sz w:val="24"/>
          <w:szCs w:val="24"/>
          <w:lang w:val="pl-PL" w:eastAsia="en-US"/>
        </w:rPr>
        <w:t>za</w:t>
      </w:r>
      <w:r w:rsidRPr="00C12F03">
        <w:rPr>
          <w:rFonts w:eastAsia="Arial"/>
          <w:sz w:val="24"/>
          <w:szCs w:val="24"/>
          <w:lang w:val="pl-PL" w:eastAsia="en-US"/>
        </w:rPr>
        <w:t xml:space="preserve"> </w:t>
      </w:r>
      <w:r w:rsidRPr="00C12F03">
        <w:rPr>
          <w:sz w:val="24"/>
          <w:szCs w:val="24"/>
          <w:lang w:val="pl-PL" w:eastAsia="en-US"/>
        </w:rPr>
        <w:t>wykonanie</w:t>
      </w:r>
      <w:r w:rsidRPr="00C12F03">
        <w:rPr>
          <w:rFonts w:eastAsia="Arial"/>
          <w:sz w:val="24"/>
          <w:szCs w:val="24"/>
          <w:lang w:val="pl-PL" w:eastAsia="en-US"/>
        </w:rPr>
        <w:t xml:space="preserve"> </w:t>
      </w:r>
      <w:r w:rsidRPr="00C12F03">
        <w:rPr>
          <w:sz w:val="24"/>
          <w:szCs w:val="24"/>
          <w:lang w:val="pl-PL" w:eastAsia="en-US"/>
        </w:rPr>
        <w:t>przedmiotu</w:t>
      </w:r>
      <w:r w:rsidRPr="00C12F03">
        <w:rPr>
          <w:rFonts w:eastAsia="Arial"/>
          <w:sz w:val="24"/>
          <w:szCs w:val="24"/>
          <w:lang w:val="pl-PL" w:eastAsia="en-US"/>
        </w:rPr>
        <w:t xml:space="preserve"> </w:t>
      </w:r>
      <w:r w:rsidRPr="00C12F03">
        <w:rPr>
          <w:sz w:val="24"/>
          <w:szCs w:val="24"/>
          <w:lang w:val="pl-PL" w:eastAsia="en-US"/>
        </w:rPr>
        <w:t>umowy</w:t>
      </w:r>
      <w:r w:rsidRPr="00C12F03">
        <w:rPr>
          <w:rFonts w:eastAsia="Arial"/>
          <w:sz w:val="24"/>
          <w:szCs w:val="24"/>
          <w:lang w:val="pl-PL" w:eastAsia="en-US"/>
        </w:rPr>
        <w:t xml:space="preserve"> </w:t>
      </w:r>
      <w:r w:rsidRPr="00C12F03">
        <w:rPr>
          <w:sz w:val="24"/>
          <w:szCs w:val="24"/>
          <w:lang w:val="pl-PL" w:eastAsia="en-US"/>
        </w:rPr>
        <w:t>zgodnie</w:t>
      </w:r>
      <w:r w:rsidRPr="00C12F03">
        <w:rPr>
          <w:rFonts w:eastAsia="Arial"/>
          <w:sz w:val="24"/>
          <w:szCs w:val="24"/>
          <w:lang w:val="pl-PL" w:eastAsia="en-US"/>
        </w:rPr>
        <w:t xml:space="preserve"> </w:t>
      </w:r>
      <w:r w:rsidRPr="00C12F03">
        <w:rPr>
          <w:sz w:val="24"/>
          <w:szCs w:val="24"/>
          <w:lang w:val="pl-PL" w:eastAsia="en-US"/>
        </w:rPr>
        <w:t>ze</w:t>
      </w:r>
      <w:r w:rsidRPr="00C12F03">
        <w:rPr>
          <w:rFonts w:eastAsia="Arial"/>
          <w:sz w:val="24"/>
          <w:szCs w:val="24"/>
          <w:lang w:val="pl-PL" w:eastAsia="en-US"/>
        </w:rPr>
        <w:t xml:space="preserve"> </w:t>
      </w:r>
      <w:r w:rsidRPr="00C12F03">
        <w:rPr>
          <w:sz w:val="24"/>
          <w:szCs w:val="24"/>
          <w:lang w:val="pl-PL" w:eastAsia="en-US"/>
        </w:rPr>
        <w:t>złożoną</w:t>
      </w:r>
      <w:r w:rsidRPr="00C12F03">
        <w:rPr>
          <w:rFonts w:eastAsia="Arial"/>
          <w:sz w:val="24"/>
          <w:szCs w:val="24"/>
          <w:lang w:val="pl-PL" w:eastAsia="en-US"/>
        </w:rPr>
        <w:t xml:space="preserve"> </w:t>
      </w:r>
      <w:r w:rsidRPr="00C12F03">
        <w:rPr>
          <w:sz w:val="24"/>
          <w:szCs w:val="24"/>
          <w:lang w:val="pl-PL" w:eastAsia="en-US"/>
        </w:rPr>
        <w:t>ofertą</w:t>
      </w:r>
      <w:r w:rsidRPr="00C12F03">
        <w:rPr>
          <w:rFonts w:eastAsia="Arial"/>
          <w:sz w:val="24"/>
          <w:szCs w:val="24"/>
          <w:lang w:val="pl-PL" w:eastAsia="en-US"/>
        </w:rPr>
        <w:t xml:space="preserve"> wynosi:  ………………………………… </w:t>
      </w:r>
      <w:r w:rsidRPr="00C12F03">
        <w:rPr>
          <w:sz w:val="24"/>
          <w:szCs w:val="24"/>
          <w:lang w:val="pl-PL" w:eastAsia="en-US"/>
        </w:rPr>
        <w:t>brutto, w tym stawka podatku VAT 23%.</w:t>
      </w:r>
    </w:p>
    <w:p w:rsidR="00A97C4F" w:rsidRPr="00C12F03" w:rsidRDefault="00A97C4F" w:rsidP="00A97C4F">
      <w:pPr>
        <w:pStyle w:val="Tekstpodstawowy"/>
        <w:widowControl/>
        <w:ind w:left="567"/>
        <w:jc w:val="both"/>
        <w:rPr>
          <w:sz w:val="24"/>
          <w:szCs w:val="24"/>
          <w:lang w:val="pl-PL"/>
        </w:rPr>
      </w:pPr>
      <w:r w:rsidRPr="00C12F03">
        <w:rPr>
          <w:rFonts w:eastAsia="Arial"/>
          <w:sz w:val="24"/>
          <w:szCs w:val="24"/>
          <w:lang w:val="pl-PL" w:eastAsia="en-US"/>
        </w:rPr>
        <w:t xml:space="preserve"> </w:t>
      </w:r>
      <w:r w:rsidRPr="00C12F03">
        <w:rPr>
          <w:sz w:val="24"/>
          <w:szCs w:val="24"/>
          <w:lang w:val="pl-PL" w:eastAsia="en-US"/>
        </w:rPr>
        <w:t>(słownie:</w:t>
      </w:r>
      <w:r w:rsidRPr="00C12F03">
        <w:rPr>
          <w:rFonts w:eastAsia="Arial"/>
          <w:sz w:val="24"/>
          <w:szCs w:val="24"/>
          <w:lang w:val="pl-PL" w:eastAsia="en-US"/>
        </w:rPr>
        <w:t xml:space="preserve"> </w:t>
      </w:r>
      <w:r w:rsidRPr="00C12F03">
        <w:rPr>
          <w:sz w:val="24"/>
          <w:szCs w:val="24"/>
          <w:lang w:val="pl-PL" w:eastAsia="en-US"/>
        </w:rPr>
        <w:t xml:space="preserve">……………………………………………………………… </w:t>
      </w:r>
      <w:r w:rsidRPr="00C12F03">
        <w:rPr>
          <w:rFonts w:eastAsia="Arial"/>
          <w:sz w:val="24"/>
          <w:szCs w:val="24"/>
          <w:lang w:val="pl-PL" w:eastAsia="en-US"/>
        </w:rPr>
        <w:t xml:space="preserve"> 00/100)</w:t>
      </w:r>
    </w:p>
    <w:p w:rsidR="00A97C4F" w:rsidRPr="00C12F03" w:rsidRDefault="00A97C4F" w:rsidP="00A97C4F">
      <w:pPr>
        <w:pStyle w:val="Tekstpodstawowy"/>
        <w:widowControl/>
        <w:numPr>
          <w:ilvl w:val="0"/>
          <w:numId w:val="23"/>
        </w:numPr>
        <w:ind w:left="426" w:hanging="426"/>
        <w:jc w:val="both"/>
        <w:rPr>
          <w:sz w:val="24"/>
          <w:szCs w:val="24"/>
          <w:lang w:val="pl-PL"/>
        </w:rPr>
      </w:pPr>
      <w:r w:rsidRPr="00C12F03">
        <w:rPr>
          <w:sz w:val="24"/>
          <w:szCs w:val="24"/>
          <w:lang w:val="pl-PL"/>
        </w:rPr>
        <w:t>Wartość wynagrodzenia brutto określonego w ust. 3 podlegała będzie zmianie w przypadku ustawowej zmiany stawki podatku VAT lub ustawowej zmianie opodatkowania energii elektrycznej podatkiem akcyzowym.</w:t>
      </w:r>
    </w:p>
    <w:p w:rsidR="00A97C4F" w:rsidRPr="00C12F03" w:rsidRDefault="00A97C4F" w:rsidP="00A97C4F">
      <w:pPr>
        <w:pStyle w:val="Tekstpodstawowy"/>
        <w:widowControl/>
        <w:numPr>
          <w:ilvl w:val="0"/>
          <w:numId w:val="23"/>
        </w:numPr>
        <w:ind w:left="426" w:hanging="426"/>
        <w:jc w:val="both"/>
        <w:rPr>
          <w:b/>
          <w:sz w:val="24"/>
          <w:szCs w:val="24"/>
        </w:rPr>
      </w:pPr>
      <w:r w:rsidRPr="00C12F03">
        <w:rPr>
          <w:sz w:val="24"/>
          <w:szCs w:val="24"/>
          <w:lang w:val="pl-PL"/>
        </w:rPr>
        <w:t xml:space="preserve">Wartość wynagrodzenia brutto określonego w ust. 3 może również ulec zmianie, w wyniku wystąpienia różnicy pomiędzy prognozowaną a faktyczną ilością zużytych kWh. </w:t>
      </w:r>
      <w:r>
        <w:rPr>
          <w:sz w:val="24"/>
          <w:szCs w:val="24"/>
          <w:lang w:val="pl-PL"/>
        </w:rPr>
        <w:br/>
      </w:r>
      <w:r w:rsidRPr="00C12F03">
        <w:rPr>
          <w:sz w:val="24"/>
          <w:szCs w:val="24"/>
          <w:lang w:val="pl-PL"/>
        </w:rPr>
        <w:t xml:space="preserve">W przypadku, gdy ilość faktycznie zużytej energii elektrycznej zmierzonej w kWh, będzie odbiegała od ilości przyjętej jako prognozowana przez </w:t>
      </w:r>
      <w:r w:rsidRPr="001A412B">
        <w:rPr>
          <w:b/>
          <w:sz w:val="24"/>
          <w:szCs w:val="24"/>
          <w:lang w:val="pl-PL"/>
        </w:rPr>
        <w:t>Odbiorcę</w:t>
      </w:r>
      <w:r w:rsidRPr="00C12F03">
        <w:rPr>
          <w:sz w:val="24"/>
          <w:szCs w:val="24"/>
          <w:lang w:val="pl-PL"/>
        </w:rPr>
        <w:t>, wynagrodzenie określone</w:t>
      </w:r>
      <w:r w:rsidRPr="00C12F03">
        <w:rPr>
          <w:sz w:val="24"/>
          <w:szCs w:val="24"/>
        </w:rPr>
        <w:t xml:space="preserve"> w </w:t>
      </w:r>
      <w:proofErr w:type="spellStart"/>
      <w:r w:rsidRPr="00C12F03">
        <w:rPr>
          <w:sz w:val="24"/>
          <w:szCs w:val="24"/>
        </w:rPr>
        <w:t>ust</w:t>
      </w:r>
      <w:proofErr w:type="spellEnd"/>
      <w:r w:rsidRPr="00C12F03">
        <w:rPr>
          <w:sz w:val="24"/>
          <w:szCs w:val="24"/>
        </w:rPr>
        <w:t xml:space="preserve">. 3 </w:t>
      </w:r>
      <w:proofErr w:type="spellStart"/>
      <w:r w:rsidRPr="00C12F03">
        <w:rPr>
          <w:sz w:val="24"/>
          <w:szCs w:val="24"/>
        </w:rPr>
        <w:t>zostanie</w:t>
      </w:r>
      <w:proofErr w:type="spellEnd"/>
      <w:r w:rsidRPr="00C12F03">
        <w:rPr>
          <w:sz w:val="24"/>
          <w:szCs w:val="24"/>
        </w:rPr>
        <w:t xml:space="preserve"> </w:t>
      </w:r>
      <w:proofErr w:type="spellStart"/>
      <w:r w:rsidRPr="00C12F03">
        <w:rPr>
          <w:sz w:val="24"/>
          <w:szCs w:val="24"/>
        </w:rPr>
        <w:t>proporcjonalnie</w:t>
      </w:r>
      <w:proofErr w:type="spellEnd"/>
      <w:r w:rsidRPr="00C12F03">
        <w:rPr>
          <w:sz w:val="24"/>
          <w:szCs w:val="24"/>
        </w:rPr>
        <w:t xml:space="preserve"> </w:t>
      </w:r>
      <w:proofErr w:type="spellStart"/>
      <w:r w:rsidRPr="00C12F03">
        <w:rPr>
          <w:sz w:val="24"/>
          <w:szCs w:val="24"/>
        </w:rPr>
        <w:t>zmienione</w:t>
      </w:r>
      <w:proofErr w:type="spellEnd"/>
      <w:r w:rsidRPr="00C12F03">
        <w:rPr>
          <w:sz w:val="24"/>
          <w:szCs w:val="24"/>
        </w:rPr>
        <w:t xml:space="preserve"> </w:t>
      </w:r>
      <w:proofErr w:type="spellStart"/>
      <w:r w:rsidRPr="00C12F03">
        <w:rPr>
          <w:sz w:val="24"/>
          <w:szCs w:val="24"/>
        </w:rPr>
        <w:t>przy</w:t>
      </w:r>
      <w:proofErr w:type="spellEnd"/>
      <w:r w:rsidRPr="00C12F03">
        <w:rPr>
          <w:sz w:val="24"/>
          <w:szCs w:val="24"/>
        </w:rPr>
        <w:t xml:space="preserve"> </w:t>
      </w:r>
      <w:proofErr w:type="spellStart"/>
      <w:r w:rsidRPr="00C12F03">
        <w:rPr>
          <w:sz w:val="24"/>
          <w:szCs w:val="24"/>
        </w:rPr>
        <w:t>zachowaniu</w:t>
      </w:r>
      <w:proofErr w:type="spellEnd"/>
      <w:r w:rsidRPr="00C12F03">
        <w:rPr>
          <w:sz w:val="24"/>
          <w:szCs w:val="24"/>
        </w:rPr>
        <w:t xml:space="preserve"> </w:t>
      </w:r>
      <w:proofErr w:type="spellStart"/>
      <w:r w:rsidRPr="00C12F03">
        <w:rPr>
          <w:sz w:val="24"/>
          <w:szCs w:val="24"/>
        </w:rPr>
        <w:t>ceny</w:t>
      </w:r>
      <w:proofErr w:type="spellEnd"/>
      <w:r w:rsidRPr="00C12F03">
        <w:rPr>
          <w:sz w:val="24"/>
          <w:szCs w:val="24"/>
        </w:rPr>
        <w:t xml:space="preserve"> </w:t>
      </w:r>
      <w:proofErr w:type="spellStart"/>
      <w:r w:rsidRPr="00C12F03">
        <w:rPr>
          <w:sz w:val="24"/>
          <w:szCs w:val="24"/>
        </w:rPr>
        <w:t>jednostkowej</w:t>
      </w:r>
      <w:proofErr w:type="spellEnd"/>
      <w:r w:rsidRPr="00C12F03">
        <w:rPr>
          <w:sz w:val="24"/>
          <w:szCs w:val="24"/>
        </w:rPr>
        <w:t xml:space="preserve">, </w:t>
      </w:r>
      <w:proofErr w:type="spellStart"/>
      <w:r w:rsidRPr="00C12F03">
        <w:rPr>
          <w:sz w:val="24"/>
          <w:szCs w:val="24"/>
        </w:rPr>
        <w:t>określonej</w:t>
      </w:r>
      <w:proofErr w:type="spellEnd"/>
      <w:r w:rsidRPr="00C12F03">
        <w:rPr>
          <w:sz w:val="24"/>
          <w:szCs w:val="24"/>
        </w:rPr>
        <w:t xml:space="preserve"> w </w:t>
      </w:r>
      <w:proofErr w:type="spellStart"/>
      <w:r w:rsidRPr="00C12F03">
        <w:rPr>
          <w:sz w:val="24"/>
          <w:szCs w:val="24"/>
        </w:rPr>
        <w:t>ust</w:t>
      </w:r>
      <w:proofErr w:type="spellEnd"/>
      <w:r w:rsidRPr="00C12F03">
        <w:rPr>
          <w:sz w:val="24"/>
          <w:szCs w:val="24"/>
        </w:rPr>
        <w:t>. 1.</w:t>
      </w:r>
    </w:p>
    <w:p w:rsidR="00A97C4F" w:rsidRDefault="00A97C4F" w:rsidP="00A97C4F">
      <w:pPr>
        <w:pStyle w:val="Default"/>
        <w:spacing w:after="120"/>
        <w:jc w:val="center"/>
        <w:rPr>
          <w:rFonts w:ascii="Times New Roman" w:hAnsi="Times New Roman"/>
          <w:b/>
          <w:bCs/>
          <w:color w:val="000000" w:themeColor="text1"/>
        </w:rPr>
      </w:pPr>
    </w:p>
    <w:p w:rsidR="00A97C4F" w:rsidRPr="00C12F03" w:rsidRDefault="00A97C4F" w:rsidP="00A97C4F">
      <w:pPr>
        <w:pStyle w:val="Default"/>
        <w:spacing w:after="120"/>
        <w:jc w:val="center"/>
        <w:rPr>
          <w:rFonts w:ascii="Times New Roman" w:hAnsi="Times New Roman"/>
          <w:color w:val="000000" w:themeColor="text1"/>
        </w:rPr>
      </w:pPr>
      <w:r w:rsidRPr="00C12F03">
        <w:rPr>
          <w:rFonts w:ascii="Times New Roman" w:hAnsi="Times New Roman"/>
          <w:b/>
          <w:bCs/>
          <w:color w:val="000000" w:themeColor="text1"/>
        </w:rPr>
        <w:t>§ 6</w:t>
      </w:r>
    </w:p>
    <w:p w:rsidR="00A97C4F" w:rsidRPr="00C12F03" w:rsidRDefault="00A97C4F" w:rsidP="00A97C4F">
      <w:pPr>
        <w:pStyle w:val="Default"/>
        <w:spacing w:after="120"/>
        <w:jc w:val="center"/>
        <w:rPr>
          <w:rFonts w:ascii="Times New Roman" w:hAnsi="Times New Roman"/>
          <w:b/>
          <w:bCs/>
          <w:color w:val="000000" w:themeColor="text1"/>
        </w:rPr>
      </w:pPr>
      <w:r w:rsidRPr="00C12F03">
        <w:rPr>
          <w:rFonts w:ascii="Times New Roman" w:hAnsi="Times New Roman"/>
          <w:b/>
          <w:bCs/>
          <w:color w:val="000000" w:themeColor="text1"/>
        </w:rPr>
        <w:t>Rozliczenia</w:t>
      </w:r>
    </w:p>
    <w:p w:rsidR="00A97C4F" w:rsidRPr="00C12F03" w:rsidRDefault="00A97C4F" w:rsidP="00A97C4F">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84"/>
        </w:tabs>
        <w:suppressAutoHyphens/>
        <w:overflowPunct w:val="0"/>
        <w:autoSpaceDE w:val="0"/>
        <w:spacing w:after="120"/>
        <w:jc w:val="both"/>
        <w:textAlignment w:val="baseline"/>
        <w:rPr>
          <w:sz w:val="24"/>
          <w:szCs w:val="24"/>
        </w:rPr>
      </w:pPr>
      <w:r w:rsidRPr="004E64A8">
        <w:rPr>
          <w:bCs/>
          <w:iCs/>
          <w:sz w:val="24"/>
          <w:szCs w:val="24"/>
        </w:rPr>
        <w:t>Rozliczenia za pobraną energię elektryczną odbywać się będą zgodnie z okresem rozliczeniowym stosowanym przez OSD działającym na danym terenie.</w:t>
      </w:r>
      <w:r w:rsidRPr="004E64A8">
        <w:rPr>
          <w:sz w:val="24"/>
          <w:szCs w:val="24"/>
        </w:rPr>
        <w:t xml:space="preserve"> </w:t>
      </w:r>
      <w:r w:rsidRPr="001A412B">
        <w:rPr>
          <w:b/>
          <w:sz w:val="24"/>
          <w:szCs w:val="24"/>
        </w:rPr>
        <w:t>Wykonawca</w:t>
      </w:r>
      <w:r w:rsidRPr="004E64A8">
        <w:rPr>
          <w:sz w:val="24"/>
          <w:szCs w:val="24"/>
        </w:rPr>
        <w:t xml:space="preserve"> otrzymywać będzie wynagrodzenie z tytułu realizacji niniejszej umowy w wysokości określonej w § 5 ust. 1 netto za 1 kWh zużytej energii elektrycznej na podstawie wskazań układu/układów pomiarowo – rozliczeniowego/rozliczeniowych (dot. wartości rzeczywistych, a nie prognozowanych) dostarczonych przez OSD w danym okresie </w:t>
      </w:r>
      <w:r w:rsidRPr="004E64A8">
        <w:rPr>
          <w:sz w:val="24"/>
          <w:szCs w:val="24"/>
        </w:rPr>
        <w:lastRenderedPageBreak/>
        <w:t>rozliczeniowym</w:t>
      </w:r>
      <w:r w:rsidRPr="00C12F03">
        <w:rPr>
          <w:sz w:val="24"/>
          <w:szCs w:val="24"/>
        </w:rPr>
        <w:t xml:space="preserve"> do obiektów </w:t>
      </w:r>
      <w:r w:rsidRPr="001A412B">
        <w:rPr>
          <w:b/>
          <w:sz w:val="24"/>
          <w:szCs w:val="24"/>
        </w:rPr>
        <w:t>Odbiorc</w:t>
      </w:r>
      <w:r>
        <w:rPr>
          <w:b/>
          <w:sz w:val="24"/>
          <w:szCs w:val="24"/>
        </w:rPr>
        <w:t>y</w:t>
      </w:r>
      <w:r w:rsidRPr="00C12F03">
        <w:rPr>
          <w:sz w:val="24"/>
          <w:szCs w:val="24"/>
        </w:rPr>
        <w:t xml:space="preserve"> ujętych w załączniku nr 1 do niniejszej umowy, powiększone o podatek VAT. </w:t>
      </w:r>
    </w:p>
    <w:p w:rsidR="00A97C4F" w:rsidRPr="00C12F03" w:rsidRDefault="00A97C4F" w:rsidP="00A97C4F">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84"/>
        </w:tabs>
        <w:suppressAutoHyphens/>
        <w:overflowPunct w:val="0"/>
        <w:autoSpaceDE w:val="0"/>
        <w:spacing w:after="120"/>
        <w:jc w:val="both"/>
        <w:textAlignment w:val="baseline"/>
        <w:rPr>
          <w:sz w:val="24"/>
          <w:szCs w:val="24"/>
        </w:rPr>
      </w:pPr>
      <w:r w:rsidRPr="00C12F03">
        <w:rPr>
          <w:sz w:val="24"/>
          <w:szCs w:val="24"/>
        </w:rPr>
        <w:t xml:space="preserve">W przypadku stwierdzenia błędów w pomiarze lub odczycie wskazań układu pomiarowo-rozliczeniowego, które spowodowały zaniżenie lub zawyżenie faktycznie pobranej energii elektrycznej </w:t>
      </w:r>
      <w:r w:rsidRPr="001A412B">
        <w:rPr>
          <w:b/>
          <w:sz w:val="24"/>
          <w:szCs w:val="24"/>
        </w:rPr>
        <w:t>Odbiorca</w:t>
      </w:r>
      <w:r w:rsidRPr="00C12F03">
        <w:rPr>
          <w:sz w:val="24"/>
          <w:szCs w:val="24"/>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A97C4F" w:rsidRPr="00C12F03" w:rsidRDefault="00A97C4F" w:rsidP="00A97C4F">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84"/>
        </w:tabs>
        <w:suppressAutoHyphens/>
        <w:overflowPunct w:val="0"/>
        <w:autoSpaceDE w:val="0"/>
        <w:spacing w:after="120"/>
        <w:jc w:val="both"/>
        <w:textAlignment w:val="baseline"/>
        <w:rPr>
          <w:sz w:val="24"/>
          <w:szCs w:val="24"/>
        </w:rPr>
      </w:pPr>
      <w:r w:rsidRPr="00C12F03">
        <w:rPr>
          <w:sz w:val="24"/>
          <w:szCs w:val="24"/>
        </w:rPr>
        <w:t>Jeżeli nie można ustalić średniego dobowego  zużycia energii elektrycznej na podstawie poprzedniego okresu rozliczeniowego, podstawą wyliczenia wielkości korekty jest wskazanie układu pomiarowo-rozliczeniowego z  następnego  okresu  rozliczeniowego.</w:t>
      </w:r>
    </w:p>
    <w:p w:rsidR="00A97C4F" w:rsidRPr="00C12F03" w:rsidRDefault="00A97C4F" w:rsidP="00A97C4F">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84"/>
        </w:tabs>
        <w:suppressAutoHyphens/>
        <w:overflowPunct w:val="0"/>
        <w:autoSpaceDE w:val="0"/>
        <w:spacing w:after="120"/>
        <w:jc w:val="both"/>
        <w:textAlignment w:val="baseline"/>
        <w:rPr>
          <w:sz w:val="24"/>
          <w:szCs w:val="24"/>
        </w:rPr>
      </w:pPr>
      <w:r w:rsidRPr="00C12F03">
        <w:rPr>
          <w:sz w:val="24"/>
          <w:szCs w:val="24"/>
        </w:rPr>
        <w:t xml:space="preserve">Jeżeli błędy wskazane w ust. 2 spowodowały zawyżenie lub zaniżenie należności za dostarczoną energię elektryczną </w:t>
      </w:r>
      <w:r w:rsidRPr="001A412B">
        <w:rPr>
          <w:b/>
          <w:sz w:val="24"/>
          <w:szCs w:val="24"/>
        </w:rPr>
        <w:t>Wykonawca</w:t>
      </w:r>
      <w:r w:rsidRPr="00C12F03">
        <w:rPr>
          <w:sz w:val="24"/>
          <w:szCs w:val="24"/>
        </w:rPr>
        <w:t xml:space="preserve"> jest obowiązany dokonać korekty uprzednio wystawionych faktur.</w:t>
      </w:r>
    </w:p>
    <w:p w:rsidR="00A97C4F" w:rsidRPr="00C12F03" w:rsidRDefault="00A97C4F" w:rsidP="00A97C4F">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84"/>
        </w:tabs>
        <w:suppressAutoHyphens/>
        <w:overflowPunct w:val="0"/>
        <w:autoSpaceDE w:val="0"/>
        <w:spacing w:after="120"/>
        <w:jc w:val="both"/>
        <w:textAlignment w:val="baseline"/>
        <w:rPr>
          <w:sz w:val="24"/>
          <w:szCs w:val="24"/>
        </w:rPr>
      </w:pPr>
      <w:r w:rsidRPr="001A412B">
        <w:rPr>
          <w:b/>
          <w:sz w:val="24"/>
          <w:szCs w:val="24"/>
        </w:rPr>
        <w:t>Wykonawcy</w:t>
      </w:r>
      <w:r w:rsidRPr="00C12F03">
        <w:rPr>
          <w:sz w:val="24"/>
          <w:szCs w:val="24"/>
        </w:rPr>
        <w:t xml:space="preserve"> przysługuje wynagrodzenie tyko za faktycznie zużytą ilość kWh. W przypadku niewykorzystania prognozowanej ilości kWh określonej w SIWZ, </w:t>
      </w:r>
      <w:r w:rsidRPr="001A412B">
        <w:rPr>
          <w:b/>
          <w:sz w:val="24"/>
          <w:szCs w:val="24"/>
        </w:rPr>
        <w:t>Wykonawca</w:t>
      </w:r>
      <w:r w:rsidRPr="00C12F03">
        <w:rPr>
          <w:sz w:val="24"/>
          <w:szCs w:val="24"/>
        </w:rPr>
        <w:t xml:space="preserve"> nie będzie żądał wynagrodzenia ani nie będzie posiadał innych roszczeń.</w:t>
      </w:r>
    </w:p>
    <w:p w:rsidR="00A97C4F" w:rsidRPr="00C12F03" w:rsidRDefault="00A97C4F" w:rsidP="00A97C4F">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84"/>
        </w:tabs>
        <w:suppressAutoHyphens/>
        <w:overflowPunct w:val="0"/>
        <w:autoSpaceDE w:val="0"/>
        <w:spacing w:after="120"/>
        <w:jc w:val="both"/>
        <w:textAlignment w:val="baseline"/>
        <w:rPr>
          <w:sz w:val="24"/>
          <w:szCs w:val="24"/>
        </w:rPr>
      </w:pPr>
      <w:r w:rsidRPr="00C12F03">
        <w:rPr>
          <w:color w:val="000000" w:themeColor="text1"/>
          <w:sz w:val="24"/>
          <w:szCs w:val="24"/>
        </w:rPr>
        <w:t xml:space="preserve">Strony ustalają następującą formę i terminy rozliczeń: </w:t>
      </w:r>
    </w:p>
    <w:p w:rsidR="00A97C4F" w:rsidRPr="00C12F03" w:rsidRDefault="00A97C4F" w:rsidP="00A97C4F">
      <w:pPr>
        <w:pStyle w:val="Default"/>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b/>
          <w:bCs/>
          <w:color w:val="000000" w:themeColor="text1"/>
        </w:rPr>
        <w:t xml:space="preserve">Wykonawca </w:t>
      </w:r>
      <w:r w:rsidRPr="00C12F03">
        <w:rPr>
          <w:rFonts w:ascii="Times New Roman" w:hAnsi="Times New Roman"/>
          <w:color w:val="000000" w:themeColor="text1"/>
        </w:rPr>
        <w:t xml:space="preserve">wystawia </w:t>
      </w:r>
      <w:r w:rsidRPr="00C12F03">
        <w:rPr>
          <w:rFonts w:ascii="Times New Roman" w:hAnsi="Times New Roman"/>
          <w:b/>
          <w:bCs/>
          <w:color w:val="000000" w:themeColor="text1"/>
        </w:rPr>
        <w:t xml:space="preserve">Odbiorcy </w:t>
      </w:r>
      <w:r w:rsidRPr="00C12F03">
        <w:rPr>
          <w:rFonts w:ascii="Times New Roman" w:hAnsi="Times New Roman"/>
          <w:color w:val="000000" w:themeColor="text1"/>
        </w:rPr>
        <w:t xml:space="preserve">na koniec okresu rozliczeniowego fakturę, po otrzymaniu danych pomiarowo rozliczeniowych od OSD. Termin płatności będzie każdorazowo określony w treści wystawionych przez </w:t>
      </w:r>
      <w:r w:rsidRPr="00C12F03">
        <w:rPr>
          <w:rFonts w:ascii="Times New Roman" w:hAnsi="Times New Roman"/>
          <w:b/>
          <w:color w:val="000000" w:themeColor="text1"/>
        </w:rPr>
        <w:t>Wykonawcę</w:t>
      </w:r>
      <w:r w:rsidRPr="00C12F03">
        <w:rPr>
          <w:rFonts w:ascii="Times New Roman" w:hAnsi="Times New Roman"/>
          <w:color w:val="000000" w:themeColor="text1"/>
        </w:rPr>
        <w:t xml:space="preserve"> faktur i określony na 30 dni od daty prawidłowo wystawionej faktury, z zastrzeżeniem, że </w:t>
      </w:r>
      <w:r w:rsidRPr="00C12F03">
        <w:rPr>
          <w:rFonts w:ascii="Times New Roman" w:hAnsi="Times New Roman"/>
          <w:b/>
          <w:color w:val="000000" w:themeColor="text1"/>
        </w:rPr>
        <w:t>Wykonawca</w:t>
      </w:r>
      <w:r w:rsidRPr="00C12F03">
        <w:rPr>
          <w:rFonts w:ascii="Times New Roman" w:hAnsi="Times New Roman"/>
          <w:color w:val="000000" w:themeColor="text1"/>
        </w:rPr>
        <w:t xml:space="preserve"> dostarczy </w:t>
      </w:r>
      <w:r w:rsidRPr="00C12F03">
        <w:rPr>
          <w:rFonts w:ascii="Times New Roman" w:hAnsi="Times New Roman"/>
          <w:b/>
          <w:color w:val="000000" w:themeColor="text1"/>
        </w:rPr>
        <w:t>Odbiorcy</w:t>
      </w:r>
      <w:r w:rsidRPr="00C12F03">
        <w:rPr>
          <w:rFonts w:ascii="Times New Roman" w:hAnsi="Times New Roman"/>
          <w:color w:val="000000" w:themeColor="text1"/>
        </w:rPr>
        <w:t xml:space="preserve"> fakturę na co najmniej 21 dni przed tak określonym terminem płatności. W razie niezachowania tego terminu, termin płatności wskazany w fakturze zostanie automatycznie przedłużony o czas opóźnienia,</w:t>
      </w:r>
    </w:p>
    <w:p w:rsidR="00A97C4F" w:rsidRPr="00C12F03" w:rsidRDefault="00A97C4F" w:rsidP="00A97C4F">
      <w:pPr>
        <w:pStyle w:val="Default"/>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Zaleca się wystawianie faktury zbiorczej</w:t>
      </w:r>
      <w:r w:rsidRPr="00C12F03" w:rsidDel="0015329E">
        <w:rPr>
          <w:rFonts w:ascii="Times New Roman" w:hAnsi="Times New Roman"/>
          <w:color w:val="000000" w:themeColor="text1"/>
        </w:rPr>
        <w:t xml:space="preserve"> </w:t>
      </w:r>
      <w:r w:rsidRPr="00C12F03">
        <w:rPr>
          <w:rFonts w:ascii="Times New Roman" w:hAnsi="Times New Roman"/>
          <w:color w:val="000000" w:themeColor="text1"/>
        </w:rPr>
        <w:t xml:space="preserve">obejmującej wszystkie punkty poboru energii elektrycznej </w:t>
      </w:r>
      <w:r w:rsidRPr="00C12F03">
        <w:rPr>
          <w:rFonts w:ascii="Times New Roman" w:hAnsi="Times New Roman"/>
          <w:b/>
          <w:color w:val="000000" w:themeColor="text1"/>
        </w:rPr>
        <w:t>Odbiorcy</w:t>
      </w:r>
      <w:r w:rsidRPr="00C12F03">
        <w:rPr>
          <w:rFonts w:ascii="Times New Roman" w:hAnsi="Times New Roman"/>
          <w:color w:val="000000" w:themeColor="text1"/>
        </w:rPr>
        <w:t xml:space="preserve"> objęte tą samą grupą taryfową z podziałem na grupy punktów poboru energii elektrycznej wskazane przez </w:t>
      </w:r>
      <w:r w:rsidRPr="00C12F03">
        <w:rPr>
          <w:rFonts w:ascii="Times New Roman" w:hAnsi="Times New Roman"/>
          <w:b/>
          <w:color w:val="000000" w:themeColor="text1"/>
        </w:rPr>
        <w:t>Odbiorcę</w:t>
      </w:r>
      <w:r w:rsidRPr="00C12F03">
        <w:rPr>
          <w:rFonts w:ascii="Times New Roman" w:hAnsi="Times New Roman"/>
          <w:color w:val="000000" w:themeColor="text1"/>
        </w:rPr>
        <w:t>, wymienione w Załączniku nr 1 niniejszej umowy.</w:t>
      </w:r>
    </w:p>
    <w:p w:rsidR="00A97C4F" w:rsidRDefault="00A97C4F" w:rsidP="00A97C4F">
      <w:pPr>
        <w:pStyle w:val="Default"/>
        <w:spacing w:after="120"/>
        <w:jc w:val="center"/>
        <w:rPr>
          <w:rFonts w:ascii="Times New Roman" w:hAnsi="Times New Roman"/>
          <w:b/>
          <w:bCs/>
          <w:color w:val="000000" w:themeColor="text1"/>
        </w:rPr>
      </w:pPr>
    </w:p>
    <w:p w:rsidR="00A97C4F" w:rsidRPr="00C12F03" w:rsidRDefault="00A97C4F" w:rsidP="00A97C4F">
      <w:pPr>
        <w:pStyle w:val="Default"/>
        <w:spacing w:after="120"/>
        <w:jc w:val="center"/>
        <w:rPr>
          <w:rFonts w:ascii="Times New Roman" w:hAnsi="Times New Roman"/>
          <w:color w:val="000000" w:themeColor="text1"/>
        </w:rPr>
      </w:pPr>
      <w:r w:rsidRPr="00C12F03">
        <w:rPr>
          <w:rFonts w:ascii="Times New Roman" w:hAnsi="Times New Roman"/>
          <w:b/>
          <w:bCs/>
          <w:color w:val="000000" w:themeColor="text1"/>
        </w:rPr>
        <w:t>§ 7</w:t>
      </w:r>
    </w:p>
    <w:p w:rsidR="00A97C4F" w:rsidRPr="00C12F03" w:rsidRDefault="00A97C4F" w:rsidP="00A97C4F">
      <w:pPr>
        <w:pStyle w:val="Default"/>
        <w:spacing w:after="120"/>
        <w:jc w:val="center"/>
        <w:rPr>
          <w:rFonts w:ascii="Times New Roman" w:hAnsi="Times New Roman"/>
          <w:b/>
          <w:bCs/>
          <w:color w:val="000000" w:themeColor="text1"/>
        </w:rPr>
      </w:pPr>
      <w:r w:rsidRPr="00C12F03">
        <w:rPr>
          <w:rFonts w:ascii="Times New Roman" w:hAnsi="Times New Roman"/>
          <w:b/>
          <w:bCs/>
          <w:color w:val="000000" w:themeColor="text1"/>
        </w:rPr>
        <w:t>Płatności</w:t>
      </w:r>
    </w:p>
    <w:p w:rsidR="00A97C4F" w:rsidRPr="00C12F03" w:rsidRDefault="00A97C4F" w:rsidP="00A97C4F">
      <w:pPr>
        <w:pStyle w:val="Defaul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b/>
          <w:bCs/>
          <w:color w:val="000000" w:themeColor="text1"/>
        </w:rPr>
        <w:t xml:space="preserve">Strony </w:t>
      </w:r>
      <w:r w:rsidRPr="00C12F03">
        <w:rPr>
          <w:rFonts w:ascii="Times New Roman" w:hAnsi="Times New Roman"/>
          <w:color w:val="000000" w:themeColor="text1"/>
        </w:rPr>
        <w:t xml:space="preserve">ustalają, że terminem spełnienia świadczenia jest dzień uznania rachunku bankowego </w:t>
      </w:r>
      <w:r w:rsidRPr="00C12F03">
        <w:rPr>
          <w:rFonts w:ascii="Times New Roman" w:hAnsi="Times New Roman"/>
          <w:b/>
          <w:bCs/>
          <w:color w:val="000000" w:themeColor="text1"/>
        </w:rPr>
        <w:t>Wykonawcy.</w:t>
      </w:r>
    </w:p>
    <w:p w:rsidR="00A97C4F" w:rsidRPr="00C12F03" w:rsidRDefault="00A97C4F" w:rsidP="00A97C4F">
      <w:pPr>
        <w:pStyle w:val="Defaul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color w:val="000000" w:themeColor="text1"/>
        </w:rPr>
        <w:t xml:space="preserve">Niedotrzymanie terminów płatności określonych w </w:t>
      </w:r>
      <w:r w:rsidRPr="00C12F03">
        <w:rPr>
          <w:rFonts w:ascii="Times New Roman" w:hAnsi="Times New Roman"/>
          <w:bCs/>
          <w:color w:val="000000" w:themeColor="text1"/>
        </w:rPr>
        <w:t xml:space="preserve">§ </w:t>
      </w:r>
      <w:r w:rsidRPr="00C12F03">
        <w:rPr>
          <w:rFonts w:ascii="Times New Roman" w:hAnsi="Times New Roman"/>
          <w:color w:val="000000" w:themeColor="text1"/>
        </w:rPr>
        <w:t xml:space="preserve">6 ust. </w:t>
      </w:r>
      <w:r>
        <w:rPr>
          <w:rFonts w:ascii="Times New Roman" w:hAnsi="Times New Roman"/>
          <w:color w:val="000000" w:themeColor="text1"/>
        </w:rPr>
        <w:t>6</w:t>
      </w:r>
      <w:r w:rsidRPr="00C12F03">
        <w:rPr>
          <w:rFonts w:ascii="Times New Roman" w:hAnsi="Times New Roman"/>
          <w:color w:val="000000" w:themeColor="text1"/>
        </w:rPr>
        <w:t xml:space="preserve"> pkt 1 Umowy, uprawnia </w:t>
      </w:r>
      <w:r w:rsidRPr="00C12F03">
        <w:rPr>
          <w:rFonts w:ascii="Times New Roman" w:hAnsi="Times New Roman"/>
          <w:b/>
          <w:color w:val="000000" w:themeColor="text1"/>
        </w:rPr>
        <w:t>Wykonawcę</w:t>
      </w:r>
      <w:r w:rsidRPr="00C12F03">
        <w:rPr>
          <w:rFonts w:ascii="Times New Roman" w:hAnsi="Times New Roman"/>
          <w:color w:val="000000" w:themeColor="text1"/>
        </w:rPr>
        <w:t xml:space="preserve"> do żądania odsetek w wysokości ustawowej.</w:t>
      </w:r>
    </w:p>
    <w:p w:rsidR="00A97C4F" w:rsidRPr="00C12F03" w:rsidRDefault="00A97C4F" w:rsidP="00A97C4F">
      <w:pPr>
        <w:pStyle w:val="Defaul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color w:val="000000" w:themeColor="text1"/>
        </w:rPr>
        <w:t xml:space="preserve">O zmianach numerów rachunków bankowych lub danych adresowych </w:t>
      </w:r>
      <w:r w:rsidRPr="00C12F03">
        <w:rPr>
          <w:rFonts w:ascii="Times New Roman" w:hAnsi="Times New Roman"/>
          <w:b/>
          <w:bCs/>
          <w:color w:val="000000" w:themeColor="text1"/>
        </w:rPr>
        <w:t xml:space="preserve">Strony </w:t>
      </w:r>
      <w:r w:rsidRPr="00C12F03">
        <w:rPr>
          <w:rFonts w:ascii="Times New Roman" w:hAnsi="Times New Roman"/>
          <w:color w:val="000000" w:themeColor="text1"/>
        </w:rPr>
        <w:t>zobowiązują się wzajemnie powiadamiać w formie pisemnej pod rygorem poniesienia kosztów związanych z mylnymi operacjami bankowymi.</w:t>
      </w:r>
    </w:p>
    <w:p w:rsidR="00A97C4F" w:rsidRPr="00C12F03" w:rsidRDefault="00A97C4F" w:rsidP="00A97C4F">
      <w:pPr>
        <w:pStyle w:val="Defaul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 xml:space="preserve">W przypadku wątpliwości co do prawidłowości naliczeń, okresu rozliczeniowego lub innych pozycji w wystawionej fakturze </w:t>
      </w:r>
      <w:r w:rsidRPr="00C12F03">
        <w:rPr>
          <w:rFonts w:ascii="Times New Roman" w:hAnsi="Times New Roman"/>
          <w:b/>
          <w:color w:val="000000" w:themeColor="text1"/>
        </w:rPr>
        <w:t>Odbiorca</w:t>
      </w:r>
      <w:r w:rsidRPr="00C12F03">
        <w:rPr>
          <w:rFonts w:ascii="Times New Roman" w:hAnsi="Times New Roman"/>
          <w:color w:val="000000" w:themeColor="text1"/>
        </w:rPr>
        <w:t xml:space="preserve"> złoży pisemną reklamację. </w:t>
      </w:r>
      <w:r w:rsidRPr="00C12F03">
        <w:rPr>
          <w:rFonts w:ascii="Times New Roman" w:hAnsi="Times New Roman"/>
          <w:b/>
          <w:color w:val="000000" w:themeColor="text1"/>
        </w:rPr>
        <w:t>Wykonawca</w:t>
      </w:r>
      <w:r w:rsidRPr="00C12F03">
        <w:rPr>
          <w:rFonts w:ascii="Times New Roman" w:hAnsi="Times New Roman"/>
          <w:color w:val="000000" w:themeColor="text1"/>
        </w:rPr>
        <w:t xml:space="preserve"> </w:t>
      </w:r>
      <w:r w:rsidRPr="00C12F03">
        <w:rPr>
          <w:rFonts w:ascii="Times New Roman" w:hAnsi="Times New Roman"/>
          <w:color w:val="000000" w:themeColor="text1"/>
        </w:rPr>
        <w:lastRenderedPageBreak/>
        <w:t xml:space="preserve">obowiązany jest rozstrzygnąć merytorycznie złożoną reklamację w terminie do 14 dni od daty jej złożenia w przypadku złożenia e-mailem lub faksem lub od daty otrzymania w przypadku doręczenia w formie pisemnej przez upoważnionych pracowników </w:t>
      </w:r>
      <w:r w:rsidRPr="00C12F03">
        <w:rPr>
          <w:rFonts w:ascii="Times New Roman" w:hAnsi="Times New Roman"/>
          <w:b/>
          <w:color w:val="000000" w:themeColor="text1"/>
        </w:rPr>
        <w:t>Odbiorcy</w:t>
      </w:r>
      <w:r w:rsidRPr="00C12F03">
        <w:rPr>
          <w:rFonts w:ascii="Times New Roman" w:hAnsi="Times New Roman"/>
          <w:color w:val="000000" w:themeColor="text1"/>
        </w:rPr>
        <w:t xml:space="preserve"> na wskazany adres, a jeżeli reklamacja wymaga wystawienia dokumentu księgowego (faktury korygującej, noty księgowej), to również </w:t>
      </w:r>
      <w:r w:rsidRPr="00C12F03">
        <w:rPr>
          <w:rFonts w:ascii="Times New Roman" w:hAnsi="Times New Roman"/>
          <w:b/>
          <w:color w:val="000000" w:themeColor="text1"/>
        </w:rPr>
        <w:t>Wykonawca</w:t>
      </w:r>
      <w:r w:rsidRPr="00C12F03">
        <w:rPr>
          <w:rFonts w:ascii="Times New Roman" w:hAnsi="Times New Roman"/>
          <w:color w:val="000000" w:themeColor="text1"/>
        </w:rPr>
        <w:t xml:space="preserve"> obowiązany jest w tym terminie taki dokument wystawić.</w:t>
      </w:r>
    </w:p>
    <w:p w:rsidR="00A97C4F" w:rsidRDefault="00A97C4F" w:rsidP="00A97C4F">
      <w:pPr>
        <w:pStyle w:val="Default"/>
        <w:spacing w:after="120"/>
        <w:jc w:val="center"/>
        <w:rPr>
          <w:rFonts w:ascii="Times New Roman" w:hAnsi="Times New Roman"/>
          <w:b/>
          <w:bCs/>
          <w:color w:val="000000" w:themeColor="text1"/>
        </w:rPr>
      </w:pPr>
    </w:p>
    <w:p w:rsidR="00A97C4F" w:rsidRPr="00C12F03" w:rsidRDefault="00A97C4F" w:rsidP="00A97C4F">
      <w:pPr>
        <w:pStyle w:val="Default"/>
        <w:spacing w:after="120"/>
        <w:jc w:val="center"/>
        <w:rPr>
          <w:rFonts w:ascii="Times New Roman" w:hAnsi="Times New Roman"/>
          <w:color w:val="000000" w:themeColor="text1"/>
        </w:rPr>
      </w:pPr>
      <w:r w:rsidRPr="00C12F03">
        <w:rPr>
          <w:rFonts w:ascii="Times New Roman" w:hAnsi="Times New Roman"/>
          <w:b/>
          <w:bCs/>
          <w:color w:val="000000" w:themeColor="text1"/>
        </w:rPr>
        <w:t>§ 8</w:t>
      </w:r>
    </w:p>
    <w:p w:rsidR="00A97C4F" w:rsidRPr="00C12F03" w:rsidRDefault="00A97C4F" w:rsidP="00A97C4F">
      <w:pPr>
        <w:pStyle w:val="Default"/>
        <w:spacing w:after="120"/>
        <w:jc w:val="center"/>
        <w:rPr>
          <w:rFonts w:ascii="Times New Roman" w:hAnsi="Times New Roman"/>
          <w:b/>
          <w:bCs/>
          <w:color w:val="000000" w:themeColor="text1"/>
        </w:rPr>
      </w:pPr>
      <w:r w:rsidRPr="00C12F03">
        <w:rPr>
          <w:rFonts w:ascii="Times New Roman" w:hAnsi="Times New Roman"/>
          <w:b/>
          <w:bCs/>
          <w:color w:val="000000" w:themeColor="text1"/>
        </w:rPr>
        <w:t>Wstrzymanie dostarczania energii</w:t>
      </w:r>
    </w:p>
    <w:p w:rsidR="00A97C4F" w:rsidRPr="00C12F03" w:rsidRDefault="00A97C4F" w:rsidP="00A97C4F">
      <w:pPr>
        <w:pStyle w:val="Defaul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1A412B">
        <w:rPr>
          <w:rFonts w:ascii="Times New Roman" w:hAnsi="Times New Roman"/>
          <w:b/>
          <w:color w:val="000000" w:themeColor="text1"/>
        </w:rPr>
        <w:t>Wykonawca</w:t>
      </w:r>
      <w:r w:rsidRPr="00C12F03">
        <w:rPr>
          <w:rFonts w:ascii="Times New Roman" w:hAnsi="Times New Roman"/>
          <w:color w:val="000000" w:themeColor="text1"/>
        </w:rPr>
        <w:t xml:space="preserve"> może wystąpić do OSD o wstrzymanie dostarczania energii elektrycznej </w:t>
      </w:r>
      <w:r>
        <w:rPr>
          <w:rFonts w:ascii="Times New Roman" w:hAnsi="Times New Roman"/>
          <w:color w:val="000000" w:themeColor="text1"/>
        </w:rPr>
        <w:br/>
      </w:r>
      <w:r w:rsidRPr="00C12F03">
        <w:rPr>
          <w:rFonts w:ascii="Times New Roman" w:hAnsi="Times New Roman"/>
          <w:color w:val="000000" w:themeColor="text1"/>
        </w:rPr>
        <w:t>w przypadku, gdy Odbiorca zwleka z zapłatą za pobraną energię elektryczną co najmniej przez okres 30 dni po upływie terminu płatności.</w:t>
      </w:r>
    </w:p>
    <w:p w:rsidR="00A97C4F" w:rsidRPr="00C12F03" w:rsidRDefault="00A97C4F" w:rsidP="00A97C4F">
      <w:pPr>
        <w:pStyle w:val="Defaul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 xml:space="preserve">Wstrzymanie sprzedaży energii elektrycznej następuje poprzez wstrzymanie dostarczania energii elektrycznej przez OSD na wniosek </w:t>
      </w:r>
      <w:r w:rsidRPr="001A412B">
        <w:rPr>
          <w:rFonts w:ascii="Times New Roman" w:hAnsi="Times New Roman"/>
          <w:b/>
          <w:color w:val="000000" w:themeColor="text1"/>
        </w:rPr>
        <w:t>Wykonawcy</w:t>
      </w:r>
      <w:r w:rsidRPr="00C12F03">
        <w:rPr>
          <w:rFonts w:ascii="Times New Roman" w:hAnsi="Times New Roman"/>
          <w:color w:val="000000" w:themeColor="text1"/>
        </w:rPr>
        <w:t>.</w:t>
      </w:r>
    </w:p>
    <w:p w:rsidR="00A97C4F" w:rsidRPr="00C12F03" w:rsidRDefault="00A97C4F" w:rsidP="00A97C4F">
      <w:pPr>
        <w:pStyle w:val="Defaul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color w:val="000000" w:themeColor="text1"/>
        </w:rPr>
        <w:t xml:space="preserve">Na 7 dni przed zamierzonym wstrzymaniem dostaw </w:t>
      </w:r>
      <w:r w:rsidRPr="001A412B">
        <w:rPr>
          <w:rFonts w:ascii="Times New Roman" w:hAnsi="Times New Roman"/>
          <w:b/>
          <w:color w:val="000000" w:themeColor="text1"/>
        </w:rPr>
        <w:t>Wykonawca</w:t>
      </w:r>
      <w:r w:rsidRPr="00C12F03">
        <w:rPr>
          <w:rFonts w:ascii="Times New Roman" w:hAnsi="Times New Roman"/>
          <w:color w:val="000000" w:themeColor="text1"/>
        </w:rPr>
        <w:t xml:space="preserve"> zobowiązany jest powiadomić </w:t>
      </w:r>
      <w:r w:rsidRPr="001A412B">
        <w:rPr>
          <w:rFonts w:ascii="Times New Roman" w:hAnsi="Times New Roman"/>
          <w:b/>
          <w:color w:val="000000" w:themeColor="text1"/>
        </w:rPr>
        <w:t>Odbiorcę</w:t>
      </w:r>
      <w:r w:rsidRPr="00C12F03">
        <w:rPr>
          <w:rFonts w:ascii="Times New Roman" w:hAnsi="Times New Roman"/>
          <w:color w:val="000000" w:themeColor="text1"/>
        </w:rPr>
        <w:t xml:space="preserve"> o takim zamiarze, ze wskazaniem ostatecznego terminu uregulowania zaległości płatniczych.</w:t>
      </w:r>
    </w:p>
    <w:p w:rsidR="00A97C4F" w:rsidRPr="00C12F03" w:rsidRDefault="00A97C4F" w:rsidP="00A97C4F">
      <w:pPr>
        <w:pStyle w:val="Defaul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Pr>
          <w:rFonts w:ascii="Times New Roman" w:hAnsi="Times New Roman"/>
          <w:color w:val="000000" w:themeColor="text1"/>
        </w:rPr>
        <w:t>Wznowienie dostarczania e</w:t>
      </w:r>
      <w:r w:rsidRPr="00C12F03">
        <w:rPr>
          <w:rFonts w:ascii="Times New Roman" w:hAnsi="Times New Roman"/>
          <w:color w:val="000000" w:themeColor="text1"/>
        </w:rPr>
        <w:t xml:space="preserve">nergii </w:t>
      </w:r>
      <w:r>
        <w:rPr>
          <w:rFonts w:ascii="Times New Roman" w:hAnsi="Times New Roman"/>
          <w:color w:val="000000" w:themeColor="text1"/>
        </w:rPr>
        <w:t>e</w:t>
      </w:r>
      <w:r w:rsidRPr="00C12F03">
        <w:rPr>
          <w:rFonts w:ascii="Times New Roman" w:hAnsi="Times New Roman"/>
          <w:color w:val="000000" w:themeColor="text1"/>
        </w:rPr>
        <w:t xml:space="preserve">lektrycznej i świadczenie usług dystrybucji przez OSD na wniosek </w:t>
      </w:r>
      <w:r w:rsidRPr="001A412B">
        <w:rPr>
          <w:rFonts w:ascii="Times New Roman" w:hAnsi="Times New Roman"/>
          <w:b/>
          <w:color w:val="000000" w:themeColor="text1"/>
        </w:rPr>
        <w:t>Wykonawcy</w:t>
      </w:r>
      <w:r w:rsidRPr="00C12F03">
        <w:rPr>
          <w:rFonts w:ascii="Times New Roman" w:hAnsi="Times New Roman"/>
          <w:color w:val="000000" w:themeColor="text1"/>
        </w:rPr>
        <w:t xml:space="preserve"> nastąpi niezwłocznie po ustaniu przyczyn, uzasadniających wstrzymanie ich dostarczania.</w:t>
      </w:r>
    </w:p>
    <w:p w:rsidR="00A97C4F" w:rsidRPr="00C12F03" w:rsidRDefault="00A97C4F" w:rsidP="00A97C4F">
      <w:pPr>
        <w:pStyle w:val="Default"/>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1A412B">
        <w:rPr>
          <w:rFonts w:ascii="Times New Roman" w:hAnsi="Times New Roman"/>
          <w:b/>
          <w:color w:val="000000" w:themeColor="text1"/>
        </w:rPr>
        <w:t>Wykonawca</w:t>
      </w:r>
      <w:r w:rsidRPr="00C12F03">
        <w:rPr>
          <w:rFonts w:ascii="Times New Roman" w:hAnsi="Times New Roman"/>
          <w:color w:val="000000" w:themeColor="text1"/>
        </w:rPr>
        <w:t xml:space="preserve"> nie ponosi odpowiedzialności za szkody spowodowane wstrzymaniem sprzedaży energii elektrycznej wskutek naruszenia przez Odbiorcę warunków Umowy </w:t>
      </w:r>
      <w:r>
        <w:rPr>
          <w:rFonts w:ascii="Times New Roman" w:hAnsi="Times New Roman"/>
          <w:color w:val="000000" w:themeColor="text1"/>
        </w:rPr>
        <w:br/>
      </w:r>
      <w:r w:rsidRPr="00C12F03">
        <w:rPr>
          <w:rFonts w:ascii="Times New Roman" w:hAnsi="Times New Roman"/>
          <w:color w:val="000000" w:themeColor="text1"/>
        </w:rPr>
        <w:t>i bezwzględnie obowiązujących przepisów prawa.</w:t>
      </w:r>
    </w:p>
    <w:p w:rsidR="00A97C4F" w:rsidRDefault="00A97C4F" w:rsidP="00A97C4F">
      <w:pPr>
        <w:pStyle w:val="Default"/>
        <w:spacing w:after="120"/>
        <w:jc w:val="both"/>
        <w:rPr>
          <w:rFonts w:ascii="Times New Roman" w:hAnsi="Times New Roman"/>
          <w:color w:val="000000" w:themeColor="text1"/>
        </w:rPr>
      </w:pPr>
    </w:p>
    <w:p w:rsidR="00A97C4F" w:rsidRPr="00C12F03" w:rsidRDefault="00A97C4F" w:rsidP="00A97C4F">
      <w:pPr>
        <w:pStyle w:val="Default"/>
        <w:spacing w:after="120"/>
        <w:jc w:val="center"/>
        <w:rPr>
          <w:rFonts w:ascii="Times New Roman" w:hAnsi="Times New Roman"/>
          <w:color w:val="000000" w:themeColor="text1"/>
        </w:rPr>
      </w:pPr>
      <w:r w:rsidRPr="00C12F03">
        <w:rPr>
          <w:rFonts w:ascii="Times New Roman" w:hAnsi="Times New Roman"/>
          <w:b/>
          <w:bCs/>
          <w:color w:val="000000" w:themeColor="text1"/>
        </w:rPr>
        <w:t>§ 9</w:t>
      </w:r>
    </w:p>
    <w:p w:rsidR="00A97C4F" w:rsidRPr="00C12F03" w:rsidRDefault="00A97C4F" w:rsidP="00A97C4F">
      <w:pPr>
        <w:pStyle w:val="Default"/>
        <w:spacing w:after="120"/>
        <w:jc w:val="center"/>
        <w:rPr>
          <w:rFonts w:ascii="Times New Roman" w:hAnsi="Times New Roman"/>
          <w:b/>
          <w:bCs/>
          <w:color w:val="000000" w:themeColor="text1"/>
        </w:rPr>
      </w:pPr>
      <w:r w:rsidRPr="00C12F03">
        <w:rPr>
          <w:rFonts w:ascii="Times New Roman" w:hAnsi="Times New Roman"/>
          <w:b/>
          <w:bCs/>
          <w:color w:val="000000" w:themeColor="text1"/>
        </w:rPr>
        <w:t>Okres obowiązywania Umowy, rozwiązanie</w:t>
      </w:r>
      <w:r w:rsidRPr="00C12F03">
        <w:rPr>
          <w:rFonts w:ascii="Times New Roman" w:hAnsi="Times New Roman"/>
          <w:b/>
          <w:color w:val="000000" w:themeColor="text1"/>
        </w:rPr>
        <w:t xml:space="preserve"> umowy</w:t>
      </w:r>
    </w:p>
    <w:p w:rsidR="00A97C4F" w:rsidRPr="00C12F03" w:rsidRDefault="00A97C4F" w:rsidP="00A97C4F">
      <w:pPr>
        <w:pStyle w:val="Default"/>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spacing w:val="-2"/>
        </w:rPr>
      </w:pPr>
      <w:r w:rsidRPr="00C12F03">
        <w:rPr>
          <w:rFonts w:ascii="Times New Roman" w:hAnsi="Times New Roman"/>
          <w:color w:val="000000" w:themeColor="text1"/>
          <w:spacing w:val="-2"/>
        </w:rPr>
        <w:t xml:space="preserve">Umowa zostaje zawarta na czas oznaczony i obowiązuje od dnia jej zawarcia do dnia 31.12.2020 r. </w:t>
      </w:r>
    </w:p>
    <w:p w:rsidR="00A97C4F" w:rsidRPr="00C12F03" w:rsidRDefault="00A97C4F" w:rsidP="00A97C4F">
      <w:pPr>
        <w:pStyle w:val="Default"/>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hanging="357"/>
        <w:jc w:val="both"/>
        <w:rPr>
          <w:rFonts w:ascii="Times New Roman" w:hAnsi="Times New Roman"/>
          <w:color w:val="000000" w:themeColor="text1"/>
        </w:rPr>
      </w:pPr>
      <w:r w:rsidRPr="00C12F03">
        <w:rPr>
          <w:rFonts w:ascii="Times New Roman" w:hAnsi="Times New Roman"/>
          <w:color w:val="000000" w:themeColor="text1"/>
        </w:rPr>
        <w:t xml:space="preserve">Realizacja dostaw energii elektrycznej będzie trwać od dnia 01.01.2020 r. lecz rozpocznie się nie wcześniej niż z dniem skutecznego rozwiązania dotychczasowych umów sprzedaży lub umów kompleksowych energii elektrycznej z poprzednim sprzedawcą oraz pozytywnym zakończeniu procedury zmiany sprzedawcy u </w:t>
      </w:r>
      <w:r w:rsidRPr="001A412B">
        <w:rPr>
          <w:rFonts w:ascii="Times New Roman" w:hAnsi="Times New Roman"/>
          <w:bCs/>
          <w:color w:val="000000" w:themeColor="text1"/>
        </w:rPr>
        <w:t>OSD</w:t>
      </w:r>
      <w:r w:rsidRPr="00C12F03">
        <w:rPr>
          <w:rFonts w:ascii="Times New Roman" w:hAnsi="Times New Roman"/>
          <w:b/>
          <w:bCs/>
          <w:color w:val="000000" w:themeColor="text1"/>
        </w:rPr>
        <w:t xml:space="preserve"> </w:t>
      </w:r>
      <w:r w:rsidRPr="00C12F03">
        <w:rPr>
          <w:rFonts w:ascii="Times New Roman" w:hAnsi="Times New Roman"/>
          <w:bCs/>
          <w:color w:val="000000" w:themeColor="text1"/>
        </w:rPr>
        <w:t>oraz zawarciu umowy o świadczenie usług dystrybucji energii elektrycznej, o ile będzie taka konieczność.</w:t>
      </w:r>
    </w:p>
    <w:p w:rsidR="00A97C4F" w:rsidRPr="00C12F03" w:rsidRDefault="00A97C4F" w:rsidP="00A97C4F">
      <w:pPr>
        <w:pStyle w:val="Default"/>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hanging="357"/>
        <w:jc w:val="both"/>
        <w:rPr>
          <w:rFonts w:ascii="Times New Roman" w:hAnsi="Times New Roman"/>
          <w:color w:val="000000" w:themeColor="text1"/>
        </w:rPr>
      </w:pPr>
      <w:r w:rsidRPr="001A412B">
        <w:rPr>
          <w:rFonts w:ascii="Times New Roman" w:hAnsi="Times New Roman"/>
          <w:b/>
          <w:color w:val="000000" w:themeColor="text1"/>
        </w:rPr>
        <w:t>Strony</w:t>
      </w:r>
      <w:r w:rsidRPr="00C12F03">
        <w:rPr>
          <w:rFonts w:ascii="Times New Roman" w:hAnsi="Times New Roman"/>
          <w:color w:val="000000" w:themeColor="text1"/>
        </w:rPr>
        <w:t xml:space="preserve"> postanawiają, że na pisemny wniosek </w:t>
      </w:r>
      <w:r w:rsidRPr="00C12F03">
        <w:rPr>
          <w:rFonts w:ascii="Times New Roman" w:hAnsi="Times New Roman"/>
          <w:b/>
          <w:color w:val="000000" w:themeColor="text1"/>
        </w:rPr>
        <w:t>Odbiorcy</w:t>
      </w:r>
      <w:r w:rsidRPr="00C12F03">
        <w:rPr>
          <w:rFonts w:ascii="Times New Roman" w:hAnsi="Times New Roman"/>
          <w:color w:val="000000" w:themeColor="text1"/>
        </w:rPr>
        <w:t xml:space="preserve"> złożony z 30 dniowym wyprzedzeniem możliwe jest zaprzestanie dostawy energii elektrycznej dla poszczególnych punktów poboru energii elektrycznej ujętych w Załączniku nr 1 i nie będzie stanowić to rozwiązania Umowy, chyba że przedmiotem wypowiedzenia są wszystkie punkty poboru energii elektrycznej, określone w Załączniku nr 1. </w:t>
      </w:r>
    </w:p>
    <w:p w:rsidR="00A97C4F" w:rsidRPr="00C12F03" w:rsidRDefault="00A97C4F" w:rsidP="00A97C4F">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120"/>
        <w:jc w:val="both"/>
        <w:textAlignment w:val="baseline"/>
        <w:rPr>
          <w:sz w:val="24"/>
          <w:szCs w:val="24"/>
        </w:rPr>
      </w:pPr>
      <w:r w:rsidRPr="00C12F03">
        <w:rPr>
          <w:sz w:val="24"/>
          <w:szCs w:val="24"/>
        </w:rPr>
        <w:t xml:space="preserve">Rozwiązanie Umowy nie zwalnia </w:t>
      </w:r>
      <w:r w:rsidRPr="001A412B">
        <w:rPr>
          <w:b/>
          <w:sz w:val="24"/>
          <w:szCs w:val="24"/>
        </w:rPr>
        <w:t>Stron</w:t>
      </w:r>
      <w:r w:rsidRPr="00C12F03">
        <w:rPr>
          <w:sz w:val="24"/>
          <w:szCs w:val="24"/>
        </w:rPr>
        <w:t xml:space="preserve"> z obowiązku uregulowania wobec drugiej Strony wszelkich zobowiązań z niej wynikających.</w:t>
      </w:r>
    </w:p>
    <w:p w:rsidR="00A97C4F" w:rsidRPr="00C12F03" w:rsidRDefault="00A97C4F" w:rsidP="00A97C4F">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120"/>
        <w:jc w:val="both"/>
        <w:textAlignment w:val="baseline"/>
        <w:rPr>
          <w:sz w:val="24"/>
          <w:szCs w:val="24"/>
        </w:rPr>
      </w:pPr>
      <w:r w:rsidRPr="001A412B">
        <w:rPr>
          <w:b/>
          <w:sz w:val="24"/>
          <w:szCs w:val="24"/>
        </w:rPr>
        <w:t>Strony</w:t>
      </w:r>
      <w:r w:rsidRPr="00C12F03">
        <w:rPr>
          <w:sz w:val="24"/>
          <w:szCs w:val="24"/>
        </w:rPr>
        <w:t xml:space="preserve"> dopuszczają możliwość dokonania cesji praw i obowiązków z niniejszej Umowy na inny podmiot w przypadku zmiany właściciela lub posiadacza obiektu, do którego </w:t>
      </w:r>
      <w:r w:rsidRPr="00C12F03">
        <w:rPr>
          <w:sz w:val="24"/>
          <w:szCs w:val="24"/>
        </w:rPr>
        <w:lastRenderedPageBreak/>
        <w:t>dostarczana jest energia elektryczna na podstawie niniejszej Umowy. W takim przypadku cesja nastąpi zgodnie z przepisami Kodeksu Cywilnego.</w:t>
      </w:r>
    </w:p>
    <w:p w:rsidR="00A97C4F" w:rsidRPr="00C12F03" w:rsidRDefault="00A97C4F" w:rsidP="00A97C4F">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120"/>
        <w:jc w:val="both"/>
        <w:textAlignment w:val="baseline"/>
        <w:rPr>
          <w:sz w:val="24"/>
          <w:szCs w:val="24"/>
        </w:rPr>
      </w:pPr>
      <w:r w:rsidRPr="00C12F03">
        <w:rPr>
          <w:sz w:val="24"/>
          <w:szCs w:val="24"/>
        </w:rPr>
        <w:t xml:space="preserve">Umowa może być rozwiązana przez jedną ze </w:t>
      </w:r>
      <w:r w:rsidRPr="001A412B">
        <w:rPr>
          <w:b/>
          <w:sz w:val="24"/>
          <w:szCs w:val="24"/>
        </w:rPr>
        <w:t>Stron</w:t>
      </w:r>
      <w:r w:rsidRPr="00C12F03">
        <w:rPr>
          <w:sz w:val="24"/>
          <w:szCs w:val="24"/>
        </w:rPr>
        <w:t xml:space="preserve"> w trybie natychmiastowym w przypadku, gdy druga ze </w:t>
      </w:r>
      <w:r w:rsidRPr="001A412B">
        <w:rPr>
          <w:b/>
          <w:sz w:val="24"/>
          <w:szCs w:val="24"/>
        </w:rPr>
        <w:t>Stron</w:t>
      </w:r>
      <w:r w:rsidRPr="00C12F03">
        <w:rPr>
          <w:sz w:val="24"/>
          <w:szCs w:val="24"/>
        </w:rPr>
        <w:t xml:space="preserve"> pomimo pisemnego wezwania rażąco i uporczywie narusza warunki Umowy.</w:t>
      </w:r>
    </w:p>
    <w:p w:rsidR="00A97C4F" w:rsidRPr="00C12F03" w:rsidRDefault="00A97C4F" w:rsidP="00A97C4F">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120"/>
        <w:jc w:val="both"/>
        <w:textAlignment w:val="baseline"/>
        <w:rPr>
          <w:sz w:val="24"/>
          <w:szCs w:val="24"/>
        </w:rPr>
      </w:pPr>
      <w:r w:rsidRPr="00C12F03">
        <w:rPr>
          <w:color w:val="000000" w:themeColor="text1"/>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b/>
          <w:color w:val="000000" w:themeColor="text1"/>
          <w:sz w:val="24"/>
          <w:szCs w:val="24"/>
        </w:rPr>
        <w:t>Odbiorca</w:t>
      </w:r>
      <w:r w:rsidRPr="00C12F03">
        <w:rPr>
          <w:color w:val="000000" w:themeColor="text1"/>
          <w:sz w:val="24"/>
          <w:szCs w:val="24"/>
        </w:rPr>
        <w:t xml:space="preserve"> może odstąpić od umowy w terminie 30 dni od dnia powzięcia wiadomości o tych okolicznościach. W takim przypadku </w:t>
      </w:r>
      <w:r w:rsidRPr="00C12F03">
        <w:rPr>
          <w:b/>
          <w:color w:val="000000" w:themeColor="text1"/>
          <w:sz w:val="24"/>
          <w:szCs w:val="24"/>
        </w:rPr>
        <w:t>Wykonawca</w:t>
      </w:r>
      <w:r w:rsidRPr="00C12F03">
        <w:rPr>
          <w:color w:val="000000" w:themeColor="text1"/>
          <w:sz w:val="24"/>
          <w:szCs w:val="24"/>
        </w:rPr>
        <w:t xml:space="preserve"> może żądać wyłącznie wynagrodzenia należnego z tytułu wykonania części umowy.</w:t>
      </w:r>
    </w:p>
    <w:p w:rsidR="00A97C4F" w:rsidRPr="00C12F03" w:rsidRDefault="00A97C4F" w:rsidP="00A97C4F">
      <w:pPr>
        <w:spacing w:after="120"/>
        <w:jc w:val="center"/>
        <w:rPr>
          <w:b/>
          <w:color w:val="000000" w:themeColor="text1"/>
          <w:sz w:val="24"/>
          <w:szCs w:val="24"/>
        </w:rPr>
      </w:pPr>
    </w:p>
    <w:p w:rsidR="00A97C4F" w:rsidRPr="00C12F03" w:rsidRDefault="00A97C4F" w:rsidP="00A97C4F">
      <w:pPr>
        <w:spacing w:after="120"/>
        <w:jc w:val="center"/>
        <w:rPr>
          <w:b/>
          <w:color w:val="000000" w:themeColor="text1"/>
          <w:sz w:val="24"/>
          <w:szCs w:val="24"/>
        </w:rPr>
      </w:pPr>
      <w:r w:rsidRPr="00C12F03">
        <w:rPr>
          <w:b/>
          <w:color w:val="000000" w:themeColor="text1"/>
          <w:sz w:val="24"/>
          <w:szCs w:val="24"/>
        </w:rPr>
        <w:t>§10</w:t>
      </w:r>
    </w:p>
    <w:p w:rsidR="00A97C4F" w:rsidRPr="00C12F03" w:rsidRDefault="00A97C4F" w:rsidP="00A97C4F">
      <w:pPr>
        <w:pStyle w:val="Default"/>
        <w:spacing w:after="120"/>
        <w:jc w:val="center"/>
        <w:rPr>
          <w:rFonts w:ascii="Times New Roman" w:hAnsi="Times New Roman"/>
          <w:b/>
          <w:bCs/>
          <w:color w:val="000000" w:themeColor="text1"/>
        </w:rPr>
      </w:pPr>
      <w:r w:rsidRPr="00C12F03">
        <w:rPr>
          <w:rFonts w:ascii="Times New Roman" w:hAnsi="Times New Roman"/>
          <w:b/>
          <w:bCs/>
          <w:color w:val="000000" w:themeColor="text1"/>
        </w:rPr>
        <w:t>Postanowienia końcowe</w:t>
      </w:r>
    </w:p>
    <w:p w:rsidR="00A97C4F" w:rsidRPr="00C12F03" w:rsidRDefault="00A97C4F" w:rsidP="00A97C4F">
      <w:pPr>
        <w:pStyle w:val="Default"/>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1A412B">
        <w:rPr>
          <w:rFonts w:ascii="Times New Roman" w:hAnsi="Times New Roman"/>
          <w:b/>
          <w:color w:val="000000" w:themeColor="text1"/>
        </w:rPr>
        <w:t>Wykonawca</w:t>
      </w:r>
      <w:r w:rsidRPr="00C12F03">
        <w:rPr>
          <w:rFonts w:ascii="Times New Roman" w:hAnsi="Times New Roman"/>
          <w:color w:val="000000" w:themeColor="text1"/>
        </w:rPr>
        <w:t xml:space="preserve"> ustanawia p…………………….………, tel.:……………..…….., fax:………………..…, e-mail:……………….……….., jako swojego pełnomocnika do obsługi </w:t>
      </w:r>
      <w:r w:rsidRPr="00C12F03">
        <w:rPr>
          <w:rFonts w:ascii="Times New Roman" w:hAnsi="Times New Roman"/>
          <w:b/>
          <w:color w:val="000000" w:themeColor="text1"/>
        </w:rPr>
        <w:t>Odbiorcy.</w:t>
      </w:r>
      <w:r w:rsidRPr="00C12F03">
        <w:rPr>
          <w:rFonts w:ascii="Times New Roman" w:hAnsi="Times New Roman"/>
          <w:color w:val="000000" w:themeColor="text1"/>
        </w:rPr>
        <w:t xml:space="preserve"> Ewentualna zmiana pełnomocnika nie wymaga zmiany umowy, wystarczającym jest pisemne zawiadomienie </w:t>
      </w:r>
      <w:r w:rsidRPr="00C12F03">
        <w:rPr>
          <w:rFonts w:ascii="Times New Roman" w:hAnsi="Times New Roman"/>
          <w:b/>
          <w:color w:val="000000" w:themeColor="text1"/>
        </w:rPr>
        <w:t>Odbiorcy</w:t>
      </w:r>
      <w:r w:rsidRPr="00C12F03">
        <w:rPr>
          <w:rFonts w:ascii="Times New Roman" w:hAnsi="Times New Roman"/>
          <w:color w:val="000000" w:themeColor="text1"/>
        </w:rPr>
        <w:t xml:space="preserve"> podpisane przez osoby uprawnione do reprezentacji </w:t>
      </w:r>
      <w:r w:rsidRPr="00C12F03">
        <w:rPr>
          <w:rFonts w:ascii="Times New Roman" w:hAnsi="Times New Roman"/>
          <w:b/>
          <w:color w:val="000000" w:themeColor="text1"/>
        </w:rPr>
        <w:t>Wykonawcy</w:t>
      </w:r>
      <w:r w:rsidRPr="00C12F03">
        <w:rPr>
          <w:rFonts w:ascii="Times New Roman" w:hAnsi="Times New Roman"/>
          <w:color w:val="000000" w:themeColor="text1"/>
        </w:rPr>
        <w:t xml:space="preserve">. </w:t>
      </w:r>
    </w:p>
    <w:p w:rsidR="00A97C4F" w:rsidRPr="00C12F03" w:rsidRDefault="00A97C4F" w:rsidP="00A97C4F">
      <w:pPr>
        <w:pStyle w:val="Default"/>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C12F03">
        <w:rPr>
          <w:rFonts w:ascii="Times New Roman" w:hAnsi="Times New Roman"/>
          <w:color w:val="000000" w:themeColor="text1"/>
        </w:rPr>
        <w:t xml:space="preserve">W zakresie nie uregulowanym niniejszą Umową stosuje się przepisy Ustawy PZP, </w:t>
      </w:r>
      <w:r>
        <w:rPr>
          <w:rFonts w:ascii="Times New Roman" w:hAnsi="Times New Roman"/>
          <w:color w:val="000000" w:themeColor="text1"/>
        </w:rPr>
        <w:t>u</w:t>
      </w:r>
      <w:r w:rsidRPr="00C12F03">
        <w:rPr>
          <w:rFonts w:ascii="Times New Roman" w:hAnsi="Times New Roman"/>
          <w:color w:val="000000" w:themeColor="text1"/>
        </w:rPr>
        <w:t xml:space="preserve">stawy </w:t>
      </w:r>
      <w:r>
        <w:rPr>
          <w:rFonts w:ascii="Times New Roman" w:hAnsi="Times New Roman"/>
          <w:color w:val="000000" w:themeColor="text1"/>
        </w:rPr>
        <w:t>prawo energetyczne</w:t>
      </w:r>
      <w:r w:rsidRPr="00C12F03">
        <w:rPr>
          <w:rFonts w:ascii="Times New Roman" w:hAnsi="Times New Roman"/>
          <w:color w:val="000000" w:themeColor="text1"/>
        </w:rPr>
        <w:t xml:space="preserve"> oraz Kodeksu Cywilnego, ustaw dotyczących opodatkowania wraz aktami wykonawczymi do niniejszych ustaw. </w:t>
      </w:r>
    </w:p>
    <w:p w:rsidR="00A97C4F" w:rsidRPr="00C12F03" w:rsidRDefault="00A97C4F" w:rsidP="00A97C4F">
      <w:pPr>
        <w:pStyle w:val="Default"/>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57" w:hanging="357"/>
        <w:jc w:val="both"/>
        <w:rPr>
          <w:rFonts w:ascii="Times New Roman" w:hAnsi="Times New Roman"/>
          <w:color w:val="000000" w:themeColor="text1"/>
        </w:rPr>
      </w:pPr>
      <w:r w:rsidRPr="001A412B">
        <w:rPr>
          <w:rFonts w:ascii="Times New Roman" w:hAnsi="Times New Roman"/>
          <w:b/>
        </w:rPr>
        <w:t>Odbiorca</w:t>
      </w:r>
      <w:r w:rsidRPr="00C12F03">
        <w:rPr>
          <w:rFonts w:ascii="Times New Roman" w:hAnsi="Times New Roman"/>
        </w:rPr>
        <w:t xml:space="preserve"> działając w oparciu o art. 144 ust 1 ustawy Prawo zamówień publicznych, określa następujące okoliczności zmiany terminu ustalonego w  § 9 ust. </w:t>
      </w:r>
      <w:r>
        <w:rPr>
          <w:rFonts w:ascii="Times New Roman" w:hAnsi="Times New Roman"/>
        </w:rPr>
        <w:t>1</w:t>
      </w:r>
      <w:r w:rsidRPr="00C12F03">
        <w:rPr>
          <w:rFonts w:ascii="Times New Roman" w:hAnsi="Times New Roman"/>
        </w:rPr>
        <w:t xml:space="preserve"> niniejszej umowy, w szczególności:</w:t>
      </w:r>
    </w:p>
    <w:p w:rsidR="00A97C4F" w:rsidRPr="00C12F03" w:rsidRDefault="00A97C4F" w:rsidP="00A97C4F">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spacing w:after="120"/>
        <w:jc w:val="both"/>
        <w:rPr>
          <w:sz w:val="24"/>
          <w:szCs w:val="24"/>
        </w:rPr>
      </w:pPr>
      <w:r w:rsidRPr="00C12F03">
        <w:rPr>
          <w:sz w:val="24"/>
          <w:szCs w:val="24"/>
        </w:rPr>
        <w:t>wstrz</w:t>
      </w:r>
      <w:r>
        <w:rPr>
          <w:sz w:val="24"/>
          <w:szCs w:val="24"/>
        </w:rPr>
        <w:t xml:space="preserve">ymania wykonywania usług przez </w:t>
      </w:r>
      <w:r w:rsidRPr="001A412B">
        <w:rPr>
          <w:b/>
          <w:sz w:val="24"/>
          <w:szCs w:val="24"/>
        </w:rPr>
        <w:t>Odbiorcę</w:t>
      </w:r>
      <w:r w:rsidRPr="00C12F03">
        <w:rPr>
          <w:sz w:val="24"/>
          <w:szCs w:val="24"/>
        </w:rPr>
        <w:t>,</w:t>
      </w:r>
    </w:p>
    <w:p w:rsidR="00A97C4F" w:rsidRPr="00C12F03" w:rsidRDefault="00A97C4F" w:rsidP="00A97C4F">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spacing w:after="120"/>
        <w:jc w:val="both"/>
        <w:rPr>
          <w:sz w:val="24"/>
          <w:szCs w:val="24"/>
        </w:rPr>
      </w:pPr>
      <w:r w:rsidRPr="00C12F03">
        <w:rPr>
          <w:sz w:val="24"/>
          <w:szCs w:val="24"/>
        </w:rPr>
        <w:t xml:space="preserve">odmowy wydania przez organy administracji lub inne podmioty wymaganych decyzji, zezwoleń, uzgodnień z przyczyn niezawinionych przez wykonawcę, </w:t>
      </w:r>
    </w:p>
    <w:p w:rsidR="00A97C4F" w:rsidRPr="00C12F03" w:rsidRDefault="00A97C4F" w:rsidP="00A97C4F">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spacing w:after="120"/>
        <w:jc w:val="both"/>
        <w:rPr>
          <w:sz w:val="24"/>
          <w:szCs w:val="24"/>
        </w:rPr>
      </w:pPr>
      <w:r w:rsidRPr="00C12F03">
        <w:rPr>
          <w:sz w:val="24"/>
          <w:szCs w:val="24"/>
        </w:rPr>
        <w:t xml:space="preserve">działania siły wyższej (np. klęski żywiołowe, strajki generalne lub lokalne), mającej bezpośredni wpływ na terminowość wykonywania usługi, </w:t>
      </w:r>
    </w:p>
    <w:p w:rsidR="00A97C4F" w:rsidRPr="00C12F03" w:rsidRDefault="00A97C4F" w:rsidP="00A97C4F">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spacing w:after="120"/>
        <w:jc w:val="both"/>
        <w:rPr>
          <w:sz w:val="24"/>
          <w:szCs w:val="24"/>
        </w:rPr>
      </w:pPr>
      <w:r w:rsidRPr="00C12F03">
        <w:rPr>
          <w:sz w:val="24"/>
          <w:szCs w:val="24"/>
        </w:rPr>
        <w:t xml:space="preserve">wystąpienia okoliczności, których strony umowy nie były w stanie przewidzieć, pomimo zachowania należytej staranności, </w:t>
      </w:r>
    </w:p>
    <w:p w:rsidR="00A97C4F" w:rsidRPr="00C12F03" w:rsidRDefault="00A97C4F" w:rsidP="00A97C4F">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spacing w:after="120"/>
        <w:jc w:val="both"/>
        <w:rPr>
          <w:sz w:val="24"/>
          <w:szCs w:val="24"/>
        </w:rPr>
      </w:pPr>
      <w:r w:rsidRPr="00C12F03">
        <w:rPr>
          <w:sz w:val="24"/>
          <w:szCs w:val="24"/>
        </w:rPr>
        <w:t>na skutek działań osób trzecich lub organów władzy publicznej, które spowodują przerwanie lub czasowe zawieszenie realizacji zamówienia,</w:t>
      </w:r>
    </w:p>
    <w:p w:rsidR="00A97C4F" w:rsidRPr="00C12F03" w:rsidRDefault="00A97C4F" w:rsidP="00A97C4F">
      <w:pPr>
        <w:widowControl w:val="0"/>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120"/>
        <w:ind w:left="426" w:hanging="426"/>
        <w:jc w:val="both"/>
        <w:rPr>
          <w:sz w:val="24"/>
          <w:szCs w:val="24"/>
        </w:rPr>
      </w:pPr>
      <w:r w:rsidRPr="00C12F03">
        <w:rPr>
          <w:sz w:val="24"/>
          <w:szCs w:val="24"/>
        </w:rPr>
        <w:t>Zakazuje się innych niż wskazane w §10 ust. 3 istotnych zmian postanowień zawartej umowy w stosunku do treści oferty na podstawie której dokonano wyboru wykonawcy chyba, że zmiana będzie dotyczyła następujących zdarzeń:</w:t>
      </w:r>
    </w:p>
    <w:p w:rsidR="00A97C4F" w:rsidRPr="00C12F03" w:rsidRDefault="00A97C4F" w:rsidP="00A97C4F">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1560" w:hanging="296"/>
        <w:jc w:val="both"/>
        <w:rPr>
          <w:sz w:val="24"/>
          <w:szCs w:val="24"/>
        </w:rPr>
      </w:pPr>
      <w:r w:rsidRPr="00C12F03">
        <w:rPr>
          <w:sz w:val="24"/>
          <w:szCs w:val="24"/>
        </w:rPr>
        <w:t>wystąpienie oczywistych omyłek pisarskich i rachunkowych w treści umowy,</w:t>
      </w:r>
    </w:p>
    <w:p w:rsidR="00A97C4F" w:rsidRPr="00C12F03" w:rsidRDefault="00A97C4F" w:rsidP="00A97C4F">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1560" w:hanging="296"/>
        <w:jc w:val="both"/>
        <w:rPr>
          <w:sz w:val="24"/>
          <w:szCs w:val="24"/>
        </w:rPr>
      </w:pPr>
      <w:r w:rsidRPr="00C12F03">
        <w:rPr>
          <w:sz w:val="24"/>
          <w:szCs w:val="24"/>
        </w:rPr>
        <w:t>zmiany ceny brutto określonej w §5 ust. 3 niniejszej umowy w przypadku ustawowej zmiany stawki VAT - strony zobowiązują się do zawarcia aneksu do umowy regulującego wysokość ceny brutto w wyniku zmiany podatku VAT,</w:t>
      </w:r>
    </w:p>
    <w:p w:rsidR="00A97C4F" w:rsidRPr="00C12F03" w:rsidRDefault="00A97C4F" w:rsidP="00A97C4F">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1560" w:hanging="296"/>
        <w:jc w:val="both"/>
        <w:rPr>
          <w:sz w:val="24"/>
          <w:szCs w:val="24"/>
        </w:rPr>
      </w:pPr>
      <w:r w:rsidRPr="00C12F03">
        <w:rPr>
          <w:sz w:val="24"/>
          <w:szCs w:val="24"/>
        </w:rPr>
        <w:lastRenderedPageBreak/>
        <w:t>zmiany ceny brutto określonej w §5 ust. 3 niniejszej umowy w przypadku ustawowej zmiany stawki opodatkowania energii elektrycznej podatkiem akcyzowym,</w:t>
      </w:r>
    </w:p>
    <w:p w:rsidR="00A97C4F" w:rsidRPr="00C12F03" w:rsidRDefault="00A97C4F" w:rsidP="00A97C4F">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1560" w:hanging="296"/>
        <w:jc w:val="both"/>
        <w:rPr>
          <w:sz w:val="24"/>
          <w:szCs w:val="24"/>
        </w:rPr>
      </w:pPr>
      <w:r w:rsidRPr="00C12F03">
        <w:rPr>
          <w:sz w:val="24"/>
          <w:szCs w:val="24"/>
        </w:rPr>
        <w:t>zmiany ilości układów pomiarowych, wielkości mocy umownej,</w:t>
      </w:r>
    </w:p>
    <w:p w:rsidR="00A97C4F" w:rsidRPr="00C12F03" w:rsidRDefault="00A97C4F" w:rsidP="00A97C4F">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1560" w:hanging="296"/>
        <w:jc w:val="both"/>
        <w:rPr>
          <w:sz w:val="24"/>
          <w:szCs w:val="24"/>
        </w:rPr>
      </w:pPr>
      <w:r w:rsidRPr="00C12F03">
        <w:rPr>
          <w:sz w:val="24"/>
          <w:szCs w:val="24"/>
        </w:rPr>
        <w:t>zwiększenia ilości dostarczanej energii elektrycznej.</w:t>
      </w:r>
    </w:p>
    <w:p w:rsidR="00A97C4F" w:rsidRPr="00C12F03" w:rsidRDefault="00A97C4F" w:rsidP="00A97C4F">
      <w:pPr>
        <w:spacing w:after="120"/>
        <w:jc w:val="both"/>
        <w:rPr>
          <w:sz w:val="24"/>
          <w:szCs w:val="24"/>
        </w:rPr>
      </w:pPr>
    </w:p>
    <w:p w:rsidR="00A97C4F" w:rsidRDefault="00A97C4F" w:rsidP="00A97C4F">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120"/>
        <w:ind w:left="426" w:hanging="426"/>
        <w:jc w:val="both"/>
        <w:rPr>
          <w:sz w:val="24"/>
          <w:szCs w:val="24"/>
        </w:rPr>
      </w:pPr>
      <w:r w:rsidRPr="00C12F03">
        <w:rPr>
          <w:sz w:val="24"/>
          <w:szCs w:val="24"/>
        </w:rPr>
        <w:t xml:space="preserve">W razie rozbieżności lub niejasności w rozumieniu pojęć użytych w umowie, których nie można usunąć w inny sposób, a zmiana będzie umożliwiać usunięcie rozbieżności i doprecyzowanie umowy w celu jednoznacznej interpretacji jej zapisów przez </w:t>
      </w:r>
      <w:r w:rsidRPr="003B38E9">
        <w:rPr>
          <w:b/>
          <w:sz w:val="24"/>
          <w:szCs w:val="24"/>
        </w:rPr>
        <w:t>Strony</w:t>
      </w:r>
      <w:r w:rsidRPr="00C12F03">
        <w:rPr>
          <w:sz w:val="24"/>
          <w:szCs w:val="24"/>
        </w:rPr>
        <w:t xml:space="preserve">. </w:t>
      </w:r>
    </w:p>
    <w:p w:rsidR="00A97C4F" w:rsidRPr="00C12F03" w:rsidRDefault="00A97C4F" w:rsidP="00A97C4F">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120"/>
        <w:ind w:left="426" w:hanging="426"/>
        <w:jc w:val="both"/>
        <w:rPr>
          <w:sz w:val="24"/>
          <w:szCs w:val="24"/>
        </w:rPr>
      </w:pPr>
      <w:r w:rsidRPr="00C12F03">
        <w:rPr>
          <w:bCs/>
          <w:sz w:val="24"/>
          <w:szCs w:val="24"/>
        </w:rPr>
        <w:t xml:space="preserve">W przypadkach wystąpienia okoliczności określonych w ust.3 pkt.1)-5) </w:t>
      </w:r>
      <w:r w:rsidRPr="003B38E9">
        <w:rPr>
          <w:b/>
          <w:bCs/>
          <w:sz w:val="24"/>
          <w:szCs w:val="24"/>
        </w:rPr>
        <w:t>Strony</w:t>
      </w:r>
      <w:r w:rsidRPr="00C12F03">
        <w:rPr>
          <w:bCs/>
          <w:sz w:val="24"/>
          <w:szCs w:val="24"/>
        </w:rPr>
        <w:t xml:space="preserve"> ustalą nowe terminy realizacji, z tym, że minimalny okres przesunięcia terminu ustalonego w  § 9 ust. 2 niniejszej umowy równy będzie okresowi przerwy lub postoju.</w:t>
      </w:r>
    </w:p>
    <w:p w:rsidR="00A97C4F" w:rsidRPr="00C12F03" w:rsidRDefault="00A97C4F" w:rsidP="00A97C4F">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120"/>
        <w:ind w:left="426" w:hanging="426"/>
        <w:jc w:val="both"/>
        <w:rPr>
          <w:sz w:val="24"/>
          <w:szCs w:val="24"/>
        </w:rPr>
      </w:pPr>
      <w:r w:rsidRPr="00C12F03">
        <w:rPr>
          <w:color w:val="000000" w:themeColor="text1"/>
          <w:sz w:val="24"/>
          <w:szCs w:val="24"/>
        </w:rPr>
        <w:t xml:space="preserve">Spory mogące wynikać z realizacji niniejszej umowy, nierozstrzygnięte na drodze polubownej, będą rozstrzygane przez Sąd właściwy miejscowo dla siedziby </w:t>
      </w:r>
      <w:r w:rsidRPr="00C12F03">
        <w:rPr>
          <w:b/>
          <w:color w:val="000000" w:themeColor="text1"/>
          <w:sz w:val="24"/>
          <w:szCs w:val="24"/>
        </w:rPr>
        <w:t>Odbiorcy</w:t>
      </w:r>
      <w:r w:rsidRPr="00C12F03">
        <w:rPr>
          <w:color w:val="000000" w:themeColor="text1"/>
          <w:sz w:val="24"/>
          <w:szCs w:val="24"/>
        </w:rPr>
        <w:t>.</w:t>
      </w:r>
    </w:p>
    <w:p w:rsidR="00A97C4F" w:rsidRPr="00C12F03" w:rsidRDefault="00A97C4F" w:rsidP="00A97C4F">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120"/>
        <w:ind w:left="426" w:hanging="426"/>
        <w:jc w:val="both"/>
        <w:rPr>
          <w:sz w:val="24"/>
          <w:szCs w:val="24"/>
        </w:rPr>
      </w:pPr>
      <w:r w:rsidRPr="003B38E9">
        <w:rPr>
          <w:b/>
          <w:color w:val="000000" w:themeColor="text1"/>
          <w:sz w:val="24"/>
          <w:szCs w:val="24"/>
        </w:rPr>
        <w:t>Wykonawca</w:t>
      </w:r>
      <w:r w:rsidRPr="00C12F03">
        <w:rPr>
          <w:color w:val="000000" w:themeColor="text1"/>
          <w:sz w:val="24"/>
          <w:szCs w:val="24"/>
        </w:rPr>
        <w:t xml:space="preserve"> nie ma prawa wykorzystywania danych i informacji wynikających z niniejszej umowy do prowadzenia działań marketingowych i oferowania umów na sprzedaż energii do </w:t>
      </w:r>
      <w:r w:rsidRPr="00C368D6">
        <w:rPr>
          <w:b/>
          <w:color w:val="000000" w:themeColor="text1"/>
          <w:sz w:val="24"/>
          <w:szCs w:val="24"/>
        </w:rPr>
        <w:t>Odbiorcy</w:t>
      </w:r>
      <w:r w:rsidRPr="00C12F03">
        <w:rPr>
          <w:color w:val="000000" w:themeColor="text1"/>
          <w:sz w:val="24"/>
          <w:szCs w:val="24"/>
        </w:rPr>
        <w:t>.</w:t>
      </w:r>
    </w:p>
    <w:p w:rsidR="00A97C4F" w:rsidRPr="00C12F03" w:rsidRDefault="00A97C4F" w:rsidP="00A97C4F">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120"/>
        <w:ind w:left="426" w:hanging="426"/>
        <w:jc w:val="both"/>
        <w:rPr>
          <w:sz w:val="24"/>
          <w:szCs w:val="24"/>
        </w:rPr>
      </w:pPr>
      <w:r w:rsidRPr="00C12F03">
        <w:rPr>
          <w:color w:val="000000" w:themeColor="text1"/>
          <w:sz w:val="24"/>
          <w:szCs w:val="24"/>
        </w:rPr>
        <w:t xml:space="preserve">Umowę niniejszą sporządzono w trzech jednobrzmiących egzemplarzach, 2 egz. dla </w:t>
      </w:r>
      <w:r w:rsidRPr="00C12F03">
        <w:rPr>
          <w:b/>
          <w:color w:val="000000" w:themeColor="text1"/>
          <w:sz w:val="24"/>
          <w:szCs w:val="24"/>
        </w:rPr>
        <w:t>Odbiorcy</w:t>
      </w:r>
      <w:r w:rsidRPr="00C12F03">
        <w:rPr>
          <w:color w:val="000000" w:themeColor="text1"/>
          <w:sz w:val="24"/>
          <w:szCs w:val="24"/>
        </w:rPr>
        <w:t xml:space="preserve"> i 1 egz. dla </w:t>
      </w:r>
      <w:r w:rsidRPr="00C12F03">
        <w:rPr>
          <w:b/>
          <w:color w:val="000000" w:themeColor="text1"/>
          <w:sz w:val="24"/>
          <w:szCs w:val="24"/>
        </w:rPr>
        <w:t>Wykonawcy</w:t>
      </w:r>
      <w:r w:rsidRPr="00C12F03">
        <w:rPr>
          <w:color w:val="000000" w:themeColor="text1"/>
          <w:sz w:val="24"/>
          <w:szCs w:val="24"/>
        </w:rPr>
        <w:t>.</w:t>
      </w:r>
    </w:p>
    <w:p w:rsidR="00A97C4F" w:rsidRPr="00C12F03" w:rsidRDefault="00A97C4F" w:rsidP="00A97C4F">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120"/>
        <w:ind w:left="426" w:hanging="426"/>
        <w:jc w:val="both"/>
        <w:rPr>
          <w:sz w:val="24"/>
          <w:szCs w:val="24"/>
        </w:rPr>
      </w:pPr>
      <w:r w:rsidRPr="00C12F03">
        <w:rPr>
          <w:color w:val="000000" w:themeColor="text1"/>
          <w:sz w:val="24"/>
          <w:szCs w:val="24"/>
        </w:rPr>
        <w:t xml:space="preserve">Integralną częścią umowy są następujące załączniki: </w:t>
      </w:r>
    </w:p>
    <w:p w:rsidR="00A97C4F" w:rsidRPr="00C12F03" w:rsidRDefault="00A97C4F" w:rsidP="00A97C4F">
      <w:pPr>
        <w:pStyle w:val="Default"/>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b/>
          <w:bCs/>
          <w:color w:val="000000" w:themeColor="text1"/>
        </w:rPr>
        <w:t>Załącznik nr 1</w:t>
      </w:r>
      <w:r w:rsidRPr="00C12F03">
        <w:rPr>
          <w:rFonts w:ascii="Times New Roman" w:hAnsi="Times New Roman"/>
          <w:bCs/>
          <w:color w:val="000000" w:themeColor="text1"/>
        </w:rPr>
        <w:t>–</w:t>
      </w:r>
      <w:r w:rsidRPr="00C12F03">
        <w:rPr>
          <w:rFonts w:ascii="Times New Roman" w:hAnsi="Times New Roman"/>
          <w:color w:val="000000" w:themeColor="text1"/>
        </w:rPr>
        <w:t xml:space="preserve"> Lista punktów poboru energii elektrycznej </w:t>
      </w:r>
      <w:r w:rsidRPr="00C12F03">
        <w:rPr>
          <w:rFonts w:ascii="Times New Roman" w:hAnsi="Times New Roman"/>
          <w:b/>
          <w:bCs/>
          <w:color w:val="000000" w:themeColor="text1"/>
        </w:rPr>
        <w:t>Odbiorcy</w:t>
      </w:r>
    </w:p>
    <w:p w:rsidR="00A97C4F" w:rsidRPr="00C12F03" w:rsidRDefault="00A97C4F" w:rsidP="00A97C4F">
      <w:pPr>
        <w:pStyle w:val="Default"/>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rPr>
          <w:rFonts w:ascii="Times New Roman" w:hAnsi="Times New Roman"/>
          <w:color w:val="000000" w:themeColor="text1"/>
        </w:rPr>
      </w:pPr>
      <w:r w:rsidRPr="00C12F03">
        <w:rPr>
          <w:rFonts w:ascii="Times New Roman" w:hAnsi="Times New Roman"/>
          <w:b/>
          <w:bCs/>
          <w:color w:val="000000" w:themeColor="text1"/>
        </w:rPr>
        <w:t xml:space="preserve">Załącznik nr 2 </w:t>
      </w:r>
      <w:r w:rsidRPr="00C12F03">
        <w:rPr>
          <w:rFonts w:ascii="Times New Roman" w:hAnsi="Times New Roman"/>
          <w:bCs/>
          <w:color w:val="000000" w:themeColor="text1"/>
        </w:rPr>
        <w:t>–</w:t>
      </w:r>
      <w:r w:rsidRPr="00C12F03">
        <w:rPr>
          <w:rFonts w:ascii="Times New Roman" w:hAnsi="Times New Roman"/>
          <w:b/>
          <w:bCs/>
          <w:color w:val="000000" w:themeColor="text1"/>
        </w:rPr>
        <w:t xml:space="preserve"> Oferta </w:t>
      </w:r>
      <w:r w:rsidRPr="00C12F03">
        <w:rPr>
          <w:rFonts w:ascii="Times New Roman" w:hAnsi="Times New Roman"/>
          <w:color w:val="000000" w:themeColor="text1"/>
        </w:rPr>
        <w:t xml:space="preserve"> </w:t>
      </w:r>
    </w:p>
    <w:p w:rsidR="00A97C4F" w:rsidRPr="00C12F03" w:rsidRDefault="00A97C4F" w:rsidP="00A97C4F">
      <w:pPr>
        <w:pStyle w:val="Default"/>
        <w:spacing w:after="120"/>
        <w:ind w:left="720"/>
        <w:jc w:val="both"/>
        <w:rPr>
          <w:rFonts w:ascii="Times New Roman" w:hAnsi="Times New Roman"/>
          <w:color w:val="000000" w:themeColor="text1"/>
        </w:rPr>
      </w:pPr>
    </w:p>
    <w:p w:rsidR="00A97C4F" w:rsidRPr="00C12F03" w:rsidRDefault="00A97C4F" w:rsidP="00A97C4F">
      <w:pPr>
        <w:spacing w:after="120"/>
        <w:jc w:val="both"/>
        <w:rPr>
          <w:b/>
          <w:bCs/>
          <w:color w:val="000000" w:themeColor="text1"/>
          <w:sz w:val="24"/>
          <w:szCs w:val="24"/>
        </w:rPr>
      </w:pPr>
    </w:p>
    <w:p w:rsidR="00A97C4F" w:rsidRPr="00C12F03" w:rsidRDefault="00A97C4F" w:rsidP="00A97C4F">
      <w:pPr>
        <w:spacing w:after="120"/>
        <w:jc w:val="center"/>
        <w:rPr>
          <w:b/>
          <w:bCs/>
          <w:color w:val="000000" w:themeColor="text1"/>
          <w:sz w:val="24"/>
          <w:szCs w:val="24"/>
        </w:rPr>
      </w:pPr>
      <w:r w:rsidRPr="00C12F03">
        <w:rPr>
          <w:b/>
          <w:bCs/>
          <w:color w:val="000000" w:themeColor="text1"/>
          <w:sz w:val="24"/>
          <w:szCs w:val="24"/>
        </w:rPr>
        <w:t>WYKONAWCA</w:t>
      </w:r>
      <w:r w:rsidRPr="00C12F03">
        <w:rPr>
          <w:b/>
          <w:bCs/>
          <w:color w:val="000000" w:themeColor="text1"/>
          <w:sz w:val="24"/>
          <w:szCs w:val="24"/>
        </w:rPr>
        <w:tab/>
      </w:r>
      <w:r w:rsidRPr="00C12F03">
        <w:rPr>
          <w:b/>
          <w:bCs/>
          <w:color w:val="000000" w:themeColor="text1"/>
          <w:sz w:val="24"/>
          <w:szCs w:val="24"/>
        </w:rPr>
        <w:tab/>
      </w:r>
      <w:r w:rsidRPr="00C12F03">
        <w:rPr>
          <w:b/>
          <w:bCs/>
          <w:color w:val="000000" w:themeColor="text1"/>
          <w:sz w:val="24"/>
          <w:szCs w:val="24"/>
        </w:rPr>
        <w:tab/>
      </w:r>
      <w:r w:rsidRPr="00C12F03">
        <w:rPr>
          <w:b/>
          <w:bCs/>
          <w:color w:val="000000" w:themeColor="text1"/>
          <w:sz w:val="24"/>
          <w:szCs w:val="24"/>
        </w:rPr>
        <w:tab/>
      </w:r>
      <w:r w:rsidRPr="00C12F03">
        <w:rPr>
          <w:b/>
          <w:bCs/>
          <w:color w:val="000000" w:themeColor="text1"/>
          <w:sz w:val="24"/>
          <w:szCs w:val="24"/>
        </w:rPr>
        <w:tab/>
      </w:r>
      <w:r w:rsidRPr="00C12F03">
        <w:rPr>
          <w:b/>
          <w:bCs/>
          <w:color w:val="000000" w:themeColor="text1"/>
          <w:sz w:val="24"/>
          <w:szCs w:val="24"/>
        </w:rPr>
        <w:tab/>
      </w:r>
      <w:r w:rsidRPr="00C12F03">
        <w:rPr>
          <w:b/>
          <w:bCs/>
          <w:color w:val="000000" w:themeColor="text1"/>
          <w:sz w:val="24"/>
          <w:szCs w:val="24"/>
        </w:rPr>
        <w:tab/>
      </w:r>
      <w:r w:rsidRPr="00C12F03">
        <w:rPr>
          <w:b/>
          <w:bCs/>
          <w:color w:val="000000" w:themeColor="text1"/>
          <w:sz w:val="24"/>
          <w:szCs w:val="24"/>
        </w:rPr>
        <w:tab/>
        <w:t>ODBIORCA</w:t>
      </w: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Default="00A97C4F" w:rsidP="00A97C4F">
      <w:pPr>
        <w:jc w:val="both"/>
        <w:rPr>
          <w:rFonts w:asciiTheme="minorHAnsi" w:hAnsiTheme="minorHAnsi"/>
          <w:b/>
          <w:bCs/>
          <w:color w:val="000000" w:themeColor="text1"/>
          <w:sz w:val="22"/>
        </w:rPr>
      </w:pPr>
    </w:p>
    <w:p w:rsidR="00A97C4F" w:rsidRPr="00CA29C5" w:rsidRDefault="00A97C4F" w:rsidP="00A97C4F">
      <w:pPr>
        <w:jc w:val="both"/>
        <w:rPr>
          <w:rFonts w:asciiTheme="minorHAnsi" w:hAnsiTheme="minorHAnsi"/>
          <w:b/>
          <w:bCs/>
          <w:color w:val="000000" w:themeColor="text1"/>
          <w:sz w:val="22"/>
        </w:rPr>
      </w:pPr>
    </w:p>
    <w:p w:rsidR="00A97C4F" w:rsidRPr="00CA29C5" w:rsidRDefault="00A97C4F" w:rsidP="00A97C4F">
      <w:pPr>
        <w:jc w:val="both"/>
        <w:rPr>
          <w:rFonts w:asciiTheme="minorHAnsi" w:hAnsiTheme="minorHAnsi"/>
          <w:b/>
          <w:bCs/>
          <w:color w:val="000000" w:themeColor="text1"/>
          <w:sz w:val="22"/>
        </w:rPr>
      </w:pPr>
      <w:r>
        <w:rPr>
          <w:rFonts w:asciiTheme="minorHAnsi" w:hAnsiTheme="minorHAnsi"/>
          <w:b/>
          <w:bCs/>
          <w:color w:val="000000" w:themeColor="text1"/>
          <w:sz w:val="22"/>
        </w:rPr>
        <w:t>Z</w:t>
      </w:r>
      <w:r w:rsidRPr="00CA29C5">
        <w:rPr>
          <w:rFonts w:asciiTheme="minorHAnsi" w:hAnsiTheme="minorHAnsi"/>
          <w:b/>
          <w:bCs/>
          <w:color w:val="000000" w:themeColor="text1"/>
          <w:sz w:val="22"/>
        </w:rPr>
        <w:t>ałącznik nr 1 do Umowy nr…</w:t>
      </w:r>
    </w:p>
    <w:p w:rsidR="00A97C4F" w:rsidRPr="00CA29C5" w:rsidRDefault="00A97C4F" w:rsidP="00A97C4F">
      <w:pPr>
        <w:jc w:val="both"/>
        <w:rPr>
          <w:rFonts w:asciiTheme="minorHAnsi" w:hAnsiTheme="minorHAnsi"/>
          <w:b/>
          <w:bCs/>
          <w:color w:val="000000" w:themeColor="text1"/>
          <w:sz w:val="22"/>
        </w:rPr>
      </w:pPr>
    </w:p>
    <w:p w:rsidR="00A97C4F" w:rsidRPr="00CA29C5" w:rsidRDefault="00A97C4F" w:rsidP="00A97C4F">
      <w:pPr>
        <w:jc w:val="center"/>
        <w:rPr>
          <w:rFonts w:asciiTheme="minorHAnsi" w:hAnsiTheme="minorHAnsi"/>
          <w:b/>
          <w:bCs/>
          <w:color w:val="000000" w:themeColor="text1"/>
          <w:sz w:val="22"/>
        </w:rPr>
      </w:pPr>
      <w:r w:rsidRPr="00CA29C5">
        <w:rPr>
          <w:rFonts w:asciiTheme="minorHAnsi" w:hAnsiTheme="minorHAnsi"/>
          <w:b/>
          <w:bCs/>
          <w:color w:val="000000" w:themeColor="text1"/>
          <w:sz w:val="22"/>
        </w:rPr>
        <w:t xml:space="preserve">LISTA PUNKTÓW POBORU ENERGII ELEKTRYCZNEJ  </w:t>
      </w:r>
    </w:p>
    <w:p w:rsidR="00A97C4F" w:rsidRPr="00CA29C5" w:rsidRDefault="00A97C4F" w:rsidP="00A97C4F">
      <w:pPr>
        <w:jc w:val="center"/>
        <w:rPr>
          <w:rFonts w:asciiTheme="minorHAnsi" w:hAnsiTheme="minorHAnsi"/>
          <w:b/>
          <w:bCs/>
          <w:color w:val="000000" w:themeColor="text1"/>
          <w:sz w:val="22"/>
        </w:rPr>
      </w:pPr>
    </w:p>
    <w:tbl>
      <w:tblPr>
        <w:tblW w:w="5000" w:type="pct"/>
        <w:jc w:val="center"/>
        <w:tblCellMar>
          <w:left w:w="70" w:type="dxa"/>
          <w:right w:w="70" w:type="dxa"/>
        </w:tblCellMar>
        <w:tblLook w:val="0000" w:firstRow="0" w:lastRow="0" w:firstColumn="0" w:lastColumn="0" w:noHBand="0" w:noVBand="0"/>
      </w:tblPr>
      <w:tblGrid>
        <w:gridCol w:w="1407"/>
        <w:gridCol w:w="1694"/>
        <w:gridCol w:w="1114"/>
        <w:gridCol w:w="1460"/>
        <w:gridCol w:w="1353"/>
        <w:gridCol w:w="2034"/>
      </w:tblGrid>
      <w:tr w:rsidR="00A97C4F" w:rsidRPr="00C12F03" w:rsidTr="00817803">
        <w:trPr>
          <w:trHeight w:val="630"/>
          <w:jc w:val="center"/>
        </w:trPr>
        <w:tc>
          <w:tcPr>
            <w:tcW w:w="692" w:type="pct"/>
            <w:tcBorders>
              <w:top w:val="single" w:sz="4" w:space="0" w:color="auto"/>
              <w:left w:val="single" w:sz="4" w:space="0" w:color="auto"/>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eastAsia="pl-PL"/>
              </w:rPr>
            </w:pPr>
            <w:r w:rsidRPr="00C12F03">
              <w:rPr>
                <w:bCs/>
                <w:color w:val="000000" w:themeColor="text1"/>
                <w:sz w:val="24"/>
                <w:szCs w:val="24"/>
                <w:lang w:eastAsia="pl-PL"/>
              </w:rPr>
              <w:t>Nazwa odbiorcy</w:t>
            </w:r>
          </w:p>
        </w:tc>
        <w:tc>
          <w:tcPr>
            <w:tcW w:w="105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eastAsia="pl-PL"/>
              </w:rPr>
            </w:pPr>
            <w:r w:rsidRPr="00C12F03">
              <w:rPr>
                <w:bCs/>
                <w:color w:val="000000" w:themeColor="text1"/>
                <w:sz w:val="24"/>
                <w:szCs w:val="24"/>
                <w:lang w:eastAsia="pl-PL"/>
              </w:rPr>
              <w:t>Adres punktu poboru</w:t>
            </w:r>
          </w:p>
        </w:tc>
        <w:tc>
          <w:tcPr>
            <w:tcW w:w="73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eastAsia="pl-PL"/>
              </w:rPr>
            </w:pPr>
            <w:r w:rsidRPr="00C12F03">
              <w:rPr>
                <w:bCs/>
                <w:color w:val="000000" w:themeColor="text1"/>
                <w:sz w:val="24"/>
                <w:szCs w:val="24"/>
                <w:lang w:eastAsia="pl-PL"/>
              </w:rPr>
              <w:t>Grupa taryfowa</w:t>
            </w:r>
          </w:p>
        </w:tc>
        <w:tc>
          <w:tcPr>
            <w:tcW w:w="890"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eastAsia="pl-PL"/>
              </w:rPr>
            </w:pPr>
            <w:r w:rsidRPr="00C12F03">
              <w:rPr>
                <w:bCs/>
                <w:color w:val="000000" w:themeColor="text1"/>
                <w:sz w:val="24"/>
                <w:szCs w:val="24"/>
                <w:lang w:eastAsia="pl-PL"/>
              </w:rPr>
              <w:t>Moc umowna obowiązująca kW</w:t>
            </w:r>
          </w:p>
        </w:tc>
        <w:tc>
          <w:tcPr>
            <w:tcW w:w="744"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rPr>
            </w:pPr>
            <w:r w:rsidRPr="00C12F03">
              <w:rPr>
                <w:bCs/>
                <w:color w:val="000000" w:themeColor="text1"/>
                <w:sz w:val="24"/>
                <w:szCs w:val="24"/>
                <w:lang w:eastAsia="pl-PL"/>
              </w:rPr>
              <w:t>Szacunkowe zużycie energii</w:t>
            </w:r>
            <w:r w:rsidRPr="00C12F03">
              <w:rPr>
                <w:bCs/>
                <w:color w:val="000000" w:themeColor="text1"/>
                <w:sz w:val="24"/>
                <w:szCs w:val="24"/>
                <w:lang w:eastAsia="pl-PL"/>
              </w:rPr>
              <w:br/>
              <w:t>kWh</w:t>
            </w:r>
          </w:p>
          <w:p w:rsidR="00A97C4F" w:rsidRPr="00C12F03" w:rsidRDefault="00A97C4F" w:rsidP="00817803">
            <w:pPr>
              <w:jc w:val="center"/>
              <w:rPr>
                <w:bCs/>
                <w:color w:val="000000" w:themeColor="text1"/>
                <w:sz w:val="24"/>
                <w:szCs w:val="24"/>
                <w:lang w:eastAsia="pl-PL"/>
              </w:rPr>
            </w:pPr>
          </w:p>
        </w:tc>
        <w:tc>
          <w:tcPr>
            <w:tcW w:w="875" w:type="pct"/>
            <w:tcBorders>
              <w:top w:val="single" w:sz="4" w:space="0" w:color="auto"/>
              <w:bottom w:val="single" w:sz="4" w:space="0" w:color="auto"/>
              <w:right w:val="single" w:sz="4" w:space="0" w:color="auto"/>
            </w:tcBorders>
            <w:vAlign w:val="center"/>
          </w:tcPr>
          <w:p w:rsidR="00A97C4F" w:rsidRPr="00C12F03" w:rsidRDefault="00A97C4F" w:rsidP="00817803">
            <w:pPr>
              <w:jc w:val="center"/>
              <w:rPr>
                <w:color w:val="000000" w:themeColor="text1"/>
                <w:sz w:val="24"/>
                <w:szCs w:val="24"/>
                <w:lang w:val="en-US" w:eastAsia="pl-PL"/>
              </w:rPr>
            </w:pPr>
            <w:proofErr w:type="spellStart"/>
            <w:r w:rsidRPr="00C12F03">
              <w:rPr>
                <w:color w:val="000000" w:themeColor="text1"/>
                <w:sz w:val="24"/>
                <w:szCs w:val="24"/>
                <w:lang w:val="en-US" w:eastAsia="pl-PL"/>
              </w:rPr>
              <w:t>Numer</w:t>
            </w:r>
            <w:proofErr w:type="spellEnd"/>
            <w:r w:rsidRPr="00C12F03">
              <w:rPr>
                <w:color w:val="000000" w:themeColor="text1"/>
                <w:sz w:val="24"/>
                <w:szCs w:val="24"/>
                <w:lang w:val="en-US" w:eastAsia="pl-PL"/>
              </w:rPr>
              <w:t xml:space="preserve"> PPE</w:t>
            </w:r>
          </w:p>
          <w:p w:rsidR="00A97C4F" w:rsidRPr="00C12F03" w:rsidRDefault="00A97C4F" w:rsidP="00817803">
            <w:pPr>
              <w:jc w:val="center"/>
              <w:rPr>
                <w:color w:val="000000" w:themeColor="text1"/>
                <w:sz w:val="24"/>
                <w:szCs w:val="24"/>
                <w:lang w:val="en-US" w:eastAsia="pl-PL"/>
              </w:rPr>
            </w:pPr>
            <w:proofErr w:type="spellStart"/>
            <w:r w:rsidRPr="00C12F03">
              <w:rPr>
                <w:color w:val="000000" w:themeColor="text1"/>
                <w:sz w:val="24"/>
                <w:szCs w:val="24"/>
                <w:lang w:val="en-US" w:eastAsia="pl-PL"/>
              </w:rPr>
              <w:t>lub</w:t>
            </w:r>
            <w:proofErr w:type="spellEnd"/>
            <w:r w:rsidRPr="00C12F03">
              <w:rPr>
                <w:color w:val="000000" w:themeColor="text1"/>
                <w:sz w:val="24"/>
                <w:szCs w:val="24"/>
                <w:lang w:val="en-US" w:eastAsia="pl-PL"/>
              </w:rPr>
              <w:t xml:space="preserve"> </w:t>
            </w:r>
            <w:proofErr w:type="spellStart"/>
            <w:r w:rsidRPr="00C12F03">
              <w:rPr>
                <w:color w:val="000000" w:themeColor="text1"/>
                <w:sz w:val="24"/>
                <w:szCs w:val="24"/>
                <w:lang w:val="en-US" w:eastAsia="pl-PL"/>
              </w:rPr>
              <w:t>numer</w:t>
            </w:r>
            <w:proofErr w:type="spellEnd"/>
            <w:r w:rsidRPr="00C12F03">
              <w:rPr>
                <w:color w:val="000000" w:themeColor="text1"/>
                <w:sz w:val="24"/>
                <w:szCs w:val="24"/>
                <w:lang w:val="en-US" w:eastAsia="pl-PL"/>
              </w:rPr>
              <w:t xml:space="preserve"> ENID </w:t>
            </w:r>
            <w:r w:rsidRPr="00C12F03">
              <w:rPr>
                <w:color w:val="000000" w:themeColor="text1"/>
                <w:sz w:val="24"/>
                <w:szCs w:val="24"/>
                <w:lang w:val="en-US" w:eastAsia="pl-PL"/>
              </w:rPr>
              <w:br/>
            </w:r>
            <w:proofErr w:type="spellStart"/>
            <w:r w:rsidRPr="00C12F03">
              <w:rPr>
                <w:color w:val="000000" w:themeColor="text1"/>
                <w:sz w:val="24"/>
                <w:szCs w:val="24"/>
                <w:lang w:val="en-US" w:eastAsia="pl-PL"/>
              </w:rPr>
              <w:t>lub</w:t>
            </w:r>
            <w:proofErr w:type="spellEnd"/>
            <w:r w:rsidRPr="00C12F03">
              <w:rPr>
                <w:color w:val="000000" w:themeColor="text1"/>
                <w:sz w:val="24"/>
                <w:szCs w:val="24"/>
                <w:lang w:val="en-US" w:eastAsia="pl-PL"/>
              </w:rPr>
              <w:t xml:space="preserve"> </w:t>
            </w:r>
            <w:proofErr w:type="spellStart"/>
            <w:r w:rsidRPr="00C12F03">
              <w:rPr>
                <w:color w:val="000000" w:themeColor="text1"/>
                <w:sz w:val="24"/>
                <w:szCs w:val="24"/>
                <w:lang w:val="en-US" w:eastAsia="pl-PL"/>
              </w:rPr>
              <w:t>numer</w:t>
            </w:r>
            <w:proofErr w:type="spellEnd"/>
            <w:r w:rsidRPr="00C12F03">
              <w:rPr>
                <w:color w:val="000000" w:themeColor="text1"/>
                <w:sz w:val="24"/>
                <w:szCs w:val="24"/>
                <w:lang w:val="en-US" w:eastAsia="pl-PL"/>
              </w:rPr>
              <w:t xml:space="preserve"> PLTAUD</w:t>
            </w:r>
          </w:p>
        </w:tc>
      </w:tr>
      <w:tr w:rsidR="00A97C4F" w:rsidRPr="00C12F03" w:rsidTr="00817803">
        <w:trPr>
          <w:trHeight w:val="98"/>
          <w:jc w:val="center"/>
        </w:trPr>
        <w:tc>
          <w:tcPr>
            <w:tcW w:w="692" w:type="pct"/>
            <w:tcBorders>
              <w:top w:val="single" w:sz="4" w:space="0" w:color="auto"/>
              <w:left w:val="single" w:sz="4" w:space="0" w:color="auto"/>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Komenda</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Wojewódzka</w:t>
            </w:r>
            <w:proofErr w:type="spellEnd"/>
            <w:r w:rsidRPr="00C12F03">
              <w:rPr>
                <w:bCs/>
                <w:color w:val="000000" w:themeColor="text1"/>
                <w:sz w:val="24"/>
                <w:szCs w:val="24"/>
                <w:lang w:val="en-US" w:eastAsia="pl-PL"/>
              </w:rPr>
              <w:t xml:space="preserve"> PSP w </w:t>
            </w:r>
            <w:proofErr w:type="spellStart"/>
            <w:r w:rsidRPr="00C12F03">
              <w:rPr>
                <w:bCs/>
                <w:color w:val="000000" w:themeColor="text1"/>
                <w:sz w:val="24"/>
                <w:szCs w:val="24"/>
                <w:lang w:val="en-US" w:eastAsia="pl-PL"/>
              </w:rPr>
              <w:t>Krakowie</w:t>
            </w:r>
            <w:proofErr w:type="spellEnd"/>
          </w:p>
        </w:tc>
        <w:tc>
          <w:tcPr>
            <w:tcW w:w="105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ul</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Zarzecze</w:t>
            </w:r>
            <w:proofErr w:type="spellEnd"/>
            <w:r w:rsidRPr="00C12F03">
              <w:rPr>
                <w:bCs/>
                <w:color w:val="000000" w:themeColor="text1"/>
                <w:sz w:val="24"/>
                <w:szCs w:val="24"/>
                <w:lang w:val="en-US" w:eastAsia="pl-PL"/>
              </w:rPr>
              <w:t xml:space="preserve"> 106, 30-134 </w:t>
            </w:r>
            <w:proofErr w:type="spellStart"/>
            <w:r w:rsidRPr="00C12F03">
              <w:rPr>
                <w:bCs/>
                <w:color w:val="000000" w:themeColor="text1"/>
                <w:sz w:val="24"/>
                <w:szCs w:val="24"/>
                <w:lang w:val="en-US" w:eastAsia="pl-PL"/>
              </w:rPr>
              <w:t>Kraków</w:t>
            </w:r>
            <w:proofErr w:type="spellEnd"/>
          </w:p>
        </w:tc>
        <w:tc>
          <w:tcPr>
            <w:tcW w:w="73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C-21</w:t>
            </w:r>
          </w:p>
        </w:tc>
        <w:tc>
          <w:tcPr>
            <w:tcW w:w="890"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40</w:t>
            </w:r>
          </w:p>
        </w:tc>
        <w:tc>
          <w:tcPr>
            <w:tcW w:w="744"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67 000</w:t>
            </w:r>
          </w:p>
        </w:tc>
        <w:tc>
          <w:tcPr>
            <w:tcW w:w="875" w:type="pct"/>
            <w:tcBorders>
              <w:top w:val="single" w:sz="4" w:space="0" w:color="auto"/>
              <w:bottom w:val="single" w:sz="4" w:space="0" w:color="auto"/>
              <w:right w:val="single" w:sz="4" w:space="0" w:color="auto"/>
            </w:tcBorders>
          </w:tcPr>
          <w:p w:rsidR="00A97C4F" w:rsidRPr="00C12F03" w:rsidRDefault="00A97C4F" w:rsidP="00817803">
            <w:pPr>
              <w:rPr>
                <w:color w:val="000000" w:themeColor="text1"/>
                <w:sz w:val="24"/>
                <w:szCs w:val="24"/>
                <w:lang w:val="en-US" w:eastAsia="pl-PL"/>
              </w:rPr>
            </w:pPr>
            <w:r w:rsidRPr="00C12F03">
              <w:rPr>
                <w:color w:val="000000" w:themeColor="text1"/>
                <w:sz w:val="24"/>
                <w:szCs w:val="24"/>
                <w:lang w:val="en-US" w:eastAsia="pl-PL"/>
              </w:rPr>
              <w:t>ENID_4041008471</w:t>
            </w:r>
          </w:p>
        </w:tc>
      </w:tr>
      <w:tr w:rsidR="00A97C4F" w:rsidRPr="00C12F03" w:rsidTr="00817803">
        <w:trPr>
          <w:trHeight w:val="120"/>
          <w:jc w:val="center"/>
        </w:trPr>
        <w:tc>
          <w:tcPr>
            <w:tcW w:w="692" w:type="pct"/>
            <w:tcBorders>
              <w:top w:val="single" w:sz="4" w:space="0" w:color="auto"/>
              <w:left w:val="single" w:sz="4" w:space="0" w:color="auto"/>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Komenda</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Wojewódzka</w:t>
            </w:r>
            <w:proofErr w:type="spellEnd"/>
            <w:r w:rsidRPr="00C12F03">
              <w:rPr>
                <w:bCs/>
                <w:color w:val="000000" w:themeColor="text1"/>
                <w:sz w:val="24"/>
                <w:szCs w:val="24"/>
                <w:lang w:val="en-US" w:eastAsia="pl-PL"/>
              </w:rPr>
              <w:t xml:space="preserve"> PSP w </w:t>
            </w:r>
            <w:proofErr w:type="spellStart"/>
            <w:r w:rsidRPr="00C12F03">
              <w:rPr>
                <w:bCs/>
                <w:color w:val="000000" w:themeColor="text1"/>
                <w:sz w:val="24"/>
                <w:szCs w:val="24"/>
                <w:lang w:val="en-US" w:eastAsia="pl-PL"/>
              </w:rPr>
              <w:t>Krakowie</w:t>
            </w:r>
            <w:proofErr w:type="spellEnd"/>
          </w:p>
        </w:tc>
        <w:tc>
          <w:tcPr>
            <w:tcW w:w="105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ul</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Zarzecze</w:t>
            </w:r>
            <w:proofErr w:type="spellEnd"/>
            <w:r w:rsidRPr="00C12F03">
              <w:rPr>
                <w:bCs/>
                <w:color w:val="000000" w:themeColor="text1"/>
                <w:sz w:val="24"/>
                <w:szCs w:val="24"/>
                <w:lang w:val="en-US" w:eastAsia="pl-PL"/>
              </w:rPr>
              <w:t xml:space="preserve"> 106, 30-134 </w:t>
            </w:r>
            <w:proofErr w:type="spellStart"/>
            <w:r w:rsidRPr="00C12F03">
              <w:rPr>
                <w:bCs/>
                <w:color w:val="000000" w:themeColor="text1"/>
                <w:sz w:val="24"/>
                <w:szCs w:val="24"/>
                <w:lang w:val="en-US" w:eastAsia="pl-PL"/>
              </w:rPr>
              <w:t>Kraków</w:t>
            </w:r>
            <w:proofErr w:type="spellEnd"/>
          </w:p>
        </w:tc>
        <w:tc>
          <w:tcPr>
            <w:tcW w:w="73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C-21</w:t>
            </w:r>
          </w:p>
        </w:tc>
        <w:tc>
          <w:tcPr>
            <w:tcW w:w="890"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50</w:t>
            </w:r>
          </w:p>
        </w:tc>
        <w:tc>
          <w:tcPr>
            <w:tcW w:w="744"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212 000</w:t>
            </w:r>
          </w:p>
        </w:tc>
        <w:tc>
          <w:tcPr>
            <w:tcW w:w="875" w:type="pct"/>
            <w:tcBorders>
              <w:top w:val="single" w:sz="4" w:space="0" w:color="auto"/>
              <w:bottom w:val="single" w:sz="4" w:space="0" w:color="auto"/>
              <w:right w:val="single" w:sz="4" w:space="0" w:color="auto"/>
            </w:tcBorders>
          </w:tcPr>
          <w:p w:rsidR="00A97C4F" w:rsidRPr="00C12F03" w:rsidRDefault="00A97C4F" w:rsidP="00817803">
            <w:pPr>
              <w:rPr>
                <w:color w:val="000000" w:themeColor="text1"/>
                <w:sz w:val="24"/>
                <w:szCs w:val="24"/>
                <w:lang w:val="en-US" w:eastAsia="pl-PL"/>
              </w:rPr>
            </w:pPr>
            <w:r w:rsidRPr="00C12F03">
              <w:rPr>
                <w:color w:val="000000" w:themeColor="text1"/>
                <w:sz w:val="24"/>
                <w:szCs w:val="24"/>
                <w:lang w:val="en-US" w:eastAsia="pl-PL"/>
              </w:rPr>
              <w:t>ENID_4041008109</w:t>
            </w:r>
          </w:p>
        </w:tc>
      </w:tr>
      <w:tr w:rsidR="00A97C4F" w:rsidRPr="00C12F03" w:rsidTr="00817803">
        <w:trPr>
          <w:trHeight w:val="98"/>
          <w:jc w:val="center"/>
        </w:trPr>
        <w:tc>
          <w:tcPr>
            <w:tcW w:w="692" w:type="pct"/>
            <w:tcBorders>
              <w:top w:val="single" w:sz="4" w:space="0" w:color="auto"/>
              <w:left w:val="single" w:sz="4" w:space="0" w:color="auto"/>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Komenda</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Wojewódzka</w:t>
            </w:r>
            <w:proofErr w:type="spellEnd"/>
            <w:r w:rsidRPr="00C12F03">
              <w:rPr>
                <w:bCs/>
                <w:color w:val="000000" w:themeColor="text1"/>
                <w:sz w:val="24"/>
                <w:szCs w:val="24"/>
                <w:lang w:val="en-US" w:eastAsia="pl-PL"/>
              </w:rPr>
              <w:t xml:space="preserve"> PSP w </w:t>
            </w:r>
            <w:proofErr w:type="spellStart"/>
            <w:r w:rsidRPr="00C12F03">
              <w:rPr>
                <w:bCs/>
                <w:color w:val="000000" w:themeColor="text1"/>
                <w:sz w:val="24"/>
                <w:szCs w:val="24"/>
                <w:lang w:val="en-US" w:eastAsia="pl-PL"/>
              </w:rPr>
              <w:t>Krakowie</w:t>
            </w:r>
            <w:proofErr w:type="spellEnd"/>
          </w:p>
        </w:tc>
        <w:tc>
          <w:tcPr>
            <w:tcW w:w="105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ul</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Obrońców</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Modlina</w:t>
            </w:r>
            <w:proofErr w:type="spellEnd"/>
            <w:r w:rsidRPr="00C12F03">
              <w:rPr>
                <w:bCs/>
                <w:color w:val="000000" w:themeColor="text1"/>
                <w:sz w:val="24"/>
                <w:szCs w:val="24"/>
                <w:lang w:val="en-US" w:eastAsia="pl-PL"/>
              </w:rPr>
              <w:t xml:space="preserve"> 2, </w:t>
            </w:r>
            <w:r w:rsidRPr="00C12F03">
              <w:rPr>
                <w:bCs/>
                <w:color w:val="000000" w:themeColor="text1"/>
                <w:sz w:val="24"/>
                <w:szCs w:val="24"/>
                <w:lang w:val="en-US" w:eastAsia="pl-PL"/>
              </w:rPr>
              <w:br/>
              <w:t xml:space="preserve">30-733 </w:t>
            </w:r>
            <w:proofErr w:type="spellStart"/>
            <w:r w:rsidRPr="00C12F03">
              <w:rPr>
                <w:bCs/>
                <w:color w:val="000000" w:themeColor="text1"/>
                <w:sz w:val="24"/>
                <w:szCs w:val="24"/>
                <w:lang w:val="en-US" w:eastAsia="pl-PL"/>
              </w:rPr>
              <w:t>Kraków</w:t>
            </w:r>
            <w:proofErr w:type="spellEnd"/>
          </w:p>
        </w:tc>
        <w:tc>
          <w:tcPr>
            <w:tcW w:w="73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C-21</w:t>
            </w:r>
          </w:p>
        </w:tc>
        <w:tc>
          <w:tcPr>
            <w:tcW w:w="890"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60</w:t>
            </w:r>
          </w:p>
        </w:tc>
        <w:tc>
          <w:tcPr>
            <w:tcW w:w="744"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28 000</w:t>
            </w:r>
          </w:p>
        </w:tc>
        <w:tc>
          <w:tcPr>
            <w:tcW w:w="875" w:type="pct"/>
            <w:tcBorders>
              <w:top w:val="single" w:sz="4" w:space="0" w:color="auto"/>
              <w:bottom w:val="single" w:sz="4" w:space="0" w:color="auto"/>
              <w:right w:val="single" w:sz="4" w:space="0" w:color="auto"/>
            </w:tcBorders>
          </w:tcPr>
          <w:p w:rsidR="00A97C4F" w:rsidRPr="00C12F03" w:rsidRDefault="00A97C4F" w:rsidP="00817803">
            <w:pPr>
              <w:rPr>
                <w:color w:val="000000" w:themeColor="text1"/>
                <w:sz w:val="24"/>
                <w:szCs w:val="24"/>
                <w:lang w:val="en-US" w:eastAsia="pl-PL"/>
              </w:rPr>
            </w:pPr>
            <w:r w:rsidRPr="00C12F03">
              <w:rPr>
                <w:color w:val="000000" w:themeColor="text1"/>
                <w:sz w:val="24"/>
                <w:szCs w:val="24"/>
                <w:lang w:val="en-US" w:eastAsia="pl-PL"/>
              </w:rPr>
              <w:t>ENID_4031023951</w:t>
            </w:r>
          </w:p>
        </w:tc>
      </w:tr>
      <w:tr w:rsidR="00A97C4F" w:rsidRPr="00C12F03" w:rsidTr="00817803">
        <w:trPr>
          <w:trHeight w:val="98"/>
          <w:jc w:val="center"/>
        </w:trPr>
        <w:tc>
          <w:tcPr>
            <w:tcW w:w="692" w:type="pct"/>
            <w:tcBorders>
              <w:top w:val="single" w:sz="4" w:space="0" w:color="auto"/>
              <w:left w:val="single" w:sz="4" w:space="0" w:color="auto"/>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Komenda</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Wojewódzka</w:t>
            </w:r>
            <w:proofErr w:type="spellEnd"/>
            <w:r w:rsidRPr="00C12F03">
              <w:rPr>
                <w:bCs/>
                <w:color w:val="000000" w:themeColor="text1"/>
                <w:sz w:val="24"/>
                <w:szCs w:val="24"/>
                <w:lang w:val="en-US" w:eastAsia="pl-PL"/>
              </w:rPr>
              <w:t xml:space="preserve"> PSP w </w:t>
            </w:r>
            <w:proofErr w:type="spellStart"/>
            <w:r w:rsidRPr="00C12F03">
              <w:rPr>
                <w:bCs/>
                <w:color w:val="000000" w:themeColor="text1"/>
                <w:sz w:val="24"/>
                <w:szCs w:val="24"/>
                <w:lang w:val="en-US" w:eastAsia="pl-PL"/>
              </w:rPr>
              <w:t>Krakowie</w:t>
            </w:r>
            <w:proofErr w:type="spellEnd"/>
          </w:p>
        </w:tc>
        <w:tc>
          <w:tcPr>
            <w:tcW w:w="105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ul</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Rzemieślnicza</w:t>
            </w:r>
            <w:proofErr w:type="spellEnd"/>
            <w:r w:rsidRPr="00C12F03">
              <w:rPr>
                <w:bCs/>
                <w:color w:val="000000" w:themeColor="text1"/>
                <w:sz w:val="24"/>
                <w:szCs w:val="24"/>
                <w:lang w:val="en-US" w:eastAsia="pl-PL"/>
              </w:rPr>
              <w:t xml:space="preserve"> 10, 30-363 </w:t>
            </w:r>
            <w:proofErr w:type="spellStart"/>
            <w:r w:rsidRPr="00C12F03">
              <w:rPr>
                <w:bCs/>
                <w:color w:val="000000" w:themeColor="text1"/>
                <w:sz w:val="24"/>
                <w:szCs w:val="24"/>
                <w:lang w:val="en-US" w:eastAsia="pl-PL"/>
              </w:rPr>
              <w:t>Kraków</w:t>
            </w:r>
            <w:proofErr w:type="spellEnd"/>
          </w:p>
        </w:tc>
        <w:tc>
          <w:tcPr>
            <w:tcW w:w="73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C-11</w:t>
            </w:r>
          </w:p>
        </w:tc>
        <w:tc>
          <w:tcPr>
            <w:tcW w:w="890"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5</w:t>
            </w:r>
          </w:p>
        </w:tc>
        <w:tc>
          <w:tcPr>
            <w:tcW w:w="744"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500</w:t>
            </w:r>
          </w:p>
        </w:tc>
        <w:tc>
          <w:tcPr>
            <w:tcW w:w="875" w:type="pct"/>
            <w:tcBorders>
              <w:top w:val="single" w:sz="4" w:space="0" w:color="auto"/>
              <w:bottom w:val="single" w:sz="4" w:space="0" w:color="auto"/>
              <w:right w:val="single" w:sz="4" w:space="0" w:color="auto"/>
            </w:tcBorders>
          </w:tcPr>
          <w:p w:rsidR="00A97C4F" w:rsidRPr="00C12F03" w:rsidRDefault="00A97C4F" w:rsidP="00817803">
            <w:pPr>
              <w:rPr>
                <w:color w:val="000000" w:themeColor="text1"/>
                <w:sz w:val="24"/>
                <w:szCs w:val="24"/>
                <w:lang w:val="en-US" w:eastAsia="pl-PL"/>
              </w:rPr>
            </w:pPr>
            <w:r w:rsidRPr="00C12F03">
              <w:rPr>
                <w:color w:val="000000" w:themeColor="text1"/>
                <w:sz w:val="24"/>
                <w:szCs w:val="24"/>
                <w:lang w:val="en-US" w:eastAsia="pl-PL"/>
              </w:rPr>
              <w:t>ENID_4031051047</w:t>
            </w:r>
          </w:p>
        </w:tc>
      </w:tr>
      <w:tr w:rsidR="00A97C4F" w:rsidRPr="00C12F03" w:rsidTr="00817803">
        <w:trPr>
          <w:trHeight w:val="98"/>
          <w:jc w:val="center"/>
        </w:trPr>
        <w:tc>
          <w:tcPr>
            <w:tcW w:w="692" w:type="pct"/>
            <w:tcBorders>
              <w:top w:val="single" w:sz="4" w:space="0" w:color="auto"/>
              <w:left w:val="single" w:sz="4" w:space="0" w:color="auto"/>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Komenda</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Wojewódzka</w:t>
            </w:r>
            <w:proofErr w:type="spellEnd"/>
            <w:r w:rsidRPr="00C12F03">
              <w:rPr>
                <w:bCs/>
                <w:color w:val="000000" w:themeColor="text1"/>
                <w:sz w:val="24"/>
                <w:szCs w:val="24"/>
                <w:lang w:val="en-US" w:eastAsia="pl-PL"/>
              </w:rPr>
              <w:t xml:space="preserve"> PSP w </w:t>
            </w:r>
            <w:proofErr w:type="spellStart"/>
            <w:r w:rsidRPr="00C12F03">
              <w:rPr>
                <w:bCs/>
                <w:color w:val="000000" w:themeColor="text1"/>
                <w:sz w:val="24"/>
                <w:szCs w:val="24"/>
                <w:lang w:val="en-US" w:eastAsia="pl-PL"/>
              </w:rPr>
              <w:t>Krakowie</w:t>
            </w:r>
            <w:proofErr w:type="spellEnd"/>
          </w:p>
        </w:tc>
        <w:tc>
          <w:tcPr>
            <w:tcW w:w="105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proofErr w:type="spellStart"/>
            <w:r w:rsidRPr="00C12F03">
              <w:rPr>
                <w:bCs/>
                <w:color w:val="000000" w:themeColor="text1"/>
                <w:sz w:val="24"/>
                <w:szCs w:val="24"/>
                <w:lang w:val="en-US" w:eastAsia="pl-PL"/>
              </w:rPr>
              <w:t>ul</w:t>
            </w:r>
            <w:proofErr w:type="spellEnd"/>
            <w:r w:rsidRPr="00C12F03">
              <w:rPr>
                <w:bCs/>
                <w:color w:val="000000" w:themeColor="text1"/>
                <w:sz w:val="24"/>
                <w:szCs w:val="24"/>
                <w:lang w:val="en-US" w:eastAsia="pl-PL"/>
              </w:rPr>
              <w:t xml:space="preserve">. </w:t>
            </w:r>
            <w:proofErr w:type="spellStart"/>
            <w:r w:rsidRPr="00C12F03">
              <w:rPr>
                <w:bCs/>
                <w:color w:val="000000" w:themeColor="text1"/>
                <w:sz w:val="24"/>
                <w:szCs w:val="24"/>
                <w:lang w:val="en-US" w:eastAsia="pl-PL"/>
              </w:rPr>
              <w:t>Rzemieślnicza</w:t>
            </w:r>
            <w:proofErr w:type="spellEnd"/>
            <w:r w:rsidRPr="00C12F03">
              <w:rPr>
                <w:bCs/>
                <w:color w:val="000000" w:themeColor="text1"/>
                <w:sz w:val="24"/>
                <w:szCs w:val="24"/>
                <w:lang w:val="en-US" w:eastAsia="pl-PL"/>
              </w:rPr>
              <w:t xml:space="preserve"> 10, 30-363 </w:t>
            </w:r>
            <w:proofErr w:type="spellStart"/>
            <w:r w:rsidRPr="00C12F03">
              <w:rPr>
                <w:bCs/>
                <w:color w:val="000000" w:themeColor="text1"/>
                <w:sz w:val="24"/>
                <w:szCs w:val="24"/>
                <w:lang w:val="en-US" w:eastAsia="pl-PL"/>
              </w:rPr>
              <w:t>Kraków</w:t>
            </w:r>
            <w:proofErr w:type="spellEnd"/>
          </w:p>
        </w:tc>
        <w:tc>
          <w:tcPr>
            <w:tcW w:w="739"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C-11</w:t>
            </w:r>
          </w:p>
        </w:tc>
        <w:tc>
          <w:tcPr>
            <w:tcW w:w="890"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5</w:t>
            </w:r>
          </w:p>
        </w:tc>
        <w:tc>
          <w:tcPr>
            <w:tcW w:w="744" w:type="pct"/>
            <w:tcBorders>
              <w:top w:val="single" w:sz="4" w:space="0" w:color="auto"/>
              <w:left w:val="nil"/>
              <w:bottom w:val="single" w:sz="4" w:space="0" w:color="auto"/>
              <w:right w:val="single" w:sz="4" w:space="0" w:color="auto"/>
            </w:tcBorders>
            <w:vAlign w:val="center"/>
          </w:tcPr>
          <w:p w:rsidR="00A97C4F" w:rsidRPr="00C12F03" w:rsidRDefault="00A97C4F" w:rsidP="00817803">
            <w:pPr>
              <w:jc w:val="center"/>
              <w:rPr>
                <w:bCs/>
                <w:color w:val="000000" w:themeColor="text1"/>
                <w:sz w:val="24"/>
                <w:szCs w:val="24"/>
                <w:lang w:val="en-US" w:eastAsia="pl-PL"/>
              </w:rPr>
            </w:pPr>
            <w:r w:rsidRPr="00C12F03">
              <w:rPr>
                <w:bCs/>
                <w:color w:val="000000" w:themeColor="text1"/>
                <w:sz w:val="24"/>
                <w:szCs w:val="24"/>
                <w:lang w:val="en-US" w:eastAsia="pl-PL"/>
              </w:rPr>
              <w:t>500</w:t>
            </w:r>
          </w:p>
        </w:tc>
        <w:tc>
          <w:tcPr>
            <w:tcW w:w="875" w:type="pct"/>
            <w:tcBorders>
              <w:top w:val="single" w:sz="4" w:space="0" w:color="auto"/>
              <w:bottom w:val="single" w:sz="4" w:space="0" w:color="auto"/>
              <w:right w:val="single" w:sz="4" w:space="0" w:color="auto"/>
            </w:tcBorders>
          </w:tcPr>
          <w:p w:rsidR="00A97C4F" w:rsidRPr="00C12F03" w:rsidRDefault="00A97C4F" w:rsidP="00817803">
            <w:pPr>
              <w:rPr>
                <w:color w:val="000000" w:themeColor="text1"/>
                <w:sz w:val="24"/>
                <w:szCs w:val="24"/>
                <w:lang w:val="en-US" w:eastAsia="pl-PL"/>
              </w:rPr>
            </w:pPr>
            <w:r w:rsidRPr="00C12F03">
              <w:rPr>
                <w:color w:val="000000" w:themeColor="text1"/>
                <w:sz w:val="24"/>
                <w:szCs w:val="24"/>
                <w:lang w:val="en-US" w:eastAsia="pl-PL"/>
              </w:rPr>
              <w:t>ENID_4031051048</w:t>
            </w:r>
          </w:p>
        </w:tc>
      </w:tr>
    </w:tbl>
    <w:p w:rsidR="00C15728" w:rsidRPr="00C45713" w:rsidRDefault="00C45713" w:rsidP="00C45713">
      <w:bookmarkStart w:id="6" w:name="_GoBack"/>
      <w:bookmarkEnd w:id="6"/>
      <w:r w:rsidRPr="00411F9C">
        <w:rPr>
          <w:sz w:val="24"/>
          <w:szCs w:val="24"/>
        </w:rPr>
        <w:br w:type="page"/>
      </w:r>
      <w:bookmarkEnd w:id="0"/>
      <w:bookmarkEnd w:id="1"/>
      <w:bookmarkEnd w:id="2"/>
      <w:bookmarkEnd w:id="3"/>
      <w:bookmarkEnd w:id="4"/>
    </w:p>
    <w:sectPr w:rsidR="00C15728" w:rsidRPr="00C45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674C6CB2"/>
    <w:name w:val="WW8Num4"/>
    <w:lvl w:ilvl="0">
      <w:start w:val="1"/>
      <w:numFmt w:val="decimal"/>
      <w:lvlText w:val="%1."/>
      <w:lvlJc w:val="left"/>
      <w:pPr>
        <w:tabs>
          <w:tab w:val="num" w:pos="360"/>
        </w:tabs>
        <w:ind w:left="283" w:hanging="283"/>
      </w:pPr>
      <w:rPr>
        <w:b w:val="0"/>
      </w:rPr>
    </w:lvl>
  </w:abstractNum>
  <w:abstractNum w:abstractNumId="1"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2"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8E92CB1"/>
    <w:multiLevelType w:val="hybridMultilevel"/>
    <w:tmpl w:val="6E4A9C9C"/>
    <w:lvl w:ilvl="0" w:tplc="BFDAC21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FAB483C"/>
    <w:multiLevelType w:val="hybridMultilevel"/>
    <w:tmpl w:val="F1FE5556"/>
    <w:lvl w:ilvl="0" w:tplc="DBA83B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41DA7C04"/>
    <w:multiLevelType w:val="hybridMultilevel"/>
    <w:tmpl w:val="92EAC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AB67C4"/>
    <w:multiLevelType w:val="hybridMultilevel"/>
    <w:tmpl w:val="3F04DA5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4E60134"/>
    <w:multiLevelType w:val="hybridMultilevel"/>
    <w:tmpl w:val="A96056DC"/>
    <w:lvl w:ilvl="0" w:tplc="5CEA119A">
      <w:start w:val="4"/>
      <w:numFmt w:val="decimal"/>
      <w:lvlText w:val="%1."/>
      <w:lvlJc w:val="left"/>
      <w:pPr>
        <w:ind w:left="1442" w:hanging="360"/>
      </w:pPr>
      <w:rPr>
        <w:rFonts w:eastAsia="Lucida Sans Unicode"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CF6F62"/>
    <w:multiLevelType w:val="hybridMultilevel"/>
    <w:tmpl w:val="A3F8DB78"/>
    <w:lvl w:ilvl="0" w:tplc="6996305C">
      <w:start w:val="1"/>
      <w:numFmt w:val="decimal"/>
      <w:lvlText w:val="%1)"/>
      <w:lvlJc w:val="left"/>
      <w:pPr>
        <w:ind w:left="1442" w:hanging="360"/>
      </w:pPr>
      <w:rPr>
        <w:rFonts w:hint="default"/>
        <w:spacing w:val="4"/>
      </w:r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14" w15:restartNumberingAfterBreak="0">
    <w:nsid w:val="518C2F94"/>
    <w:multiLevelType w:val="hybridMultilevel"/>
    <w:tmpl w:val="14CC29C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53F47BFF"/>
    <w:multiLevelType w:val="hybridMultilevel"/>
    <w:tmpl w:val="8BA001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14E47D9"/>
    <w:multiLevelType w:val="hybridMultilevel"/>
    <w:tmpl w:val="8C5E86C2"/>
    <w:lvl w:ilvl="0" w:tplc="335CBC82">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62105CF8"/>
    <w:multiLevelType w:val="hybridMultilevel"/>
    <w:tmpl w:val="C0E47E36"/>
    <w:lvl w:ilvl="0" w:tplc="5206FF60">
      <w:start w:val="1"/>
      <w:numFmt w:val="decimal"/>
      <w:lvlText w:val="%1."/>
      <w:lvlJc w:val="left"/>
      <w:pPr>
        <w:tabs>
          <w:tab w:val="left" w:pos="720"/>
        </w:tabs>
        <w:ind w:left="720" w:hanging="348"/>
      </w:pPr>
    </w:lvl>
    <w:lvl w:ilvl="1" w:tplc="A45AC2E8">
      <w:start w:val="1"/>
      <w:numFmt w:val="lowerLetter"/>
      <w:lvlText w:val="%2)"/>
      <w:lvlJc w:val="left"/>
      <w:pPr>
        <w:tabs>
          <w:tab w:val="left" w:pos="1440"/>
        </w:tabs>
        <w:ind w:left="1440" w:hanging="348"/>
      </w:pPr>
    </w:lvl>
    <w:lvl w:ilvl="2" w:tplc="DFAA027C">
      <w:start w:val="1"/>
      <w:numFmt w:val="lowerRoman"/>
      <w:lvlText w:val="%3."/>
      <w:lvlJc w:val="right"/>
      <w:pPr>
        <w:tabs>
          <w:tab w:val="left" w:pos="2160"/>
        </w:tabs>
        <w:ind w:left="2160" w:hanging="168"/>
      </w:pPr>
    </w:lvl>
    <w:lvl w:ilvl="3" w:tplc="8B34C3B2">
      <w:start w:val="1"/>
      <w:numFmt w:val="decimal"/>
      <w:lvlText w:val="%4."/>
      <w:lvlJc w:val="left"/>
      <w:pPr>
        <w:tabs>
          <w:tab w:val="left" w:pos="2880"/>
        </w:tabs>
        <w:ind w:left="2880" w:hanging="348"/>
      </w:pPr>
    </w:lvl>
    <w:lvl w:ilvl="4" w:tplc="3BACC2A4">
      <w:start w:val="1"/>
      <w:numFmt w:val="lowerLetter"/>
      <w:lvlText w:val="%5."/>
      <w:lvlJc w:val="left"/>
      <w:pPr>
        <w:tabs>
          <w:tab w:val="left" w:pos="3600"/>
        </w:tabs>
        <w:ind w:left="3600" w:hanging="348"/>
      </w:pPr>
    </w:lvl>
    <w:lvl w:ilvl="5" w:tplc="C4822E20">
      <w:start w:val="1"/>
      <w:numFmt w:val="lowerRoman"/>
      <w:lvlText w:val="%6."/>
      <w:lvlJc w:val="right"/>
      <w:pPr>
        <w:tabs>
          <w:tab w:val="left" w:pos="4320"/>
        </w:tabs>
        <w:ind w:left="4320" w:hanging="168"/>
      </w:pPr>
    </w:lvl>
    <w:lvl w:ilvl="6" w:tplc="FFA2B34E">
      <w:start w:val="1"/>
      <w:numFmt w:val="decimal"/>
      <w:lvlText w:val="%7."/>
      <w:lvlJc w:val="left"/>
      <w:pPr>
        <w:tabs>
          <w:tab w:val="left" w:pos="5040"/>
        </w:tabs>
        <w:ind w:left="5040" w:hanging="348"/>
      </w:pPr>
    </w:lvl>
    <w:lvl w:ilvl="7" w:tplc="691CF38E">
      <w:start w:val="1"/>
      <w:numFmt w:val="lowerLetter"/>
      <w:lvlText w:val="%8."/>
      <w:lvlJc w:val="left"/>
      <w:pPr>
        <w:tabs>
          <w:tab w:val="left" w:pos="5760"/>
        </w:tabs>
        <w:ind w:left="5760" w:hanging="348"/>
      </w:pPr>
    </w:lvl>
    <w:lvl w:ilvl="8" w:tplc="4F3E5190">
      <w:start w:val="1"/>
      <w:numFmt w:val="lowerRoman"/>
      <w:lvlText w:val="%9."/>
      <w:lvlJc w:val="right"/>
      <w:pPr>
        <w:tabs>
          <w:tab w:val="left" w:pos="6480"/>
        </w:tabs>
        <w:ind w:left="6480" w:hanging="168"/>
      </w:pPr>
    </w:lvl>
  </w:abstractNum>
  <w:abstractNum w:abstractNumId="19" w15:restartNumberingAfterBreak="0">
    <w:nsid w:val="6AC54661"/>
    <w:multiLevelType w:val="hybridMultilevel"/>
    <w:tmpl w:val="7B56F276"/>
    <w:lvl w:ilvl="0" w:tplc="CA5CC3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875ADC"/>
    <w:multiLevelType w:val="hybridMultilevel"/>
    <w:tmpl w:val="E7DC920E"/>
    <w:lvl w:ilvl="0" w:tplc="0000000B">
      <w:start w:val="1"/>
      <w:numFmt w:val="decimal"/>
      <w:lvlText w:val="%1)"/>
      <w:lvlJc w:val="left"/>
      <w:pPr>
        <w:ind w:left="1004" w:hanging="360"/>
      </w:pPr>
      <w:rPr>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FB00EA9"/>
    <w:multiLevelType w:val="hybridMultilevel"/>
    <w:tmpl w:val="C17ADACC"/>
    <w:lvl w:ilvl="0" w:tplc="4EB4BA4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B93E62"/>
    <w:multiLevelType w:val="hybridMultilevel"/>
    <w:tmpl w:val="1FD6D518"/>
    <w:lvl w:ilvl="0" w:tplc="721AEFF8">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BFD65D8"/>
    <w:multiLevelType w:val="hybridMultilevel"/>
    <w:tmpl w:val="C2DAC6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B5458A"/>
    <w:multiLevelType w:val="hybridMultilevel"/>
    <w:tmpl w:val="BB564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17"/>
  </w:num>
  <w:num w:numId="4">
    <w:abstractNumId w:val="26"/>
  </w:num>
  <w:num w:numId="5">
    <w:abstractNumId w:val="25"/>
  </w:num>
  <w:num w:numId="6">
    <w:abstractNumId w:val="10"/>
  </w:num>
  <w:num w:numId="7">
    <w:abstractNumId w:val="6"/>
  </w:num>
  <w:num w:numId="8">
    <w:abstractNumId w:val="5"/>
  </w:num>
  <w:num w:numId="9">
    <w:abstractNumId w:val="4"/>
  </w:num>
  <w:num w:numId="10">
    <w:abstractNumId w:val="2"/>
  </w:num>
  <w:num w:numId="11">
    <w:abstractNumId w:val="9"/>
  </w:num>
  <w:num w:numId="12">
    <w:abstractNumId w:val="24"/>
  </w:num>
  <w:num w:numId="13">
    <w:abstractNumId w:val="7"/>
  </w:num>
  <w:num w:numId="14">
    <w:abstractNumId w:val="3"/>
  </w:num>
  <w:num w:numId="15">
    <w:abstractNumId w:val="21"/>
  </w:num>
  <w:num w:numId="16">
    <w:abstractNumId w:val="11"/>
  </w:num>
  <w:num w:numId="17">
    <w:abstractNumId w:val="16"/>
  </w:num>
  <w:num w:numId="18">
    <w:abstractNumId w:val="23"/>
  </w:num>
  <w:num w:numId="19">
    <w:abstractNumId w:val="8"/>
  </w:num>
  <w:num w:numId="20">
    <w:abstractNumId w:val="15"/>
  </w:num>
  <w:num w:numId="21">
    <w:abstractNumId w:val="14"/>
  </w:num>
  <w:num w:numId="22">
    <w:abstractNumId w:val="19"/>
  </w:num>
  <w:num w:numId="23">
    <w:abstractNumId w:val="22"/>
  </w:num>
  <w:num w:numId="24">
    <w:abstractNumId w:val="0"/>
  </w:num>
  <w:num w:numId="25">
    <w:abstractNumId w:val="13"/>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2F"/>
    <w:rsid w:val="0034152F"/>
    <w:rsid w:val="003D7AD9"/>
    <w:rsid w:val="00A97C4F"/>
    <w:rsid w:val="00C15728"/>
    <w:rsid w:val="00C45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AD04F-0487-43BF-9324-573DE7B9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152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Nagwek1">
    <w:name w:val="heading 1"/>
    <w:basedOn w:val="Normalny"/>
    <w:next w:val="Normalny"/>
    <w:link w:val="Nagwek1Znak"/>
    <w:rsid w:val="0034152F"/>
    <w:pPr>
      <w:keepNext/>
      <w:spacing w:before="240" w:after="60"/>
      <w:outlineLvl w:val="0"/>
    </w:pPr>
    <w:rPr>
      <w:rFonts w:ascii="Arial" w:hAnsi="Arial"/>
      <w:b/>
      <w:bCs/>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152F"/>
    <w:rPr>
      <w:rFonts w:ascii="Arial" w:eastAsia="Times New Roman" w:hAnsi="Arial" w:cs="Times New Roman"/>
      <w:b/>
      <w:bCs/>
      <w:sz w:val="32"/>
      <w:szCs w:val="32"/>
      <w:lang w:val="en-US" w:bidi="en-US"/>
    </w:rPr>
  </w:style>
  <w:style w:type="paragraph" w:styleId="Tekstpodstawowy">
    <w:name w:val="Body Text"/>
    <w:basedOn w:val="Normalny"/>
    <w:link w:val="TekstpodstawowyZnak"/>
    <w:rsid w:val="0034152F"/>
    <w:pPr>
      <w:widowControl w:val="0"/>
      <w:spacing w:after="120"/>
    </w:pPr>
    <w:rPr>
      <w:szCs w:val="20"/>
      <w:lang w:val="en-US" w:eastAsia="ar-SA"/>
    </w:rPr>
  </w:style>
  <w:style w:type="character" w:customStyle="1" w:styleId="TekstpodstawowyZnak">
    <w:name w:val="Tekst podstawowy Znak"/>
    <w:basedOn w:val="Domylnaczcionkaakapitu"/>
    <w:link w:val="Tekstpodstawowy"/>
    <w:rsid w:val="0034152F"/>
    <w:rPr>
      <w:rFonts w:ascii="Times New Roman" w:eastAsia="Times New Roman" w:hAnsi="Times New Roman" w:cs="Times New Roman"/>
      <w:sz w:val="20"/>
      <w:szCs w:val="20"/>
      <w:lang w:val="en-US" w:eastAsia="ar-SA" w:bidi="en-US"/>
    </w:rPr>
  </w:style>
  <w:style w:type="paragraph" w:styleId="Akapitzlist">
    <w:name w:val="List Paragraph"/>
    <w:uiPriority w:val="34"/>
    <w:qFormat/>
    <w:rsid w:val="00C45713"/>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0"/>
      <w:lang w:bidi="en-US"/>
    </w:rPr>
  </w:style>
  <w:style w:type="paragraph" w:styleId="Tekstdymka">
    <w:name w:val="Balloon Text"/>
    <w:basedOn w:val="Normalny"/>
    <w:link w:val="TekstdymkaZnak"/>
    <w:uiPriority w:val="99"/>
    <w:semiHidden/>
    <w:unhideWhenUsed/>
    <w:rsid w:val="00A97C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7C4F"/>
    <w:rPr>
      <w:rFonts w:ascii="Segoe UI" w:eastAsia="Times New Roman" w:hAnsi="Segoe UI" w:cs="Segoe UI"/>
      <w:sz w:val="18"/>
      <w:szCs w:val="18"/>
      <w:lang w:bidi="en-US"/>
    </w:rPr>
  </w:style>
  <w:style w:type="paragraph" w:customStyle="1" w:styleId="Default">
    <w:name w:val="Default"/>
    <w:rsid w:val="00A97C4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2875</Words>
  <Characters>17253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Łukasz Buczek</cp:lastModifiedBy>
  <cp:revision>2</cp:revision>
  <dcterms:created xsi:type="dcterms:W3CDTF">2019-12-06T14:29:00Z</dcterms:created>
  <dcterms:modified xsi:type="dcterms:W3CDTF">2019-12-06T14:29:00Z</dcterms:modified>
</cp:coreProperties>
</file>