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3AC9" w14:textId="77777777" w:rsidR="00A60514" w:rsidRDefault="00A60514" w:rsidP="00A60514">
      <w:pPr>
        <w:spacing w:line="360" w:lineRule="auto"/>
        <w:jc w:val="both"/>
        <w:rPr>
          <w:u w:val="single"/>
        </w:rPr>
      </w:pPr>
    </w:p>
    <w:p w14:paraId="49C70D46" w14:textId="50D6C319" w:rsidR="00A60514" w:rsidRDefault="00637147" w:rsidP="00A60514">
      <w:pPr>
        <w:spacing w:line="360" w:lineRule="auto"/>
        <w:jc w:val="both"/>
        <w:rPr>
          <w:u w:val="single"/>
        </w:rPr>
      </w:pPr>
      <w:r>
        <w:rPr>
          <w:u w:val="single"/>
        </w:rPr>
        <w:t>Załącznik nr 1 do umowy TT</w:t>
      </w:r>
      <w:r w:rsidR="002520C9">
        <w:rPr>
          <w:u w:val="single"/>
        </w:rPr>
        <w:t>.</w:t>
      </w:r>
      <w:r>
        <w:rPr>
          <w:u w:val="single"/>
        </w:rPr>
        <w:t>2</w:t>
      </w:r>
      <w:r w:rsidR="002520C9">
        <w:rPr>
          <w:u w:val="single"/>
        </w:rPr>
        <w:t>223.</w:t>
      </w:r>
      <w:r w:rsidR="00E857A7">
        <w:rPr>
          <w:u w:val="single"/>
        </w:rPr>
        <w:t>10</w:t>
      </w:r>
      <w:r w:rsidR="002520C9">
        <w:rPr>
          <w:u w:val="single"/>
        </w:rPr>
        <w:t>.</w:t>
      </w:r>
      <w:r w:rsidR="00E857A7">
        <w:rPr>
          <w:u w:val="single"/>
        </w:rPr>
        <w:t>1.</w:t>
      </w:r>
      <w:r w:rsidR="002520C9">
        <w:rPr>
          <w:u w:val="single"/>
        </w:rPr>
        <w:t xml:space="preserve">2019 </w:t>
      </w:r>
      <w:r>
        <w:rPr>
          <w:u w:val="single"/>
        </w:rPr>
        <w:t xml:space="preserve"> z dnia </w:t>
      </w:r>
      <w:r w:rsidR="00E857A7">
        <w:rPr>
          <w:u w:val="single"/>
        </w:rPr>
        <w:t>……………..</w:t>
      </w:r>
    </w:p>
    <w:p w14:paraId="00943F44" w14:textId="77777777" w:rsidR="00A60514" w:rsidRDefault="00A60514" w:rsidP="00A60514">
      <w:pPr>
        <w:spacing w:line="360" w:lineRule="auto"/>
        <w:jc w:val="both"/>
        <w:rPr>
          <w:u w:val="single"/>
        </w:rPr>
      </w:pPr>
    </w:p>
    <w:p w14:paraId="3F280CC4" w14:textId="77777777" w:rsidR="00A60514" w:rsidRDefault="00A60514" w:rsidP="00A60514">
      <w:pPr>
        <w:spacing w:line="360" w:lineRule="auto"/>
        <w:jc w:val="both"/>
        <w:rPr>
          <w:u w:val="single"/>
        </w:rPr>
      </w:pPr>
    </w:p>
    <w:p w14:paraId="7C3D349E" w14:textId="26D8894C" w:rsidR="00A60514" w:rsidRPr="00A60514" w:rsidRDefault="00A60514" w:rsidP="00A60514">
      <w:pPr>
        <w:spacing w:line="360" w:lineRule="auto"/>
        <w:jc w:val="center"/>
        <w:rPr>
          <w:b/>
        </w:rPr>
      </w:pPr>
      <w:r w:rsidRPr="00A60514">
        <w:rPr>
          <w:b/>
          <w:u w:val="single"/>
        </w:rPr>
        <w:t>Parametry rękawa utwardzanego parą wodną lub promieniami UV</w:t>
      </w:r>
      <w:r w:rsidRPr="00A60514">
        <w:rPr>
          <w:b/>
        </w:rPr>
        <w:t>:</w:t>
      </w:r>
    </w:p>
    <w:p w14:paraId="57AA49DE" w14:textId="77777777" w:rsidR="00A60514" w:rsidRDefault="00A60514" w:rsidP="00A60514">
      <w:pPr>
        <w:spacing w:line="360" w:lineRule="auto"/>
        <w:jc w:val="both"/>
      </w:pPr>
    </w:p>
    <w:p w14:paraId="53189BB7" w14:textId="77777777" w:rsidR="00A60514" w:rsidRPr="002959DA" w:rsidRDefault="00A60514" w:rsidP="00A60514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r w:rsidRPr="002959DA">
        <w:t>krótkoterminowy moduł sprężystości Younga nie</w:t>
      </w:r>
      <w:r>
        <w:t xml:space="preserve"> </w:t>
      </w:r>
      <w:r w:rsidRPr="002959DA">
        <w:t>mniejszy niż Ek˃ 16500 N/mm²;</w:t>
      </w:r>
    </w:p>
    <w:p w14:paraId="721AA14E" w14:textId="77777777" w:rsidR="00A60514" w:rsidRPr="002959DA" w:rsidRDefault="00A60514" w:rsidP="00A60514">
      <w:pPr>
        <w:numPr>
          <w:ilvl w:val="0"/>
          <w:numId w:val="1"/>
        </w:numPr>
        <w:spacing w:line="360" w:lineRule="auto"/>
        <w:jc w:val="both"/>
      </w:pPr>
      <w:r w:rsidRPr="002959DA">
        <w:t xml:space="preserve">minimalna redukcja przekroju poprzecznego istniejących kanałów (maksymalne  zmniejszenie średnicy wewnętrznej przewodu kołowego po renowacji max 5 %); </w:t>
      </w:r>
    </w:p>
    <w:p w14:paraId="02AB27C6" w14:textId="77777777" w:rsidR="00A60514" w:rsidRPr="002959DA" w:rsidRDefault="00A60514" w:rsidP="00A60514">
      <w:pPr>
        <w:numPr>
          <w:ilvl w:val="0"/>
          <w:numId w:val="1"/>
        </w:numPr>
        <w:spacing w:line="360" w:lineRule="auto"/>
        <w:jc w:val="both"/>
      </w:pPr>
      <w:r w:rsidRPr="002959DA">
        <w:t xml:space="preserve">sztywność obwodowa wykładziny wg PN EN 1228 nie niższa niż 4 </w:t>
      </w:r>
      <w:proofErr w:type="spellStart"/>
      <w:r w:rsidRPr="002959DA">
        <w:t>kN</w:t>
      </w:r>
      <w:proofErr w:type="spellEnd"/>
      <w:r w:rsidRPr="002959DA">
        <w:t>/m²;</w:t>
      </w:r>
    </w:p>
    <w:p w14:paraId="7B2182E9" w14:textId="223B8AD8" w:rsidR="00A60514" w:rsidRPr="002959DA" w:rsidRDefault="00A60514" w:rsidP="00A60514">
      <w:pPr>
        <w:numPr>
          <w:ilvl w:val="0"/>
          <w:numId w:val="1"/>
        </w:numPr>
        <w:spacing w:line="360" w:lineRule="auto"/>
        <w:jc w:val="both"/>
      </w:pPr>
      <w:r w:rsidRPr="002959DA">
        <w:t xml:space="preserve">odporność chemiczna w zakresie </w:t>
      </w:r>
      <w:proofErr w:type="spellStart"/>
      <w:r w:rsidRPr="002959DA">
        <w:t>pH</w:t>
      </w:r>
      <w:proofErr w:type="spellEnd"/>
      <w:r w:rsidRPr="002959DA">
        <w:t xml:space="preserve"> </w:t>
      </w:r>
      <w:r w:rsidR="00FE38E1">
        <w:t>4</w:t>
      </w:r>
      <w:r w:rsidRPr="002959DA">
        <w:t xml:space="preserve">-10 dla rękawów nasączonych żywicą </w:t>
      </w:r>
      <w:r w:rsidR="0068553D">
        <w:t>poliestrową</w:t>
      </w:r>
      <w:bookmarkStart w:id="0" w:name="_GoBack"/>
      <w:bookmarkEnd w:id="0"/>
      <w:r w:rsidRPr="002959DA">
        <w:t>;</w:t>
      </w:r>
    </w:p>
    <w:p w14:paraId="4FA81663" w14:textId="77777777" w:rsidR="00A60514" w:rsidRPr="002959DA" w:rsidRDefault="00A60514" w:rsidP="00A60514">
      <w:pPr>
        <w:numPr>
          <w:ilvl w:val="0"/>
          <w:numId w:val="1"/>
        </w:numPr>
        <w:spacing w:line="360" w:lineRule="auto"/>
        <w:jc w:val="both"/>
      </w:pPr>
      <w:r w:rsidRPr="002959DA">
        <w:t>odporność na ścieranie;</w:t>
      </w:r>
    </w:p>
    <w:p w14:paraId="7E6FBA8A" w14:textId="77777777" w:rsidR="00A60514" w:rsidRPr="002959DA" w:rsidRDefault="00A60514" w:rsidP="00A60514">
      <w:pPr>
        <w:numPr>
          <w:ilvl w:val="0"/>
          <w:numId w:val="1"/>
        </w:numPr>
        <w:spacing w:line="360" w:lineRule="auto"/>
        <w:jc w:val="both"/>
      </w:pPr>
      <w:r w:rsidRPr="002959DA">
        <w:t>odporność chemiczna na wpływ zalegających osadów;</w:t>
      </w:r>
    </w:p>
    <w:p w14:paraId="1F543386" w14:textId="77777777" w:rsidR="00A60514" w:rsidRPr="002959DA" w:rsidRDefault="00A60514" w:rsidP="00A60514">
      <w:pPr>
        <w:numPr>
          <w:ilvl w:val="0"/>
          <w:numId w:val="1"/>
        </w:numPr>
        <w:spacing w:line="360" w:lineRule="auto"/>
        <w:jc w:val="both"/>
      </w:pPr>
      <w:r w:rsidRPr="002959DA">
        <w:t>wymiary rękawów dobrane są zgodnie ze średnicą kanału;</w:t>
      </w:r>
    </w:p>
    <w:p w14:paraId="279BD318" w14:textId="77777777" w:rsidR="00A60514" w:rsidRPr="002959DA" w:rsidRDefault="00A60514" w:rsidP="00A60514">
      <w:pPr>
        <w:numPr>
          <w:ilvl w:val="0"/>
          <w:numId w:val="1"/>
        </w:numPr>
        <w:spacing w:line="360" w:lineRule="auto"/>
        <w:jc w:val="both"/>
      </w:pPr>
      <w:r w:rsidRPr="002959DA">
        <w:t>odporność na płukanie eksploatacyjne nie niższe niż 120 bar;</w:t>
      </w:r>
    </w:p>
    <w:p w14:paraId="4E4CCF67" w14:textId="057FC12D" w:rsidR="00A60514" w:rsidRPr="002959DA" w:rsidRDefault="00A60514" w:rsidP="00A60514">
      <w:pPr>
        <w:numPr>
          <w:ilvl w:val="0"/>
          <w:numId w:val="1"/>
        </w:numPr>
        <w:spacing w:line="360" w:lineRule="auto"/>
        <w:jc w:val="both"/>
      </w:pPr>
      <w:r w:rsidRPr="002959DA">
        <w:t xml:space="preserve">zapewnienie właściwego stanu kanału po renowacji w postaci gładkiej powierzchni wewnętrznej kanału; odkształcenia, nieregularności wykładziny dopuszczalne są </w:t>
      </w:r>
      <w:r>
        <w:t xml:space="preserve">        </w:t>
      </w:r>
      <w:r w:rsidRPr="002959DA">
        <w:t>w przypadku zmiennej geometrii naprawianego przewodu (tzn. łuki, zmian kierunku ułożenia przewodu, zmiany średnicy naprawionego kanału wynikające z korozji, przesunięć na złączach, pęknięć, uszkodzeń materiału rodzimego itp.)</w:t>
      </w:r>
      <w:r w:rsidR="003B64F4">
        <w:t>.</w:t>
      </w:r>
    </w:p>
    <w:p w14:paraId="2069D422" w14:textId="77777777" w:rsidR="000519EC" w:rsidRDefault="000519EC"/>
    <w:sectPr w:rsidR="0005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A00A4"/>
    <w:multiLevelType w:val="hybridMultilevel"/>
    <w:tmpl w:val="8DDA631C"/>
    <w:lvl w:ilvl="0" w:tplc="0ED2D54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0C"/>
    <w:rsid w:val="000519EC"/>
    <w:rsid w:val="002520C9"/>
    <w:rsid w:val="003B64F4"/>
    <w:rsid w:val="004D3ED0"/>
    <w:rsid w:val="00637147"/>
    <w:rsid w:val="0068553D"/>
    <w:rsid w:val="00905F21"/>
    <w:rsid w:val="00A26577"/>
    <w:rsid w:val="00A60514"/>
    <w:rsid w:val="00C63D1F"/>
    <w:rsid w:val="00E857A7"/>
    <w:rsid w:val="00F1603B"/>
    <w:rsid w:val="00FB560C"/>
    <w:rsid w:val="00F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76B6"/>
  <w15:chartTrackingRefBased/>
  <w15:docId w15:val="{A7E768D7-04BB-4DE2-9353-2B25D05B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PF. Feliniak</dc:creator>
  <cp:keywords/>
  <dc:description/>
  <cp:lastModifiedBy>Katarzyna KK. Kołowska</cp:lastModifiedBy>
  <cp:revision>2</cp:revision>
  <cp:lastPrinted>2019-05-15T09:55:00Z</cp:lastPrinted>
  <dcterms:created xsi:type="dcterms:W3CDTF">2019-06-12T07:21:00Z</dcterms:created>
  <dcterms:modified xsi:type="dcterms:W3CDTF">2019-06-12T07:21:00Z</dcterms:modified>
</cp:coreProperties>
</file>