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76FA5">
        <w:rPr>
          <w:rFonts w:ascii="Cambria" w:hAnsi="Cambria" w:cs="Arial"/>
          <w:b/>
          <w:sz w:val="21"/>
          <w:szCs w:val="21"/>
        </w:rPr>
        <w:t>41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Default="003738C6" w:rsidP="003738C6">
      <w:pPr>
        <w:pStyle w:val="Tytu"/>
        <w:rPr>
          <w:rFonts w:ascii="Cambria" w:hAnsi="Cambria" w:cs="Tahoma"/>
          <w:u w:val="single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="00E76FA5">
        <w:rPr>
          <w:rFonts w:ascii="Cambria" w:hAnsi="Cambria" w:cs="Tahoma"/>
          <w:u w:val="single"/>
        </w:rPr>
        <w:t xml:space="preserve"> spacerów ortopedycznych</w:t>
      </w:r>
    </w:p>
    <w:p w:rsidR="00E76FA5" w:rsidRPr="0022178E" w:rsidRDefault="00E76FA5" w:rsidP="003738C6">
      <w:pPr>
        <w:pStyle w:val="Tytu"/>
        <w:rPr>
          <w:rFonts w:ascii="Cambria" w:hAnsi="Cambria" w:cs="Tahoma"/>
          <w:szCs w:val="24"/>
        </w:rPr>
      </w:pP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C5038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6FA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58C1-DEF1-4F39-9B5D-E227176E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7</cp:revision>
  <cp:lastPrinted>2021-03-30T09:52:00Z</cp:lastPrinted>
  <dcterms:created xsi:type="dcterms:W3CDTF">2022-04-27T09:10:00Z</dcterms:created>
  <dcterms:modified xsi:type="dcterms:W3CDTF">2023-05-31T06:42:00Z</dcterms:modified>
</cp:coreProperties>
</file>