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53A" w:rsidRPr="00F100D8" w:rsidRDefault="00504DEE" w:rsidP="00024B29">
      <w:pPr>
        <w:ind w:left="5664"/>
        <w:jc w:val="both"/>
        <w:rPr>
          <w:rFonts w:ascii="Arial" w:hAnsi="Arial" w:cs="Arial"/>
          <w:b/>
          <w:sz w:val="22"/>
          <w:szCs w:val="22"/>
        </w:rPr>
      </w:pPr>
      <w:r w:rsidRPr="00F100D8">
        <w:rPr>
          <w:rFonts w:ascii="Arial" w:hAnsi="Arial" w:cs="Arial"/>
          <w:sz w:val="22"/>
          <w:szCs w:val="22"/>
        </w:rPr>
        <w:t xml:space="preserve">      </w:t>
      </w:r>
    </w:p>
    <w:p w:rsidR="00145310" w:rsidRPr="00F100D8" w:rsidRDefault="00145310" w:rsidP="00024B29">
      <w:pPr>
        <w:jc w:val="both"/>
        <w:rPr>
          <w:rFonts w:ascii="Arial" w:hAnsi="Arial" w:cs="Arial"/>
          <w:b/>
          <w:sz w:val="22"/>
          <w:szCs w:val="22"/>
        </w:rPr>
      </w:pPr>
    </w:p>
    <w:p w:rsidR="00145310" w:rsidRPr="00F100D8" w:rsidRDefault="00504DEE" w:rsidP="00024B29">
      <w:pPr>
        <w:jc w:val="both"/>
        <w:rPr>
          <w:rFonts w:ascii="Arial" w:hAnsi="Arial" w:cs="Arial"/>
          <w:b/>
          <w:sz w:val="22"/>
          <w:szCs w:val="22"/>
        </w:rPr>
      </w:pPr>
      <w:r w:rsidRPr="00F100D8">
        <w:rPr>
          <w:rFonts w:ascii="Arial" w:hAnsi="Arial" w:cs="Arial"/>
          <w:b/>
          <w:sz w:val="22"/>
          <w:szCs w:val="22"/>
        </w:rPr>
        <w:t>ODPOWIEDŹ NA PYTANIE</w:t>
      </w:r>
      <w:r w:rsidR="00145310" w:rsidRPr="00F100D8">
        <w:rPr>
          <w:rFonts w:ascii="Arial" w:hAnsi="Arial" w:cs="Arial"/>
          <w:b/>
          <w:sz w:val="22"/>
          <w:szCs w:val="22"/>
        </w:rPr>
        <w:t xml:space="preserve"> DOTYCZ</w:t>
      </w:r>
      <w:r w:rsidR="00D32480" w:rsidRPr="00F100D8">
        <w:rPr>
          <w:rFonts w:ascii="Arial" w:hAnsi="Arial" w:cs="Arial"/>
          <w:b/>
          <w:sz w:val="22"/>
          <w:szCs w:val="22"/>
        </w:rPr>
        <w:t>Ą</w:t>
      </w:r>
      <w:r w:rsidR="009177CD" w:rsidRPr="00F100D8">
        <w:rPr>
          <w:rFonts w:ascii="Arial" w:hAnsi="Arial" w:cs="Arial"/>
          <w:b/>
          <w:sz w:val="22"/>
          <w:szCs w:val="22"/>
        </w:rPr>
        <w:t xml:space="preserve">CE POSTĘPOWANIA PRZETARGOWEGO POD NAZWĄ: </w:t>
      </w:r>
      <w:r w:rsidRPr="00F100D8">
        <w:rPr>
          <w:rFonts w:ascii="Arial" w:hAnsi="Arial" w:cs="Arial"/>
          <w:b/>
          <w:bCs/>
          <w:iCs/>
          <w:sz w:val="22"/>
          <w:szCs w:val="22"/>
        </w:rPr>
        <w:t>„Renowacja sieci kanalizacyjnej w Szczecinie”</w:t>
      </w:r>
    </w:p>
    <w:p w:rsidR="009177CD" w:rsidRPr="00F100D8" w:rsidRDefault="009177CD" w:rsidP="00024B29">
      <w:pPr>
        <w:jc w:val="both"/>
        <w:rPr>
          <w:rFonts w:ascii="Arial" w:hAnsi="Arial" w:cs="Arial"/>
          <w:sz w:val="22"/>
          <w:szCs w:val="22"/>
        </w:rPr>
      </w:pPr>
    </w:p>
    <w:p w:rsidR="00894ECC" w:rsidRPr="00F100D8" w:rsidRDefault="00894ECC" w:rsidP="00024B29">
      <w:pPr>
        <w:jc w:val="both"/>
        <w:rPr>
          <w:rFonts w:ascii="Arial" w:hAnsi="Arial" w:cs="Arial"/>
          <w:sz w:val="22"/>
          <w:szCs w:val="22"/>
        </w:rPr>
      </w:pPr>
    </w:p>
    <w:p w:rsidR="00145310" w:rsidRPr="00F100D8" w:rsidRDefault="00BA2956" w:rsidP="00024B29">
      <w:pPr>
        <w:ind w:firstLine="708"/>
        <w:jc w:val="both"/>
        <w:rPr>
          <w:rFonts w:ascii="Arial" w:hAnsi="Arial" w:cs="Arial"/>
          <w:sz w:val="22"/>
          <w:szCs w:val="22"/>
        </w:rPr>
      </w:pPr>
      <w:r w:rsidRPr="00F100D8">
        <w:rPr>
          <w:rFonts w:ascii="Arial" w:hAnsi="Arial" w:cs="Arial"/>
          <w:sz w:val="22"/>
          <w:szCs w:val="22"/>
        </w:rPr>
        <w:t xml:space="preserve">Zamawiający - </w:t>
      </w:r>
      <w:r w:rsidR="00145310" w:rsidRPr="00F100D8">
        <w:rPr>
          <w:rFonts w:ascii="Arial" w:hAnsi="Arial" w:cs="Arial"/>
          <w:sz w:val="22"/>
          <w:szCs w:val="22"/>
        </w:rPr>
        <w:t>Zakład Wodociągów i Kanalizacji Sp. z o.</w:t>
      </w:r>
      <w:r w:rsidR="009177CD" w:rsidRPr="00F100D8">
        <w:rPr>
          <w:rFonts w:ascii="Arial" w:hAnsi="Arial" w:cs="Arial"/>
          <w:sz w:val="22"/>
          <w:szCs w:val="22"/>
        </w:rPr>
        <w:t xml:space="preserve"> </w:t>
      </w:r>
      <w:r w:rsidR="00145310" w:rsidRPr="00F100D8">
        <w:rPr>
          <w:rFonts w:ascii="Arial" w:hAnsi="Arial" w:cs="Arial"/>
          <w:sz w:val="22"/>
          <w:szCs w:val="22"/>
        </w:rPr>
        <w:t xml:space="preserve">o. w </w:t>
      </w:r>
      <w:r w:rsidR="00D53EC4" w:rsidRPr="00F100D8">
        <w:rPr>
          <w:rFonts w:ascii="Arial" w:hAnsi="Arial" w:cs="Arial"/>
          <w:sz w:val="22"/>
          <w:szCs w:val="22"/>
        </w:rPr>
        <w:t>Szczecinie</w:t>
      </w:r>
      <w:r w:rsidR="00504DEE" w:rsidRPr="00F100D8">
        <w:rPr>
          <w:rFonts w:ascii="Arial" w:hAnsi="Arial" w:cs="Arial"/>
          <w:sz w:val="22"/>
          <w:szCs w:val="22"/>
        </w:rPr>
        <w:t xml:space="preserve"> </w:t>
      </w:r>
      <w:r w:rsidR="00894FEF">
        <w:rPr>
          <w:rFonts w:ascii="Arial" w:hAnsi="Arial" w:cs="Arial"/>
          <w:sz w:val="22"/>
          <w:szCs w:val="22"/>
        </w:rPr>
        <w:t>na podstawie pkt. 3 w związku</w:t>
      </w:r>
      <w:r w:rsidR="00504DEE" w:rsidRPr="00F100D8">
        <w:rPr>
          <w:rFonts w:ascii="Arial" w:hAnsi="Arial" w:cs="Arial"/>
          <w:sz w:val="22"/>
          <w:szCs w:val="22"/>
        </w:rPr>
        <w:t xml:space="preserve"> z pkt. 5</w:t>
      </w:r>
      <w:r w:rsidRPr="00F100D8">
        <w:rPr>
          <w:rFonts w:ascii="Arial" w:hAnsi="Arial" w:cs="Arial"/>
          <w:sz w:val="22"/>
          <w:szCs w:val="22"/>
        </w:rPr>
        <w:t xml:space="preserve"> rozdziału X specyfikacji warunków zamówienia</w:t>
      </w:r>
      <w:r w:rsidR="00173E18" w:rsidRPr="00F100D8">
        <w:rPr>
          <w:rFonts w:ascii="Arial" w:hAnsi="Arial" w:cs="Arial"/>
          <w:sz w:val="22"/>
          <w:szCs w:val="22"/>
        </w:rPr>
        <w:t xml:space="preserve"> (</w:t>
      </w:r>
      <w:r w:rsidR="00E2279B" w:rsidRPr="00F100D8">
        <w:rPr>
          <w:rFonts w:ascii="Arial" w:hAnsi="Arial" w:cs="Arial"/>
          <w:sz w:val="22"/>
          <w:szCs w:val="22"/>
        </w:rPr>
        <w:t xml:space="preserve">dalej </w:t>
      </w:r>
      <w:r w:rsidR="00173E18" w:rsidRPr="00F100D8">
        <w:rPr>
          <w:rFonts w:ascii="Arial" w:hAnsi="Arial" w:cs="Arial"/>
          <w:sz w:val="22"/>
          <w:szCs w:val="22"/>
        </w:rPr>
        <w:t>SWZ)</w:t>
      </w:r>
      <w:r w:rsidR="00894FEF">
        <w:rPr>
          <w:rFonts w:ascii="Arial" w:hAnsi="Arial" w:cs="Arial"/>
          <w:sz w:val="22"/>
          <w:szCs w:val="22"/>
        </w:rPr>
        <w:t xml:space="preserve"> przekazuje odpowiedzi</w:t>
      </w:r>
      <w:r w:rsidR="00D53EC4" w:rsidRPr="00F100D8">
        <w:rPr>
          <w:rFonts w:ascii="Arial" w:hAnsi="Arial" w:cs="Arial"/>
          <w:sz w:val="22"/>
          <w:szCs w:val="22"/>
        </w:rPr>
        <w:t xml:space="preserve"> na pytan</w:t>
      </w:r>
      <w:r w:rsidR="00894FEF">
        <w:rPr>
          <w:rFonts w:ascii="Arial" w:hAnsi="Arial" w:cs="Arial"/>
          <w:sz w:val="22"/>
          <w:szCs w:val="22"/>
        </w:rPr>
        <w:t>ia</w:t>
      </w:r>
      <w:r w:rsidR="009177CD" w:rsidRPr="00F100D8">
        <w:rPr>
          <w:rFonts w:ascii="Arial" w:hAnsi="Arial" w:cs="Arial"/>
          <w:sz w:val="22"/>
          <w:szCs w:val="22"/>
        </w:rPr>
        <w:t xml:space="preserve"> zadane w niniejszym postępowaniu:</w:t>
      </w:r>
    </w:p>
    <w:p w:rsidR="00F56143" w:rsidRPr="00F100D8" w:rsidRDefault="00F56143" w:rsidP="00024B29">
      <w:pPr>
        <w:jc w:val="both"/>
        <w:rPr>
          <w:rFonts w:ascii="Arial" w:hAnsi="Arial" w:cs="Arial"/>
          <w:sz w:val="22"/>
          <w:szCs w:val="22"/>
        </w:rPr>
      </w:pPr>
    </w:p>
    <w:p w:rsidR="00785A05" w:rsidRPr="00F100D8" w:rsidRDefault="00785A05" w:rsidP="00024B29">
      <w:pPr>
        <w:pStyle w:val="Bezodstpw"/>
        <w:jc w:val="both"/>
        <w:rPr>
          <w:rFonts w:ascii="Arial" w:hAnsi="Arial" w:cs="Arial"/>
          <w:b/>
        </w:rPr>
      </w:pPr>
      <w:r w:rsidRPr="00F100D8">
        <w:rPr>
          <w:rFonts w:ascii="Arial" w:hAnsi="Arial" w:cs="Arial"/>
          <w:b/>
        </w:rPr>
        <w:t>Pytanie nr 1</w:t>
      </w:r>
    </w:p>
    <w:p w:rsidR="00E2279B" w:rsidRPr="00F100D8" w:rsidRDefault="00E2279B" w:rsidP="00024B29">
      <w:pPr>
        <w:pStyle w:val="Default"/>
        <w:jc w:val="both"/>
        <w:rPr>
          <w:rFonts w:ascii="Arial" w:hAnsi="Arial" w:cs="Arial"/>
          <w:i/>
          <w:color w:val="auto"/>
          <w:sz w:val="22"/>
          <w:szCs w:val="22"/>
        </w:rPr>
      </w:pPr>
    </w:p>
    <w:p w:rsidR="00785A05" w:rsidRPr="00F100D8" w:rsidRDefault="00785A05" w:rsidP="00024B29">
      <w:pPr>
        <w:pStyle w:val="Akapitzlist"/>
        <w:spacing w:after="160" w:line="259" w:lineRule="auto"/>
        <w:ind w:left="720"/>
        <w:contextualSpacing/>
        <w:rPr>
          <w:rFonts w:cs="Arial"/>
          <w:sz w:val="22"/>
          <w:szCs w:val="22"/>
        </w:rPr>
      </w:pPr>
      <w:r w:rsidRPr="00F100D8">
        <w:rPr>
          <w:rFonts w:cs="Arial"/>
          <w:sz w:val="22"/>
          <w:szCs w:val="22"/>
        </w:rPr>
        <w:t xml:space="preserve">Czy w związku z możliwością przeprowadzenia renowacji odcinków kanału pomiędzy więcej niż dwoma studniami, Zamawiający dopuści możliwość pobrania próbek dla każdej partii materiału tzn. dla każdego zainstalowanego odcinka roboczego? </w:t>
      </w:r>
    </w:p>
    <w:p w:rsidR="00785A05" w:rsidRPr="00F100D8" w:rsidRDefault="00785A05" w:rsidP="00024B29">
      <w:pPr>
        <w:spacing w:after="160" w:line="259" w:lineRule="auto"/>
        <w:contextualSpacing/>
        <w:jc w:val="both"/>
        <w:rPr>
          <w:rFonts w:ascii="Arial" w:hAnsi="Arial" w:cs="Arial"/>
          <w:sz w:val="22"/>
          <w:szCs w:val="22"/>
        </w:rPr>
      </w:pPr>
      <w:r w:rsidRPr="00F100D8">
        <w:rPr>
          <w:rFonts w:ascii="Arial" w:hAnsi="Arial" w:cs="Arial"/>
          <w:b/>
          <w:sz w:val="22"/>
          <w:szCs w:val="22"/>
        </w:rPr>
        <w:t>Odpowiedź nr 1</w:t>
      </w:r>
    </w:p>
    <w:p w:rsidR="00785A05" w:rsidRDefault="00BE310D" w:rsidP="00024B29">
      <w:pPr>
        <w:pStyle w:val="Akapitzlist"/>
        <w:rPr>
          <w:rFonts w:cs="Arial"/>
          <w:sz w:val="22"/>
          <w:szCs w:val="22"/>
        </w:rPr>
      </w:pPr>
      <w:r w:rsidRPr="00F100D8">
        <w:rPr>
          <w:rFonts w:cs="Arial"/>
          <w:sz w:val="22"/>
          <w:szCs w:val="22"/>
        </w:rPr>
        <w:t>Zamawiający dopuści możliwość pobrania próbek dla każdej partii materiału</w:t>
      </w:r>
    </w:p>
    <w:p w:rsidR="00DC5044" w:rsidRPr="00F100D8" w:rsidRDefault="00DC5044" w:rsidP="00024B29">
      <w:pPr>
        <w:pStyle w:val="Akapitzlist"/>
        <w:rPr>
          <w:rFonts w:cs="Arial"/>
          <w:sz w:val="22"/>
          <w:szCs w:val="22"/>
        </w:rPr>
      </w:pPr>
    </w:p>
    <w:p w:rsidR="00785A05" w:rsidRPr="00F100D8" w:rsidRDefault="00785A05" w:rsidP="00024B29">
      <w:pPr>
        <w:pStyle w:val="Bezodstpw"/>
        <w:jc w:val="both"/>
        <w:rPr>
          <w:rFonts w:ascii="Arial" w:hAnsi="Arial" w:cs="Arial"/>
          <w:b/>
        </w:rPr>
      </w:pPr>
      <w:r w:rsidRPr="00F100D8">
        <w:rPr>
          <w:rFonts w:ascii="Arial" w:hAnsi="Arial" w:cs="Arial"/>
          <w:b/>
        </w:rPr>
        <w:t>Pytanie nr 2</w:t>
      </w:r>
    </w:p>
    <w:p w:rsidR="00785A05" w:rsidRPr="00F100D8" w:rsidRDefault="00785A05" w:rsidP="00024B29">
      <w:pPr>
        <w:pStyle w:val="Akapitzlist"/>
        <w:rPr>
          <w:rFonts w:cs="Arial"/>
          <w:sz w:val="22"/>
          <w:szCs w:val="22"/>
        </w:rPr>
      </w:pPr>
    </w:p>
    <w:p w:rsidR="00785A05" w:rsidRPr="00F100D8" w:rsidRDefault="00785A05" w:rsidP="00024B29">
      <w:pPr>
        <w:pStyle w:val="Akapitzlist"/>
        <w:spacing w:after="160" w:line="259" w:lineRule="auto"/>
        <w:ind w:left="720"/>
        <w:contextualSpacing/>
        <w:rPr>
          <w:rFonts w:cs="Arial"/>
          <w:sz w:val="22"/>
          <w:szCs w:val="22"/>
        </w:rPr>
      </w:pPr>
      <w:r w:rsidRPr="00F100D8">
        <w:rPr>
          <w:rFonts w:cs="Arial"/>
          <w:sz w:val="22"/>
          <w:szCs w:val="22"/>
        </w:rPr>
        <w:t xml:space="preserve">Uprzejmie prosimy o podanie ilości osadów wypełniających kanały przewidziane do renowacji. </w:t>
      </w:r>
    </w:p>
    <w:p w:rsidR="00785A05" w:rsidRPr="00F100D8" w:rsidRDefault="00785A05" w:rsidP="00024B29">
      <w:pPr>
        <w:spacing w:after="160" w:line="259" w:lineRule="auto"/>
        <w:contextualSpacing/>
        <w:jc w:val="both"/>
        <w:rPr>
          <w:rFonts w:ascii="Arial" w:hAnsi="Arial" w:cs="Arial"/>
          <w:sz w:val="22"/>
          <w:szCs w:val="22"/>
        </w:rPr>
      </w:pPr>
      <w:r w:rsidRPr="00F100D8">
        <w:rPr>
          <w:rFonts w:ascii="Arial" w:hAnsi="Arial" w:cs="Arial"/>
          <w:b/>
          <w:sz w:val="22"/>
          <w:szCs w:val="22"/>
        </w:rPr>
        <w:t>Odpowiedź nr 2</w:t>
      </w:r>
    </w:p>
    <w:p w:rsidR="00785A05" w:rsidRPr="00F100D8" w:rsidRDefault="00785A05" w:rsidP="00024B29">
      <w:pPr>
        <w:pStyle w:val="Akapitzlist"/>
        <w:rPr>
          <w:rFonts w:cs="Arial"/>
          <w:sz w:val="22"/>
          <w:szCs w:val="22"/>
        </w:rPr>
      </w:pPr>
      <w:r w:rsidRPr="00F100D8">
        <w:rPr>
          <w:rFonts w:cs="Arial"/>
          <w:sz w:val="22"/>
          <w:szCs w:val="22"/>
        </w:rPr>
        <w:t>Ilość ścieków wypeł</w:t>
      </w:r>
      <w:r w:rsidR="00BE310D" w:rsidRPr="00F100D8">
        <w:rPr>
          <w:rFonts w:cs="Arial"/>
          <w:sz w:val="22"/>
          <w:szCs w:val="22"/>
        </w:rPr>
        <w:t xml:space="preserve">niających kanał należy przyjąć na poziomie </w:t>
      </w:r>
      <w:r w:rsidRPr="00F100D8">
        <w:rPr>
          <w:rFonts w:cs="Arial"/>
          <w:sz w:val="22"/>
          <w:szCs w:val="22"/>
        </w:rPr>
        <w:t xml:space="preserve">30 % </w:t>
      </w:r>
    </w:p>
    <w:p w:rsidR="00785A05" w:rsidRPr="00F100D8" w:rsidRDefault="00785A05" w:rsidP="00024B29">
      <w:pPr>
        <w:pStyle w:val="Akapitzlist"/>
        <w:rPr>
          <w:rFonts w:cs="Arial"/>
          <w:sz w:val="22"/>
          <w:szCs w:val="22"/>
        </w:rPr>
      </w:pPr>
    </w:p>
    <w:p w:rsidR="00785A05" w:rsidRPr="00F100D8" w:rsidRDefault="00785A05" w:rsidP="00024B29">
      <w:pPr>
        <w:pStyle w:val="Bezodstpw"/>
        <w:jc w:val="both"/>
        <w:rPr>
          <w:rFonts w:ascii="Arial" w:hAnsi="Arial" w:cs="Arial"/>
          <w:b/>
        </w:rPr>
      </w:pPr>
      <w:r w:rsidRPr="00F100D8">
        <w:rPr>
          <w:rFonts w:ascii="Arial" w:hAnsi="Arial" w:cs="Arial"/>
          <w:b/>
        </w:rPr>
        <w:t>Pytanie nr 3</w:t>
      </w:r>
    </w:p>
    <w:p w:rsidR="00785A05" w:rsidRPr="00F100D8" w:rsidRDefault="00785A05" w:rsidP="00024B29">
      <w:pPr>
        <w:pStyle w:val="Akapitzlist"/>
        <w:rPr>
          <w:rFonts w:cs="Arial"/>
          <w:sz w:val="22"/>
          <w:szCs w:val="22"/>
        </w:rPr>
      </w:pPr>
    </w:p>
    <w:p w:rsidR="00785A05" w:rsidRPr="00F100D8" w:rsidRDefault="00785A05" w:rsidP="00024B29">
      <w:pPr>
        <w:pStyle w:val="Akapitzlist"/>
        <w:spacing w:after="160" w:line="259" w:lineRule="auto"/>
        <w:ind w:left="720"/>
        <w:contextualSpacing/>
        <w:rPr>
          <w:rFonts w:cs="Arial"/>
          <w:sz w:val="22"/>
          <w:szCs w:val="22"/>
        </w:rPr>
      </w:pPr>
      <w:r w:rsidRPr="00F100D8">
        <w:rPr>
          <w:rFonts w:cs="Arial"/>
          <w:sz w:val="22"/>
          <w:szCs w:val="22"/>
        </w:rPr>
        <w:t xml:space="preserve">Czy Zamawiający przyjmie osady z czyszczenia kanalizacji? Jeśli tak, prosimy o podanie ceny przyjęcia osadów z czyszczenia kanalizacji. </w:t>
      </w:r>
    </w:p>
    <w:p w:rsidR="00785A05" w:rsidRPr="00F100D8" w:rsidRDefault="00785A05" w:rsidP="00024B29">
      <w:pPr>
        <w:spacing w:after="160" w:line="259" w:lineRule="auto"/>
        <w:contextualSpacing/>
        <w:jc w:val="both"/>
        <w:rPr>
          <w:rFonts w:ascii="Arial" w:hAnsi="Arial" w:cs="Arial"/>
          <w:sz w:val="22"/>
          <w:szCs w:val="22"/>
        </w:rPr>
      </w:pPr>
      <w:r w:rsidRPr="00F100D8">
        <w:rPr>
          <w:rFonts w:ascii="Arial" w:hAnsi="Arial" w:cs="Arial"/>
          <w:b/>
          <w:sz w:val="22"/>
          <w:szCs w:val="22"/>
        </w:rPr>
        <w:t>Odpowiedź nr 3</w:t>
      </w:r>
    </w:p>
    <w:p w:rsidR="00785A05" w:rsidRPr="00F100D8" w:rsidRDefault="00785A05" w:rsidP="00024B29">
      <w:pPr>
        <w:jc w:val="both"/>
        <w:rPr>
          <w:rFonts w:ascii="Arial" w:hAnsi="Arial" w:cs="Arial"/>
          <w:color w:val="FF0000"/>
          <w:sz w:val="22"/>
          <w:szCs w:val="22"/>
        </w:rPr>
      </w:pPr>
    </w:p>
    <w:p w:rsidR="00785A05" w:rsidRPr="00F100D8" w:rsidRDefault="00785A05" w:rsidP="00024B29">
      <w:pPr>
        <w:pStyle w:val="Akapitzlist"/>
        <w:rPr>
          <w:rFonts w:cs="Arial"/>
          <w:sz w:val="22"/>
          <w:szCs w:val="22"/>
        </w:rPr>
      </w:pPr>
      <w:r w:rsidRPr="00F100D8">
        <w:rPr>
          <w:rFonts w:cs="Arial"/>
          <w:sz w:val="22"/>
          <w:szCs w:val="22"/>
        </w:rPr>
        <w:t>Tak</w:t>
      </w:r>
      <w:r w:rsidR="00894FEF">
        <w:rPr>
          <w:rFonts w:cs="Arial"/>
          <w:sz w:val="22"/>
          <w:szCs w:val="22"/>
        </w:rPr>
        <w:t xml:space="preserve">. </w:t>
      </w:r>
      <w:r w:rsidRPr="00F100D8">
        <w:rPr>
          <w:rFonts w:cs="Arial"/>
          <w:sz w:val="22"/>
          <w:szCs w:val="22"/>
        </w:rPr>
        <w:t xml:space="preserve">Zamawiający przyjmie ścieki z czyszczenia kanału. Koszt przyjęcia 1 tony ścieków należy </w:t>
      </w:r>
      <w:r w:rsidR="00894FEF">
        <w:rPr>
          <w:rFonts w:cs="Arial"/>
          <w:sz w:val="22"/>
          <w:szCs w:val="22"/>
        </w:rPr>
        <w:t>oszacować na poziomie</w:t>
      </w:r>
      <w:r w:rsidRPr="00F100D8">
        <w:rPr>
          <w:rFonts w:cs="Arial"/>
          <w:sz w:val="22"/>
          <w:szCs w:val="22"/>
        </w:rPr>
        <w:t xml:space="preserve"> 500 zł netto + 8 % VAT ( Cena obowiązuje do końca </w:t>
      </w:r>
      <w:proofErr w:type="spellStart"/>
      <w:r w:rsidRPr="00F100D8">
        <w:rPr>
          <w:rFonts w:cs="Arial"/>
          <w:sz w:val="22"/>
          <w:szCs w:val="22"/>
        </w:rPr>
        <w:t>br</w:t>
      </w:r>
      <w:proofErr w:type="spellEnd"/>
      <w:r w:rsidRPr="00F100D8">
        <w:rPr>
          <w:rFonts w:cs="Arial"/>
          <w:sz w:val="22"/>
          <w:szCs w:val="22"/>
        </w:rPr>
        <w:t>).  Ści</w:t>
      </w:r>
      <w:r w:rsidR="00BE310D" w:rsidRPr="00F100D8">
        <w:rPr>
          <w:rFonts w:cs="Arial"/>
          <w:sz w:val="22"/>
          <w:szCs w:val="22"/>
        </w:rPr>
        <w:t>eki  z czyszczenia kanalizacji przyjmowane są</w:t>
      </w:r>
      <w:r w:rsidR="00894FEF">
        <w:rPr>
          <w:rFonts w:cs="Arial"/>
          <w:sz w:val="22"/>
          <w:szCs w:val="22"/>
        </w:rPr>
        <w:t xml:space="preserve"> w</w:t>
      </w:r>
      <w:r w:rsidR="00BE310D" w:rsidRPr="00F100D8">
        <w:rPr>
          <w:rFonts w:cs="Arial"/>
          <w:sz w:val="22"/>
          <w:szCs w:val="22"/>
        </w:rPr>
        <w:t xml:space="preserve"> OSK Łozowa Szczecin Zdroje </w:t>
      </w:r>
      <w:r w:rsidRPr="00F100D8">
        <w:rPr>
          <w:rFonts w:cs="Arial"/>
          <w:sz w:val="22"/>
          <w:szCs w:val="22"/>
        </w:rPr>
        <w:t xml:space="preserve">przy ul.  Wspólnej 41/43. </w:t>
      </w:r>
    </w:p>
    <w:p w:rsidR="00785A05" w:rsidRPr="00F100D8" w:rsidRDefault="00785A05" w:rsidP="00024B29">
      <w:pPr>
        <w:pStyle w:val="Akapitzlist"/>
        <w:rPr>
          <w:rFonts w:cs="Arial"/>
          <w:sz w:val="22"/>
          <w:szCs w:val="22"/>
        </w:rPr>
      </w:pPr>
    </w:p>
    <w:p w:rsidR="00785A05" w:rsidRPr="00F100D8" w:rsidRDefault="00785A05" w:rsidP="00024B29">
      <w:pPr>
        <w:pStyle w:val="Bezodstpw"/>
        <w:jc w:val="both"/>
        <w:rPr>
          <w:rFonts w:ascii="Arial" w:hAnsi="Arial" w:cs="Arial"/>
          <w:b/>
        </w:rPr>
      </w:pPr>
      <w:r w:rsidRPr="00F100D8">
        <w:rPr>
          <w:rFonts w:ascii="Arial" w:hAnsi="Arial" w:cs="Arial"/>
          <w:b/>
        </w:rPr>
        <w:t>Pytanie nr 4</w:t>
      </w:r>
    </w:p>
    <w:p w:rsidR="00785A05" w:rsidRPr="00F100D8" w:rsidRDefault="00785A05" w:rsidP="00024B29">
      <w:pPr>
        <w:pStyle w:val="Akapitzlist"/>
        <w:rPr>
          <w:rFonts w:cs="Arial"/>
          <w:sz w:val="22"/>
          <w:szCs w:val="22"/>
        </w:rPr>
      </w:pPr>
    </w:p>
    <w:p w:rsidR="00785A05" w:rsidRPr="00F100D8" w:rsidRDefault="00785A05" w:rsidP="00024B29">
      <w:pPr>
        <w:pStyle w:val="Akapitzlist"/>
        <w:spacing w:after="160" w:line="259" w:lineRule="auto"/>
        <w:ind w:left="720"/>
        <w:contextualSpacing/>
        <w:rPr>
          <w:rFonts w:cs="Arial"/>
          <w:sz w:val="22"/>
          <w:szCs w:val="22"/>
        </w:rPr>
      </w:pPr>
      <w:r w:rsidRPr="00F100D8">
        <w:rPr>
          <w:rFonts w:cs="Arial"/>
          <w:sz w:val="22"/>
          <w:szCs w:val="22"/>
        </w:rPr>
        <w:t xml:space="preserve">Czy w przypadku braku spełnienia warunków technicznych z uwagi na nieprawidłowo włączony </w:t>
      </w:r>
      <w:proofErr w:type="spellStart"/>
      <w:r w:rsidRPr="00F100D8">
        <w:rPr>
          <w:rFonts w:cs="Arial"/>
          <w:sz w:val="22"/>
          <w:szCs w:val="22"/>
        </w:rPr>
        <w:t>przykanalik</w:t>
      </w:r>
      <w:proofErr w:type="spellEnd"/>
      <w:r w:rsidRPr="00F100D8">
        <w:rPr>
          <w:rFonts w:cs="Arial"/>
          <w:sz w:val="22"/>
          <w:szCs w:val="22"/>
        </w:rPr>
        <w:t xml:space="preserve"> (np. brak osiowego włączenia) lub zły stan techniczny </w:t>
      </w:r>
      <w:proofErr w:type="spellStart"/>
      <w:r w:rsidRPr="00F100D8">
        <w:rPr>
          <w:rFonts w:cs="Arial"/>
          <w:sz w:val="22"/>
          <w:szCs w:val="22"/>
        </w:rPr>
        <w:t>przykanalika</w:t>
      </w:r>
      <w:proofErr w:type="spellEnd"/>
      <w:r w:rsidRPr="00F100D8">
        <w:rPr>
          <w:rFonts w:cs="Arial"/>
          <w:sz w:val="22"/>
          <w:szCs w:val="22"/>
        </w:rPr>
        <w:t xml:space="preserve"> (deformacja) Zamawiający odstąpi od wymogu zastosowania kształtki kapeluszowej typu „B”? </w:t>
      </w:r>
    </w:p>
    <w:p w:rsidR="00785A05" w:rsidRPr="00F100D8" w:rsidRDefault="00785A05" w:rsidP="00024B29">
      <w:pPr>
        <w:spacing w:after="160" w:line="259" w:lineRule="auto"/>
        <w:contextualSpacing/>
        <w:jc w:val="both"/>
        <w:rPr>
          <w:rFonts w:ascii="Arial" w:hAnsi="Arial" w:cs="Arial"/>
          <w:sz w:val="22"/>
          <w:szCs w:val="22"/>
        </w:rPr>
      </w:pPr>
      <w:r w:rsidRPr="00F100D8">
        <w:rPr>
          <w:rFonts w:ascii="Arial" w:hAnsi="Arial" w:cs="Arial"/>
          <w:b/>
          <w:sz w:val="22"/>
          <w:szCs w:val="22"/>
        </w:rPr>
        <w:t>Odpowiedź nr 4</w:t>
      </w:r>
    </w:p>
    <w:p w:rsidR="00785A05" w:rsidRPr="00F100D8" w:rsidRDefault="00785A05" w:rsidP="00024B29">
      <w:pPr>
        <w:pStyle w:val="Akapitzlist"/>
        <w:rPr>
          <w:rFonts w:cs="Arial"/>
          <w:sz w:val="22"/>
          <w:szCs w:val="22"/>
        </w:rPr>
      </w:pPr>
      <w:r w:rsidRPr="00F100D8">
        <w:rPr>
          <w:rFonts w:cs="Arial"/>
          <w:sz w:val="22"/>
          <w:szCs w:val="22"/>
        </w:rPr>
        <w:t xml:space="preserve">W szczególnych przypadkach  można będzie zastosować kształtkę kapeluszową C + ( zamiast B ) pod warunkiem uszczelnienia  połączenia przyłącza z kanałem </w:t>
      </w:r>
    </w:p>
    <w:p w:rsidR="00785A05" w:rsidRPr="00F100D8" w:rsidRDefault="00785A05" w:rsidP="00024B29">
      <w:pPr>
        <w:pStyle w:val="Akapitzlist"/>
        <w:rPr>
          <w:rFonts w:cs="Arial"/>
          <w:sz w:val="22"/>
          <w:szCs w:val="22"/>
        </w:rPr>
      </w:pPr>
    </w:p>
    <w:p w:rsidR="00DC5044" w:rsidRDefault="00DC5044" w:rsidP="00024B29">
      <w:pPr>
        <w:pStyle w:val="Bezodstpw"/>
        <w:jc w:val="both"/>
        <w:rPr>
          <w:rFonts w:ascii="Arial" w:hAnsi="Arial" w:cs="Arial"/>
          <w:b/>
        </w:rPr>
      </w:pPr>
    </w:p>
    <w:p w:rsidR="00DC5044" w:rsidRDefault="00DC5044" w:rsidP="00024B29">
      <w:pPr>
        <w:pStyle w:val="Bezodstpw"/>
        <w:jc w:val="both"/>
        <w:rPr>
          <w:rFonts w:ascii="Arial" w:hAnsi="Arial" w:cs="Arial"/>
          <w:b/>
        </w:rPr>
      </w:pPr>
    </w:p>
    <w:p w:rsidR="00DC5044" w:rsidRDefault="00DC5044" w:rsidP="00024B29">
      <w:pPr>
        <w:pStyle w:val="Bezodstpw"/>
        <w:jc w:val="both"/>
        <w:rPr>
          <w:rFonts w:ascii="Arial" w:hAnsi="Arial" w:cs="Arial"/>
          <w:b/>
        </w:rPr>
      </w:pPr>
    </w:p>
    <w:p w:rsidR="00785A05" w:rsidRPr="00F100D8" w:rsidRDefault="00785A05" w:rsidP="00024B29">
      <w:pPr>
        <w:pStyle w:val="Bezodstpw"/>
        <w:jc w:val="both"/>
        <w:rPr>
          <w:rFonts w:ascii="Arial" w:hAnsi="Arial" w:cs="Arial"/>
          <w:b/>
        </w:rPr>
      </w:pPr>
      <w:r w:rsidRPr="00F100D8">
        <w:rPr>
          <w:rFonts w:ascii="Arial" w:hAnsi="Arial" w:cs="Arial"/>
          <w:b/>
        </w:rPr>
        <w:lastRenderedPageBreak/>
        <w:t>Pytanie nr 5</w:t>
      </w:r>
    </w:p>
    <w:p w:rsidR="00785A05" w:rsidRPr="00F100D8" w:rsidRDefault="00785A05" w:rsidP="00024B29">
      <w:pPr>
        <w:pStyle w:val="Akapitzlist"/>
        <w:rPr>
          <w:rFonts w:cs="Arial"/>
          <w:sz w:val="22"/>
          <w:szCs w:val="22"/>
        </w:rPr>
      </w:pPr>
    </w:p>
    <w:p w:rsidR="00785A05" w:rsidRPr="00F100D8" w:rsidRDefault="00785A05" w:rsidP="00024B29">
      <w:pPr>
        <w:pStyle w:val="Akapitzlist"/>
        <w:spacing w:after="160" w:line="259" w:lineRule="auto"/>
        <w:ind w:left="720"/>
        <w:contextualSpacing/>
        <w:rPr>
          <w:rFonts w:cs="Arial"/>
          <w:sz w:val="22"/>
          <w:szCs w:val="22"/>
        </w:rPr>
      </w:pPr>
      <w:r w:rsidRPr="00F100D8">
        <w:rPr>
          <w:rFonts w:cs="Arial"/>
          <w:sz w:val="22"/>
          <w:szCs w:val="22"/>
        </w:rPr>
        <w:t xml:space="preserve">Po analizie stanu kanału na Pl. Jakuba Wujka informujemy, iż stan odcinka kanału od 4900 do 9075714 (ok 4,5-metrowy odcinek od studni 4900) utracił całkowicie nośność. Jego </w:t>
      </w:r>
      <w:proofErr w:type="spellStart"/>
      <w:r w:rsidRPr="00F100D8">
        <w:rPr>
          <w:rFonts w:cs="Arial"/>
          <w:sz w:val="22"/>
          <w:szCs w:val="22"/>
        </w:rPr>
        <w:t>owalizacja</w:t>
      </w:r>
      <w:proofErr w:type="spellEnd"/>
      <w:r w:rsidRPr="00F100D8">
        <w:rPr>
          <w:rFonts w:cs="Arial"/>
          <w:sz w:val="22"/>
          <w:szCs w:val="22"/>
        </w:rPr>
        <w:t xml:space="preserve"> wnosi powyżej 10%, a tym samym wg nas nie ma technicznej możliwości prawidłowego wykonania prac renowacyjnych, w szczególności czyszczenia i instalacji zarówno rękawa jak i kształtek kapeluszowych na rzeczonym odcinku bez obawy o prawidłowe wykonanie renowacji i osiągnięcie zakładanych przez Zamawiającego zapisami Załącznika nr 7.1. do SWZ parametrów. Czy w związku z powyższym Zamawiający wykona wymianę wykopową </w:t>
      </w:r>
      <w:proofErr w:type="spellStart"/>
      <w:r w:rsidRPr="00F100D8">
        <w:rPr>
          <w:rFonts w:cs="Arial"/>
          <w:sz w:val="22"/>
          <w:szCs w:val="22"/>
        </w:rPr>
        <w:t>zowalizowanego</w:t>
      </w:r>
      <w:proofErr w:type="spellEnd"/>
      <w:r w:rsidRPr="00F100D8">
        <w:rPr>
          <w:rFonts w:cs="Arial"/>
          <w:sz w:val="22"/>
          <w:szCs w:val="22"/>
        </w:rPr>
        <w:t xml:space="preserve"> i zdeformowanego odcinka na długości ok. 4,5m, który po wykonaniu naprawy wykopowej zostanie w całości poddany renowacji za pomocą rękawa termoutwardzalnego? </w:t>
      </w:r>
    </w:p>
    <w:p w:rsidR="00BE310D" w:rsidRPr="00F100D8" w:rsidRDefault="00BE310D" w:rsidP="00024B29">
      <w:pPr>
        <w:spacing w:after="160" w:line="259" w:lineRule="auto"/>
        <w:contextualSpacing/>
        <w:jc w:val="both"/>
        <w:rPr>
          <w:rFonts w:ascii="Arial" w:hAnsi="Arial" w:cs="Arial"/>
          <w:sz w:val="22"/>
          <w:szCs w:val="22"/>
        </w:rPr>
      </w:pPr>
      <w:r w:rsidRPr="00F100D8">
        <w:rPr>
          <w:rFonts w:ascii="Arial" w:hAnsi="Arial" w:cs="Arial"/>
          <w:b/>
          <w:sz w:val="22"/>
          <w:szCs w:val="22"/>
        </w:rPr>
        <w:t>Odpowiedź nr 5</w:t>
      </w:r>
    </w:p>
    <w:p w:rsidR="00785A05" w:rsidRPr="00F100D8" w:rsidRDefault="00785A05" w:rsidP="00024B29">
      <w:pPr>
        <w:pStyle w:val="Akapitzlist"/>
        <w:rPr>
          <w:rFonts w:cs="Arial"/>
          <w:sz w:val="22"/>
          <w:szCs w:val="22"/>
        </w:rPr>
      </w:pPr>
      <w:r w:rsidRPr="00F100D8">
        <w:rPr>
          <w:rFonts w:cs="Arial"/>
          <w:sz w:val="22"/>
          <w:szCs w:val="22"/>
        </w:rPr>
        <w:t xml:space="preserve">Wykonawca we własnym zakresie wymieni 4.5 m  przedmiotowy odcinek  kanału  </w:t>
      </w:r>
      <w:proofErr w:type="spellStart"/>
      <w:r w:rsidRPr="00F100D8">
        <w:rPr>
          <w:rFonts w:cs="Arial"/>
          <w:sz w:val="22"/>
          <w:szCs w:val="22"/>
        </w:rPr>
        <w:t>dn</w:t>
      </w:r>
      <w:proofErr w:type="spellEnd"/>
      <w:r w:rsidRPr="00F100D8">
        <w:rPr>
          <w:rFonts w:cs="Arial"/>
          <w:sz w:val="22"/>
          <w:szCs w:val="22"/>
        </w:rPr>
        <w:t xml:space="preserve"> 300  rurą kamionkową  zgodnie z „Wytycznymi do projektowania i wykonawstwa sieci, urządzeń i obiektów wodociągowych  i kanalizacyjnych . wydanie VI sierpień 2020r.”  </w:t>
      </w:r>
      <w:hyperlink r:id="rId8" w:history="1">
        <w:r w:rsidRPr="00F100D8">
          <w:rPr>
            <w:rStyle w:val="Hipercze"/>
            <w:rFonts w:cs="Arial"/>
            <w:sz w:val="22"/>
            <w:szCs w:val="22"/>
          </w:rPr>
          <w:t>http://zwik.szczecin.pl/klienci/zalatw_sprawe/wytyczne-dla-projektantow</w:t>
        </w:r>
      </w:hyperlink>
      <w:r w:rsidRPr="00F100D8">
        <w:rPr>
          <w:rFonts w:cs="Arial"/>
          <w:color w:val="4472C4"/>
          <w:sz w:val="22"/>
          <w:szCs w:val="22"/>
        </w:rPr>
        <w:t xml:space="preserve">. </w:t>
      </w:r>
      <w:r w:rsidRPr="00F100D8">
        <w:rPr>
          <w:rFonts w:cs="Arial"/>
          <w:sz w:val="22"/>
          <w:szCs w:val="22"/>
        </w:rPr>
        <w:t xml:space="preserve"> </w:t>
      </w:r>
    </w:p>
    <w:p w:rsidR="00785A05" w:rsidRPr="00F100D8" w:rsidRDefault="00785A05" w:rsidP="00024B29">
      <w:pPr>
        <w:pStyle w:val="Akapitzlist"/>
        <w:rPr>
          <w:rFonts w:cs="Arial"/>
          <w:sz w:val="22"/>
          <w:szCs w:val="22"/>
        </w:rPr>
      </w:pPr>
      <w:r w:rsidRPr="00F100D8">
        <w:rPr>
          <w:rFonts w:cs="Arial"/>
          <w:sz w:val="22"/>
          <w:szCs w:val="22"/>
        </w:rPr>
        <w:t xml:space="preserve">Następnie cały odcinek kanału podda renowacji . Odtworzenie nawierzchni zgodnie z Zarządzeniem nr 40/2014 Dyrektora Zarządu Dróg i Transportu Miejskiego z dnia 15.10.2014r. – załącznik do zarządzenia – „Warunki techniczne prowadzenia robót w pasie drogowym oraz odtworzenia nawierzchni. Koszty zajęcia pasa drogowego reguluje uchwała Rady Miasta nr XXVIII/567/04 z </w:t>
      </w:r>
      <w:proofErr w:type="spellStart"/>
      <w:r w:rsidRPr="00F100D8">
        <w:rPr>
          <w:rFonts w:cs="Arial"/>
          <w:sz w:val="22"/>
          <w:szCs w:val="22"/>
        </w:rPr>
        <w:t>późn</w:t>
      </w:r>
      <w:proofErr w:type="spellEnd"/>
      <w:r w:rsidRPr="00F100D8">
        <w:rPr>
          <w:rFonts w:cs="Arial"/>
          <w:sz w:val="22"/>
          <w:szCs w:val="22"/>
        </w:rPr>
        <w:t>. zm.</w:t>
      </w:r>
    </w:p>
    <w:p w:rsidR="00BE310D" w:rsidRPr="00F100D8" w:rsidRDefault="00BE310D" w:rsidP="00024B29">
      <w:pPr>
        <w:pStyle w:val="Akapitzlist"/>
        <w:rPr>
          <w:rFonts w:cs="Arial"/>
          <w:sz w:val="22"/>
          <w:szCs w:val="22"/>
        </w:rPr>
      </w:pPr>
    </w:p>
    <w:p w:rsidR="00785A05" w:rsidRPr="00F100D8" w:rsidRDefault="00BE310D" w:rsidP="00024B29">
      <w:pPr>
        <w:pStyle w:val="Bezodstpw"/>
        <w:jc w:val="both"/>
        <w:rPr>
          <w:rFonts w:ascii="Arial" w:hAnsi="Arial" w:cs="Arial"/>
          <w:b/>
        </w:rPr>
      </w:pPr>
      <w:r w:rsidRPr="00F100D8">
        <w:rPr>
          <w:rFonts w:ascii="Arial" w:hAnsi="Arial" w:cs="Arial"/>
          <w:b/>
        </w:rPr>
        <w:t>Pytanie nr 6</w:t>
      </w:r>
    </w:p>
    <w:p w:rsidR="00785A05" w:rsidRPr="00F100D8" w:rsidRDefault="00785A05" w:rsidP="00024B29">
      <w:pPr>
        <w:pStyle w:val="Akapitzlist"/>
        <w:rPr>
          <w:rFonts w:cs="Arial"/>
          <w:sz w:val="22"/>
          <w:szCs w:val="22"/>
        </w:rPr>
      </w:pPr>
    </w:p>
    <w:p w:rsidR="00785A05" w:rsidRPr="00F100D8" w:rsidRDefault="00785A05" w:rsidP="00024B29">
      <w:pPr>
        <w:pStyle w:val="Akapitzlist"/>
        <w:ind w:left="720"/>
        <w:rPr>
          <w:rFonts w:cs="Arial"/>
          <w:sz w:val="22"/>
          <w:szCs w:val="22"/>
        </w:rPr>
      </w:pPr>
      <w:r w:rsidRPr="00F100D8">
        <w:rPr>
          <w:rFonts w:cs="Arial"/>
          <w:sz w:val="22"/>
          <w:szCs w:val="22"/>
        </w:rPr>
        <w:t xml:space="preserve">W związku z zapisami pkt. 3.d. Załącznika nr 7.1. do SWZ prosimy o usunięcie zapisu „potwierdzony gwarancją Wykonawcy” z uwagi na fakt, iż Zamawiający zapisami rozdziału VIII Termin wykonania zamówienia, gwarancja i rękojmia, pkt. 3 wymaga gwarancji jedynie na okres 60 miesięcy. Zwracamy uwagę, iż czym innym jest trwałość technologii, która określa okres, w którym obiekt zachowuje swoje właściwości użytkowe, i jest określona dla standardowych, czyli założonych przy projektowaniu, warunków eksploatacji, a czy innym jest gwarancja, która ma oparcie w zapisach Kodeksu Cywilnego Strona 2 z 2 i określa zobowiązanie gwaranta w odniesieniu do towaru/usługi w stosunku do beneficjenta, w szczególności do naprawy, wymiany, zwrotu bądź zapewnienia innych usług w razie braku właściwości rzeczy określonych w oświadczeniu gwarancyjnym. </w:t>
      </w:r>
    </w:p>
    <w:p w:rsidR="00BE310D" w:rsidRPr="00F100D8" w:rsidRDefault="00BE310D" w:rsidP="00024B29">
      <w:pPr>
        <w:pStyle w:val="Akapitzlist"/>
        <w:ind w:left="720"/>
        <w:rPr>
          <w:rFonts w:cs="Arial"/>
          <w:sz w:val="22"/>
          <w:szCs w:val="22"/>
        </w:rPr>
      </w:pPr>
    </w:p>
    <w:p w:rsidR="00DC5044" w:rsidRDefault="00BE310D" w:rsidP="00024B29">
      <w:pPr>
        <w:spacing w:after="160" w:line="259" w:lineRule="auto"/>
        <w:contextualSpacing/>
        <w:jc w:val="both"/>
        <w:rPr>
          <w:rFonts w:ascii="Arial" w:hAnsi="Arial" w:cs="Arial"/>
          <w:b/>
          <w:sz w:val="22"/>
          <w:szCs w:val="22"/>
        </w:rPr>
      </w:pPr>
      <w:r w:rsidRPr="00F100D8">
        <w:rPr>
          <w:rFonts w:ascii="Arial" w:hAnsi="Arial" w:cs="Arial"/>
          <w:b/>
          <w:sz w:val="22"/>
          <w:szCs w:val="22"/>
        </w:rPr>
        <w:t>Odpowiedź nr 6</w:t>
      </w:r>
    </w:p>
    <w:p w:rsidR="00DC5044" w:rsidRDefault="00DC5044" w:rsidP="00024B29">
      <w:pPr>
        <w:spacing w:after="160" w:line="259" w:lineRule="auto"/>
        <w:contextualSpacing/>
        <w:jc w:val="both"/>
        <w:rPr>
          <w:rFonts w:ascii="Arial" w:hAnsi="Arial" w:cs="Arial"/>
          <w:b/>
          <w:sz w:val="22"/>
          <w:szCs w:val="22"/>
        </w:rPr>
      </w:pPr>
    </w:p>
    <w:p w:rsidR="00BE310D" w:rsidRPr="00DC5044" w:rsidRDefault="00DC5044" w:rsidP="00DC5044">
      <w:pPr>
        <w:spacing w:after="160" w:line="259" w:lineRule="auto"/>
        <w:ind w:left="709"/>
        <w:contextualSpacing/>
        <w:jc w:val="both"/>
        <w:rPr>
          <w:rFonts w:ascii="Arial" w:hAnsi="Arial" w:cs="Arial"/>
          <w:sz w:val="22"/>
          <w:szCs w:val="22"/>
        </w:rPr>
      </w:pPr>
      <w:r w:rsidRPr="00F100D8">
        <w:rPr>
          <w:rFonts w:ascii="Arial" w:hAnsi="Arial" w:cs="Arial"/>
          <w:sz w:val="22"/>
          <w:szCs w:val="22"/>
        </w:rPr>
        <w:t>Zamawiający dokona modyfikacji SWZ w powyższym zakresie</w:t>
      </w:r>
      <w:r w:rsidR="00894FEF">
        <w:rPr>
          <w:rFonts w:ascii="Arial" w:hAnsi="Arial" w:cs="Arial"/>
          <w:sz w:val="22"/>
          <w:szCs w:val="22"/>
        </w:rPr>
        <w:t>.</w:t>
      </w:r>
      <w:r w:rsidRPr="00F100D8">
        <w:rPr>
          <w:rFonts w:ascii="Arial" w:hAnsi="Arial" w:cs="Arial"/>
          <w:sz w:val="22"/>
          <w:szCs w:val="22"/>
        </w:rPr>
        <w:t xml:space="preserve">   </w:t>
      </w:r>
    </w:p>
    <w:p w:rsidR="00BE310D" w:rsidRPr="00F100D8" w:rsidRDefault="00BE310D" w:rsidP="00024B29">
      <w:pPr>
        <w:pStyle w:val="Bezodstpw"/>
        <w:jc w:val="both"/>
        <w:rPr>
          <w:rFonts w:ascii="Arial" w:hAnsi="Arial" w:cs="Arial"/>
          <w:b/>
        </w:rPr>
      </w:pPr>
      <w:r w:rsidRPr="00F100D8">
        <w:rPr>
          <w:rFonts w:ascii="Arial" w:hAnsi="Arial" w:cs="Arial"/>
          <w:b/>
        </w:rPr>
        <w:t>Pytanie nr 7</w:t>
      </w:r>
    </w:p>
    <w:p w:rsidR="00BE310D" w:rsidRPr="00F100D8" w:rsidRDefault="00BE310D" w:rsidP="00024B29">
      <w:pPr>
        <w:pStyle w:val="Bezodstpw"/>
        <w:jc w:val="both"/>
        <w:rPr>
          <w:rFonts w:ascii="Arial" w:hAnsi="Arial" w:cs="Arial"/>
          <w:b/>
        </w:rPr>
      </w:pPr>
    </w:p>
    <w:p w:rsidR="00785A05" w:rsidRPr="00F100D8" w:rsidRDefault="00785A05" w:rsidP="00024B29">
      <w:pPr>
        <w:pStyle w:val="Bezodstpw"/>
        <w:ind w:left="709"/>
        <w:jc w:val="both"/>
        <w:rPr>
          <w:rFonts w:ascii="Arial" w:hAnsi="Arial" w:cs="Arial"/>
        </w:rPr>
      </w:pPr>
      <w:r w:rsidRPr="00F100D8">
        <w:rPr>
          <w:rFonts w:ascii="Arial" w:hAnsi="Arial" w:cs="Arial"/>
        </w:rPr>
        <w:t xml:space="preserve">§ 11 ust. 2 pkt. 2) Umowy wnosimy o dokonanie zmiany: za opóźnienie w usunięciu wad stwierdzonych przy odbiorze lub w okresie rękojmi i gwarancji w wysokości 0,2% wynagrodzenia ryczałtowego brutto za każdy dzień opóźnienia liczony od dnia wyznaczonego na usunięcie wad (prosimy wykreślić). Zgodnie z Kodeksem Cywilnym, termin oznaczony w dniach kończy się z upływem ostatniego dnia, termin oznaczony w tygodniach, miesiącach lub latach kończy się z upływem dnia, który nazwą lub datą odpowiada początkowemu dniowi terminu, a gdyby takiego dnia w ostatnim miesiącu nie było - w ostatnim dniu tego miesiąca. Skutkiem tego niemożliwym jest naliczanie </w:t>
      </w:r>
      <w:r w:rsidRPr="00F100D8">
        <w:rPr>
          <w:rFonts w:ascii="Arial" w:hAnsi="Arial" w:cs="Arial"/>
        </w:rPr>
        <w:lastRenderedPageBreak/>
        <w:t xml:space="preserve">kary umownej od ostatniego dnia terminu wyznaczonego na usunięcie wad, gdyż jest to ostatni dzień terminu i Wykonawca nie będzie pozostawać jeszcze w opóźnieniu. </w:t>
      </w:r>
    </w:p>
    <w:p w:rsidR="00BE310D" w:rsidRPr="00F100D8" w:rsidRDefault="00BE310D" w:rsidP="00024B29">
      <w:pPr>
        <w:pStyle w:val="Bezodstpw"/>
        <w:ind w:left="709"/>
        <w:jc w:val="both"/>
        <w:rPr>
          <w:rFonts w:ascii="Arial" w:hAnsi="Arial" w:cs="Arial"/>
        </w:rPr>
      </w:pPr>
    </w:p>
    <w:p w:rsidR="00BE310D" w:rsidRPr="00F100D8" w:rsidRDefault="00BE310D" w:rsidP="00024B29">
      <w:pPr>
        <w:spacing w:after="160" w:line="259" w:lineRule="auto"/>
        <w:contextualSpacing/>
        <w:jc w:val="both"/>
        <w:rPr>
          <w:rFonts w:ascii="Arial" w:hAnsi="Arial" w:cs="Arial"/>
          <w:b/>
          <w:sz w:val="22"/>
          <w:szCs w:val="22"/>
        </w:rPr>
      </w:pPr>
      <w:r w:rsidRPr="00F100D8">
        <w:rPr>
          <w:rFonts w:ascii="Arial" w:hAnsi="Arial" w:cs="Arial"/>
          <w:b/>
          <w:sz w:val="22"/>
          <w:szCs w:val="22"/>
        </w:rPr>
        <w:t>Odpowiedź nr 7</w:t>
      </w:r>
    </w:p>
    <w:p w:rsidR="00BE310D" w:rsidRPr="00F100D8" w:rsidRDefault="00BE310D" w:rsidP="00024B29">
      <w:pPr>
        <w:spacing w:after="160" w:line="259" w:lineRule="auto"/>
        <w:contextualSpacing/>
        <w:jc w:val="both"/>
        <w:rPr>
          <w:rFonts w:ascii="Arial" w:hAnsi="Arial" w:cs="Arial"/>
          <w:b/>
          <w:sz w:val="22"/>
          <w:szCs w:val="22"/>
        </w:rPr>
      </w:pPr>
    </w:p>
    <w:p w:rsidR="00BE310D" w:rsidRPr="00DC5044" w:rsidRDefault="00BE310D" w:rsidP="00DC5044">
      <w:pPr>
        <w:spacing w:after="160" w:line="259" w:lineRule="auto"/>
        <w:ind w:left="709"/>
        <w:contextualSpacing/>
        <w:jc w:val="both"/>
        <w:rPr>
          <w:rFonts w:ascii="Arial" w:hAnsi="Arial" w:cs="Arial"/>
          <w:sz w:val="22"/>
          <w:szCs w:val="22"/>
        </w:rPr>
      </w:pPr>
      <w:r w:rsidRPr="00F100D8">
        <w:rPr>
          <w:rFonts w:ascii="Arial" w:hAnsi="Arial" w:cs="Arial"/>
          <w:sz w:val="22"/>
          <w:szCs w:val="22"/>
        </w:rPr>
        <w:t>Zapis SWZ pozostaje bez zmian. Zgodnie z art. 111 § 2 kodeksu cywilnego „ Jeżeli początkiem terminu oznaczonego w dniach jest pewne zdarzenie, nie uwzględnia się przy obliczeniu</w:t>
      </w:r>
      <w:r w:rsidR="00094C9C" w:rsidRPr="00F100D8">
        <w:rPr>
          <w:rFonts w:ascii="Arial" w:hAnsi="Arial" w:cs="Arial"/>
          <w:sz w:val="22"/>
          <w:szCs w:val="22"/>
        </w:rPr>
        <w:t xml:space="preserve"> terminu dnia, w którym to zdarzenie nastąpiło”. Ponadto w </w:t>
      </w:r>
      <w:r w:rsidRPr="00F100D8">
        <w:rPr>
          <w:rFonts w:ascii="Arial" w:hAnsi="Arial" w:cs="Arial"/>
          <w:sz w:val="22"/>
          <w:szCs w:val="22"/>
        </w:rPr>
        <w:t xml:space="preserve"> </w:t>
      </w:r>
      <w:r w:rsidR="00094C9C" w:rsidRPr="00F100D8">
        <w:rPr>
          <w:rFonts w:ascii="Arial" w:hAnsi="Arial" w:cs="Arial"/>
          <w:sz w:val="22"/>
          <w:szCs w:val="22"/>
        </w:rPr>
        <w:t>§ 14 ust. 6 projektowanych postanowień umowy  Zamawiający wskazał, kiedy roszczenie o zapłatę kary umownej z tytułu zwłoki</w:t>
      </w:r>
      <w:r w:rsidR="00211E55" w:rsidRPr="00F100D8">
        <w:rPr>
          <w:rFonts w:ascii="Arial" w:hAnsi="Arial" w:cs="Arial"/>
          <w:sz w:val="22"/>
          <w:szCs w:val="22"/>
        </w:rPr>
        <w:t xml:space="preserve">, ustalonych za każdy rozpoczęty dzień zwłoki staje się wymagalne. Mając na uwadze powyższe, Zamawiający nie naliczy kary za ostatni dzień terminu na usunięcie wady. </w:t>
      </w:r>
      <w:r w:rsidR="00094C9C" w:rsidRPr="00F100D8">
        <w:rPr>
          <w:rFonts w:ascii="Arial" w:hAnsi="Arial" w:cs="Arial"/>
          <w:sz w:val="22"/>
          <w:szCs w:val="22"/>
        </w:rPr>
        <w:t xml:space="preserve"> </w:t>
      </w:r>
    </w:p>
    <w:p w:rsidR="00211E55" w:rsidRPr="00F100D8" w:rsidRDefault="00211E55" w:rsidP="00024B29">
      <w:pPr>
        <w:pStyle w:val="Bezodstpw"/>
        <w:jc w:val="both"/>
        <w:rPr>
          <w:rFonts w:ascii="Arial" w:hAnsi="Arial" w:cs="Arial"/>
          <w:b/>
        </w:rPr>
      </w:pPr>
      <w:r w:rsidRPr="00F100D8">
        <w:rPr>
          <w:rFonts w:ascii="Arial" w:hAnsi="Arial" w:cs="Arial"/>
          <w:b/>
        </w:rPr>
        <w:t>Pytanie nr 8</w:t>
      </w:r>
    </w:p>
    <w:p w:rsidR="00211E55" w:rsidRPr="00F100D8" w:rsidRDefault="00211E55" w:rsidP="00024B29">
      <w:pPr>
        <w:pStyle w:val="Bezodstpw"/>
        <w:jc w:val="both"/>
        <w:rPr>
          <w:rFonts w:ascii="Arial" w:hAnsi="Arial" w:cs="Arial"/>
          <w:b/>
        </w:rPr>
      </w:pPr>
    </w:p>
    <w:p w:rsidR="00211E55" w:rsidRPr="00F100D8" w:rsidRDefault="00211E55" w:rsidP="00024B29">
      <w:pPr>
        <w:pStyle w:val="Bezodstpw"/>
        <w:ind w:left="709"/>
        <w:jc w:val="both"/>
        <w:rPr>
          <w:rFonts w:ascii="Arial" w:hAnsi="Arial" w:cs="Arial"/>
        </w:rPr>
      </w:pPr>
      <w:r w:rsidRPr="00F100D8">
        <w:rPr>
          <w:rFonts w:ascii="Arial" w:hAnsi="Arial" w:cs="Arial"/>
        </w:rPr>
        <w:t>§ 11 ust. 4 Umowy. Wnosimy o zmianę poprzez: Jeżeli w toku czynności odbioru zostaną stwierdzone istotne wady, które nie będą nadawały się do usunięcia, Zamawiającemu przysługiwać będą następujące uprawnienia:(…) Zapis ten w dotychczasowym brzmieniu jest sprzeczny z obowiązującym prawem powszechnym, bowiem Zamawiający może odmówić dokonania odbioru końcowego wyłącznie jeśli wystąpią istotne wady przedmiotu umowy, a nie jakiekolwiek. Podstawowym obowiązkiem Zamawiającego jest dokonanie odbioru robót wykonanych zgodnie z Umową.</w:t>
      </w:r>
    </w:p>
    <w:p w:rsidR="00211E55" w:rsidRPr="00F100D8" w:rsidRDefault="00211E55" w:rsidP="00024B29">
      <w:pPr>
        <w:pStyle w:val="Bezodstpw"/>
        <w:ind w:left="709"/>
        <w:jc w:val="both"/>
        <w:rPr>
          <w:rFonts w:ascii="Arial" w:hAnsi="Arial" w:cs="Arial"/>
        </w:rPr>
      </w:pPr>
    </w:p>
    <w:p w:rsidR="00211E55" w:rsidRPr="00F100D8" w:rsidRDefault="00211E55" w:rsidP="00024B29">
      <w:pPr>
        <w:spacing w:after="160" w:line="259" w:lineRule="auto"/>
        <w:contextualSpacing/>
        <w:jc w:val="both"/>
        <w:rPr>
          <w:rFonts w:ascii="Arial" w:hAnsi="Arial" w:cs="Arial"/>
          <w:b/>
          <w:sz w:val="22"/>
          <w:szCs w:val="22"/>
        </w:rPr>
      </w:pPr>
      <w:r w:rsidRPr="00F100D8">
        <w:rPr>
          <w:rFonts w:ascii="Arial" w:hAnsi="Arial" w:cs="Arial"/>
          <w:b/>
          <w:sz w:val="22"/>
          <w:szCs w:val="22"/>
        </w:rPr>
        <w:t>Odpowiedź nr 8</w:t>
      </w:r>
    </w:p>
    <w:p w:rsidR="00211E55" w:rsidRPr="00F100D8" w:rsidRDefault="00211E55" w:rsidP="00024B29">
      <w:pPr>
        <w:spacing w:after="160" w:line="259" w:lineRule="auto"/>
        <w:contextualSpacing/>
        <w:jc w:val="both"/>
        <w:rPr>
          <w:rFonts w:ascii="Arial" w:hAnsi="Arial" w:cs="Arial"/>
          <w:b/>
          <w:sz w:val="22"/>
          <w:szCs w:val="22"/>
        </w:rPr>
      </w:pPr>
    </w:p>
    <w:p w:rsidR="00211E55" w:rsidRPr="00F100D8" w:rsidRDefault="00211E55" w:rsidP="00024B29">
      <w:pPr>
        <w:spacing w:after="160" w:line="259" w:lineRule="auto"/>
        <w:ind w:left="709"/>
        <w:contextualSpacing/>
        <w:jc w:val="both"/>
        <w:rPr>
          <w:rFonts w:ascii="Arial" w:hAnsi="Arial" w:cs="Arial"/>
          <w:sz w:val="22"/>
          <w:szCs w:val="22"/>
        </w:rPr>
      </w:pPr>
      <w:r w:rsidRPr="00F100D8">
        <w:rPr>
          <w:rFonts w:ascii="Arial" w:hAnsi="Arial" w:cs="Arial"/>
          <w:sz w:val="22"/>
          <w:szCs w:val="22"/>
        </w:rPr>
        <w:t xml:space="preserve">Zapis SWZ pozostaje bez zmian. Wadą istotną jest wada </w:t>
      </w:r>
      <w:proofErr w:type="spellStart"/>
      <w:r w:rsidRPr="00F100D8">
        <w:rPr>
          <w:rFonts w:ascii="Arial" w:hAnsi="Arial" w:cs="Arial"/>
          <w:sz w:val="22"/>
          <w:szCs w:val="22"/>
        </w:rPr>
        <w:t>uniemożliwiajaca</w:t>
      </w:r>
      <w:proofErr w:type="spellEnd"/>
      <w:r w:rsidRPr="00F100D8">
        <w:rPr>
          <w:rFonts w:ascii="Arial" w:hAnsi="Arial" w:cs="Arial"/>
          <w:sz w:val="22"/>
          <w:szCs w:val="22"/>
        </w:rPr>
        <w:t xml:space="preserve"> użytkowanie przedmiotu odbioru zgodnie z przeznaczeniem i w takim przypadku zgodnie z zapisami projektowanych postanowień umowy Zamawiającemu przysługuje prawo odstąpienia od umowy, a nie w każdym przypadku wystąpienia wady, co potwierdza zapis  § 11 ust. 4 pkt 1 umowy. </w:t>
      </w:r>
    </w:p>
    <w:p w:rsidR="00211E55" w:rsidRPr="00F100D8" w:rsidRDefault="00211E55" w:rsidP="00024B29">
      <w:pPr>
        <w:pStyle w:val="Bezodstpw"/>
        <w:jc w:val="both"/>
        <w:rPr>
          <w:rFonts w:ascii="Arial" w:hAnsi="Arial" w:cs="Arial"/>
          <w:b/>
        </w:rPr>
      </w:pPr>
      <w:r w:rsidRPr="00F100D8">
        <w:rPr>
          <w:rFonts w:ascii="Arial" w:hAnsi="Arial" w:cs="Arial"/>
          <w:b/>
        </w:rPr>
        <w:t>Pytanie nr 9</w:t>
      </w:r>
    </w:p>
    <w:p w:rsidR="00211E55" w:rsidRPr="00F100D8" w:rsidRDefault="00211E55" w:rsidP="00024B29">
      <w:pPr>
        <w:pStyle w:val="Bezodstpw"/>
        <w:jc w:val="both"/>
        <w:rPr>
          <w:rFonts w:ascii="Arial" w:hAnsi="Arial" w:cs="Arial"/>
          <w:b/>
        </w:rPr>
      </w:pPr>
    </w:p>
    <w:p w:rsidR="00211E55" w:rsidRPr="00F100D8" w:rsidRDefault="00211E55" w:rsidP="00024B29">
      <w:pPr>
        <w:ind w:left="709"/>
        <w:jc w:val="both"/>
        <w:rPr>
          <w:rFonts w:ascii="Arial" w:hAnsi="Arial" w:cs="Arial"/>
          <w:sz w:val="22"/>
          <w:szCs w:val="22"/>
        </w:rPr>
      </w:pPr>
      <w:r w:rsidRPr="00F100D8">
        <w:rPr>
          <w:rFonts w:ascii="Arial" w:hAnsi="Arial" w:cs="Arial"/>
          <w:sz w:val="22"/>
          <w:szCs w:val="22"/>
        </w:rPr>
        <w:t>§ 15 ust. 4, 5, 6, 7, 8, Umowy: prosimy o dokonanie zmiany poprzez usunięcie słów usterka lub zastąpienie ich słowem wada. Kodeks cywilny, który ma zastosowanie do niniejszej Umowy, nie zna bowiem pojęcia usterki, nadto, pozwoli to zachować jednolitą nomenklaturę używaną w Umowie.</w:t>
      </w:r>
    </w:p>
    <w:p w:rsidR="00211E55" w:rsidRPr="00F100D8" w:rsidRDefault="00211E55" w:rsidP="00024B29">
      <w:pPr>
        <w:pStyle w:val="Bezodstpw"/>
        <w:ind w:left="709"/>
        <w:jc w:val="both"/>
        <w:rPr>
          <w:rFonts w:ascii="Arial" w:hAnsi="Arial" w:cs="Arial"/>
        </w:rPr>
      </w:pPr>
    </w:p>
    <w:p w:rsidR="00211E55" w:rsidRPr="00F100D8" w:rsidRDefault="00211E55" w:rsidP="00024B29">
      <w:pPr>
        <w:spacing w:after="160" w:line="259" w:lineRule="auto"/>
        <w:contextualSpacing/>
        <w:jc w:val="both"/>
        <w:rPr>
          <w:rFonts w:ascii="Arial" w:hAnsi="Arial" w:cs="Arial"/>
          <w:b/>
          <w:sz w:val="22"/>
          <w:szCs w:val="22"/>
        </w:rPr>
      </w:pPr>
      <w:r w:rsidRPr="00F100D8">
        <w:rPr>
          <w:rFonts w:ascii="Arial" w:hAnsi="Arial" w:cs="Arial"/>
          <w:b/>
          <w:sz w:val="22"/>
          <w:szCs w:val="22"/>
        </w:rPr>
        <w:t>Odpowiedź nr 9</w:t>
      </w:r>
    </w:p>
    <w:p w:rsidR="00DC5044" w:rsidRPr="00F100D8" w:rsidRDefault="00DC5044" w:rsidP="00024B29">
      <w:pPr>
        <w:spacing w:after="160" w:line="259" w:lineRule="auto"/>
        <w:contextualSpacing/>
        <w:jc w:val="both"/>
        <w:rPr>
          <w:rFonts w:ascii="Arial" w:hAnsi="Arial" w:cs="Arial"/>
          <w:b/>
          <w:sz w:val="22"/>
          <w:szCs w:val="22"/>
        </w:rPr>
      </w:pPr>
    </w:p>
    <w:p w:rsidR="00DC5044" w:rsidRPr="00F100D8" w:rsidRDefault="00211E55" w:rsidP="00DC5044">
      <w:pPr>
        <w:spacing w:after="160" w:line="259" w:lineRule="auto"/>
        <w:ind w:left="709"/>
        <w:contextualSpacing/>
        <w:jc w:val="both"/>
        <w:rPr>
          <w:rFonts w:ascii="Arial" w:hAnsi="Arial" w:cs="Arial"/>
          <w:sz w:val="22"/>
          <w:szCs w:val="22"/>
        </w:rPr>
      </w:pPr>
      <w:r w:rsidRPr="00F100D8">
        <w:rPr>
          <w:rFonts w:ascii="Arial" w:hAnsi="Arial" w:cs="Arial"/>
          <w:sz w:val="22"/>
          <w:szCs w:val="22"/>
        </w:rPr>
        <w:t>Zamawiający dokona modyfikacji SWZ w powyższym zakresie</w:t>
      </w:r>
      <w:r w:rsidR="00894FEF">
        <w:rPr>
          <w:rFonts w:ascii="Arial" w:hAnsi="Arial" w:cs="Arial"/>
          <w:sz w:val="22"/>
          <w:szCs w:val="22"/>
        </w:rPr>
        <w:t>.</w:t>
      </w:r>
      <w:r w:rsidRPr="00F100D8">
        <w:rPr>
          <w:rFonts w:ascii="Arial" w:hAnsi="Arial" w:cs="Arial"/>
          <w:sz w:val="22"/>
          <w:szCs w:val="22"/>
        </w:rPr>
        <w:t xml:space="preserve">   </w:t>
      </w:r>
    </w:p>
    <w:p w:rsidR="00024B29" w:rsidRPr="00F100D8" w:rsidRDefault="00024B29" w:rsidP="00024B29">
      <w:pPr>
        <w:pStyle w:val="Bezodstpw"/>
        <w:jc w:val="both"/>
        <w:rPr>
          <w:rFonts w:ascii="Arial" w:hAnsi="Arial" w:cs="Arial"/>
          <w:b/>
        </w:rPr>
      </w:pPr>
      <w:r w:rsidRPr="00F100D8">
        <w:rPr>
          <w:rFonts w:ascii="Arial" w:hAnsi="Arial" w:cs="Arial"/>
          <w:b/>
        </w:rPr>
        <w:t>Pytanie nr 10</w:t>
      </w:r>
    </w:p>
    <w:p w:rsidR="00024B29" w:rsidRPr="00F100D8" w:rsidRDefault="00024B29" w:rsidP="00024B29">
      <w:pPr>
        <w:pStyle w:val="Bezodstpw"/>
        <w:jc w:val="both"/>
        <w:rPr>
          <w:rFonts w:ascii="Arial" w:hAnsi="Arial" w:cs="Arial"/>
          <w:b/>
        </w:rPr>
      </w:pPr>
    </w:p>
    <w:p w:rsidR="00024B29" w:rsidRPr="00F100D8" w:rsidRDefault="00024B29" w:rsidP="00024B29">
      <w:pPr>
        <w:pStyle w:val="Akapitzlist"/>
        <w:spacing w:after="160" w:line="259" w:lineRule="auto"/>
        <w:ind w:left="720"/>
        <w:contextualSpacing/>
        <w:rPr>
          <w:rFonts w:cs="Arial"/>
          <w:sz w:val="22"/>
          <w:szCs w:val="22"/>
        </w:rPr>
      </w:pPr>
      <w:r w:rsidRPr="00F100D8">
        <w:rPr>
          <w:rFonts w:cs="Arial"/>
          <w:sz w:val="22"/>
          <w:szCs w:val="22"/>
        </w:rPr>
        <w:t xml:space="preserve">Prosimy o dopuszczenie w postępowaniu technologii renowacji kanałów metodą </w:t>
      </w:r>
      <w:proofErr w:type="spellStart"/>
      <w:r w:rsidRPr="00F100D8">
        <w:rPr>
          <w:rFonts w:cs="Arial"/>
          <w:sz w:val="22"/>
          <w:szCs w:val="22"/>
        </w:rPr>
        <w:t>bezwykopową</w:t>
      </w:r>
      <w:proofErr w:type="spellEnd"/>
      <w:r w:rsidRPr="00F100D8">
        <w:rPr>
          <w:rFonts w:cs="Arial"/>
          <w:sz w:val="22"/>
          <w:szCs w:val="22"/>
        </w:rPr>
        <w:t xml:space="preserve"> z zastosowaniem rękawa z włókien szklanych nasączonych żywicami poliestrowymi utwardzanego termicznie z wykorzystaniem inicjatorów UV. Metoda ta jest powszechnie stosowana na rynku technologii </w:t>
      </w:r>
      <w:proofErr w:type="spellStart"/>
      <w:r w:rsidRPr="00F100D8">
        <w:rPr>
          <w:rFonts w:cs="Arial"/>
          <w:sz w:val="22"/>
          <w:szCs w:val="22"/>
        </w:rPr>
        <w:t>bezwykopowych</w:t>
      </w:r>
      <w:proofErr w:type="spellEnd"/>
      <w:r w:rsidRPr="00F100D8">
        <w:rPr>
          <w:rFonts w:cs="Arial"/>
          <w:sz w:val="22"/>
          <w:szCs w:val="22"/>
        </w:rPr>
        <w:t xml:space="preserve"> i w większości Inwestorów dopuszczona również równocześnie z technologiem rękawów filcowych. Zastosowanie rękawów filcowych w tym postępowaniu jest ekonomicznie nieuzasadnione. Poza tym dopuszczenie technologii rękawów z włókien szklanych zwiększy konkurencyjność w/w postępowania i umożliwi Zamawiającemu zrealizować postępowanie w konkurencyjnych cenach</w:t>
      </w:r>
    </w:p>
    <w:p w:rsidR="00024B29" w:rsidRPr="00F100D8" w:rsidRDefault="00024B29" w:rsidP="00024B29">
      <w:pPr>
        <w:pStyle w:val="Bezodstpw"/>
        <w:ind w:left="709"/>
        <w:jc w:val="both"/>
        <w:rPr>
          <w:rFonts w:ascii="Arial" w:hAnsi="Arial" w:cs="Arial"/>
        </w:rPr>
      </w:pPr>
    </w:p>
    <w:p w:rsidR="00024B29" w:rsidRPr="00F100D8" w:rsidRDefault="00024B29" w:rsidP="00024B29">
      <w:pPr>
        <w:spacing w:after="160" w:line="259" w:lineRule="auto"/>
        <w:contextualSpacing/>
        <w:jc w:val="both"/>
        <w:rPr>
          <w:rFonts w:ascii="Arial" w:hAnsi="Arial" w:cs="Arial"/>
          <w:b/>
          <w:sz w:val="22"/>
          <w:szCs w:val="22"/>
        </w:rPr>
      </w:pPr>
      <w:r w:rsidRPr="00F100D8">
        <w:rPr>
          <w:rFonts w:ascii="Arial" w:hAnsi="Arial" w:cs="Arial"/>
          <w:b/>
          <w:sz w:val="22"/>
          <w:szCs w:val="22"/>
        </w:rPr>
        <w:t>Odpowiedź nr 10</w:t>
      </w:r>
    </w:p>
    <w:p w:rsidR="00024B29" w:rsidRDefault="00024B29" w:rsidP="00DC5044">
      <w:pPr>
        <w:pStyle w:val="Akapitzlist"/>
        <w:rPr>
          <w:rFonts w:cs="Arial"/>
          <w:sz w:val="22"/>
          <w:szCs w:val="22"/>
        </w:rPr>
      </w:pPr>
      <w:r w:rsidRPr="00F100D8">
        <w:rPr>
          <w:rFonts w:cs="Arial"/>
          <w:sz w:val="22"/>
          <w:szCs w:val="22"/>
        </w:rPr>
        <w:t>Zamawiający nie dopuszcza zmiany technologii renowacji kanałów rękawem z włókna szklanego .</w:t>
      </w:r>
    </w:p>
    <w:p w:rsidR="00DC5044" w:rsidRPr="00DC5044" w:rsidRDefault="00DC5044" w:rsidP="00DC5044">
      <w:pPr>
        <w:pStyle w:val="Akapitzlist"/>
        <w:rPr>
          <w:rFonts w:cs="Arial"/>
          <w:color w:val="FF0000"/>
          <w:sz w:val="22"/>
          <w:szCs w:val="22"/>
        </w:rPr>
      </w:pPr>
    </w:p>
    <w:p w:rsidR="00024B29" w:rsidRPr="00F100D8" w:rsidRDefault="00024B29" w:rsidP="00024B29">
      <w:pPr>
        <w:pStyle w:val="Bezodstpw"/>
        <w:jc w:val="both"/>
        <w:rPr>
          <w:rFonts w:ascii="Arial" w:hAnsi="Arial" w:cs="Arial"/>
          <w:b/>
        </w:rPr>
      </w:pPr>
      <w:r w:rsidRPr="00F100D8">
        <w:rPr>
          <w:rFonts w:ascii="Arial" w:hAnsi="Arial" w:cs="Arial"/>
          <w:b/>
        </w:rPr>
        <w:t>Pytanie nr 11</w:t>
      </w:r>
    </w:p>
    <w:p w:rsidR="00024B29" w:rsidRPr="00F100D8" w:rsidRDefault="00024B29" w:rsidP="00024B29">
      <w:pPr>
        <w:pStyle w:val="Bezodstpw"/>
        <w:jc w:val="both"/>
        <w:rPr>
          <w:rFonts w:ascii="Arial" w:hAnsi="Arial" w:cs="Arial"/>
          <w:b/>
        </w:rPr>
      </w:pPr>
    </w:p>
    <w:p w:rsidR="00024B29" w:rsidRPr="00F100D8" w:rsidRDefault="00A16912" w:rsidP="00A16912">
      <w:pPr>
        <w:pStyle w:val="Akapitzlist"/>
        <w:spacing w:after="160" w:line="259" w:lineRule="auto"/>
        <w:ind w:left="720"/>
        <w:contextualSpacing/>
        <w:jc w:val="left"/>
        <w:rPr>
          <w:rFonts w:cs="Arial"/>
          <w:sz w:val="22"/>
          <w:szCs w:val="22"/>
        </w:rPr>
      </w:pPr>
      <w:r w:rsidRPr="00F100D8">
        <w:rPr>
          <w:rFonts w:cs="Arial"/>
          <w:sz w:val="22"/>
          <w:szCs w:val="22"/>
        </w:rPr>
        <w:t>Termin wykonania zamówienia został wskazany przez Zamawiającego na czas 5 miesięcy. Czy Zamawiający przewiduje przedłużenie terminu realizacji w przypadku braku możliwości realizacji prac z przyczyn nie zawinionych przez Wykonawcę, w tym w szczególności uwzględniając okres zimowy (m.in. z przyczyn technologicznych), możliwe przedłużające się procedury opracowania i zatwierdzenia projektu odtworzenia nawierzchni, możliwe przedłużające się procedury opracowania i zatwierdzenia projektu organizacji ruchu.</w:t>
      </w:r>
    </w:p>
    <w:p w:rsidR="00024B29" w:rsidRPr="00F100D8" w:rsidRDefault="00024B29" w:rsidP="00024B29">
      <w:pPr>
        <w:spacing w:after="160" w:line="259" w:lineRule="auto"/>
        <w:contextualSpacing/>
        <w:jc w:val="both"/>
        <w:rPr>
          <w:rFonts w:ascii="Arial" w:hAnsi="Arial" w:cs="Arial"/>
          <w:b/>
          <w:sz w:val="22"/>
          <w:szCs w:val="22"/>
        </w:rPr>
      </w:pPr>
      <w:r w:rsidRPr="00F100D8">
        <w:rPr>
          <w:rFonts w:ascii="Arial" w:hAnsi="Arial" w:cs="Arial"/>
          <w:b/>
          <w:sz w:val="22"/>
          <w:szCs w:val="22"/>
        </w:rPr>
        <w:t>Odpowiedź nr 11</w:t>
      </w:r>
    </w:p>
    <w:p w:rsidR="00A16912" w:rsidRPr="00F100D8" w:rsidRDefault="00A16912" w:rsidP="00A16912">
      <w:pPr>
        <w:pStyle w:val="Akapitzlist"/>
        <w:rPr>
          <w:rFonts w:cs="Arial"/>
          <w:sz w:val="22"/>
          <w:szCs w:val="22"/>
        </w:rPr>
      </w:pPr>
      <w:r w:rsidRPr="00F100D8">
        <w:rPr>
          <w:rFonts w:cs="Arial"/>
          <w:sz w:val="22"/>
          <w:szCs w:val="22"/>
        </w:rPr>
        <w:t xml:space="preserve">Wszelkie </w:t>
      </w:r>
      <w:r w:rsidR="00894FEF">
        <w:rPr>
          <w:rFonts w:cs="Arial"/>
          <w:sz w:val="22"/>
          <w:szCs w:val="22"/>
        </w:rPr>
        <w:t xml:space="preserve">okoliczności </w:t>
      </w:r>
      <w:r w:rsidRPr="00F100D8">
        <w:rPr>
          <w:rFonts w:cs="Arial"/>
          <w:sz w:val="22"/>
          <w:szCs w:val="22"/>
        </w:rPr>
        <w:t xml:space="preserve">zmiany umowy </w:t>
      </w:r>
      <w:r w:rsidR="00F100D8" w:rsidRPr="00F100D8">
        <w:rPr>
          <w:rFonts w:cs="Arial"/>
          <w:sz w:val="22"/>
          <w:szCs w:val="22"/>
        </w:rPr>
        <w:t>zawarte są w projektowanych postanowieniach umowy</w:t>
      </w:r>
      <w:r w:rsidRPr="00F100D8">
        <w:rPr>
          <w:rFonts w:cs="Arial"/>
          <w:sz w:val="22"/>
          <w:szCs w:val="22"/>
        </w:rPr>
        <w:t xml:space="preserve">. </w:t>
      </w:r>
      <w:bookmarkStart w:id="0" w:name="_GoBack"/>
      <w:bookmarkEnd w:id="0"/>
    </w:p>
    <w:p w:rsidR="00BE310D" w:rsidRPr="00F100D8" w:rsidRDefault="00BE310D" w:rsidP="00024B29">
      <w:pPr>
        <w:pStyle w:val="Bezodstpw"/>
        <w:jc w:val="both"/>
        <w:rPr>
          <w:rFonts w:ascii="Arial" w:hAnsi="Arial" w:cs="Arial"/>
        </w:rPr>
      </w:pPr>
    </w:p>
    <w:p w:rsidR="00F100D8" w:rsidRPr="00F100D8" w:rsidRDefault="00F100D8" w:rsidP="00F100D8">
      <w:pPr>
        <w:pStyle w:val="Bezodstpw"/>
        <w:jc w:val="both"/>
        <w:rPr>
          <w:rFonts w:ascii="Arial" w:hAnsi="Arial" w:cs="Arial"/>
          <w:b/>
        </w:rPr>
      </w:pPr>
      <w:r w:rsidRPr="00F100D8">
        <w:rPr>
          <w:rFonts w:ascii="Arial" w:hAnsi="Arial" w:cs="Arial"/>
          <w:b/>
        </w:rPr>
        <w:t>Pytanie nr 1</w:t>
      </w:r>
      <w:r>
        <w:rPr>
          <w:rFonts w:ascii="Arial" w:hAnsi="Arial" w:cs="Arial"/>
          <w:b/>
        </w:rPr>
        <w:t>2</w:t>
      </w:r>
    </w:p>
    <w:p w:rsidR="00F100D8" w:rsidRPr="00F100D8" w:rsidRDefault="00F100D8" w:rsidP="00F100D8">
      <w:pPr>
        <w:pStyle w:val="Bezodstpw"/>
        <w:jc w:val="both"/>
        <w:rPr>
          <w:rFonts w:ascii="Arial" w:hAnsi="Arial" w:cs="Arial"/>
          <w:b/>
        </w:rPr>
      </w:pPr>
    </w:p>
    <w:p w:rsidR="00F100D8" w:rsidRPr="00F100D8" w:rsidRDefault="00F100D8" w:rsidP="00F100D8">
      <w:pPr>
        <w:pStyle w:val="Akapitzlist"/>
        <w:spacing w:after="160" w:line="259" w:lineRule="auto"/>
        <w:ind w:left="720"/>
        <w:contextualSpacing/>
        <w:jc w:val="left"/>
        <w:rPr>
          <w:rFonts w:cs="Arial"/>
          <w:sz w:val="22"/>
          <w:szCs w:val="22"/>
        </w:rPr>
      </w:pPr>
      <w:r w:rsidRPr="00F100D8">
        <w:rPr>
          <w:sz w:val="22"/>
          <w:szCs w:val="22"/>
        </w:rPr>
        <w:t>Prosimy o udostępnienie wszystkich części załączników do postępowania – nie ma możliwości pobrania i otworzenia części od 002 do 005. W związku z brakiem pełnego dostępu do dokumentów przetargowych prosimy również o zmianę terminu składania ofert z dnia 10.08.2021 roku na dzień 25.08.2021 roku tak, aby była możliwość prawidłowego przygotowania oferty na podstawie pełnej dokumentacji przetargowej</w:t>
      </w:r>
      <w:r w:rsidRPr="00F100D8">
        <w:rPr>
          <w:rFonts w:cs="Arial"/>
          <w:sz w:val="22"/>
          <w:szCs w:val="22"/>
        </w:rPr>
        <w:t>.</w:t>
      </w:r>
    </w:p>
    <w:p w:rsidR="00F100D8" w:rsidRDefault="00F100D8" w:rsidP="00F100D8">
      <w:pPr>
        <w:spacing w:after="160" w:line="259" w:lineRule="auto"/>
        <w:contextualSpacing/>
        <w:jc w:val="both"/>
        <w:rPr>
          <w:rFonts w:ascii="Arial" w:hAnsi="Arial" w:cs="Arial"/>
          <w:b/>
          <w:sz w:val="22"/>
          <w:szCs w:val="22"/>
        </w:rPr>
      </w:pPr>
      <w:r>
        <w:rPr>
          <w:rFonts w:ascii="Arial" w:hAnsi="Arial" w:cs="Arial"/>
          <w:b/>
          <w:sz w:val="22"/>
          <w:szCs w:val="22"/>
        </w:rPr>
        <w:t>Odpowiedź nr 12</w:t>
      </w:r>
    </w:p>
    <w:p w:rsidR="00F100D8" w:rsidRPr="00F100D8" w:rsidRDefault="00F100D8" w:rsidP="00F100D8">
      <w:pPr>
        <w:spacing w:after="160" w:line="259" w:lineRule="auto"/>
        <w:contextualSpacing/>
        <w:jc w:val="both"/>
        <w:rPr>
          <w:rFonts w:ascii="Arial" w:hAnsi="Arial" w:cs="Arial"/>
          <w:sz w:val="22"/>
          <w:szCs w:val="22"/>
        </w:rPr>
      </w:pPr>
    </w:p>
    <w:p w:rsidR="00F100D8" w:rsidRPr="00F100D8" w:rsidRDefault="00F100D8" w:rsidP="00F100D8">
      <w:pPr>
        <w:spacing w:after="160" w:line="259" w:lineRule="auto"/>
        <w:ind w:firstLine="708"/>
        <w:contextualSpacing/>
        <w:jc w:val="both"/>
        <w:rPr>
          <w:rFonts w:ascii="Arial" w:hAnsi="Arial" w:cs="Arial"/>
          <w:sz w:val="22"/>
          <w:szCs w:val="22"/>
        </w:rPr>
      </w:pPr>
      <w:r w:rsidRPr="00F100D8">
        <w:rPr>
          <w:rFonts w:ascii="Arial" w:hAnsi="Arial" w:cs="Arial"/>
          <w:sz w:val="22"/>
          <w:szCs w:val="22"/>
        </w:rPr>
        <w:t>Zamawiający udostępnił wszystkie części załączników do postępowania</w:t>
      </w:r>
    </w:p>
    <w:p w:rsidR="00F100D8" w:rsidRPr="00F100D8" w:rsidRDefault="00F100D8" w:rsidP="00F100D8">
      <w:pPr>
        <w:pStyle w:val="Bezodstpw"/>
        <w:jc w:val="both"/>
        <w:rPr>
          <w:rFonts w:ascii="Arial" w:hAnsi="Arial" w:cs="Arial"/>
          <w:b/>
        </w:rPr>
      </w:pPr>
      <w:r w:rsidRPr="00F100D8">
        <w:rPr>
          <w:rFonts w:ascii="Arial" w:hAnsi="Arial" w:cs="Arial"/>
          <w:b/>
        </w:rPr>
        <w:t>Pytanie nr 1</w:t>
      </w:r>
      <w:r>
        <w:rPr>
          <w:rFonts w:ascii="Arial" w:hAnsi="Arial" w:cs="Arial"/>
          <w:b/>
        </w:rPr>
        <w:t>3</w:t>
      </w:r>
    </w:p>
    <w:p w:rsidR="00F100D8" w:rsidRPr="00F100D8" w:rsidRDefault="00F100D8" w:rsidP="00F100D8">
      <w:pPr>
        <w:pStyle w:val="Bezodstpw"/>
        <w:jc w:val="both"/>
        <w:rPr>
          <w:rFonts w:ascii="Arial" w:hAnsi="Arial" w:cs="Arial"/>
          <w:b/>
        </w:rPr>
      </w:pPr>
    </w:p>
    <w:p w:rsidR="00F100D8" w:rsidRDefault="00F100D8" w:rsidP="00F100D8">
      <w:pPr>
        <w:spacing w:after="160" w:line="259" w:lineRule="auto"/>
        <w:ind w:left="709"/>
        <w:contextualSpacing/>
        <w:jc w:val="both"/>
        <w:rPr>
          <w:rFonts w:ascii="Arial" w:hAnsi="Arial" w:cs="Arial"/>
          <w:sz w:val="22"/>
          <w:szCs w:val="22"/>
        </w:rPr>
      </w:pPr>
      <w:r w:rsidRPr="00F100D8">
        <w:rPr>
          <w:rFonts w:ascii="Arial" w:hAnsi="Arial" w:cs="Arial"/>
          <w:sz w:val="22"/>
          <w:szCs w:val="22"/>
        </w:rPr>
        <w:t>W nawiązaniu do udzielonej odpowiedzi nr 1 na zadane pytanie w przedmiotowym postępowaniu prosimy o jednoznaczne określenie zakresu przebudowy ponieważ dla części sieci nie jest możliwe wykonanie renowacji. Prosimy również o informację odnośnie zakresu odtworzenia nawierzchni w przypadku robót wykopowych. Powyższe niezbędne jest do prawidłowego przygotowania oferty i określenia kosztów modernizacji oraz kosztów przebudowy</w:t>
      </w:r>
    </w:p>
    <w:p w:rsidR="00F100D8" w:rsidRPr="00F100D8" w:rsidRDefault="00F100D8" w:rsidP="00F100D8">
      <w:pPr>
        <w:spacing w:after="160" w:line="259" w:lineRule="auto"/>
        <w:ind w:left="709"/>
        <w:contextualSpacing/>
        <w:jc w:val="both"/>
        <w:rPr>
          <w:rFonts w:ascii="Arial" w:hAnsi="Arial" w:cs="Arial"/>
          <w:sz w:val="22"/>
          <w:szCs w:val="22"/>
        </w:rPr>
      </w:pPr>
    </w:p>
    <w:p w:rsidR="00F100D8" w:rsidRPr="00F100D8" w:rsidRDefault="00F100D8" w:rsidP="00F100D8">
      <w:pPr>
        <w:spacing w:after="160" w:line="259" w:lineRule="auto"/>
        <w:contextualSpacing/>
        <w:jc w:val="both"/>
        <w:rPr>
          <w:rFonts w:ascii="Arial" w:hAnsi="Arial" w:cs="Arial"/>
          <w:b/>
          <w:sz w:val="22"/>
          <w:szCs w:val="22"/>
        </w:rPr>
      </w:pPr>
      <w:r>
        <w:rPr>
          <w:rFonts w:ascii="Arial" w:hAnsi="Arial" w:cs="Arial"/>
          <w:b/>
          <w:sz w:val="22"/>
          <w:szCs w:val="22"/>
        </w:rPr>
        <w:t>Odpowiedź nr 13</w:t>
      </w:r>
    </w:p>
    <w:p w:rsidR="00F100D8" w:rsidRPr="00F100D8" w:rsidRDefault="00EC6ABD" w:rsidP="00F100D8">
      <w:pPr>
        <w:ind w:left="709"/>
        <w:rPr>
          <w:rFonts w:ascii="Arial" w:hAnsi="Arial" w:cs="Arial"/>
          <w:sz w:val="22"/>
          <w:szCs w:val="22"/>
        </w:rPr>
      </w:pPr>
      <w:r>
        <w:rPr>
          <w:rFonts w:ascii="Arial" w:hAnsi="Arial" w:cs="Arial"/>
          <w:sz w:val="22"/>
          <w:szCs w:val="22"/>
        </w:rPr>
        <w:t>O</w:t>
      </w:r>
      <w:r w:rsidR="00F100D8" w:rsidRPr="00F100D8">
        <w:rPr>
          <w:rFonts w:ascii="Arial" w:hAnsi="Arial" w:cs="Arial"/>
          <w:sz w:val="22"/>
          <w:szCs w:val="22"/>
        </w:rPr>
        <w:t>dpo</w:t>
      </w:r>
      <w:r>
        <w:rPr>
          <w:rFonts w:ascii="Arial" w:hAnsi="Arial" w:cs="Arial"/>
          <w:sz w:val="22"/>
          <w:szCs w:val="22"/>
        </w:rPr>
        <w:t>wiedzi udzielono w pytaniu nr 5.</w:t>
      </w:r>
      <w:r w:rsidR="00E25FD2">
        <w:rPr>
          <w:rFonts w:ascii="Arial" w:hAnsi="Arial" w:cs="Arial"/>
          <w:sz w:val="22"/>
          <w:szCs w:val="22"/>
        </w:rPr>
        <w:t xml:space="preserve"> </w:t>
      </w:r>
    </w:p>
    <w:p w:rsidR="00BE310D" w:rsidRPr="00F100D8" w:rsidRDefault="00BE310D" w:rsidP="00024B29">
      <w:pPr>
        <w:pStyle w:val="Bezodstpw"/>
        <w:ind w:left="709"/>
        <w:jc w:val="both"/>
        <w:rPr>
          <w:rFonts w:ascii="Arial" w:hAnsi="Arial" w:cs="Arial"/>
          <w:b/>
        </w:rPr>
      </w:pPr>
    </w:p>
    <w:p w:rsidR="00862839" w:rsidRPr="00F100D8" w:rsidRDefault="00862839" w:rsidP="00024B29">
      <w:pPr>
        <w:pStyle w:val="Tekstpodstawowy"/>
        <w:rPr>
          <w:rFonts w:ascii="Arial" w:hAnsi="Arial" w:cs="Arial"/>
          <w:sz w:val="22"/>
          <w:szCs w:val="22"/>
          <w:lang w:val="pl-PL"/>
        </w:rPr>
      </w:pPr>
    </w:p>
    <w:sectPr w:rsidR="00862839" w:rsidRPr="00F100D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13D" w:rsidRDefault="0036313D" w:rsidP="009177CD">
      <w:r>
        <w:separator/>
      </w:r>
    </w:p>
  </w:endnote>
  <w:endnote w:type="continuationSeparator" w:id="0">
    <w:p w:rsidR="0036313D" w:rsidRDefault="0036313D" w:rsidP="00917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13D" w:rsidRDefault="0036313D" w:rsidP="009177CD">
      <w:r>
        <w:separator/>
      </w:r>
    </w:p>
  </w:footnote>
  <w:footnote w:type="continuationSeparator" w:id="0">
    <w:p w:rsidR="0036313D" w:rsidRDefault="0036313D" w:rsidP="00917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7CD" w:rsidRPr="009177CD" w:rsidRDefault="00504DEE" w:rsidP="009177CD">
    <w:pPr>
      <w:tabs>
        <w:tab w:val="center" w:pos="4536"/>
        <w:tab w:val="right" w:pos="9072"/>
      </w:tabs>
      <w:rPr>
        <w:rFonts w:ascii="Arial" w:hAnsi="Arial" w:cs="Arial"/>
        <w:sz w:val="22"/>
        <w:szCs w:val="22"/>
      </w:rPr>
    </w:pPr>
    <w:r>
      <w:rPr>
        <w:rFonts w:ascii="Arial" w:hAnsi="Arial" w:cs="Arial"/>
        <w:sz w:val="22"/>
        <w:szCs w:val="22"/>
      </w:rPr>
      <w:t>Nr sprawy: 30</w:t>
    </w:r>
    <w:r w:rsidR="00894ECC">
      <w:rPr>
        <w:rFonts w:ascii="Arial" w:hAnsi="Arial" w:cs="Arial"/>
        <w:sz w:val="22"/>
        <w:szCs w:val="22"/>
      </w:rPr>
      <w:t>/2021</w:t>
    </w:r>
    <w:r>
      <w:rPr>
        <w:rFonts w:ascii="Arial" w:hAnsi="Arial" w:cs="Arial"/>
        <w:sz w:val="22"/>
        <w:szCs w:val="22"/>
      </w:rPr>
      <w:t xml:space="preserve">                                                          </w:t>
    </w:r>
    <w:r w:rsidR="00785A05">
      <w:rPr>
        <w:rFonts w:ascii="Arial" w:hAnsi="Arial" w:cs="Arial"/>
        <w:sz w:val="22"/>
        <w:szCs w:val="22"/>
      </w:rPr>
      <w:t xml:space="preserve">                     Szczecin, 09.08</w:t>
    </w:r>
    <w:r>
      <w:rPr>
        <w:rFonts w:ascii="Arial" w:hAnsi="Arial" w:cs="Arial"/>
        <w:sz w:val="22"/>
        <w:szCs w:val="22"/>
      </w:rPr>
      <w:t>.2021</w:t>
    </w:r>
    <w:r w:rsidRPr="00CA2C7C">
      <w:rPr>
        <w:rFonts w:ascii="Arial" w:hAnsi="Arial" w:cs="Arial"/>
        <w:sz w:val="22"/>
        <w:szCs w:val="22"/>
      </w:rPr>
      <w:t xml:space="preserve"> r.</w:t>
    </w:r>
  </w:p>
  <w:p w:rsidR="009177CD" w:rsidRDefault="009177C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19E0"/>
    <w:multiLevelType w:val="hybridMultilevel"/>
    <w:tmpl w:val="C33667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735C4D"/>
    <w:multiLevelType w:val="hybridMultilevel"/>
    <w:tmpl w:val="6CDEE5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7D841EB"/>
    <w:multiLevelType w:val="hybridMultilevel"/>
    <w:tmpl w:val="4B0EA912"/>
    <w:lvl w:ilvl="0" w:tplc="0415000F">
      <w:start w:val="1"/>
      <w:numFmt w:val="decimal"/>
      <w:lvlText w:val="%1."/>
      <w:lvlJc w:val="left"/>
      <w:pPr>
        <w:tabs>
          <w:tab w:val="num" w:pos="720"/>
        </w:tabs>
        <w:ind w:left="720" w:hanging="360"/>
      </w:pPr>
      <w:rPr>
        <w:rFonts w:hint="default"/>
      </w:rPr>
    </w:lvl>
    <w:lvl w:ilvl="1" w:tplc="A30CB102">
      <w:start w:val="1"/>
      <w:numFmt w:val="decimal"/>
      <w:lvlText w:val="%2."/>
      <w:lvlJc w:val="left"/>
      <w:pPr>
        <w:tabs>
          <w:tab w:val="num" w:pos="1440"/>
        </w:tabs>
        <w:ind w:left="1440" w:hanging="360"/>
      </w:pPr>
      <w:rPr>
        <w:rFonts w:hint="default"/>
      </w:rPr>
    </w:lvl>
    <w:lvl w:ilvl="2" w:tplc="C6C02FE8">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7F93732"/>
    <w:multiLevelType w:val="hybridMultilevel"/>
    <w:tmpl w:val="8690BF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9A43A79"/>
    <w:multiLevelType w:val="hybridMultilevel"/>
    <w:tmpl w:val="6CDEE5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CB56624"/>
    <w:multiLevelType w:val="hybridMultilevel"/>
    <w:tmpl w:val="6CDEE5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D025389"/>
    <w:multiLevelType w:val="hybridMultilevel"/>
    <w:tmpl w:val="E05A8E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0416FB0"/>
    <w:multiLevelType w:val="hybridMultilevel"/>
    <w:tmpl w:val="0ECE56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4"/>
  </w:num>
  <w:num w:numId="5">
    <w:abstractNumId w:val="2"/>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153"/>
    <w:rsid w:val="00024B29"/>
    <w:rsid w:val="00093F79"/>
    <w:rsid w:val="00094C9C"/>
    <w:rsid w:val="000E52E1"/>
    <w:rsid w:val="00110EE2"/>
    <w:rsid w:val="00125409"/>
    <w:rsid w:val="00132153"/>
    <w:rsid w:val="00133B68"/>
    <w:rsid w:val="00145310"/>
    <w:rsid w:val="00173E18"/>
    <w:rsid w:val="00187618"/>
    <w:rsid w:val="00193275"/>
    <w:rsid w:val="001D43FF"/>
    <w:rsid w:val="001E19B5"/>
    <w:rsid w:val="001F455A"/>
    <w:rsid w:val="001F7F42"/>
    <w:rsid w:val="00211E55"/>
    <w:rsid w:val="00221F56"/>
    <w:rsid w:val="00242DCC"/>
    <w:rsid w:val="0025031E"/>
    <w:rsid w:val="00264C63"/>
    <w:rsid w:val="002D7B61"/>
    <w:rsid w:val="00307013"/>
    <w:rsid w:val="0036313D"/>
    <w:rsid w:val="003A51DD"/>
    <w:rsid w:val="003C0EDC"/>
    <w:rsid w:val="003D229C"/>
    <w:rsid w:val="003E0E1E"/>
    <w:rsid w:val="00417FA2"/>
    <w:rsid w:val="0042289D"/>
    <w:rsid w:val="00424890"/>
    <w:rsid w:val="00462623"/>
    <w:rsid w:val="00462F34"/>
    <w:rsid w:val="00493BEA"/>
    <w:rsid w:val="004A4A88"/>
    <w:rsid w:val="004D0014"/>
    <w:rsid w:val="004E5647"/>
    <w:rsid w:val="00504DEE"/>
    <w:rsid w:val="00542355"/>
    <w:rsid w:val="005B02B5"/>
    <w:rsid w:val="005C3720"/>
    <w:rsid w:val="005D1738"/>
    <w:rsid w:val="005F3414"/>
    <w:rsid w:val="00626807"/>
    <w:rsid w:val="00653909"/>
    <w:rsid w:val="00657620"/>
    <w:rsid w:val="006A740C"/>
    <w:rsid w:val="006D384F"/>
    <w:rsid w:val="006F28FA"/>
    <w:rsid w:val="0072201F"/>
    <w:rsid w:val="00723BA0"/>
    <w:rsid w:val="00733608"/>
    <w:rsid w:val="007462D9"/>
    <w:rsid w:val="007739AE"/>
    <w:rsid w:val="007776E2"/>
    <w:rsid w:val="00785A05"/>
    <w:rsid w:val="007B68EA"/>
    <w:rsid w:val="007E3F63"/>
    <w:rsid w:val="007F4650"/>
    <w:rsid w:val="008627BC"/>
    <w:rsid w:val="00862839"/>
    <w:rsid w:val="00894ECC"/>
    <w:rsid w:val="00894FEF"/>
    <w:rsid w:val="009177CD"/>
    <w:rsid w:val="00937A1F"/>
    <w:rsid w:val="00956750"/>
    <w:rsid w:val="00980DF8"/>
    <w:rsid w:val="009950CE"/>
    <w:rsid w:val="009C05B7"/>
    <w:rsid w:val="009D719C"/>
    <w:rsid w:val="00A16330"/>
    <w:rsid w:val="00A16912"/>
    <w:rsid w:val="00A21F86"/>
    <w:rsid w:val="00A32A42"/>
    <w:rsid w:val="00A54849"/>
    <w:rsid w:val="00A7143F"/>
    <w:rsid w:val="00A8108E"/>
    <w:rsid w:val="00AA5EA2"/>
    <w:rsid w:val="00AC0391"/>
    <w:rsid w:val="00AD61EF"/>
    <w:rsid w:val="00B22D69"/>
    <w:rsid w:val="00B51248"/>
    <w:rsid w:val="00B56A6F"/>
    <w:rsid w:val="00B86A59"/>
    <w:rsid w:val="00B97292"/>
    <w:rsid w:val="00BA2956"/>
    <w:rsid w:val="00BA36E7"/>
    <w:rsid w:val="00BB4C94"/>
    <w:rsid w:val="00BE310D"/>
    <w:rsid w:val="00BF34EA"/>
    <w:rsid w:val="00C32462"/>
    <w:rsid w:val="00C34F83"/>
    <w:rsid w:val="00C4314B"/>
    <w:rsid w:val="00C50327"/>
    <w:rsid w:val="00C8648C"/>
    <w:rsid w:val="00C94754"/>
    <w:rsid w:val="00CA2C7C"/>
    <w:rsid w:val="00CB5264"/>
    <w:rsid w:val="00CC44C3"/>
    <w:rsid w:val="00CF64D4"/>
    <w:rsid w:val="00D31D13"/>
    <w:rsid w:val="00D32480"/>
    <w:rsid w:val="00D53EC4"/>
    <w:rsid w:val="00D6582C"/>
    <w:rsid w:val="00D73695"/>
    <w:rsid w:val="00D74214"/>
    <w:rsid w:val="00D77993"/>
    <w:rsid w:val="00DA1C49"/>
    <w:rsid w:val="00DC3F83"/>
    <w:rsid w:val="00DC5044"/>
    <w:rsid w:val="00DC5F49"/>
    <w:rsid w:val="00DF41DE"/>
    <w:rsid w:val="00E2279B"/>
    <w:rsid w:val="00E25FD2"/>
    <w:rsid w:val="00E369F6"/>
    <w:rsid w:val="00E4153E"/>
    <w:rsid w:val="00E76CFA"/>
    <w:rsid w:val="00EC6ABD"/>
    <w:rsid w:val="00F100D8"/>
    <w:rsid w:val="00F22905"/>
    <w:rsid w:val="00F354C1"/>
    <w:rsid w:val="00F56143"/>
    <w:rsid w:val="00F64EAD"/>
    <w:rsid w:val="00FB7746"/>
    <w:rsid w:val="00FC353A"/>
    <w:rsid w:val="00FF19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9A964"/>
  <w15:chartTrackingRefBased/>
  <w15:docId w15:val="{656C69D5-0E18-4528-8563-90E8C2C7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5310"/>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145310"/>
    <w:pPr>
      <w:jc w:val="both"/>
    </w:pPr>
    <w:rPr>
      <w:sz w:val="24"/>
      <w:lang w:val="x-none" w:eastAsia="x-none"/>
    </w:rPr>
  </w:style>
  <w:style w:type="character" w:customStyle="1" w:styleId="TekstpodstawowyZnak">
    <w:name w:val="Tekst podstawowy Znak"/>
    <w:basedOn w:val="Domylnaczcionkaakapitu"/>
    <w:link w:val="Tekstpodstawowy"/>
    <w:rsid w:val="00145310"/>
    <w:rPr>
      <w:rFonts w:ascii="Times New Roman" w:eastAsia="Times New Roman" w:hAnsi="Times New Roman" w:cs="Times New Roman"/>
      <w:sz w:val="24"/>
      <w:szCs w:val="20"/>
      <w:lang w:val="x-none" w:eastAsia="x-none"/>
    </w:rPr>
  </w:style>
  <w:style w:type="paragraph" w:styleId="Bezodstpw">
    <w:name w:val="No Spacing"/>
    <w:uiPriority w:val="1"/>
    <w:qFormat/>
    <w:rsid w:val="00145310"/>
    <w:pPr>
      <w:spacing w:after="0" w:line="240" w:lineRule="auto"/>
    </w:pPr>
    <w:rPr>
      <w:rFonts w:ascii="Calibri" w:eastAsia="Calibri" w:hAnsi="Calibri" w:cs="Calibri"/>
    </w:rPr>
  </w:style>
  <w:style w:type="paragraph" w:styleId="Tekstdymka">
    <w:name w:val="Balloon Text"/>
    <w:basedOn w:val="Normalny"/>
    <w:link w:val="TekstdymkaZnak"/>
    <w:uiPriority w:val="99"/>
    <w:semiHidden/>
    <w:unhideWhenUsed/>
    <w:rsid w:val="00145310"/>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5310"/>
    <w:rPr>
      <w:rFonts w:ascii="Segoe UI" w:eastAsia="Times New Roman" w:hAnsi="Segoe UI" w:cs="Segoe UI"/>
      <w:sz w:val="18"/>
      <w:szCs w:val="18"/>
      <w:lang w:eastAsia="pl-PL"/>
    </w:rPr>
  </w:style>
  <w:style w:type="paragraph" w:customStyle="1" w:styleId="Default">
    <w:name w:val="Default"/>
    <w:rsid w:val="00D74214"/>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956750"/>
    <w:pPr>
      <w:ind w:left="708"/>
      <w:jc w:val="both"/>
    </w:pPr>
    <w:rPr>
      <w:rFonts w:ascii="Arial" w:hAnsi="Arial"/>
      <w:sz w:val="24"/>
      <w:szCs w:val="24"/>
    </w:rPr>
  </w:style>
  <w:style w:type="paragraph" w:customStyle="1" w:styleId="p6">
    <w:name w:val="p6"/>
    <w:basedOn w:val="Normalny"/>
    <w:rsid w:val="00A16330"/>
    <w:pPr>
      <w:widowControl w:val="0"/>
      <w:tabs>
        <w:tab w:val="left" w:pos="320"/>
        <w:tab w:val="left" w:pos="460"/>
      </w:tabs>
      <w:spacing w:line="260" w:lineRule="atLeast"/>
      <w:ind w:left="1008" w:hanging="144"/>
      <w:jc w:val="both"/>
    </w:pPr>
    <w:rPr>
      <w:snapToGrid w:val="0"/>
      <w:sz w:val="24"/>
    </w:rPr>
  </w:style>
  <w:style w:type="paragraph" w:styleId="Nagwek">
    <w:name w:val="header"/>
    <w:basedOn w:val="Normalny"/>
    <w:link w:val="NagwekZnak"/>
    <w:uiPriority w:val="99"/>
    <w:unhideWhenUsed/>
    <w:rsid w:val="009177CD"/>
    <w:pPr>
      <w:tabs>
        <w:tab w:val="center" w:pos="4536"/>
        <w:tab w:val="right" w:pos="9072"/>
      </w:tabs>
    </w:pPr>
  </w:style>
  <w:style w:type="character" w:customStyle="1" w:styleId="NagwekZnak">
    <w:name w:val="Nagłówek Znak"/>
    <w:basedOn w:val="Domylnaczcionkaakapitu"/>
    <w:link w:val="Nagwek"/>
    <w:uiPriority w:val="99"/>
    <w:rsid w:val="009177CD"/>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9177CD"/>
    <w:pPr>
      <w:tabs>
        <w:tab w:val="center" w:pos="4536"/>
        <w:tab w:val="right" w:pos="9072"/>
      </w:tabs>
    </w:pPr>
  </w:style>
  <w:style w:type="character" w:customStyle="1" w:styleId="StopkaZnak">
    <w:name w:val="Stopka Znak"/>
    <w:basedOn w:val="Domylnaczcionkaakapitu"/>
    <w:link w:val="Stopka"/>
    <w:uiPriority w:val="99"/>
    <w:rsid w:val="009177CD"/>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785A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688042">
      <w:bodyDiv w:val="1"/>
      <w:marLeft w:val="0"/>
      <w:marRight w:val="0"/>
      <w:marTop w:val="0"/>
      <w:marBottom w:val="0"/>
      <w:divBdr>
        <w:top w:val="none" w:sz="0" w:space="0" w:color="auto"/>
        <w:left w:val="none" w:sz="0" w:space="0" w:color="auto"/>
        <w:bottom w:val="none" w:sz="0" w:space="0" w:color="auto"/>
        <w:right w:val="none" w:sz="0" w:space="0" w:color="auto"/>
      </w:divBdr>
    </w:div>
    <w:div w:id="903488057">
      <w:bodyDiv w:val="1"/>
      <w:marLeft w:val="0"/>
      <w:marRight w:val="0"/>
      <w:marTop w:val="0"/>
      <w:marBottom w:val="0"/>
      <w:divBdr>
        <w:top w:val="none" w:sz="0" w:space="0" w:color="auto"/>
        <w:left w:val="none" w:sz="0" w:space="0" w:color="auto"/>
        <w:bottom w:val="none" w:sz="0" w:space="0" w:color="auto"/>
        <w:right w:val="none" w:sz="0" w:space="0" w:color="auto"/>
      </w:divBdr>
    </w:div>
    <w:div w:id="177486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wik.szczecin.pl/klienci/zalatw_sprawe/wytyczne-dla-projektanto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F7C0D-0308-4740-AA18-455CFAC9F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805</TotalTime>
  <Pages>4</Pages>
  <Words>1333</Words>
  <Characters>8003</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Poręczewska-Bereszko</dc:creator>
  <cp:keywords/>
  <dc:description/>
  <cp:lastModifiedBy>Agnieszka Poręczewska-Bereszko</cp:lastModifiedBy>
  <cp:revision>29</cp:revision>
  <cp:lastPrinted>2021-08-13T11:16:00Z</cp:lastPrinted>
  <dcterms:created xsi:type="dcterms:W3CDTF">2020-09-28T07:23:00Z</dcterms:created>
  <dcterms:modified xsi:type="dcterms:W3CDTF">2021-08-13T11:20:00Z</dcterms:modified>
</cp:coreProperties>
</file>