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6CA748A" w:rsidR="003A2237" w:rsidRPr="00317243" w:rsidRDefault="003A2237" w:rsidP="00317243">
      <w:pPr>
        <w:ind w:left="928" w:firstLine="0"/>
        <w:jc w:val="right"/>
        <w:rPr>
          <w:color w:val="1F3864" w:themeColor="accent1" w:themeShade="80"/>
        </w:rPr>
      </w:pPr>
      <w:r w:rsidRPr="00317243">
        <w:rPr>
          <w:color w:val="1F3864" w:themeColor="accent1" w:themeShade="80"/>
        </w:rPr>
        <w:t>Załącznik nr 1</w:t>
      </w:r>
      <w:r w:rsidR="007F2357" w:rsidRPr="00317243">
        <w:rPr>
          <w:color w:val="1F3864" w:themeColor="accent1" w:themeShade="80"/>
        </w:rPr>
        <w:t>B</w:t>
      </w:r>
      <w:r w:rsidRPr="00317243">
        <w:rPr>
          <w:color w:val="1F3864" w:themeColor="accent1" w:themeShade="80"/>
        </w:rPr>
        <w:t xml:space="preserve"> do SWZ DZP.38</w:t>
      </w:r>
      <w:r w:rsidR="00E04CF1" w:rsidRPr="00317243">
        <w:rPr>
          <w:color w:val="1F3864" w:themeColor="accent1" w:themeShade="80"/>
        </w:rPr>
        <w:t>2.1.</w:t>
      </w:r>
      <w:r w:rsidR="00D77BFF">
        <w:rPr>
          <w:color w:val="1F3864" w:themeColor="accent1" w:themeShade="80"/>
        </w:rPr>
        <w:t>77</w:t>
      </w:r>
      <w:r w:rsidR="00E04CF1" w:rsidRPr="00317243">
        <w:rPr>
          <w:color w:val="1F3864" w:themeColor="accent1" w:themeShade="80"/>
        </w:rPr>
        <w:t>.202</w:t>
      </w:r>
      <w:r w:rsidR="00317243">
        <w:rPr>
          <w:color w:val="1F3864" w:themeColor="accent1" w:themeShade="80"/>
        </w:rPr>
        <w:t>4</w:t>
      </w:r>
    </w:p>
    <w:p w14:paraId="154C183E" w14:textId="77777777" w:rsidR="007F2357" w:rsidRDefault="007F2357" w:rsidP="00DE40AE">
      <w:pPr>
        <w:ind w:left="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76787D61" w14:textId="0C6272DB" w:rsidR="007F1EE6" w:rsidRPr="007F1EE6" w:rsidRDefault="007F2357" w:rsidP="007F1EE6">
      <w:pPr>
        <w:spacing w:before="360"/>
        <w:ind w:left="142" w:firstLine="0"/>
        <w:rPr>
          <w:b/>
          <w:bCs/>
        </w:rPr>
      </w:pPr>
      <w:r w:rsidRPr="007F2357">
        <w:t xml:space="preserve">Na potrzeby postępowania o udzielenie zamówienia publicznego nr: </w:t>
      </w:r>
      <w:r w:rsidRPr="007F2357">
        <w:rPr>
          <w:b/>
        </w:rPr>
        <w:t>DZP.38</w:t>
      </w:r>
      <w:r w:rsidR="00E04CF1">
        <w:rPr>
          <w:b/>
        </w:rPr>
        <w:t>2.1.</w:t>
      </w:r>
      <w:r w:rsidR="00D77BFF">
        <w:rPr>
          <w:b/>
        </w:rPr>
        <w:t>77</w:t>
      </w:r>
      <w:r w:rsidR="00E04CF1">
        <w:rPr>
          <w:b/>
        </w:rPr>
        <w:t>.202</w:t>
      </w:r>
      <w:r w:rsidR="00317243">
        <w:rPr>
          <w:b/>
        </w:rPr>
        <w:t>4</w:t>
      </w:r>
      <w:r w:rsidRPr="007F2357">
        <w:t>, pn</w:t>
      </w:r>
      <w:r w:rsidRPr="001C31DC">
        <w:rPr>
          <w:b/>
        </w:rPr>
        <w:t>.: „</w:t>
      </w:r>
      <w:bookmarkStart w:id="0" w:name="_Hlk65743332"/>
      <w:r w:rsidR="007F123A">
        <w:rPr>
          <w:b/>
        </w:rPr>
        <w:t>Dostawa sprzętu multimedialnego</w:t>
      </w:r>
      <w:r w:rsidR="00D77BFF">
        <w:rPr>
          <w:b/>
        </w:rPr>
        <w:t xml:space="preserve"> – odtwarzaczy Blu-Ray oraz systemu mikrofonów bezprzewodowych</w:t>
      </w:r>
      <w:bookmarkStart w:id="1" w:name="_GoBack"/>
      <w:bookmarkEnd w:id="1"/>
      <w:r w:rsidR="007F1EE6" w:rsidRPr="007F1EE6">
        <w:rPr>
          <w:b/>
          <w:bCs/>
        </w:rPr>
        <w:t xml:space="preserve">” </w:t>
      </w:r>
      <w:r w:rsidR="007F1EE6" w:rsidRPr="007F1EE6">
        <w:rPr>
          <w:bCs/>
        </w:rPr>
        <w:t>prowadzonego przez</w:t>
      </w:r>
      <w:r w:rsidR="007F1EE6" w:rsidRPr="007F1EE6">
        <w:rPr>
          <w:b/>
          <w:bCs/>
        </w:rPr>
        <w:t xml:space="preserve"> Uniwersytet Śląski w Katowicach, </w:t>
      </w:r>
      <w:r w:rsidR="007F1EE6" w:rsidRPr="007F1EE6">
        <w:rPr>
          <w:bCs/>
        </w:rPr>
        <w:t>oświadczam, co następuje:</w:t>
      </w:r>
    </w:p>
    <w:bookmarkEnd w:id="0"/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48CC966F" w14:textId="77777777" w:rsidR="00E83FE6" w:rsidRDefault="00E83FE6" w:rsidP="00E83FE6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Pzp, zgodnie z którym z postępowania o udzielenie zamówienia wyklucza się</w:t>
      </w:r>
      <w:r>
        <w:t xml:space="preserve"> wykonawcę</w:t>
      </w:r>
      <w:r w:rsidRPr="007F2357">
        <w:t>:</w:t>
      </w:r>
    </w:p>
    <w:p w14:paraId="6BB40147" w14:textId="77777777" w:rsidR="00E83FE6" w:rsidRPr="00090ADB" w:rsidRDefault="00E83FE6" w:rsidP="00E83FE6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73A202A4" w14:textId="77777777" w:rsidR="00E83FE6" w:rsidRPr="00090ADB" w:rsidRDefault="00E83FE6" w:rsidP="00E83FE6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294C458A" w14:textId="77777777" w:rsidR="00E83FE6" w:rsidRPr="003C0CBE" w:rsidRDefault="00E83FE6" w:rsidP="00E83FE6">
      <w:pPr>
        <w:pStyle w:val="Nagwek4"/>
        <w:ind w:hanging="294"/>
      </w:pPr>
      <w:r w:rsidRPr="003C0CBE">
        <w:t>handlu ludźmi, o którym mowa w art. 189a Kodeksu karnego,</w:t>
      </w:r>
    </w:p>
    <w:p w14:paraId="6E1491A0" w14:textId="70470151" w:rsidR="00E83FE6" w:rsidRPr="001E4645" w:rsidRDefault="00E83FE6" w:rsidP="00E83FE6">
      <w:pPr>
        <w:pStyle w:val="Nagwek4"/>
        <w:ind w:hanging="294"/>
      </w:pPr>
      <w:r w:rsidRPr="001E4645">
        <w:t>o którym mowa w art. 228–230a, art. 250a Kodeksu karnego, w art. 46–48 ustawy z dnia 25 czerwca 2010 r. o sporcie (</w:t>
      </w:r>
      <w:r w:rsidR="0063598C">
        <w:rPr>
          <w:lang w:val="pl-PL"/>
        </w:rPr>
        <w:t xml:space="preserve">t. j. </w:t>
      </w:r>
      <w:r w:rsidRPr="001E4645">
        <w:t>Dz. U. z 202</w:t>
      </w:r>
      <w:r w:rsidR="00317243">
        <w:rPr>
          <w:lang w:val="pl-PL"/>
        </w:rPr>
        <w:t>3</w:t>
      </w:r>
      <w:r w:rsidRPr="001E4645">
        <w:t>r. poz.</w:t>
      </w:r>
      <w:r w:rsidR="0063598C">
        <w:rPr>
          <w:lang w:val="pl-PL"/>
        </w:rPr>
        <w:t xml:space="preserve"> </w:t>
      </w:r>
      <w:r w:rsidR="00317243">
        <w:rPr>
          <w:lang w:val="pl-PL"/>
        </w:rPr>
        <w:t>2048</w:t>
      </w:r>
      <w:r w:rsidRPr="001E4645">
        <w:t>) lub w art. 54 ust. 1–4 ustawy z dnia 12 maja 2011 r. o refundacji leków, środków spożywczych specjalnego przeznaczenia żywieniowego oraz wyrobów medycznych (</w:t>
      </w:r>
      <w:proofErr w:type="spellStart"/>
      <w:r w:rsidR="0063598C">
        <w:rPr>
          <w:lang w:val="pl-PL"/>
        </w:rPr>
        <w:t>t.j</w:t>
      </w:r>
      <w:proofErr w:type="spellEnd"/>
      <w:r w:rsidR="0063598C">
        <w:rPr>
          <w:lang w:val="pl-PL"/>
        </w:rPr>
        <w:t xml:space="preserve">. </w:t>
      </w:r>
      <w:r w:rsidRPr="001E4645">
        <w:t>Dz. U. z 202</w:t>
      </w:r>
      <w:r w:rsidR="00317243">
        <w:rPr>
          <w:lang w:val="pl-PL"/>
        </w:rPr>
        <w:t>3</w:t>
      </w:r>
      <w:r w:rsidRPr="001E4645">
        <w:t xml:space="preserve"> r. poz. </w:t>
      </w:r>
      <w:r w:rsidR="00317243">
        <w:rPr>
          <w:lang w:val="pl-PL"/>
        </w:rPr>
        <w:t>826</w:t>
      </w:r>
      <w:r w:rsidR="0063598C">
        <w:rPr>
          <w:lang w:val="pl-PL"/>
        </w:rPr>
        <w:t xml:space="preserve"> z </w:t>
      </w:r>
      <w:proofErr w:type="spellStart"/>
      <w:r w:rsidR="0063598C">
        <w:rPr>
          <w:lang w:val="pl-PL"/>
        </w:rPr>
        <w:t>późn</w:t>
      </w:r>
      <w:proofErr w:type="spellEnd"/>
      <w:r w:rsidR="0063598C">
        <w:rPr>
          <w:lang w:val="pl-PL"/>
        </w:rPr>
        <w:t>. zm.</w:t>
      </w:r>
      <w:r>
        <w:t>),</w:t>
      </w:r>
    </w:p>
    <w:p w14:paraId="2623A6CE" w14:textId="77777777" w:rsidR="00E83FE6" w:rsidRPr="00090ADB" w:rsidRDefault="00E83FE6" w:rsidP="00E83FE6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0C2F418" w14:textId="77777777" w:rsidR="00E83FE6" w:rsidRPr="00090ADB" w:rsidRDefault="00E83FE6" w:rsidP="00E83FE6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121B0C98" w14:textId="77777777" w:rsidR="00E83FE6" w:rsidRPr="00090ADB" w:rsidRDefault="00E83FE6" w:rsidP="00E83FE6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2BEEED3" w14:textId="77777777" w:rsidR="00E83FE6" w:rsidRPr="00090ADB" w:rsidRDefault="00E83FE6" w:rsidP="00E83FE6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1DCD2B1" w14:textId="77777777" w:rsidR="00E83FE6" w:rsidRPr="00090ADB" w:rsidRDefault="00E83FE6" w:rsidP="00E83FE6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F8BB96C" w14:textId="77777777" w:rsidR="00E83FE6" w:rsidRPr="00090ADB" w:rsidRDefault="00E83FE6" w:rsidP="00E83FE6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5E555E5E" w14:textId="77777777" w:rsidR="00E83FE6" w:rsidRPr="00090ADB" w:rsidRDefault="00E83FE6" w:rsidP="00E83FE6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0C1218FD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D555769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3E072525" w14:textId="77777777" w:rsidR="00E83FE6" w:rsidRPr="00090ADB" w:rsidRDefault="00E83FE6" w:rsidP="00E83FE6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328D9A7" w14:textId="77777777" w:rsidR="00E83FE6" w:rsidRDefault="00E83FE6" w:rsidP="00E83FE6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042B5EDB" w14:textId="6F0A74C9" w:rsidR="00E83FE6" w:rsidRPr="007F2357" w:rsidRDefault="00E83FE6" w:rsidP="00E83FE6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0EE2AC9C" w14:textId="1C600F30" w:rsidR="00E83FE6" w:rsidRDefault="00E83FE6" w:rsidP="00E83FE6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>ustawy Pzp</w:t>
      </w:r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="00440E46">
        <w:rPr>
          <w:i/>
          <w:sz w:val="18"/>
          <w:szCs w:val="18"/>
        </w:rPr>
        <w:t>):</w:t>
      </w:r>
    </w:p>
    <w:p w14:paraId="2904A73A" w14:textId="77777777" w:rsidR="00E83FE6" w:rsidRPr="007F2357" w:rsidRDefault="00E83FE6" w:rsidP="00E83FE6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32902BA5" w14:textId="77777777" w:rsidR="00E83FE6" w:rsidRPr="004932BD" w:rsidRDefault="00E83FE6" w:rsidP="00E83FE6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5FE72F08" w14:textId="77777777" w:rsidR="00E83FE6" w:rsidRPr="00A021E7" w:rsidRDefault="00E83FE6" w:rsidP="00E83FE6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3043ACB" w14:textId="77777777" w:rsidR="00E83FE6" w:rsidRDefault="00E83FE6" w:rsidP="00E83FE6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4506560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6B4DCF5E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192B88" w14:textId="5238B481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(Dz. U. z 202</w:t>
      </w:r>
      <w:r w:rsidR="00A4208F">
        <w:t>3</w:t>
      </w:r>
      <w:r>
        <w:t xml:space="preserve"> r. poz. </w:t>
      </w:r>
      <w:r w:rsidR="00A4208F">
        <w:t xml:space="preserve">120 z </w:t>
      </w:r>
      <w:proofErr w:type="spellStart"/>
      <w:r w:rsidR="00A4208F">
        <w:t>późn</w:t>
      </w:r>
      <w:proofErr w:type="spellEnd"/>
      <w:r w:rsidR="00A4208F">
        <w:t>. zm.</w:t>
      </w:r>
      <w:r>
        <w:t xml:space="preserve">) jest podmiot wymieniony w wykazach określonych w rozporządzeniu 765/2006 i rozporządzeniu 269/2014 albo wpisany na listę lub będący taką jednostką dominującą od dnia 24 lutego 2022 r., o ile został wpisany </w:t>
      </w:r>
      <w:r>
        <w:lastRenderedPageBreak/>
        <w:t>na listę na podstawie decyzji w sprawie wpisu na listę rozstrzygającej o zastosowaniu środka, o którym mowa w art. 1 pkt 3 Ustawy.</w:t>
      </w:r>
    </w:p>
    <w:p w14:paraId="17A7C6EB" w14:textId="77777777" w:rsidR="00E83FE6" w:rsidRPr="007F2357" w:rsidRDefault="00E83FE6" w:rsidP="00E83FE6">
      <w:pPr>
        <w:ind w:left="567" w:firstLine="0"/>
      </w:pPr>
    </w:p>
    <w:p w14:paraId="1A86D5ED" w14:textId="77777777" w:rsidR="00E83FE6" w:rsidRPr="00AF3FA8" w:rsidRDefault="00E83FE6" w:rsidP="00E83FE6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41C9B38C" w14:textId="77777777" w:rsidR="00E83FE6" w:rsidRPr="007F2357" w:rsidRDefault="00E83FE6" w:rsidP="00E83FE6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F9E284" w14:textId="77777777" w:rsidR="00E83FE6" w:rsidRPr="007F2357" w:rsidRDefault="00E83FE6" w:rsidP="00E83FE6"/>
    <w:p w14:paraId="66C9D78A" w14:textId="77777777" w:rsidR="00E83FE6" w:rsidRDefault="00E83FE6" w:rsidP="00E83FE6">
      <w:pPr>
        <w:rPr>
          <w:b/>
        </w:rPr>
      </w:pPr>
    </w:p>
    <w:p w14:paraId="685EC06B" w14:textId="77777777" w:rsidR="00E83FE6" w:rsidRPr="00773110" w:rsidRDefault="00E83FE6" w:rsidP="00E83FE6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1608A94F" w14:textId="77777777" w:rsidR="00E83FE6" w:rsidRPr="00773110" w:rsidRDefault="00E83FE6" w:rsidP="00E83FE6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553E668" w14:textId="77777777" w:rsidR="00E83FE6" w:rsidRDefault="00E83FE6" w:rsidP="00E83FE6">
      <w:pPr>
        <w:jc w:val="center"/>
        <w:rPr>
          <w:b/>
          <w:sz w:val="22"/>
        </w:rPr>
      </w:pPr>
    </w:p>
    <w:p w14:paraId="5284A64E" w14:textId="737D7C2F" w:rsidR="0030795E" w:rsidRDefault="00E83FE6" w:rsidP="0030795E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t>Pouczeni</w:t>
      </w:r>
      <w:r w:rsidR="0030795E">
        <w:rPr>
          <w:b/>
          <w:sz w:val="22"/>
        </w:rPr>
        <w:t>e</w:t>
      </w:r>
    </w:p>
    <w:p w14:paraId="49B42AFF" w14:textId="16BAD519" w:rsidR="00E83FE6" w:rsidRPr="007566B0" w:rsidRDefault="00E83FE6" w:rsidP="0030795E">
      <w:pPr>
        <w:pStyle w:val="Nagwek2"/>
        <w:ind w:left="567" w:hanging="283"/>
      </w:pPr>
      <w:r w:rsidRPr="0030795E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</w:t>
      </w:r>
      <w:r w:rsidRPr="007566B0">
        <w:t xml:space="preserve"> </w:t>
      </w:r>
      <w:r w:rsidRPr="0030795E">
        <w:rPr>
          <w:sz w:val="18"/>
          <w:szCs w:val="18"/>
        </w:rPr>
        <w:t>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1FE267C2" w14:textId="2080C602" w:rsidR="00E83FE6" w:rsidRPr="00D623D2" w:rsidRDefault="00E83FE6" w:rsidP="0080023D">
      <w:pPr>
        <w:pStyle w:val="Nagwek2"/>
        <w:spacing w:line="360" w:lineRule="auto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BB33F43" w14:textId="77777777" w:rsidR="00E83FE6" w:rsidRPr="007566B0" w:rsidRDefault="00E83FE6" w:rsidP="00E83FE6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368ED99D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213F2192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0DF7A719" w14:textId="77777777" w:rsidR="00E83FE6" w:rsidRPr="007566B0" w:rsidRDefault="00E83FE6" w:rsidP="00E83FE6">
      <w:pPr>
        <w:pStyle w:val="Nagwek4"/>
        <w:numPr>
          <w:ilvl w:val="0"/>
          <w:numId w:val="16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70D22160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4857620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5B586DA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 xml:space="preserve">utworzył struktury audytu wewnętrznego do monitorowania przestrzegania przepisów, wewnętrznych regulacji lub standardów, </w:t>
      </w:r>
    </w:p>
    <w:p w14:paraId="6A73619A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67744B27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373FAD2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436A3A75" w14:textId="77777777" w:rsidR="00E83FE6" w:rsidRPr="00E83FE6" w:rsidRDefault="00E83FE6" w:rsidP="00E83FE6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E83FE6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5D517132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18706B13" w14:textId="77777777" w:rsidR="00E83FE6" w:rsidRPr="00D110D3" w:rsidRDefault="00E83FE6" w:rsidP="00E83FE6">
      <w:pPr>
        <w:pStyle w:val="Nagwek4"/>
        <w:numPr>
          <w:ilvl w:val="0"/>
          <w:numId w:val="0"/>
        </w:numPr>
        <w:spacing w:before="0" w:after="0"/>
        <w:ind w:left="851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6405D0A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E3E5068" w14:textId="1B4FD651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, na okres 3 lat od zaistnienia zdarzenia będącego podstawą wykluczenia; </w:t>
      </w:r>
    </w:p>
    <w:p w14:paraId="73C97C42" w14:textId="067D987E" w:rsidR="00E83FE6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6, w postępowaniu o udzielenie zamówienia, w którym zaistniało zdarzenie będące podstawą wykluczenia.</w:t>
      </w:r>
    </w:p>
    <w:p w14:paraId="13B0D7AE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024EF0AD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2973D4BF" w14:textId="77777777" w:rsidR="00E83FE6" w:rsidRPr="00E83FE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E83FE6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800FA33" w14:textId="77777777" w:rsidR="005300D3" w:rsidRPr="005300D3" w:rsidRDefault="005300D3" w:rsidP="005300D3">
      <w:pPr>
        <w:pStyle w:val="Tekstpodstawowy"/>
        <w:rPr>
          <w:lang w:val="pl-PL" w:eastAsia="x-none"/>
        </w:rPr>
      </w:pPr>
    </w:p>
    <w:sectPr w:rsidR="005300D3" w:rsidRPr="005300D3" w:rsidSect="007F123A">
      <w:headerReference w:type="default" r:id="rId8"/>
      <w:footerReference w:type="default" r:id="rId9"/>
      <w:pgSz w:w="11906" w:h="16838" w:code="9"/>
      <w:pgMar w:top="1134" w:right="1134" w:bottom="567" w:left="1134" w:header="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6C9A5" w14:textId="77777777" w:rsidR="00B741F6" w:rsidRDefault="00B741F6" w:rsidP="005D63CD">
      <w:pPr>
        <w:spacing w:line="240" w:lineRule="auto"/>
      </w:pPr>
      <w:r>
        <w:separator/>
      </w:r>
    </w:p>
  </w:endnote>
  <w:endnote w:type="continuationSeparator" w:id="0">
    <w:p w14:paraId="4D831E27" w14:textId="77777777" w:rsidR="00B741F6" w:rsidRDefault="00B741F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11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7F123A" w:rsidRPr="00D063C5" w14:paraId="1A092AA3" w14:textId="77777777" w:rsidTr="00424308">
      <w:trPr>
        <w:trHeight w:val="700"/>
      </w:trPr>
      <w:tc>
        <w:tcPr>
          <w:tcW w:w="3119" w:type="dxa"/>
          <w:tcBorders>
            <w:top w:val="single" w:sz="12" w:space="0" w:color="808080"/>
          </w:tcBorders>
        </w:tcPr>
        <w:p w14:paraId="52AB0554" w14:textId="77777777" w:rsidR="007F123A" w:rsidRPr="00D063C5" w:rsidRDefault="007F123A" w:rsidP="007F123A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bookmarkStart w:id="2" w:name="_Hlk98499597"/>
          <w:bookmarkStart w:id="3" w:name="_Hlk98499598"/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BIURO PROJEKTU</w:t>
          </w:r>
        </w:p>
        <w:p w14:paraId="05F85331" w14:textId="77777777" w:rsidR="007F123A" w:rsidRPr="00D063C5" w:rsidRDefault="007F123A" w:rsidP="007F123A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Uniwersytet Śląski w Katowicach</w:t>
          </w:r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</w:tcBorders>
        </w:tcPr>
        <w:p w14:paraId="229C32F4" w14:textId="77777777" w:rsidR="007F123A" w:rsidRPr="00D063C5" w:rsidRDefault="007F123A" w:rsidP="007F123A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8"/>
              <w:szCs w:val="18"/>
              <w:lang w:eastAsia="pl-PL"/>
            </w:rPr>
          </w:pPr>
        </w:p>
      </w:tc>
      <w:tc>
        <w:tcPr>
          <w:tcW w:w="3686" w:type="dxa"/>
          <w:tcBorders>
            <w:top w:val="single" w:sz="12" w:space="0" w:color="808080"/>
          </w:tcBorders>
        </w:tcPr>
        <w:p w14:paraId="5D5B7E4D" w14:textId="77777777" w:rsidR="007F123A" w:rsidRPr="00D063C5" w:rsidRDefault="007F123A" w:rsidP="007F123A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Times New Roman" w:hAnsi="PT Sans" w:cs="Times New Roman"/>
              <w:color w:val="404040"/>
              <w:sz w:val="18"/>
              <w:szCs w:val="18"/>
              <w:lang w:eastAsia="pl-PL"/>
            </w:rPr>
          </w:pPr>
          <w:r w:rsidRPr="00D063C5">
            <w:rPr>
              <w:rFonts w:ascii="PT Sans" w:eastAsia="Times New Roman" w:hAnsi="PT Sans" w:cs="Calibri"/>
              <w:noProof/>
              <w:color w:val="404040"/>
              <w:sz w:val="18"/>
              <w:szCs w:val="18"/>
              <w:lang w:eastAsia="pl-PL"/>
            </w:rPr>
            <w:drawing>
              <wp:inline distT="0" distB="0" distL="0" distR="0" wp14:anchorId="6CB580CF" wp14:editId="0A1B7DFD">
                <wp:extent cx="2174562" cy="257175"/>
                <wp:effectExtent l="0" t="0" r="0" b="0"/>
                <wp:docPr id="18" name="Obraz 18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bookmarkEnd w:id="2"/>
  <w:bookmarkEnd w:id="3"/>
  <w:p w14:paraId="0FB91FD0" w14:textId="5BBCFEE4" w:rsidR="00515BC3" w:rsidRPr="00F84EF3" w:rsidRDefault="00515BC3" w:rsidP="00515BC3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6F408812" wp14:editId="7C8B6291">
              <wp:simplePos x="0" y="0"/>
              <wp:positionH relativeFrom="rightMargin">
                <wp:posOffset>46355</wp:posOffset>
              </wp:positionH>
              <wp:positionV relativeFrom="margin">
                <wp:posOffset>8809355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2EEC3" w14:textId="77777777" w:rsidR="00515BC3" w:rsidRPr="003A2237" w:rsidRDefault="00515BC3" w:rsidP="00515BC3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408812" id="Prostokąt 2" o:spid="_x0000_s1027" style="position:absolute;left:0;text-align:left;margin-left:3.65pt;margin-top:693.65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" o:allowincell="f" stroked="f">
              <v:textbox inset="0,,0">
                <w:txbxContent>
                  <w:p w14:paraId="13C2EEC3" w14:textId="77777777" w:rsidR="00515BC3" w:rsidRPr="003A2237" w:rsidRDefault="00515BC3" w:rsidP="00515BC3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C3391" w14:textId="77777777" w:rsidR="00B741F6" w:rsidRDefault="00B741F6" w:rsidP="005D63CD">
      <w:pPr>
        <w:spacing w:line="240" w:lineRule="auto"/>
      </w:pPr>
      <w:r>
        <w:separator/>
      </w:r>
    </w:p>
  </w:footnote>
  <w:footnote w:type="continuationSeparator" w:id="0">
    <w:p w14:paraId="3212A5C8" w14:textId="77777777" w:rsidR="00B741F6" w:rsidRDefault="00B741F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PT Sans" w:hAnsi="PT Sans" w:cstheme="minorHAnsi"/>
      </w:rPr>
      <w:id w:val="-2092148503"/>
      <w:docPartObj>
        <w:docPartGallery w:val="Page Numbers (Margins)"/>
        <w:docPartUnique/>
      </w:docPartObj>
    </w:sdtPr>
    <w:sdtEndPr/>
    <w:sdtContent>
      <w:p w14:paraId="3057370A" w14:textId="10C3C699" w:rsidR="00E04CF1" w:rsidRPr="0067225F" w:rsidRDefault="007F123A" w:rsidP="00515BC3">
        <w:pPr>
          <w:tabs>
            <w:tab w:val="center" w:pos="4536"/>
            <w:tab w:val="right" w:pos="9072"/>
          </w:tabs>
          <w:spacing w:line="240" w:lineRule="auto"/>
          <w:ind w:left="0" w:firstLine="0"/>
          <w:jc w:val="center"/>
          <w:rPr>
            <w:rFonts w:ascii="PT Sans" w:hAnsi="PT Sans" w:cstheme="minorHAnsi"/>
          </w:rPr>
        </w:pPr>
        <w:r w:rsidRPr="007F123A">
          <w:rPr>
            <w:rFonts w:ascii="PT Sans" w:hAnsi="PT Sans" w:cstheme="minorHAnsi"/>
            <w:noProof/>
          </w:rPr>
          <mc:AlternateContent>
            <mc:Choice Requires="wps">
              <w:drawing>
                <wp:anchor distT="0" distB="0" distL="114300" distR="114300" simplePos="0" relativeHeight="251661824" behindDoc="0" locked="0" layoutInCell="0" allowOverlap="1" wp14:anchorId="6EC84060" wp14:editId="30A4A26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5A8C87" w14:textId="68CDFCF4" w:rsidR="007F123A" w:rsidRPr="007F123A" w:rsidRDefault="007F123A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</w:pPr>
                              <w:r w:rsidRPr="007F123A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>Strona</w:t>
                              </w:r>
                              <w:r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7F123A">
                                <w:rPr>
                                  <w:rFonts w:eastAsiaTheme="minorEastAsia" w:cs="Times New Roman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7F123A">
                                <w:rPr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7F123A">
                                <w:rPr>
                                  <w:rFonts w:eastAsiaTheme="minorEastAsia" w:cs="Times New Roman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7F123A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7F123A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EC84060" id="Prostokąt 1" o:spid="_x0000_s1026" style="position:absolute;left:0;text-align:left;margin-left:0;margin-top:0;width:40.2pt;height:171.9pt;z-index:25166182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35A8C87" w14:textId="68CDFCF4" w:rsidR="007F123A" w:rsidRPr="007F123A" w:rsidRDefault="007F123A">
                        <w:pPr>
                          <w:pStyle w:val="Stopka"/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</w:pPr>
                        <w:r w:rsidRPr="007F123A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>Strona</w:t>
                        </w:r>
                        <w:r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 xml:space="preserve"> </w:t>
                        </w:r>
                        <w:r w:rsidRPr="007F123A">
                          <w:rPr>
                            <w:rFonts w:eastAsiaTheme="minorEastAsia" w:cs="Times New Roman"/>
                            <w:sz w:val="16"/>
                            <w:szCs w:val="16"/>
                          </w:rPr>
                          <w:fldChar w:fldCharType="begin"/>
                        </w:r>
                        <w:r w:rsidRPr="007F123A">
                          <w:rPr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7F123A">
                          <w:rPr>
                            <w:rFonts w:eastAsiaTheme="minorEastAsia" w:cs="Times New Roman"/>
                            <w:sz w:val="16"/>
                            <w:szCs w:val="16"/>
                          </w:rPr>
                          <w:fldChar w:fldCharType="separate"/>
                        </w:r>
                        <w:r w:rsidRPr="007F123A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>2</w:t>
                        </w:r>
                        <w:r w:rsidRPr="007F123A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0153F1A5" w14:textId="77777777" w:rsidR="007F123A" w:rsidRDefault="007F123A" w:rsidP="007F123A">
    <w:pPr>
      <w:pStyle w:val="Nagwek"/>
      <w:ind w:left="0" w:firstLine="0"/>
    </w:pPr>
    <w:r w:rsidRPr="00304094">
      <w:rPr>
        <w:rFonts w:ascii="Calibri" w:eastAsia="Times New Roman" w:hAnsi="Calibri" w:cs="Times New Roman"/>
        <w:noProof/>
        <w:sz w:val="22"/>
        <w:szCs w:val="20"/>
        <w:lang w:eastAsia="pl-PL"/>
      </w:rPr>
      <w:drawing>
        <wp:anchor distT="0" distB="0" distL="114300" distR="114300" simplePos="0" relativeHeight="251663872" behindDoc="1" locked="0" layoutInCell="1" allowOverlap="1" wp14:anchorId="0B83941B" wp14:editId="51D590D8">
          <wp:simplePos x="0" y="0"/>
          <wp:positionH relativeFrom="column">
            <wp:posOffset>-471170</wp:posOffset>
          </wp:positionH>
          <wp:positionV relativeFrom="paragraph">
            <wp:posOffset>138430</wp:posOffset>
          </wp:positionV>
          <wp:extent cx="6911222" cy="504825"/>
          <wp:effectExtent l="0" t="0" r="4445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222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69E90A" w14:textId="77777777" w:rsidR="007F123A" w:rsidRDefault="007F123A" w:rsidP="007F123A">
    <w:pPr>
      <w:pStyle w:val="Nagwek"/>
    </w:pPr>
  </w:p>
  <w:p w14:paraId="561DCA8C" w14:textId="77777777" w:rsidR="007F123A" w:rsidRDefault="007F123A" w:rsidP="007F123A">
    <w:pPr>
      <w:pStyle w:val="Nagwek"/>
      <w:jc w:val="center"/>
    </w:pPr>
  </w:p>
  <w:p w14:paraId="4FF03EC1" w14:textId="77777777" w:rsidR="007F123A" w:rsidRPr="00304094" w:rsidRDefault="007F123A" w:rsidP="007F123A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Times New Roman" w:hAnsi="Calibri" w:cs="Times New Roman"/>
        <w:sz w:val="22"/>
        <w:szCs w:val="20"/>
        <w:lang w:eastAsia="pl-PL"/>
      </w:rPr>
    </w:pPr>
  </w:p>
  <w:p w14:paraId="4EA444D5" w14:textId="77777777" w:rsidR="007F123A" w:rsidRPr="00304094" w:rsidRDefault="007F123A" w:rsidP="007F123A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</w:p>
  <w:p w14:paraId="0EF18D9A" w14:textId="77777777" w:rsidR="007F123A" w:rsidRDefault="007F123A" w:rsidP="007F123A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b/>
        <w:bCs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sz w:val="22"/>
        <w:szCs w:val="20"/>
        <w:lang w:eastAsia="pl-PL"/>
      </w:rPr>
      <w:t xml:space="preserve">Projekt pt. </w:t>
    </w: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„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jUŚt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transition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- Potencjał Uniwersytetu Śląskiego podstawą Sprawiedliwej </w:t>
    </w:r>
  </w:p>
  <w:p w14:paraId="63D207D6" w14:textId="77777777" w:rsidR="007F123A" w:rsidRPr="00304094" w:rsidRDefault="007F123A" w:rsidP="007F123A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Transformacji regionu”</w:t>
    </w:r>
  </w:p>
  <w:p w14:paraId="740AD10B" w14:textId="65AA33FC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1241120"/>
    <w:lvl w:ilvl="0" w:tplc="4E14AB2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6"/>
  </w:num>
  <w:num w:numId="25">
    <w:abstractNumId w:val="4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4672"/>
    <w:rsid w:val="00017990"/>
    <w:rsid w:val="00021C6F"/>
    <w:rsid w:val="00023CE7"/>
    <w:rsid w:val="00034894"/>
    <w:rsid w:val="0003593D"/>
    <w:rsid w:val="0004093A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161C"/>
    <w:rsid w:val="000836B7"/>
    <w:rsid w:val="00086123"/>
    <w:rsid w:val="00090ADB"/>
    <w:rsid w:val="00096582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26297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4C36"/>
    <w:rsid w:val="00197885"/>
    <w:rsid w:val="00197CBB"/>
    <w:rsid w:val="001A0C84"/>
    <w:rsid w:val="001B1AC0"/>
    <w:rsid w:val="001C31DC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95E"/>
    <w:rsid w:val="00307A5E"/>
    <w:rsid w:val="0031115A"/>
    <w:rsid w:val="003144B0"/>
    <w:rsid w:val="00317243"/>
    <w:rsid w:val="00317F1D"/>
    <w:rsid w:val="00321B53"/>
    <w:rsid w:val="003271F3"/>
    <w:rsid w:val="003322E2"/>
    <w:rsid w:val="003327C2"/>
    <w:rsid w:val="003439DD"/>
    <w:rsid w:val="00354EEE"/>
    <w:rsid w:val="00357D01"/>
    <w:rsid w:val="003636A2"/>
    <w:rsid w:val="00370276"/>
    <w:rsid w:val="00373A8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40E46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15BC3"/>
    <w:rsid w:val="005300D3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C2B77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598C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98D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23A"/>
    <w:rsid w:val="007F153F"/>
    <w:rsid w:val="007F1CC6"/>
    <w:rsid w:val="007F1EE6"/>
    <w:rsid w:val="007F2357"/>
    <w:rsid w:val="007F728E"/>
    <w:rsid w:val="0080023D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14AD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388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7CB"/>
    <w:rsid w:val="009F6A1C"/>
    <w:rsid w:val="00A0368D"/>
    <w:rsid w:val="00A05403"/>
    <w:rsid w:val="00A10728"/>
    <w:rsid w:val="00A2561E"/>
    <w:rsid w:val="00A30093"/>
    <w:rsid w:val="00A4208F"/>
    <w:rsid w:val="00A46D93"/>
    <w:rsid w:val="00A57F79"/>
    <w:rsid w:val="00A62353"/>
    <w:rsid w:val="00A62983"/>
    <w:rsid w:val="00A62DD6"/>
    <w:rsid w:val="00A829F5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41F6"/>
    <w:rsid w:val="00B7608D"/>
    <w:rsid w:val="00B76598"/>
    <w:rsid w:val="00B945EF"/>
    <w:rsid w:val="00B9727D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77BFF"/>
    <w:rsid w:val="00D83EC3"/>
    <w:rsid w:val="00D85C54"/>
    <w:rsid w:val="00D963CD"/>
    <w:rsid w:val="00DA74F9"/>
    <w:rsid w:val="00DB1944"/>
    <w:rsid w:val="00DB261B"/>
    <w:rsid w:val="00DB655D"/>
    <w:rsid w:val="00DE1639"/>
    <w:rsid w:val="00DE40AE"/>
    <w:rsid w:val="00DE7088"/>
    <w:rsid w:val="00DE720A"/>
    <w:rsid w:val="00E04CF1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3FE6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4A34DC32"/>
  <w15:docId w15:val="{BBB73C95-874F-4F86-9759-1407AB06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1">
    <w:name w:val="Tabela - Siatka11"/>
    <w:basedOn w:val="Standardowy"/>
    <w:next w:val="Tabela-Siatka"/>
    <w:uiPriority w:val="59"/>
    <w:rsid w:val="007F123A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450CC-5457-45DC-AADF-7108E9578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1808</Words>
  <Characters>10850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Aneta Szturc-Krawczyk</cp:lastModifiedBy>
  <cp:revision>8</cp:revision>
  <cp:lastPrinted>2023-06-02T05:58:00Z</cp:lastPrinted>
  <dcterms:created xsi:type="dcterms:W3CDTF">2021-02-01T09:24:00Z</dcterms:created>
  <dcterms:modified xsi:type="dcterms:W3CDTF">2024-08-23T06:17:00Z</dcterms:modified>
</cp:coreProperties>
</file>