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305A" w14:textId="77777777" w:rsidR="00FA08F7" w:rsidRPr="001344AC" w:rsidRDefault="00FA08F7" w:rsidP="00FA08F7">
      <w:pPr>
        <w:spacing w:after="0" w:line="312" w:lineRule="auto"/>
        <w:jc w:val="right"/>
        <w:rPr>
          <w:rFonts w:ascii="Times New Roman" w:hAnsi="Times New Roman"/>
          <w:b/>
          <w:iCs/>
          <w:sz w:val="24"/>
          <w:szCs w:val="24"/>
        </w:rPr>
      </w:pPr>
      <w:r w:rsidRPr="001344AC">
        <w:rPr>
          <w:rFonts w:ascii="Times New Roman" w:hAnsi="Times New Roman"/>
          <w:b/>
          <w:iCs/>
          <w:sz w:val="24"/>
          <w:szCs w:val="24"/>
        </w:rPr>
        <w:t>Załącznik nr 2</w:t>
      </w:r>
    </w:p>
    <w:p w14:paraId="6243C6FB" w14:textId="77777777" w:rsidR="00FA08F7" w:rsidRPr="001344AC" w:rsidRDefault="00FA08F7" w:rsidP="00FA08F7">
      <w:pPr>
        <w:spacing w:after="0" w:line="312" w:lineRule="auto"/>
        <w:rPr>
          <w:rFonts w:ascii="Times New Roman" w:hAnsi="Times New Roman"/>
          <w:b/>
          <w:iCs/>
          <w:sz w:val="24"/>
          <w:szCs w:val="24"/>
        </w:rPr>
      </w:pPr>
    </w:p>
    <w:p w14:paraId="5D3586AA" w14:textId="3BB25B1C" w:rsidR="00FA08F7" w:rsidRPr="001344AC" w:rsidRDefault="00FA08F7" w:rsidP="00FA08F7">
      <w:pPr>
        <w:spacing w:after="0" w:line="312" w:lineRule="auto"/>
        <w:jc w:val="right"/>
        <w:rPr>
          <w:rFonts w:ascii="Times New Roman" w:hAnsi="Times New Roman"/>
          <w:b/>
          <w:iCs/>
          <w:sz w:val="24"/>
          <w:szCs w:val="24"/>
        </w:rPr>
      </w:pPr>
      <w:r w:rsidRPr="001344AC">
        <w:rPr>
          <w:rFonts w:ascii="Times New Roman" w:hAnsi="Times New Roman"/>
          <w:b/>
          <w:iCs/>
          <w:sz w:val="24"/>
          <w:szCs w:val="24"/>
        </w:rPr>
        <w:t>Wieleń, dnia 0</w:t>
      </w:r>
      <w:r w:rsidR="0056367A">
        <w:rPr>
          <w:rFonts w:ascii="Times New Roman" w:hAnsi="Times New Roman"/>
          <w:b/>
          <w:iCs/>
          <w:sz w:val="24"/>
          <w:szCs w:val="24"/>
        </w:rPr>
        <w:t>9</w:t>
      </w:r>
      <w:r w:rsidRPr="001344AC">
        <w:rPr>
          <w:rFonts w:ascii="Times New Roman" w:hAnsi="Times New Roman"/>
          <w:b/>
          <w:iCs/>
          <w:sz w:val="24"/>
          <w:szCs w:val="24"/>
        </w:rPr>
        <w:t>.12.202</w:t>
      </w:r>
      <w:r w:rsidR="0056367A">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697C0EC8" w14:textId="247D6552" w:rsidR="00FA08F7" w:rsidRPr="001344AC" w:rsidRDefault="00FA08F7" w:rsidP="00FA08F7">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56367A">
        <w:rPr>
          <w:rFonts w:ascii="Times New Roman" w:hAnsi="Times New Roman"/>
          <w:b/>
          <w:iCs/>
          <w:sz w:val="24"/>
          <w:szCs w:val="24"/>
        </w:rPr>
        <w:t>.2.260.5.2024</w:t>
      </w:r>
    </w:p>
    <w:p w14:paraId="5750057E" w14:textId="77777777" w:rsidR="00FA08F7" w:rsidRPr="00C74F94" w:rsidRDefault="00FA08F7" w:rsidP="00FA08F7">
      <w:pPr>
        <w:spacing w:after="0" w:line="312" w:lineRule="auto"/>
        <w:rPr>
          <w:rFonts w:ascii="Times New Roman" w:hAnsi="Times New Roman"/>
          <w:b/>
          <w:i/>
          <w:sz w:val="24"/>
          <w:szCs w:val="24"/>
        </w:rPr>
      </w:pPr>
    </w:p>
    <w:p w14:paraId="33EF8FC3" w14:textId="77777777" w:rsidR="00FA08F7" w:rsidRPr="00147D5F" w:rsidRDefault="00FA08F7" w:rsidP="00FA08F7">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086AEF47" w14:textId="77777777" w:rsidR="00FA08F7" w:rsidRPr="00C74F94" w:rsidRDefault="00FA08F7" w:rsidP="00FA08F7">
      <w:pPr>
        <w:spacing w:after="0" w:line="312" w:lineRule="auto"/>
        <w:rPr>
          <w:rFonts w:ascii="Times New Roman" w:hAnsi="Times New Roman"/>
          <w:b/>
          <w:iCs/>
          <w:sz w:val="24"/>
          <w:szCs w:val="24"/>
        </w:rPr>
      </w:pPr>
    </w:p>
    <w:p w14:paraId="096A3C8E" w14:textId="77777777" w:rsidR="00FA08F7" w:rsidRPr="00FC4E2C" w:rsidRDefault="00FA08F7" w:rsidP="00FA08F7">
      <w:pPr>
        <w:spacing w:after="0" w:line="312" w:lineRule="auto"/>
        <w:jc w:val="both"/>
        <w:rPr>
          <w:rFonts w:ascii="Times New Roman" w:hAnsi="Times New Roman"/>
          <w:b/>
          <w:sz w:val="24"/>
          <w:szCs w:val="24"/>
        </w:rPr>
      </w:pPr>
      <w:r>
        <w:rPr>
          <w:rFonts w:ascii="Times New Roman" w:hAnsi="Times New Roman"/>
          <w:b/>
          <w:sz w:val="24"/>
          <w:szCs w:val="24"/>
        </w:rPr>
        <w:t>Ryby przetworzone i konserwowane oraz mrożone warzywa i owoce</w:t>
      </w:r>
    </w:p>
    <w:p w14:paraId="4BA1CB2F" w14:textId="5B430EDB" w:rsidR="00FA08F7" w:rsidRPr="007312E5" w:rsidRDefault="00FA08F7" w:rsidP="00FA08F7">
      <w:pPr>
        <w:pStyle w:val="Akapitzlist"/>
        <w:numPr>
          <w:ilvl w:val="0"/>
          <w:numId w:val="2"/>
        </w:numPr>
        <w:spacing w:after="120" w:line="312" w:lineRule="auto"/>
        <w:ind w:left="499"/>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Sukcesywna dostawa </w:t>
      </w:r>
      <w:r>
        <w:rPr>
          <w:rFonts w:ascii="Times New Roman" w:eastAsia="Times New Roman" w:hAnsi="Times New Roman"/>
          <w:b/>
          <w:bCs/>
          <w:sz w:val="24"/>
          <w:szCs w:val="24"/>
          <w:lang w:eastAsia="pl-PL"/>
        </w:rPr>
        <w:t>ryb przetworzonych</w:t>
      </w:r>
      <w:r w:rsidR="0056367A">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i konserwowanych oraz mrożonych warzyw i owoców</w:t>
      </w:r>
      <w:r w:rsidRPr="00FC4E2C">
        <w:rPr>
          <w:rFonts w:ascii="Times New Roman" w:eastAsia="Times New Roman" w:hAnsi="Times New Roman"/>
          <w:b/>
          <w:bCs/>
          <w:sz w:val="24"/>
          <w:szCs w:val="24"/>
          <w:lang w:eastAsia="pl-PL"/>
        </w:rPr>
        <w:t xml:space="preserve"> </w:t>
      </w:r>
      <w:r w:rsidRPr="00FC4E2C">
        <w:rPr>
          <w:rFonts w:ascii="Times New Roman" w:eastAsia="Times New Roman" w:hAnsi="Times New Roman"/>
          <w:sz w:val="24"/>
          <w:szCs w:val="24"/>
          <w:lang w:eastAsia="pl-PL"/>
        </w:rPr>
        <w:t>dla</w:t>
      </w:r>
      <w:r w:rsidRPr="00C74F94">
        <w:rPr>
          <w:rFonts w:ascii="Times New Roman" w:eastAsia="Times New Roman" w:hAnsi="Times New Roman"/>
          <w:sz w:val="24"/>
          <w:szCs w:val="24"/>
          <w:lang w:eastAsia="pl-PL"/>
        </w:rPr>
        <w:t xml:space="preserve"> Domu Pomocy Społecznej w </w:t>
      </w:r>
      <w:r>
        <w:rPr>
          <w:rFonts w:ascii="Times New Roman" w:eastAsia="Times New Roman" w:hAnsi="Times New Roman"/>
          <w:sz w:val="24"/>
          <w:szCs w:val="24"/>
          <w:lang w:eastAsia="pl-PL"/>
        </w:rPr>
        <w:t>Wieleniu</w:t>
      </w:r>
      <w:r w:rsidRPr="00C74F94">
        <w:rPr>
          <w:rFonts w:ascii="Times New Roman" w:eastAsia="Times New Roman" w:hAnsi="Times New Roman"/>
          <w:sz w:val="24"/>
          <w:szCs w:val="24"/>
          <w:lang w:eastAsia="pl-PL"/>
        </w:rPr>
        <w:t xml:space="preserve"> 64-7</w:t>
      </w:r>
      <w:r>
        <w:rPr>
          <w:rFonts w:ascii="Times New Roman" w:eastAsia="Times New Roman" w:hAnsi="Times New Roman"/>
          <w:sz w:val="24"/>
          <w:szCs w:val="24"/>
          <w:lang w:eastAsia="pl-PL"/>
        </w:rPr>
        <w:t>30</w:t>
      </w:r>
      <w:r w:rsidRPr="00C74F94">
        <w:rPr>
          <w:rFonts w:ascii="Times New Roman" w:eastAsia="Times New Roman" w:hAnsi="Times New Roman"/>
          <w:sz w:val="24"/>
          <w:szCs w:val="24"/>
          <w:lang w:eastAsia="pl-PL"/>
        </w:rPr>
        <w:t xml:space="preserve">, ul. </w:t>
      </w:r>
      <w:r>
        <w:rPr>
          <w:rFonts w:ascii="Times New Roman" w:eastAsia="Times New Roman" w:hAnsi="Times New Roman"/>
          <w:sz w:val="24"/>
          <w:szCs w:val="24"/>
          <w:lang w:eastAsia="pl-PL"/>
        </w:rPr>
        <w:t>Fryderyka Chopina 9.</w:t>
      </w:r>
    </w:p>
    <w:p w14:paraId="18FC9B60" w14:textId="77777777" w:rsidR="00FA08F7" w:rsidRPr="00C74F94" w:rsidRDefault="00FA08F7" w:rsidP="00FA08F7">
      <w:pPr>
        <w:spacing w:after="120" w:line="312" w:lineRule="auto"/>
        <w:ind w:left="499"/>
        <w:jc w:val="both"/>
        <w:rPr>
          <w:rFonts w:ascii="Times New Roman" w:eastAsia="Times New Roman" w:hAnsi="Times New Roman"/>
          <w:sz w:val="24"/>
          <w:szCs w:val="24"/>
          <w:lang w:eastAsia="pl-PL"/>
        </w:rPr>
      </w:pPr>
      <w:r w:rsidRPr="00572AE7">
        <w:rPr>
          <w:rFonts w:ascii="Times New Roman" w:eastAsia="Times New Roman" w:hAnsi="Times New Roman"/>
          <w:sz w:val="24"/>
          <w:szCs w:val="24"/>
          <w:lang w:eastAsia="pl-PL"/>
        </w:rPr>
        <w:t>Ryb przetworzone i konserwowane oraz mrożone warzywa i owoce</w:t>
      </w:r>
      <w:r w:rsidRPr="00FC4E2C">
        <w:rPr>
          <w:rFonts w:ascii="Times New Roman" w:eastAsia="Times New Roman" w:hAnsi="Times New Roman"/>
          <w:b/>
          <w:bCs/>
          <w:sz w:val="24"/>
          <w:szCs w:val="24"/>
          <w:lang w:eastAsia="pl-PL"/>
        </w:rPr>
        <w:t xml:space="preserve"> </w:t>
      </w:r>
      <w:r w:rsidRPr="00C74F94">
        <w:rPr>
          <w:rFonts w:ascii="Times New Roman" w:eastAsia="Times New Roman" w:hAnsi="Times New Roman"/>
          <w:sz w:val="24"/>
          <w:szCs w:val="24"/>
          <w:lang w:eastAsia="pl-PL"/>
        </w:rPr>
        <w:t>wraz 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2DE1686D" w14:textId="77777777" w:rsidR="00FA08F7" w:rsidRPr="007312E5" w:rsidRDefault="00FA08F7" w:rsidP="00FA08F7">
      <w:pPr>
        <w:suppressAutoHyphens/>
        <w:spacing w:after="120" w:line="312" w:lineRule="auto"/>
        <w:ind w:left="499"/>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3B6FDA11" w14:textId="77777777" w:rsidR="00FA08F7" w:rsidRDefault="00FA08F7" w:rsidP="00FA08F7">
      <w:pPr>
        <w:suppressAutoHyphens/>
        <w:spacing w:after="120" w:line="312" w:lineRule="auto"/>
        <w:ind w:left="499"/>
        <w:jc w:val="both"/>
        <w:rPr>
          <w:rFonts w:ascii="Times New Roman" w:eastAsia="Times New Roman" w:hAnsi="Times New Roman"/>
          <w:sz w:val="24"/>
          <w:szCs w:val="24"/>
          <w:lang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odbywać się będą </w:t>
      </w:r>
      <w:r w:rsidRPr="00753C10">
        <w:rPr>
          <w:rFonts w:ascii="Times New Roman" w:eastAsia="Times New Roman" w:hAnsi="Times New Roman"/>
          <w:sz w:val="24"/>
          <w:szCs w:val="24"/>
          <w:lang w:eastAsia="ar-SA"/>
        </w:rPr>
        <w:t>w dni robocze od poniedziałku do czwartku w godzinach od 7.30 do godziny 13.00</w:t>
      </w:r>
      <w:r>
        <w:rPr>
          <w:rFonts w:ascii="Times New Roman" w:eastAsia="Times New Roman" w:hAnsi="Times New Roman"/>
          <w:sz w:val="24"/>
          <w:szCs w:val="24"/>
          <w:lang w:eastAsia="ar-SA"/>
        </w:rPr>
        <w:t>, nie rzadziej niż jeden raz w tygodniu.</w:t>
      </w:r>
    </w:p>
    <w:p w14:paraId="4D0D880E" w14:textId="77777777" w:rsidR="00FA08F7" w:rsidRDefault="00FA08F7" w:rsidP="00FA08F7">
      <w:pPr>
        <w:suppressAutoHyphens/>
        <w:spacing w:after="120" w:line="312" w:lineRule="auto"/>
        <w:ind w:left="499"/>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muszą być wysokiej jakości, muszą spełniać wymagania jakościowe dotyczące przechowywania, pakowania i transportu zawarte w Polskich Normach, oraz posiadać ważne terminy przydatności do spożycia</w:t>
      </w:r>
    </w:p>
    <w:p w14:paraId="1B295EAD" w14:textId="77777777" w:rsidR="00FA08F7" w:rsidRPr="004B3F2B" w:rsidRDefault="00FA08F7" w:rsidP="00FA08F7">
      <w:pPr>
        <w:shd w:val="clear" w:color="auto" w:fill="FFFFFF"/>
        <w:suppressAutoHyphens/>
        <w:spacing w:after="120" w:line="312" w:lineRule="auto"/>
        <w:ind w:left="499"/>
        <w:jc w:val="both"/>
        <w:rPr>
          <w:rFonts w:ascii="Times New Roman" w:eastAsia="Times New Roman" w:hAnsi="Times New Roman"/>
          <w:sz w:val="24"/>
          <w:szCs w:val="24"/>
          <w:lang w:eastAsia="ar-SA"/>
        </w:rPr>
      </w:pPr>
      <w:r w:rsidRPr="004B3F2B">
        <w:rPr>
          <w:rFonts w:ascii="Times New Roman" w:eastAsia="Times New Roman" w:hAnsi="Times New Roman"/>
          <w:b/>
          <w:bCs/>
          <w:sz w:val="24"/>
          <w:szCs w:val="24"/>
          <w:lang w:eastAsia="ar-SA"/>
        </w:rPr>
        <w:t>Dostarczane ryby i przetwory rybne</w:t>
      </w:r>
      <w:r w:rsidRPr="004B3F2B">
        <w:rPr>
          <w:rFonts w:ascii="Times New Roman" w:eastAsia="Times New Roman" w:hAnsi="Times New Roman"/>
          <w:sz w:val="24"/>
          <w:szCs w:val="24"/>
          <w:lang w:eastAsia="ar-SA"/>
        </w:rPr>
        <w:t xml:space="preserve"> muszą spełniać obowiązujące wymagania i normy jakościowe zgodnie z wymaganiami zawartymi w Polskich Normach i muszą posiadać ważne terminy przydatności do spożycia.</w:t>
      </w:r>
    </w:p>
    <w:p w14:paraId="1D21C14E" w14:textId="77777777" w:rsidR="00FA08F7" w:rsidRPr="004B3F2B" w:rsidRDefault="00FA08F7" w:rsidP="00FA08F7">
      <w:pPr>
        <w:shd w:val="clear" w:color="auto" w:fill="FFFFFF"/>
        <w:suppressAutoHyphens/>
        <w:spacing w:after="0" w:line="312" w:lineRule="auto"/>
        <w:ind w:left="499"/>
        <w:jc w:val="both"/>
        <w:rPr>
          <w:rFonts w:ascii="Times New Roman" w:eastAsia="Times New Roman" w:hAnsi="Times New Roman"/>
          <w:sz w:val="24"/>
          <w:szCs w:val="24"/>
          <w:lang w:eastAsia="ar-SA"/>
        </w:rPr>
      </w:pPr>
      <w:r w:rsidRPr="004B3F2B">
        <w:rPr>
          <w:rFonts w:ascii="Times New Roman" w:eastAsia="Times New Roman" w:hAnsi="Times New Roman"/>
          <w:sz w:val="24"/>
          <w:szCs w:val="24"/>
          <w:lang w:eastAsia="ar-SA"/>
        </w:rPr>
        <w:t>Ryby muszą być dostarczane w oryginalnych, nieuszkodzonych, szczelnych, zamkniętych, prawidłowo oznakowanych w języku polskim opakowaniach, z podaną informacją dotyczącą nazwy produktu, ilości, terminu ważności oraz nazwy i adresu producenta.</w:t>
      </w:r>
    </w:p>
    <w:p w14:paraId="3301987D" w14:textId="77777777" w:rsidR="00FA08F7" w:rsidRPr="004B3F2B" w:rsidRDefault="00FA08F7" w:rsidP="00FA08F7">
      <w:pPr>
        <w:shd w:val="clear" w:color="auto" w:fill="FFFFFF"/>
        <w:suppressAutoHyphens/>
        <w:spacing w:after="120" w:line="312" w:lineRule="auto"/>
        <w:ind w:left="499"/>
        <w:jc w:val="both"/>
        <w:rPr>
          <w:rFonts w:ascii="Times New Roman" w:eastAsia="Times New Roman" w:hAnsi="Times New Roman"/>
          <w:sz w:val="24"/>
          <w:szCs w:val="24"/>
          <w:lang w:eastAsia="ar-SA"/>
        </w:rPr>
      </w:pPr>
      <w:r w:rsidRPr="004B3F2B">
        <w:rPr>
          <w:rFonts w:ascii="Times New Roman" w:eastAsia="Times New Roman" w:hAnsi="Times New Roman"/>
          <w:sz w:val="24"/>
          <w:szCs w:val="24"/>
          <w:lang w:eastAsia="ar-SA"/>
        </w:rPr>
        <w:t>Asortyment musi być dostarczany odpowiednim środkiem transportu (chłodnią), spełniającym obowiązujące wymogi sanitarne i dopuszczonym decyzją właściwego organu Państwowej Inspekcji Sanitarnej lub organu Inspekcji Weterynaryjnej do przewozu artykułów spożywczych będących przedmiotem zamówienia.</w:t>
      </w:r>
    </w:p>
    <w:p w14:paraId="5F43D45E" w14:textId="77777777" w:rsidR="00FA08F7" w:rsidRPr="004B3F2B" w:rsidRDefault="00FA08F7" w:rsidP="00FA08F7">
      <w:pPr>
        <w:shd w:val="clear" w:color="auto" w:fill="FFFFFF"/>
        <w:suppressAutoHyphens/>
        <w:spacing w:after="120" w:line="312" w:lineRule="auto"/>
        <w:ind w:firstLine="499"/>
        <w:jc w:val="both"/>
        <w:rPr>
          <w:rFonts w:ascii="Times New Roman" w:eastAsia="Times New Roman" w:hAnsi="Times New Roman"/>
          <w:sz w:val="24"/>
          <w:szCs w:val="24"/>
          <w:u w:val="single"/>
          <w:lang w:eastAsia="ar-SA"/>
        </w:rPr>
      </w:pPr>
      <w:r w:rsidRPr="004B3F2B">
        <w:rPr>
          <w:rFonts w:ascii="Times New Roman" w:eastAsia="Times New Roman" w:hAnsi="Times New Roman"/>
          <w:sz w:val="24"/>
          <w:szCs w:val="24"/>
          <w:u w:val="single"/>
          <w:lang w:eastAsia="ar-SA"/>
        </w:rPr>
        <w:lastRenderedPageBreak/>
        <w:t>Wymagania dla ryb mrożonych:</w:t>
      </w:r>
    </w:p>
    <w:p w14:paraId="4836F5A3" w14:textId="77777777" w:rsidR="00FA08F7" w:rsidRPr="00550669" w:rsidRDefault="00FA08F7" w:rsidP="00FA08F7">
      <w:pPr>
        <w:pStyle w:val="Akapitzlist"/>
        <w:numPr>
          <w:ilvl w:val="0"/>
          <w:numId w:val="4"/>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 xml:space="preserve"> zawartość glazury nie może przekraczać 10%,</w:t>
      </w:r>
    </w:p>
    <w:p w14:paraId="7F7A3FBC" w14:textId="77777777" w:rsidR="00FA08F7" w:rsidRPr="00550669" w:rsidRDefault="00FA08F7" w:rsidP="00FA08F7">
      <w:pPr>
        <w:pStyle w:val="Akapitzlist"/>
        <w:numPr>
          <w:ilvl w:val="0"/>
          <w:numId w:val="4"/>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wygląd: brak oznak rozmrożenia, filety całe bez skóry, ości i obcych zanieczyszczeń;</w:t>
      </w:r>
    </w:p>
    <w:p w14:paraId="0FEC011E" w14:textId="77777777" w:rsidR="00FA08F7" w:rsidRPr="00550669" w:rsidRDefault="00FA08F7" w:rsidP="00FA08F7">
      <w:pPr>
        <w:pStyle w:val="Akapitzlist"/>
        <w:numPr>
          <w:ilvl w:val="0"/>
          <w:numId w:val="4"/>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zapach: właściwy dla ryb mrożonych, po rozmrożeniu zapach ryby świeżej, niedopuszczalny gnilny,</w:t>
      </w:r>
    </w:p>
    <w:p w14:paraId="6BF38C13" w14:textId="0026E934" w:rsidR="00FA08F7" w:rsidRPr="00550669" w:rsidRDefault="00FA08F7" w:rsidP="00FA08F7">
      <w:pPr>
        <w:pStyle w:val="Akapitzlist"/>
        <w:numPr>
          <w:ilvl w:val="0"/>
          <w:numId w:val="4"/>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tkanka mięsna: jasna o naturalnej barwie, charakterystycznej dla danego gatunku, bez plam i przebarwień; po rozmrożeniu sprężysta nie rozpadająca się,</w:t>
      </w:r>
      <w:r w:rsidR="0056367A">
        <w:rPr>
          <w:rFonts w:ascii="Times New Roman" w:eastAsia="Times New Roman" w:hAnsi="Times New Roman"/>
          <w:sz w:val="24"/>
          <w:szCs w:val="24"/>
          <w:lang w:eastAsia="ar-SA"/>
        </w:rPr>
        <w:t xml:space="preserve"> </w:t>
      </w:r>
      <w:r w:rsidRPr="00550669">
        <w:rPr>
          <w:rFonts w:ascii="Times New Roman" w:eastAsia="Times New Roman" w:hAnsi="Times New Roman"/>
          <w:sz w:val="24"/>
          <w:szCs w:val="24"/>
          <w:lang w:eastAsia="ar-SA"/>
        </w:rPr>
        <w:t>o prawidłowym zapachu,</w:t>
      </w:r>
    </w:p>
    <w:p w14:paraId="7951AD3C" w14:textId="77777777" w:rsidR="00FA08F7" w:rsidRPr="00550669" w:rsidRDefault="00FA08F7" w:rsidP="00FA08F7">
      <w:pPr>
        <w:pStyle w:val="Akapitzlist"/>
        <w:numPr>
          <w:ilvl w:val="0"/>
          <w:numId w:val="4"/>
        </w:numPr>
        <w:shd w:val="clear" w:color="auto" w:fill="FFFFFF"/>
        <w:suppressAutoHyphens/>
        <w:spacing w:before="120"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właściwości fizykochemiczne i biologiczne: brak zanieczyszczeń fizycznych, chemicznych, brak oznak i obecności pleśni, szkodników, brak zanieczyszczeń mikrobiologicznych i bakterii chorobotwórczych.</w:t>
      </w:r>
    </w:p>
    <w:p w14:paraId="4D6FCC36" w14:textId="77777777" w:rsidR="00FA08F7" w:rsidRPr="004B3F2B" w:rsidRDefault="00FA08F7" w:rsidP="00FA08F7">
      <w:pPr>
        <w:shd w:val="clear" w:color="auto" w:fill="FFFFFF"/>
        <w:suppressAutoHyphens/>
        <w:spacing w:before="120" w:after="0" w:line="312" w:lineRule="auto"/>
        <w:ind w:firstLine="499"/>
        <w:jc w:val="both"/>
        <w:rPr>
          <w:rFonts w:ascii="Times New Roman" w:eastAsia="Times New Roman" w:hAnsi="Times New Roman"/>
          <w:sz w:val="24"/>
          <w:szCs w:val="24"/>
          <w:lang w:eastAsia="ar-SA"/>
        </w:rPr>
      </w:pPr>
      <w:r w:rsidRPr="004B3F2B">
        <w:rPr>
          <w:rFonts w:ascii="Times New Roman" w:eastAsia="Times New Roman" w:hAnsi="Times New Roman"/>
          <w:sz w:val="24"/>
          <w:szCs w:val="24"/>
          <w:u w:val="single"/>
          <w:lang w:eastAsia="ar-SA"/>
        </w:rPr>
        <w:t>Wymagania dla śledzi solonych i marynowanych a la matias</w:t>
      </w:r>
      <w:r w:rsidRPr="004B3F2B">
        <w:rPr>
          <w:rFonts w:ascii="Times New Roman" w:eastAsia="Times New Roman" w:hAnsi="Times New Roman"/>
          <w:sz w:val="24"/>
          <w:szCs w:val="24"/>
          <w:lang w:eastAsia="ar-SA"/>
        </w:rPr>
        <w:t>:</w:t>
      </w:r>
    </w:p>
    <w:p w14:paraId="54F9FF5E" w14:textId="422DBFBF" w:rsidR="00FA08F7" w:rsidRPr="00550669" w:rsidRDefault="00FA08F7" w:rsidP="00FA08F7">
      <w:pPr>
        <w:pStyle w:val="Akapitzlist"/>
        <w:numPr>
          <w:ilvl w:val="0"/>
          <w:numId w:val="5"/>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filety błyszczące o naturalnym, jasnym zabarwieniu właściwym dla śledzi, całe, nieuszkodzone, oprawienie staranne, płaty równej wielkości, wyrównane</w:t>
      </w:r>
      <w:r w:rsidR="0056367A">
        <w:rPr>
          <w:rFonts w:ascii="Times New Roman" w:eastAsia="Times New Roman" w:hAnsi="Times New Roman"/>
          <w:sz w:val="24"/>
          <w:szCs w:val="24"/>
          <w:lang w:eastAsia="ar-SA"/>
        </w:rPr>
        <w:t xml:space="preserve"> </w:t>
      </w:r>
      <w:r w:rsidRPr="00550669">
        <w:rPr>
          <w:rFonts w:ascii="Times New Roman" w:eastAsia="Times New Roman" w:hAnsi="Times New Roman"/>
          <w:sz w:val="24"/>
          <w:szCs w:val="24"/>
          <w:lang w:eastAsia="ar-SA"/>
        </w:rPr>
        <w:t>w kształcie,</w:t>
      </w:r>
    </w:p>
    <w:p w14:paraId="15C6AB7E" w14:textId="77777777" w:rsidR="00FA08F7" w:rsidRPr="00550669" w:rsidRDefault="00FA08F7" w:rsidP="00FA08F7">
      <w:pPr>
        <w:pStyle w:val="Akapitzlist"/>
        <w:numPr>
          <w:ilvl w:val="0"/>
          <w:numId w:val="5"/>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smak i zapach: właściwy dla ryb dojrzałych, bez naleciałości znamionujących początek rozkładu,</w:t>
      </w:r>
    </w:p>
    <w:p w14:paraId="01ADBB4C" w14:textId="2DF8747C" w:rsidR="00FA08F7" w:rsidRPr="00550669" w:rsidRDefault="00FA08F7" w:rsidP="00FA08F7">
      <w:pPr>
        <w:pStyle w:val="Akapitzlist"/>
        <w:numPr>
          <w:ilvl w:val="0"/>
          <w:numId w:val="5"/>
        </w:numPr>
        <w:shd w:val="clear" w:color="auto" w:fill="FFFFFF"/>
        <w:suppressAutoHyphens/>
        <w:spacing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tkanka mięsna: mięso właściwie związane, sprężyste, bez rozwarstwień</w:t>
      </w:r>
      <w:r w:rsidR="0056367A">
        <w:rPr>
          <w:rFonts w:ascii="Times New Roman" w:eastAsia="Times New Roman" w:hAnsi="Times New Roman"/>
          <w:sz w:val="24"/>
          <w:szCs w:val="24"/>
          <w:lang w:eastAsia="ar-SA"/>
        </w:rPr>
        <w:t xml:space="preserve"> </w:t>
      </w:r>
      <w:r w:rsidRPr="00550669">
        <w:rPr>
          <w:rFonts w:ascii="Times New Roman" w:eastAsia="Times New Roman" w:hAnsi="Times New Roman"/>
          <w:sz w:val="24"/>
          <w:szCs w:val="24"/>
          <w:lang w:eastAsia="ar-SA"/>
        </w:rPr>
        <w:t>i uszkodzeń,</w:t>
      </w:r>
    </w:p>
    <w:p w14:paraId="00F700C5" w14:textId="77777777" w:rsidR="00FA08F7" w:rsidRPr="00550669" w:rsidRDefault="00FA08F7" w:rsidP="00FA08F7">
      <w:pPr>
        <w:pStyle w:val="Akapitzlist"/>
        <w:numPr>
          <w:ilvl w:val="0"/>
          <w:numId w:val="5"/>
        </w:numPr>
        <w:shd w:val="clear" w:color="auto" w:fill="FFFFFF"/>
        <w:suppressAutoHyphens/>
        <w:spacing w:before="120" w:after="0" w:line="312" w:lineRule="auto"/>
        <w:jc w:val="both"/>
        <w:rPr>
          <w:rFonts w:ascii="Times New Roman" w:eastAsia="Times New Roman" w:hAnsi="Times New Roman"/>
          <w:sz w:val="24"/>
          <w:szCs w:val="24"/>
          <w:lang w:eastAsia="ar-SA"/>
        </w:rPr>
      </w:pPr>
      <w:r w:rsidRPr="00550669">
        <w:rPr>
          <w:rFonts w:ascii="Times New Roman" w:eastAsia="Times New Roman" w:hAnsi="Times New Roman"/>
          <w:sz w:val="24"/>
          <w:szCs w:val="24"/>
          <w:lang w:eastAsia="ar-SA"/>
        </w:rPr>
        <w:t>właściwości fizykochemiczne i biologiczne: brak zanieczyszczeń fizycznych, chemicznych, brak oznak i obecności pleśni, szkodników, brak zanieczyszczeń mikrobiologicznych i bakterii chorobotwórczych.</w:t>
      </w:r>
    </w:p>
    <w:p w14:paraId="1EE534DA" w14:textId="3D675073" w:rsidR="00FA08F7" w:rsidRPr="00402134"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eastAsia="ar-SA"/>
        </w:rPr>
        <w:t>Dostarczony asortyment musi być pozbawiony uszkodzeń o charakterze fizycznym</w:t>
      </w:r>
      <w:r w:rsidR="0056367A">
        <w:rPr>
          <w:rFonts w:ascii="Times New Roman" w:eastAsia="Times New Roman" w:hAnsi="Times New Roman"/>
          <w:sz w:val="24"/>
          <w:szCs w:val="24"/>
          <w:lang w:eastAsia="ar-SA"/>
        </w:rPr>
        <w:t xml:space="preserve"> </w:t>
      </w:r>
      <w:r w:rsidRPr="00402134">
        <w:rPr>
          <w:rFonts w:ascii="Times New Roman" w:eastAsia="Times New Roman" w:hAnsi="Times New Roman"/>
          <w:sz w:val="24"/>
          <w:szCs w:val="24"/>
          <w:lang w:eastAsia="ar-SA"/>
        </w:rPr>
        <w:t xml:space="preserve">i biochemicznym obniżających jego wartość użytkową. </w:t>
      </w:r>
    </w:p>
    <w:p w14:paraId="5A294AE8" w14:textId="77777777" w:rsidR="00FA08F7" w:rsidRPr="00402134"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val="cs-CZ" w:eastAsia="ar-SA"/>
        </w:rPr>
        <w:t>Dostawa i rozładunek przedmiotu zamówienia następuje na koszt i ryzyko wykonawcy – do magazynu spożywczego Domu Pomocy Społecznej w Wieleniu 64-730</w:t>
      </w:r>
      <w:r>
        <w:rPr>
          <w:rFonts w:ascii="Times New Roman" w:eastAsia="Times New Roman" w:hAnsi="Times New Roman"/>
          <w:sz w:val="24"/>
          <w:szCs w:val="24"/>
          <w:lang w:val="cs-CZ" w:eastAsia="ar-SA"/>
        </w:rPr>
        <w:t>,</w:t>
      </w:r>
      <w:r w:rsidRPr="00402134">
        <w:rPr>
          <w:rFonts w:ascii="Times New Roman" w:eastAsia="Times New Roman" w:hAnsi="Times New Roman"/>
          <w:sz w:val="24"/>
          <w:szCs w:val="24"/>
          <w:lang w:val="cs-CZ" w:eastAsia="ar-SA"/>
        </w:rPr>
        <w:t xml:space="preserve"> ul. Fryderyka Chopina 9.</w:t>
      </w:r>
    </w:p>
    <w:p w14:paraId="7D2B8A6B" w14:textId="77777777" w:rsidR="00FA08F7" w:rsidRPr="00402134" w:rsidRDefault="00FA08F7" w:rsidP="00FA08F7">
      <w:pPr>
        <w:suppressAutoHyphens/>
        <w:spacing w:after="120" w:line="312" w:lineRule="auto"/>
        <w:ind w:left="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0A6A3531" w14:textId="77777777" w:rsidR="00FA08F7" w:rsidRPr="00402134" w:rsidRDefault="00FA08F7" w:rsidP="00FA08F7">
      <w:pPr>
        <w:suppressAutoHyphens/>
        <w:spacing w:after="120" w:line="312" w:lineRule="auto"/>
        <w:ind w:left="499"/>
        <w:jc w:val="both"/>
        <w:rPr>
          <w:rFonts w:ascii="Times New Roman" w:eastAsia="Times New Roman" w:hAnsi="Times New Roman"/>
          <w:color w:val="000000"/>
          <w:sz w:val="24"/>
          <w:szCs w:val="24"/>
          <w:lang w:eastAsia="pl-PL"/>
        </w:rPr>
      </w:pPr>
      <w:r w:rsidRPr="0040213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27875844" w14:textId="77777777" w:rsidR="00FA08F7" w:rsidRPr="00402134"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eastAsia="ar-SA"/>
        </w:rPr>
        <w:t>Wymagane jest złożenie odpowiedniego oświadczenia, a Zamawiający zastrzega sobie prawo  do żądania przedstawienia odpowiednich dokumentów potwierdzających jakość produktów przy danej dostawie.</w:t>
      </w:r>
    </w:p>
    <w:p w14:paraId="0E51FCC7" w14:textId="77777777" w:rsidR="00FA08F7"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eastAsia="ar-SA"/>
        </w:rPr>
        <w:lastRenderedPageBreak/>
        <w:t>Wykonawca zapewnia, że oferowane ryby i przetwory rybne posiadają atesty lub certyfikaty higieniczno-sanitarne oraz są świeże (z ważnym terminem przydatności do spożycia) w szczególności w momencie dostawy:</w:t>
      </w:r>
    </w:p>
    <w:p w14:paraId="7A5B0A1F" w14:textId="77777777" w:rsidR="00FA08F7" w:rsidRDefault="00FA08F7" w:rsidP="00FA08F7">
      <w:pPr>
        <w:pStyle w:val="Akapitzlist"/>
        <w:numPr>
          <w:ilvl w:val="0"/>
          <w:numId w:val="3"/>
        </w:numPr>
        <w:suppressAutoHyphens/>
        <w:spacing w:after="0" w:line="312" w:lineRule="auto"/>
        <w:jc w:val="both"/>
        <w:rPr>
          <w:rFonts w:ascii="Times New Roman" w:eastAsia="Times New Roman" w:hAnsi="Times New Roman"/>
          <w:sz w:val="24"/>
          <w:szCs w:val="24"/>
          <w:u w:val="single"/>
          <w:lang w:eastAsia="ar-SA"/>
        </w:rPr>
      </w:pPr>
      <w:r w:rsidRPr="00A000F4">
        <w:rPr>
          <w:rFonts w:ascii="Times New Roman" w:eastAsia="Times New Roman" w:hAnsi="Times New Roman"/>
          <w:sz w:val="24"/>
          <w:szCs w:val="24"/>
          <w:lang w:eastAsia="ar-SA"/>
        </w:rPr>
        <w:t xml:space="preserve"> </w:t>
      </w:r>
      <w:r w:rsidRPr="00A000F4">
        <w:rPr>
          <w:rFonts w:ascii="Times New Roman" w:eastAsia="Times New Roman" w:hAnsi="Times New Roman"/>
          <w:sz w:val="24"/>
          <w:szCs w:val="24"/>
          <w:u w:val="single"/>
          <w:lang w:eastAsia="ar-SA"/>
        </w:rPr>
        <w:t xml:space="preserve">30 dni (ryby mrożone), </w:t>
      </w:r>
    </w:p>
    <w:p w14:paraId="11A0516F" w14:textId="77777777" w:rsidR="00FA08F7" w:rsidRPr="00A000F4" w:rsidRDefault="00FA08F7" w:rsidP="00FA08F7">
      <w:pPr>
        <w:numPr>
          <w:ilvl w:val="0"/>
          <w:numId w:val="3"/>
        </w:numPr>
        <w:suppressAutoHyphens/>
        <w:spacing w:after="0" w:line="312" w:lineRule="auto"/>
        <w:contextualSpacing/>
        <w:jc w:val="both"/>
        <w:rPr>
          <w:rFonts w:ascii="Times New Roman" w:eastAsia="Times New Roman" w:hAnsi="Times New Roman"/>
          <w:sz w:val="24"/>
          <w:szCs w:val="24"/>
          <w:u w:val="single"/>
          <w:lang w:eastAsia="ar-SA"/>
        </w:rPr>
      </w:pPr>
      <w:r>
        <w:rPr>
          <w:rFonts w:ascii="Times New Roman" w:eastAsia="Times New Roman" w:hAnsi="Times New Roman"/>
          <w:sz w:val="24"/>
          <w:szCs w:val="24"/>
          <w:u w:val="single"/>
          <w:lang w:eastAsia="ar-SA"/>
        </w:rPr>
        <w:t>3</w:t>
      </w:r>
      <w:r w:rsidRPr="00402134">
        <w:rPr>
          <w:rFonts w:ascii="Times New Roman" w:eastAsia="Times New Roman" w:hAnsi="Times New Roman"/>
          <w:sz w:val="24"/>
          <w:szCs w:val="24"/>
          <w:u w:val="single"/>
          <w:lang w:eastAsia="ar-SA"/>
        </w:rPr>
        <w:t>00 dni (konserwy rybne).</w:t>
      </w:r>
    </w:p>
    <w:p w14:paraId="4E60C0B4" w14:textId="77777777" w:rsidR="00FA08F7" w:rsidRPr="00402134" w:rsidRDefault="00FA08F7" w:rsidP="00FA08F7">
      <w:pPr>
        <w:suppressAutoHyphens/>
        <w:spacing w:after="0" w:line="312" w:lineRule="auto"/>
        <w:ind w:firstLine="499"/>
        <w:jc w:val="both"/>
        <w:rPr>
          <w:rFonts w:ascii="Times New Roman" w:eastAsia="Times New Roman" w:hAnsi="Times New Roman"/>
          <w:sz w:val="24"/>
          <w:szCs w:val="24"/>
          <w:lang w:eastAsia="ar-SA"/>
        </w:rPr>
      </w:pPr>
      <w:r w:rsidRPr="00402134">
        <w:rPr>
          <w:rFonts w:ascii="Times New Roman" w:eastAsia="Times New Roman" w:hAnsi="Times New Roman"/>
          <w:sz w:val="24"/>
          <w:szCs w:val="24"/>
          <w:lang w:eastAsia="ar-SA"/>
        </w:rPr>
        <w:t>Asortyment powinien być, zgodny z obowiązującymi PN.</w:t>
      </w:r>
    </w:p>
    <w:p w14:paraId="70CD87C3" w14:textId="42D8E057" w:rsidR="00FA08F7" w:rsidRPr="00615084" w:rsidRDefault="00FA08F7" w:rsidP="00FA08F7">
      <w:pPr>
        <w:shd w:val="clear" w:color="auto" w:fill="FFFFFF"/>
        <w:suppressAutoHyphens/>
        <w:spacing w:after="0" w:line="312" w:lineRule="auto"/>
        <w:ind w:left="499"/>
        <w:jc w:val="both"/>
        <w:rPr>
          <w:rFonts w:ascii="Times New Roman" w:eastAsia="Times New Roman" w:hAnsi="Times New Roman"/>
          <w:sz w:val="24"/>
          <w:szCs w:val="24"/>
          <w:lang w:eastAsia="ar-SA"/>
        </w:rPr>
      </w:pPr>
      <w:bookmarkStart w:id="0" w:name="_Hlk89695028"/>
      <w:r w:rsidRPr="00615084">
        <w:rPr>
          <w:rFonts w:ascii="Times New Roman" w:hAnsi="Times New Roman"/>
          <w:b/>
          <w:iCs/>
          <w:color w:val="000000"/>
          <w:sz w:val="24"/>
          <w:szCs w:val="24"/>
          <w:u w:val="single"/>
        </w:rPr>
        <w:t xml:space="preserve">Dostarczone </w:t>
      </w:r>
      <w:r w:rsidRPr="00615084">
        <w:rPr>
          <w:rFonts w:ascii="Times New Roman" w:eastAsia="Times New Roman" w:hAnsi="Times New Roman"/>
          <w:b/>
          <w:bCs/>
          <w:sz w:val="24"/>
          <w:szCs w:val="24"/>
          <w:u w:val="single"/>
          <w:lang w:eastAsia="pl-PL"/>
        </w:rPr>
        <w:t xml:space="preserve">mrożone warzywa i owoce </w:t>
      </w:r>
      <w:r w:rsidRPr="00615084">
        <w:rPr>
          <w:rFonts w:ascii="Times New Roman" w:eastAsia="Times New Roman" w:hAnsi="Times New Roman"/>
          <w:sz w:val="24"/>
          <w:szCs w:val="24"/>
          <w:lang w:eastAsia="pl-PL"/>
        </w:rPr>
        <w:t xml:space="preserve">   </w:t>
      </w:r>
      <w:r w:rsidRPr="00615084">
        <w:rPr>
          <w:rFonts w:ascii="Times New Roman" w:eastAsia="Times New Roman" w:hAnsi="Times New Roman"/>
          <w:sz w:val="24"/>
          <w:szCs w:val="24"/>
          <w:lang w:eastAsia="ar-SA"/>
        </w:rPr>
        <w:t>muszą spełniać obowiązujące wymagania i normy jakościowe zgodnie z wymaganiami zawartymi w Polskich Normach i muszą posiadać ważne terminy przydatności do spożycia.</w:t>
      </w:r>
    </w:p>
    <w:p w14:paraId="17DE43E5" w14:textId="4BB03538" w:rsidR="00FA08F7" w:rsidRPr="00615084"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615084">
        <w:rPr>
          <w:rFonts w:ascii="Times New Roman" w:eastAsia="Times New Roman" w:hAnsi="Times New Roman"/>
          <w:sz w:val="24"/>
          <w:szCs w:val="24"/>
          <w:lang w:eastAsia="ar-SA"/>
        </w:rPr>
        <w:t xml:space="preserve">Dostarczane produkty powinny odpowiadać normom i standardom określonym </w:t>
      </w:r>
      <w:r w:rsidRPr="00615084">
        <w:rPr>
          <w:rFonts w:ascii="Times New Roman" w:eastAsia="Times New Roman" w:hAnsi="Times New Roman"/>
          <w:sz w:val="24"/>
          <w:szCs w:val="24"/>
          <w:lang w:eastAsia="ar-SA"/>
        </w:rPr>
        <w:br/>
        <w:t xml:space="preserve">w odpowiednich przepisach prawnych w tym Ustawie o bezpieczeństwie żywności i żywienia </w:t>
      </w:r>
      <w:r w:rsidRPr="00615084">
        <w:rPr>
          <w:rFonts w:ascii="Times New Roman" w:eastAsia="Times New Roman" w:hAnsi="Times New Roman"/>
          <w:sz w:val="24"/>
          <w:szCs w:val="24"/>
          <w:lang w:eastAsia="pl-PL"/>
        </w:rPr>
        <w:t>(</w:t>
      </w:r>
      <w:r w:rsidR="00BE7D70">
        <w:rPr>
          <w:rFonts w:ascii="Times New Roman" w:eastAsia="Times New Roman" w:hAnsi="Times New Roman"/>
          <w:sz w:val="24"/>
          <w:szCs w:val="24"/>
          <w:lang w:eastAsia="pl-PL"/>
        </w:rPr>
        <w:t xml:space="preserve">tj. </w:t>
      </w:r>
      <w:r w:rsidRPr="00615084">
        <w:rPr>
          <w:rFonts w:ascii="Times New Roman" w:eastAsia="Times New Roman" w:hAnsi="Times New Roman"/>
          <w:sz w:val="24"/>
          <w:szCs w:val="24"/>
          <w:lang w:eastAsia="pl-PL"/>
        </w:rPr>
        <w:t xml:space="preserve">Dz. U. z </w:t>
      </w:r>
      <w:r w:rsidR="00BE7D70">
        <w:rPr>
          <w:rFonts w:ascii="Times New Roman" w:eastAsia="Times New Roman" w:hAnsi="Times New Roman"/>
          <w:sz w:val="24"/>
          <w:szCs w:val="24"/>
          <w:lang w:eastAsia="pl-PL"/>
        </w:rPr>
        <w:t>2023</w:t>
      </w:r>
      <w:r w:rsidRPr="00615084">
        <w:rPr>
          <w:rFonts w:ascii="Times New Roman" w:eastAsia="Times New Roman" w:hAnsi="Times New Roman"/>
          <w:sz w:val="24"/>
          <w:szCs w:val="24"/>
          <w:lang w:eastAsia="pl-PL"/>
        </w:rPr>
        <w:t xml:space="preserve"> r. poz. </w:t>
      </w:r>
      <w:r>
        <w:rPr>
          <w:rFonts w:ascii="Times New Roman" w:eastAsia="Times New Roman" w:hAnsi="Times New Roman"/>
          <w:sz w:val="24"/>
          <w:szCs w:val="24"/>
          <w:lang w:eastAsia="pl-PL"/>
        </w:rPr>
        <w:t>1</w:t>
      </w:r>
      <w:r w:rsidR="00BE7D70">
        <w:rPr>
          <w:rFonts w:ascii="Times New Roman" w:eastAsia="Times New Roman" w:hAnsi="Times New Roman"/>
          <w:sz w:val="24"/>
          <w:szCs w:val="24"/>
          <w:lang w:eastAsia="pl-PL"/>
        </w:rPr>
        <w:t>448 z późn. zm.</w:t>
      </w:r>
      <w:r w:rsidRPr="00615084">
        <w:rPr>
          <w:rFonts w:ascii="Times New Roman" w:eastAsia="Times New Roman" w:hAnsi="Times New Roman"/>
          <w:sz w:val="24"/>
          <w:szCs w:val="24"/>
          <w:lang w:eastAsia="ar-SA"/>
        </w:rPr>
        <w:t>).</w:t>
      </w:r>
    </w:p>
    <w:p w14:paraId="44DF6C00" w14:textId="77777777" w:rsidR="00FA08F7" w:rsidRPr="00615084" w:rsidRDefault="00FA08F7" w:rsidP="00FA08F7">
      <w:pPr>
        <w:suppressAutoHyphens/>
        <w:spacing w:after="0" w:line="312" w:lineRule="auto"/>
        <w:ind w:left="499"/>
        <w:jc w:val="both"/>
        <w:rPr>
          <w:rFonts w:ascii="Times New Roman" w:eastAsia="Times New Roman" w:hAnsi="Times New Roman"/>
          <w:sz w:val="24"/>
          <w:szCs w:val="24"/>
          <w:lang w:eastAsia="ar-SA"/>
        </w:rPr>
      </w:pPr>
      <w:r w:rsidRPr="00615084">
        <w:rPr>
          <w:rFonts w:ascii="Times New Roman" w:eastAsia="Times New Roman" w:hAnsi="Times New Roman"/>
          <w:sz w:val="24"/>
          <w:szCs w:val="24"/>
          <w:lang w:eastAsia="ar-SA"/>
        </w:rPr>
        <w:t>Asortyment musi być dostarczany odpowiednim środkiem transportu (chłodnią), spełniającym obowiązujące wymogi sanitarne i dopuszczonym decyzją właściwego organu Państwowej Inspekcji Sanitarnej do przewozu artykułów spożywczych będących przedmiotem zamówienia.</w:t>
      </w:r>
    </w:p>
    <w:p w14:paraId="4A3F2499" w14:textId="77777777" w:rsidR="00FA08F7" w:rsidRPr="00615084" w:rsidRDefault="00FA08F7" w:rsidP="00FA08F7">
      <w:pPr>
        <w:suppressAutoHyphens/>
        <w:spacing w:after="0" w:line="312" w:lineRule="auto"/>
        <w:ind w:left="499"/>
        <w:jc w:val="both"/>
        <w:rPr>
          <w:rFonts w:ascii="Times New Roman" w:eastAsia="Times New Roman" w:hAnsi="Times New Roman"/>
          <w:color w:val="000000"/>
          <w:sz w:val="24"/>
          <w:szCs w:val="24"/>
          <w:lang w:eastAsia="pl-PL"/>
        </w:rPr>
      </w:pPr>
      <w:r w:rsidRPr="0061508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736BF14C" w14:textId="085E4CAA" w:rsidR="00FA08F7" w:rsidRPr="00AC6CB7" w:rsidRDefault="00FA08F7" w:rsidP="00FA08F7">
      <w:pPr>
        <w:suppressAutoHyphens/>
        <w:spacing w:after="0" w:line="312" w:lineRule="auto"/>
        <w:ind w:left="499"/>
        <w:jc w:val="both"/>
        <w:rPr>
          <w:rFonts w:ascii="Times New Roman" w:hAnsi="Times New Roman"/>
          <w:sz w:val="24"/>
          <w:szCs w:val="24"/>
          <w:lang w:eastAsia="ar-SA"/>
        </w:rPr>
      </w:pPr>
      <w:r w:rsidRPr="00615084">
        <w:rPr>
          <w:rFonts w:ascii="Times New Roman" w:hAnsi="Times New Roman"/>
          <w:sz w:val="24"/>
          <w:szCs w:val="24"/>
          <w:lang w:eastAsia="ar-SA"/>
        </w:rPr>
        <w:t>Dostarczone produkty muszą być oznakowane w sposób zrozumiały</w:t>
      </w:r>
      <w:r w:rsidR="00BE7D70">
        <w:rPr>
          <w:rFonts w:ascii="Times New Roman" w:hAnsi="Times New Roman"/>
          <w:sz w:val="24"/>
          <w:szCs w:val="24"/>
          <w:lang w:eastAsia="ar-SA"/>
        </w:rPr>
        <w:t xml:space="preserve">, </w:t>
      </w:r>
      <w:r w:rsidRPr="00615084">
        <w:rPr>
          <w:rFonts w:ascii="Times New Roman" w:hAnsi="Times New Roman"/>
          <w:sz w:val="24"/>
          <w:szCs w:val="24"/>
          <w:lang w:eastAsia="ar-SA"/>
        </w:rPr>
        <w:t>napisy w języku polskim muszą być wyraźne, czytelne i nieusuwalne,</w:t>
      </w:r>
      <w:r>
        <w:rPr>
          <w:rFonts w:ascii="Times New Roman" w:hAnsi="Times New Roman"/>
          <w:sz w:val="24"/>
          <w:szCs w:val="24"/>
          <w:lang w:eastAsia="ar-SA"/>
        </w:rPr>
        <w:t xml:space="preserve"> </w:t>
      </w:r>
      <w:r w:rsidRPr="00615084">
        <w:rPr>
          <w:rFonts w:ascii="Times New Roman" w:hAnsi="Times New Roman"/>
          <w:sz w:val="24"/>
          <w:szCs w:val="24"/>
          <w:lang w:eastAsia="ar-SA"/>
        </w:rPr>
        <w:t>data spożycia winna być:  nie krótsza niż ½ okresu przydatności podanego na opakowaniu produktu: żądania w momencie dostawy aktualnych dokumentów potwierdzających spełnienie sanitarno-epidemiologicznych związanych z prawidłową realizacją przedmiotu zamówienia</w:t>
      </w:r>
      <w:r>
        <w:rPr>
          <w:rFonts w:ascii="Times New Roman" w:hAnsi="Times New Roman"/>
          <w:sz w:val="24"/>
          <w:szCs w:val="24"/>
          <w:lang w:eastAsia="ar-SA"/>
        </w:rPr>
        <w:t xml:space="preserve"> – </w:t>
      </w:r>
      <w:r w:rsidRPr="00615084">
        <w:rPr>
          <w:rFonts w:ascii="Times New Roman" w:hAnsi="Times New Roman"/>
          <w:sz w:val="24"/>
          <w:szCs w:val="24"/>
          <w:lang w:eastAsia="ar-SA"/>
        </w:rPr>
        <w:t>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w:t>
      </w:r>
      <w:r>
        <w:rPr>
          <w:rFonts w:ascii="Cambria" w:hAnsi="Cambria"/>
          <w:lang w:eastAsia="ar-SA"/>
        </w:rPr>
        <w:t xml:space="preserve"> </w:t>
      </w:r>
      <w:bookmarkEnd w:id="0"/>
      <w:r>
        <w:rPr>
          <w:rFonts w:ascii="Cambria" w:hAnsi="Cambria"/>
          <w:lang w:eastAsia="ar-SA"/>
        </w:rPr>
        <w:tab/>
      </w:r>
    </w:p>
    <w:p w14:paraId="0F14EA25" w14:textId="1B9C67C7" w:rsidR="00FA08F7" w:rsidRPr="00C74F94" w:rsidRDefault="00FA08F7" w:rsidP="00FA08F7">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56367A">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56367A">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306758E5" w14:textId="3D7134B7" w:rsidR="00FA08F7" w:rsidRPr="00C74F94" w:rsidRDefault="00FA08F7" w:rsidP="00FA08F7">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Oferowane produkty, a także sposób ich przewozu i przechowywania winny spełniać wymagania wymienione</w:t>
      </w:r>
      <w:r w:rsidRPr="00C74F94">
        <w:rPr>
          <w:rFonts w:ascii="Times New Roman" w:eastAsia="Times New Roman" w:hAnsi="Times New Roman"/>
          <w:sz w:val="24"/>
          <w:szCs w:val="24"/>
          <w:lang w:eastAsia="pl-PL"/>
        </w:rPr>
        <w:t xml:space="preserve"> w obowiązujących przepisach prawa dotyczącego produkcji</w:t>
      </w:r>
      <w:r w:rsidR="0056367A">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07CA1FAA" w14:textId="07A94289" w:rsidR="00FA08F7" w:rsidRPr="00C74F94" w:rsidRDefault="00FA08F7" w:rsidP="00FA08F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o jakości handlowej artykułów rolno-spożywczych</w:t>
      </w:r>
      <w:r w:rsidR="0056367A">
        <w:rPr>
          <w:rFonts w:ascii="Times New Roman" w:eastAsia="Times New Roman" w:hAnsi="Times New Roman"/>
          <w:sz w:val="24"/>
          <w:szCs w:val="24"/>
          <w:lang w:eastAsia="pl-PL"/>
        </w:rPr>
        <w:t xml:space="preserve">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BE7D70">
        <w:rPr>
          <w:rFonts w:ascii="Times New Roman" w:hAnsi="Times New Roman"/>
          <w:bCs/>
          <w:sz w:val="24"/>
          <w:szCs w:val="24"/>
          <w:lang w:eastAsia="pl-PL"/>
        </w:rPr>
        <w:t>23</w:t>
      </w:r>
      <w:r w:rsidRPr="00C74F94">
        <w:rPr>
          <w:rFonts w:ascii="Times New Roman" w:hAnsi="Times New Roman"/>
          <w:bCs/>
          <w:sz w:val="24"/>
          <w:szCs w:val="24"/>
          <w:lang w:eastAsia="pl-PL"/>
        </w:rPr>
        <w:t xml:space="preserve"> r. poz. </w:t>
      </w:r>
      <w:r w:rsidR="00BE7D70">
        <w:rPr>
          <w:rFonts w:ascii="Times New Roman" w:hAnsi="Times New Roman"/>
          <w:bCs/>
          <w:sz w:val="24"/>
          <w:szCs w:val="24"/>
          <w:lang w:eastAsia="pl-PL"/>
        </w:rPr>
        <w:t>1980</w:t>
      </w:r>
      <w:r w:rsidRPr="00C74F94">
        <w:rPr>
          <w:rFonts w:ascii="Times New Roman" w:hAnsi="Times New Roman"/>
          <w:bCs/>
          <w:sz w:val="24"/>
          <w:szCs w:val="24"/>
          <w:lang w:eastAsia="pl-PL"/>
        </w:rPr>
        <w:t xml:space="preserve"> z późn.zm</w:t>
      </w:r>
      <w:r>
        <w:rPr>
          <w:rFonts w:ascii="Times New Roman" w:hAnsi="Times New Roman"/>
          <w:bCs/>
          <w:sz w:val="24"/>
          <w:szCs w:val="24"/>
          <w:lang w:eastAsia="pl-PL"/>
        </w:rPr>
        <w:t>.</w:t>
      </w:r>
      <w:r w:rsidRPr="00C74F94">
        <w:rPr>
          <w:rFonts w:ascii="Times New Roman" w:hAnsi="Times New Roman"/>
          <w:bCs/>
          <w:sz w:val="24"/>
          <w:szCs w:val="24"/>
          <w:lang w:eastAsia="pl-PL"/>
        </w:rPr>
        <w:t>)</w:t>
      </w:r>
      <w:r w:rsidRPr="00C74F94">
        <w:rPr>
          <w:rFonts w:ascii="Times New Roman" w:hAnsi="Times New Roman"/>
          <w:sz w:val="24"/>
          <w:szCs w:val="24"/>
          <w:lang w:eastAsia="pl-PL"/>
        </w:rPr>
        <w:t>;</w:t>
      </w:r>
    </w:p>
    <w:p w14:paraId="702D6165" w14:textId="77777777" w:rsidR="00FA08F7" w:rsidRPr="00C74F94" w:rsidRDefault="00FA08F7" w:rsidP="00FA08F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17FE5914" w14:textId="48C8B27B" w:rsidR="00FA08F7" w:rsidRPr="00C74F94" w:rsidRDefault="00FA08F7" w:rsidP="00FA08F7">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oznakowań towarów paczkowanych (Dz.U. 20</w:t>
      </w:r>
      <w:r w:rsidR="00BE7D70">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BE7D70">
        <w:rPr>
          <w:rFonts w:ascii="Times New Roman" w:eastAsia="Times New Roman" w:hAnsi="Times New Roman"/>
          <w:sz w:val="24"/>
          <w:szCs w:val="24"/>
          <w:lang w:eastAsia="pl-PL"/>
        </w:rPr>
        <w:t xml:space="preserve"> 481 z późn. zm.</w:t>
      </w:r>
      <w:r w:rsidRPr="00C74F94">
        <w:rPr>
          <w:rFonts w:ascii="Times New Roman" w:eastAsia="Times New Roman" w:hAnsi="Times New Roman"/>
          <w:sz w:val="24"/>
          <w:szCs w:val="24"/>
          <w:lang w:eastAsia="pl-PL"/>
        </w:rPr>
        <w:t>), wraz</w:t>
      </w:r>
      <w:r w:rsidR="00BE7D70">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13AC11A3" w14:textId="4E66E171"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w:t>
      </w:r>
      <w:r w:rsidR="00105004">
        <w:rPr>
          <w:rFonts w:ascii="Times New Roman" w:eastAsia="Times New Roman" w:hAnsi="Times New Roman"/>
          <w:color w:val="000000"/>
          <w:sz w:val="24"/>
          <w:szCs w:val="24"/>
          <w:lang w:eastAsia="pl-PL"/>
        </w:rPr>
        <w:t xml:space="preserve"> r.</w:t>
      </w:r>
      <w:r w:rsidRPr="00C74F94">
        <w:rPr>
          <w:rFonts w:ascii="Times New Roman" w:eastAsia="Times New Roman" w:hAnsi="Times New Roman"/>
          <w:color w:val="000000"/>
          <w:sz w:val="24"/>
          <w:szCs w:val="24"/>
          <w:lang w:eastAsia="pl-PL"/>
        </w:rPr>
        <w:t>,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16 z późn. zm.)</w:t>
      </w:r>
      <w:r>
        <w:rPr>
          <w:rFonts w:ascii="Times New Roman" w:eastAsia="Times New Roman" w:hAnsi="Times New Roman"/>
          <w:color w:val="000000"/>
          <w:sz w:val="24"/>
          <w:szCs w:val="24"/>
          <w:lang w:eastAsia="pl-PL"/>
        </w:rPr>
        <w:t>.</w:t>
      </w:r>
    </w:p>
    <w:p w14:paraId="4B2D44A0"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22AE80A0"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sidRPr="00C74F94">
        <w:rPr>
          <w:rFonts w:ascii="Times New Roman" w:eastAsia="Times New Roman" w:hAnsi="Times New Roman"/>
          <w:sz w:val="24"/>
          <w:szCs w:val="24"/>
          <w:lang w:eastAsia="pl-PL"/>
        </w:rPr>
        <w:tab/>
      </w:r>
    </w:p>
    <w:p w14:paraId="1B892D14"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78931F85" w14:textId="77777777" w:rsidR="00FA08F7" w:rsidRPr="00F666FF"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3F2D278E"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42533E57"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0E8B5B96" w14:textId="77777777" w:rsidR="00FA08F7"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13454404"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 na każde żądanie Zamawiającego.</w:t>
      </w:r>
    </w:p>
    <w:p w14:paraId="634EFB9B"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68176550" w14:textId="3F55FB5A"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w:t>
      </w:r>
      <w:r w:rsidR="0056367A">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 terminie nie dłuższym niż do godz. 15.00 w dniu dostawy.</w:t>
      </w:r>
    </w:p>
    <w:p w14:paraId="64969F81" w14:textId="77777777" w:rsidR="00FA08F7" w:rsidRPr="00EA0F1D"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lastRenderedPageBreak/>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0171F1DB"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 xml:space="preserve">lub drogą elektroniczną. Zamówienia będą realizowane z minimum jednodniowym wyprzedzeniem (składane do godz. 12.00), </w:t>
      </w:r>
      <w:r w:rsidRPr="00753C10">
        <w:rPr>
          <w:rFonts w:ascii="Times New Roman" w:hAnsi="Times New Roman"/>
          <w:sz w:val="24"/>
          <w:szCs w:val="24"/>
          <w:lang w:eastAsia="ar-SA"/>
        </w:rPr>
        <w:t>od poniedziałku do czwartku. Wykonawca dostarczy zamówioną partię towaru każdorazowo w ustalonych godzinach między 7.30 a 13.</w:t>
      </w:r>
      <w:r w:rsidRPr="00D40D93">
        <w:rPr>
          <w:rFonts w:ascii="Times New Roman" w:hAnsi="Times New Roman"/>
          <w:sz w:val="24"/>
          <w:szCs w:val="24"/>
          <w:lang w:eastAsia="ar-SA"/>
        </w:rPr>
        <w:t>00</w:t>
      </w:r>
      <w:r w:rsidRPr="00D40D93">
        <w:rPr>
          <w:rFonts w:ascii="Times New Roman" w:eastAsia="Times New Roman" w:hAnsi="Times New Roman"/>
          <w:sz w:val="24"/>
          <w:szCs w:val="24"/>
          <w:lang w:eastAsia="ar-SA"/>
        </w:rPr>
        <w:t xml:space="preserve">, </w:t>
      </w:r>
      <w:r w:rsidRPr="00753C10">
        <w:rPr>
          <w:rFonts w:ascii="Times New Roman" w:eastAsia="Times New Roman" w:hAnsi="Times New Roman"/>
          <w:sz w:val="24"/>
          <w:szCs w:val="24"/>
          <w:lang w:eastAsia="ar-SA"/>
        </w:rPr>
        <w:t>w dni robocze od poniedziałku do czwartku</w:t>
      </w:r>
      <w:r>
        <w:rPr>
          <w:rFonts w:ascii="Times New Roman" w:eastAsia="Times New Roman" w:hAnsi="Times New Roman"/>
          <w:sz w:val="24"/>
          <w:szCs w:val="24"/>
          <w:lang w:eastAsia="ar-SA"/>
        </w:rPr>
        <w:t>, nie rzadziej niż jeden raz w tygodniu.</w:t>
      </w:r>
      <w:r w:rsidRPr="00F610DE">
        <w:rPr>
          <w:rFonts w:ascii="Times New Roman" w:eastAsia="Times New Roman" w:hAnsi="Times New Roman"/>
          <w:color w:val="FF0000"/>
          <w:sz w:val="24"/>
          <w:szCs w:val="24"/>
          <w:lang w:eastAsia="ar-SA"/>
        </w:rPr>
        <w:t xml:space="preserve"> </w:t>
      </w:r>
      <w:r w:rsidRPr="00C74F94">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0B5817CF" w14:textId="6C253B26"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56367A">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4D960AFC"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10304007"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2614F980"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0DB47CBE"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6022454F" w14:textId="77777777" w:rsidR="00FA08F7" w:rsidRPr="00C74F94" w:rsidRDefault="00FA08F7" w:rsidP="00FA08F7">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20243147" w14:textId="21F7FA18" w:rsidR="002E6D24" w:rsidRPr="00FA08F7" w:rsidRDefault="00FA08F7" w:rsidP="00FA08F7">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sectPr w:rsidR="002E6D24" w:rsidRPr="00FA0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D5C68"/>
    <w:multiLevelType w:val="hybridMultilevel"/>
    <w:tmpl w:val="454A863A"/>
    <w:lvl w:ilvl="0" w:tplc="03948B0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709A1129"/>
    <w:multiLevelType w:val="hybridMultilevel"/>
    <w:tmpl w:val="EBD6FA28"/>
    <w:lvl w:ilvl="0" w:tplc="03948B04">
      <w:start w:val="1"/>
      <w:numFmt w:val="bullet"/>
      <w:lvlText w:val=""/>
      <w:lvlJc w:val="left"/>
      <w:pPr>
        <w:ind w:left="1219" w:hanging="360"/>
      </w:pPr>
      <w:rPr>
        <w:rFonts w:ascii="Symbol" w:hAnsi="Symbol" w:hint="default"/>
      </w:rPr>
    </w:lvl>
    <w:lvl w:ilvl="1" w:tplc="04150003" w:tentative="1">
      <w:start w:val="1"/>
      <w:numFmt w:val="bullet"/>
      <w:lvlText w:val="o"/>
      <w:lvlJc w:val="left"/>
      <w:pPr>
        <w:ind w:left="1939" w:hanging="360"/>
      </w:pPr>
      <w:rPr>
        <w:rFonts w:ascii="Courier New" w:hAnsi="Courier New" w:cs="Courier New" w:hint="default"/>
      </w:rPr>
    </w:lvl>
    <w:lvl w:ilvl="2" w:tplc="04150005" w:tentative="1">
      <w:start w:val="1"/>
      <w:numFmt w:val="bullet"/>
      <w:lvlText w:val=""/>
      <w:lvlJc w:val="left"/>
      <w:pPr>
        <w:ind w:left="2659" w:hanging="360"/>
      </w:pPr>
      <w:rPr>
        <w:rFonts w:ascii="Wingdings" w:hAnsi="Wingdings" w:hint="default"/>
      </w:rPr>
    </w:lvl>
    <w:lvl w:ilvl="3" w:tplc="04150001" w:tentative="1">
      <w:start w:val="1"/>
      <w:numFmt w:val="bullet"/>
      <w:lvlText w:val=""/>
      <w:lvlJc w:val="left"/>
      <w:pPr>
        <w:ind w:left="3379" w:hanging="360"/>
      </w:pPr>
      <w:rPr>
        <w:rFonts w:ascii="Symbol" w:hAnsi="Symbol" w:hint="default"/>
      </w:rPr>
    </w:lvl>
    <w:lvl w:ilvl="4" w:tplc="04150003" w:tentative="1">
      <w:start w:val="1"/>
      <w:numFmt w:val="bullet"/>
      <w:lvlText w:val="o"/>
      <w:lvlJc w:val="left"/>
      <w:pPr>
        <w:ind w:left="4099" w:hanging="360"/>
      </w:pPr>
      <w:rPr>
        <w:rFonts w:ascii="Courier New" w:hAnsi="Courier New" w:cs="Courier New" w:hint="default"/>
      </w:rPr>
    </w:lvl>
    <w:lvl w:ilvl="5" w:tplc="04150005" w:tentative="1">
      <w:start w:val="1"/>
      <w:numFmt w:val="bullet"/>
      <w:lvlText w:val=""/>
      <w:lvlJc w:val="left"/>
      <w:pPr>
        <w:ind w:left="4819" w:hanging="360"/>
      </w:pPr>
      <w:rPr>
        <w:rFonts w:ascii="Wingdings" w:hAnsi="Wingdings" w:hint="default"/>
      </w:rPr>
    </w:lvl>
    <w:lvl w:ilvl="6" w:tplc="04150001" w:tentative="1">
      <w:start w:val="1"/>
      <w:numFmt w:val="bullet"/>
      <w:lvlText w:val=""/>
      <w:lvlJc w:val="left"/>
      <w:pPr>
        <w:ind w:left="5539" w:hanging="360"/>
      </w:pPr>
      <w:rPr>
        <w:rFonts w:ascii="Symbol" w:hAnsi="Symbol" w:hint="default"/>
      </w:rPr>
    </w:lvl>
    <w:lvl w:ilvl="7" w:tplc="04150003" w:tentative="1">
      <w:start w:val="1"/>
      <w:numFmt w:val="bullet"/>
      <w:lvlText w:val="o"/>
      <w:lvlJc w:val="left"/>
      <w:pPr>
        <w:ind w:left="6259" w:hanging="360"/>
      </w:pPr>
      <w:rPr>
        <w:rFonts w:ascii="Courier New" w:hAnsi="Courier New" w:cs="Courier New" w:hint="default"/>
      </w:rPr>
    </w:lvl>
    <w:lvl w:ilvl="8" w:tplc="04150005" w:tentative="1">
      <w:start w:val="1"/>
      <w:numFmt w:val="bullet"/>
      <w:lvlText w:val=""/>
      <w:lvlJc w:val="left"/>
      <w:pPr>
        <w:ind w:left="6979" w:hanging="360"/>
      </w:pPr>
      <w:rPr>
        <w:rFonts w:ascii="Wingdings" w:hAnsi="Wingdings" w:hint="default"/>
      </w:rPr>
    </w:lvl>
  </w:abstractNum>
  <w:abstractNum w:abstractNumId="3"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abstractNum w:abstractNumId="4" w15:restartNumberingAfterBreak="0">
    <w:nsid w:val="78052BB1"/>
    <w:multiLevelType w:val="hybridMultilevel"/>
    <w:tmpl w:val="27A2D0BE"/>
    <w:lvl w:ilvl="0" w:tplc="03948B04">
      <w:start w:val="1"/>
      <w:numFmt w:val="bullet"/>
      <w:lvlText w:val=""/>
      <w:lvlJc w:val="left"/>
      <w:pPr>
        <w:ind w:left="1219" w:hanging="360"/>
      </w:pPr>
      <w:rPr>
        <w:rFonts w:ascii="Symbol" w:hAnsi="Symbol" w:hint="default"/>
      </w:rPr>
    </w:lvl>
    <w:lvl w:ilvl="1" w:tplc="04150003" w:tentative="1">
      <w:start w:val="1"/>
      <w:numFmt w:val="bullet"/>
      <w:lvlText w:val="o"/>
      <w:lvlJc w:val="left"/>
      <w:pPr>
        <w:ind w:left="1939" w:hanging="360"/>
      </w:pPr>
      <w:rPr>
        <w:rFonts w:ascii="Courier New" w:hAnsi="Courier New" w:cs="Courier New" w:hint="default"/>
      </w:rPr>
    </w:lvl>
    <w:lvl w:ilvl="2" w:tplc="04150005" w:tentative="1">
      <w:start w:val="1"/>
      <w:numFmt w:val="bullet"/>
      <w:lvlText w:val=""/>
      <w:lvlJc w:val="left"/>
      <w:pPr>
        <w:ind w:left="2659" w:hanging="360"/>
      </w:pPr>
      <w:rPr>
        <w:rFonts w:ascii="Wingdings" w:hAnsi="Wingdings" w:hint="default"/>
      </w:rPr>
    </w:lvl>
    <w:lvl w:ilvl="3" w:tplc="04150001" w:tentative="1">
      <w:start w:val="1"/>
      <w:numFmt w:val="bullet"/>
      <w:lvlText w:val=""/>
      <w:lvlJc w:val="left"/>
      <w:pPr>
        <w:ind w:left="3379" w:hanging="360"/>
      </w:pPr>
      <w:rPr>
        <w:rFonts w:ascii="Symbol" w:hAnsi="Symbol" w:hint="default"/>
      </w:rPr>
    </w:lvl>
    <w:lvl w:ilvl="4" w:tplc="04150003" w:tentative="1">
      <w:start w:val="1"/>
      <w:numFmt w:val="bullet"/>
      <w:lvlText w:val="o"/>
      <w:lvlJc w:val="left"/>
      <w:pPr>
        <w:ind w:left="4099" w:hanging="360"/>
      </w:pPr>
      <w:rPr>
        <w:rFonts w:ascii="Courier New" w:hAnsi="Courier New" w:cs="Courier New" w:hint="default"/>
      </w:rPr>
    </w:lvl>
    <w:lvl w:ilvl="5" w:tplc="04150005" w:tentative="1">
      <w:start w:val="1"/>
      <w:numFmt w:val="bullet"/>
      <w:lvlText w:val=""/>
      <w:lvlJc w:val="left"/>
      <w:pPr>
        <w:ind w:left="4819" w:hanging="360"/>
      </w:pPr>
      <w:rPr>
        <w:rFonts w:ascii="Wingdings" w:hAnsi="Wingdings" w:hint="default"/>
      </w:rPr>
    </w:lvl>
    <w:lvl w:ilvl="6" w:tplc="04150001" w:tentative="1">
      <w:start w:val="1"/>
      <w:numFmt w:val="bullet"/>
      <w:lvlText w:val=""/>
      <w:lvlJc w:val="left"/>
      <w:pPr>
        <w:ind w:left="5539" w:hanging="360"/>
      </w:pPr>
      <w:rPr>
        <w:rFonts w:ascii="Symbol" w:hAnsi="Symbol" w:hint="default"/>
      </w:rPr>
    </w:lvl>
    <w:lvl w:ilvl="7" w:tplc="04150003" w:tentative="1">
      <w:start w:val="1"/>
      <w:numFmt w:val="bullet"/>
      <w:lvlText w:val="o"/>
      <w:lvlJc w:val="left"/>
      <w:pPr>
        <w:ind w:left="6259" w:hanging="360"/>
      </w:pPr>
      <w:rPr>
        <w:rFonts w:ascii="Courier New" w:hAnsi="Courier New" w:cs="Courier New" w:hint="default"/>
      </w:rPr>
    </w:lvl>
    <w:lvl w:ilvl="8" w:tplc="04150005" w:tentative="1">
      <w:start w:val="1"/>
      <w:numFmt w:val="bullet"/>
      <w:lvlText w:val=""/>
      <w:lvlJc w:val="left"/>
      <w:pPr>
        <w:ind w:left="6979" w:hanging="360"/>
      </w:pPr>
      <w:rPr>
        <w:rFonts w:ascii="Wingdings" w:hAnsi="Wingdings" w:hint="default"/>
      </w:rPr>
    </w:lvl>
  </w:abstractNum>
  <w:num w:numId="1" w16cid:durableId="1424449556">
    <w:abstractNumId w:val="3"/>
  </w:num>
  <w:num w:numId="2" w16cid:durableId="496044817">
    <w:abstractNumId w:val="0"/>
  </w:num>
  <w:num w:numId="3" w16cid:durableId="1115096300">
    <w:abstractNumId w:val="1"/>
  </w:num>
  <w:num w:numId="4" w16cid:durableId="2110852342">
    <w:abstractNumId w:val="4"/>
  </w:num>
  <w:num w:numId="5" w16cid:durableId="193069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F7"/>
    <w:rsid w:val="00105004"/>
    <w:rsid w:val="002E6D24"/>
    <w:rsid w:val="003D2738"/>
    <w:rsid w:val="0056367A"/>
    <w:rsid w:val="00752A3D"/>
    <w:rsid w:val="00BE7D70"/>
    <w:rsid w:val="00DA7789"/>
    <w:rsid w:val="00FA0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C4C1"/>
  <w15:chartTrackingRefBased/>
  <w15:docId w15:val="{DD241DD6-1458-4D42-83A5-C76E470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8F7"/>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1777</Words>
  <Characters>10667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5</cp:revision>
  <cp:lastPrinted>2024-12-06T12:20:00Z</cp:lastPrinted>
  <dcterms:created xsi:type="dcterms:W3CDTF">2024-11-29T13:03:00Z</dcterms:created>
  <dcterms:modified xsi:type="dcterms:W3CDTF">2024-12-06T12:22:00Z</dcterms:modified>
</cp:coreProperties>
</file>