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F3B3" w14:textId="77777777" w:rsidR="00A1609B" w:rsidRPr="007107C9" w:rsidRDefault="00A1609B" w:rsidP="00A1609B">
      <w:pPr>
        <w:tabs>
          <w:tab w:val="left" w:pos="426"/>
        </w:tabs>
        <w:spacing w:line="360" w:lineRule="auto"/>
        <w:rPr>
          <w:rFonts w:eastAsia="Times New Roman"/>
          <w:sz w:val="20"/>
          <w:szCs w:val="20"/>
          <w:lang w:eastAsia="ar-SA"/>
        </w:rPr>
      </w:pPr>
      <w:r w:rsidRPr="005819F0">
        <w:rPr>
          <w:b/>
          <w:sz w:val="20"/>
          <w:szCs w:val="20"/>
        </w:rPr>
        <w:t>ZAŁĄCZNIK NR 1</w:t>
      </w:r>
    </w:p>
    <w:p w14:paraId="7B16F7C2" w14:textId="77777777" w:rsidR="00A1609B" w:rsidRDefault="00A1609B" w:rsidP="00A1609B">
      <w:pPr>
        <w:spacing w:line="360" w:lineRule="auto"/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65747285"/>
    </w:p>
    <w:p w14:paraId="3B2BD699" w14:textId="77777777" w:rsidR="00A1609B" w:rsidRPr="005819F0" w:rsidRDefault="00A1609B" w:rsidP="00A1609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1BD46EA5" w14:textId="77777777" w:rsidR="00A1609B" w:rsidRPr="007C4DD4" w:rsidRDefault="00A1609B" w:rsidP="00A1609B">
      <w:pPr>
        <w:spacing w:line="360" w:lineRule="auto"/>
        <w:rPr>
          <w:sz w:val="20"/>
          <w:szCs w:val="20"/>
        </w:rPr>
      </w:pPr>
      <w:r w:rsidRPr="007C4DD4">
        <w:rPr>
          <w:sz w:val="20"/>
          <w:szCs w:val="20"/>
        </w:rPr>
        <w:t xml:space="preserve">ul. Zjednoczenia 110, 65-120 Zielona Góra </w:t>
      </w:r>
    </w:p>
    <w:p w14:paraId="3FA57939" w14:textId="77777777" w:rsidR="00A1609B" w:rsidRPr="007C4DD4" w:rsidRDefault="00A1609B" w:rsidP="00A1609B">
      <w:pPr>
        <w:spacing w:line="360" w:lineRule="auto"/>
        <w:rPr>
          <w:sz w:val="20"/>
          <w:szCs w:val="20"/>
        </w:rPr>
      </w:pPr>
      <w:r w:rsidRPr="007C4DD4">
        <w:rPr>
          <w:sz w:val="20"/>
          <w:szCs w:val="20"/>
        </w:rPr>
        <w:t xml:space="preserve">tel. (+48) 68 353 67 04, faks: (+48) 68 353 36 84   </w:t>
      </w:r>
    </w:p>
    <w:p w14:paraId="4A284BE9" w14:textId="77777777" w:rsidR="00A1609B" w:rsidRPr="007C4DD4" w:rsidRDefault="00A1609B" w:rsidP="00A1609B">
      <w:pPr>
        <w:spacing w:line="360" w:lineRule="auto"/>
        <w:rPr>
          <w:sz w:val="20"/>
          <w:szCs w:val="20"/>
        </w:rPr>
      </w:pPr>
      <w:r w:rsidRPr="007C4DD4">
        <w:rPr>
          <w:sz w:val="20"/>
          <w:szCs w:val="20"/>
        </w:rPr>
        <w:t xml:space="preserve">e-mail: </w:t>
      </w:r>
      <w:r>
        <w:rPr>
          <w:sz w:val="20"/>
          <w:szCs w:val="20"/>
        </w:rPr>
        <w:t>uzp@gm.zgora.pl</w:t>
      </w:r>
    </w:p>
    <w:p w14:paraId="06F4F913" w14:textId="77777777" w:rsidR="00A1609B" w:rsidRPr="007C4DD4" w:rsidRDefault="00A1609B" w:rsidP="00A1609B">
      <w:pPr>
        <w:spacing w:line="360" w:lineRule="auto"/>
        <w:rPr>
          <w:sz w:val="20"/>
          <w:szCs w:val="20"/>
        </w:rPr>
      </w:pPr>
      <w:r w:rsidRPr="007C4DD4">
        <w:rPr>
          <w:sz w:val="20"/>
          <w:szCs w:val="20"/>
        </w:rPr>
        <w:t>www.gm.zgora.pl</w:t>
      </w:r>
    </w:p>
    <w:p w14:paraId="7F03EFB1" w14:textId="77777777" w:rsidR="00A1609B" w:rsidRDefault="00A1609B" w:rsidP="00A1609B">
      <w:pPr>
        <w:spacing w:line="360" w:lineRule="auto"/>
        <w:rPr>
          <w:sz w:val="20"/>
          <w:szCs w:val="20"/>
        </w:rPr>
      </w:pPr>
      <w:r w:rsidRPr="007C4DD4">
        <w:rPr>
          <w:sz w:val="20"/>
          <w:szCs w:val="20"/>
        </w:rPr>
        <w:t xml:space="preserve">adres strony internetowej prowadzonego postępowania: </w:t>
      </w:r>
      <w:hyperlink r:id="rId7" w:history="1">
        <w:r w:rsidRPr="009B1F17">
          <w:rPr>
            <w:rStyle w:val="Hipercze"/>
            <w:sz w:val="20"/>
            <w:szCs w:val="20"/>
          </w:rPr>
          <w:t>https://platformazakupowa.pl/pn/gm.zgora</w:t>
        </w:r>
      </w:hyperlink>
    </w:p>
    <w:bookmarkEnd w:id="0"/>
    <w:p w14:paraId="550F566E" w14:textId="77777777" w:rsidR="00A1609B" w:rsidRPr="00C26191" w:rsidRDefault="00A1609B" w:rsidP="00A1609B">
      <w:pPr>
        <w:rPr>
          <w:b/>
          <w:sz w:val="12"/>
          <w:szCs w:val="20"/>
          <w:highlight w:val="cyan"/>
          <w:lang w:val="de-DE"/>
        </w:rPr>
      </w:pPr>
    </w:p>
    <w:p w14:paraId="4873A0FD" w14:textId="77777777" w:rsidR="00A1609B" w:rsidRPr="00C26191" w:rsidRDefault="00A1609B" w:rsidP="00A1609B">
      <w:pPr>
        <w:jc w:val="center"/>
        <w:rPr>
          <w:b/>
          <w:sz w:val="20"/>
          <w:szCs w:val="20"/>
          <w:highlight w:val="cyan"/>
        </w:rPr>
      </w:pPr>
    </w:p>
    <w:p w14:paraId="16F3DA63" w14:textId="77777777" w:rsidR="00A1609B" w:rsidRPr="005819F0" w:rsidRDefault="00A1609B" w:rsidP="00A1609B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240DBE97" w14:textId="77777777" w:rsidR="00A1609B" w:rsidRPr="00206411" w:rsidRDefault="00A1609B" w:rsidP="00A1609B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3E556A4B" w14:textId="77777777" w:rsidR="00A1609B" w:rsidRPr="005F423A" w:rsidRDefault="00A1609B" w:rsidP="00A1609B">
      <w:pPr>
        <w:jc w:val="center"/>
        <w:rPr>
          <w:rFonts w:eastAsia="Calibri"/>
          <w:b/>
          <w:bCs/>
          <w:lang w:eastAsia="en-US"/>
        </w:rPr>
      </w:pPr>
      <w:bookmarkStart w:id="1" w:name="_Hlk122515927"/>
      <w:r w:rsidRPr="005F423A">
        <w:rPr>
          <w:rFonts w:eastAsia="Calibri"/>
          <w:b/>
          <w:bCs/>
          <w:lang w:eastAsia="en-US"/>
        </w:rPr>
        <w:t>Dostawa samochodów dostawczych brygadowych dla Zakładu Gospodarki Mieszkaniowej w Zielonej Górze</w:t>
      </w:r>
    </w:p>
    <w:bookmarkEnd w:id="1"/>
    <w:p w14:paraId="6DDB8500" w14:textId="77777777" w:rsidR="00A1609B" w:rsidRPr="0089760B" w:rsidRDefault="00A1609B" w:rsidP="00A1609B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DZ.261.28.2022</w:t>
      </w:r>
    </w:p>
    <w:p w14:paraId="198A5553" w14:textId="77777777" w:rsidR="00A1609B" w:rsidRPr="00AE1D3F" w:rsidRDefault="00A1609B" w:rsidP="00A1609B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6AF82299" w14:textId="77777777" w:rsidR="00A1609B" w:rsidRPr="00C4150C" w:rsidRDefault="00A1609B" w:rsidP="00A1609B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C4150C">
        <w:rPr>
          <w:sz w:val="20"/>
          <w:szCs w:val="20"/>
        </w:rPr>
        <w:t xml:space="preserve">nazwa: </w:t>
      </w:r>
      <w:r w:rsidRPr="00C4150C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4C54326E" w14:textId="77777777" w:rsidR="00A1609B" w:rsidRPr="00C4150C" w:rsidRDefault="00A1609B" w:rsidP="00A1609B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4150C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551F80B3" w14:textId="77777777" w:rsidR="00A1609B" w:rsidRPr="00C4150C" w:rsidRDefault="00A1609B" w:rsidP="00A1609B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4150C">
        <w:rPr>
          <w:sz w:val="20"/>
          <w:szCs w:val="20"/>
        </w:rPr>
        <w:t>województwo ………………………………….</w:t>
      </w:r>
    </w:p>
    <w:p w14:paraId="34992B98" w14:textId="77777777" w:rsidR="00A1609B" w:rsidRPr="00C4150C" w:rsidRDefault="00A1609B" w:rsidP="00A1609B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4150C">
        <w:rPr>
          <w:sz w:val="20"/>
          <w:szCs w:val="20"/>
        </w:rPr>
        <w:t>NIP/PESEL …………………….………………..</w:t>
      </w:r>
    </w:p>
    <w:p w14:paraId="732A3484" w14:textId="77777777" w:rsidR="00A1609B" w:rsidRPr="00AE1D3F" w:rsidRDefault="00A1609B" w:rsidP="00A1609B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352DA50A" w14:textId="77777777" w:rsidR="00A1609B" w:rsidRDefault="00A1609B" w:rsidP="00A1609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3321387D" w14:textId="77777777" w:rsidR="00A1609B" w:rsidRPr="00AE1D3F" w:rsidRDefault="00A1609B" w:rsidP="00A1609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1C80F4AB" w14:textId="77777777" w:rsidR="00A1609B" w:rsidRPr="00A828B6" w:rsidRDefault="00A1609B" w:rsidP="00A1609B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1A37151F" w14:textId="77777777" w:rsidR="00A1609B" w:rsidRPr="00A828B6" w:rsidRDefault="00A1609B" w:rsidP="00A1609B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4E32074D" w14:textId="77777777" w:rsidR="00A1609B" w:rsidRPr="00A828B6" w:rsidRDefault="00A1609B" w:rsidP="00A1609B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704EE1EC" w14:textId="77777777" w:rsidR="00A1609B" w:rsidRPr="00A828B6" w:rsidRDefault="00A1609B" w:rsidP="00A1609B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1D3E097B" w14:textId="77777777" w:rsidR="00A1609B" w:rsidRPr="00A828B6" w:rsidRDefault="00A1609B" w:rsidP="00A1609B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FFE7924" w14:textId="77777777" w:rsidR="00A1609B" w:rsidRPr="00BB0541" w:rsidRDefault="00A1609B" w:rsidP="00A1609B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07A4288" w14:textId="77777777" w:rsidR="00A1609B" w:rsidRPr="00B449D9" w:rsidRDefault="00A1609B" w:rsidP="00A1609B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3D5716FA" w14:textId="77777777" w:rsidR="00A1609B" w:rsidRPr="00D96523" w:rsidRDefault="00A1609B" w:rsidP="00A1609B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  <w:bookmarkStart w:id="5" w:name="_Hlk89330979"/>
      <w:bookmarkStart w:id="6" w:name="_Hlk87959449"/>
    </w:p>
    <w:bookmarkEnd w:id="5"/>
    <w:bookmarkEnd w:id="6"/>
    <w:p w14:paraId="511937CE" w14:textId="77777777" w:rsidR="00A1609B" w:rsidRPr="00D96523" w:rsidRDefault="00A1609B" w:rsidP="00A1609B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C406A2">
        <w:rPr>
          <w:b/>
          <w:bCs/>
          <w:sz w:val="20"/>
          <w:szCs w:val="20"/>
        </w:rPr>
        <w:lastRenderedPageBreak/>
        <w:t>2.1.</w:t>
      </w:r>
      <w:r>
        <w:rPr>
          <w:b/>
          <w:bCs/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  <w:bookmarkStart w:id="7" w:name="_Hlk122515820"/>
      <w:r w:rsidRPr="00D96523">
        <w:rPr>
          <w:b/>
          <w:bCs/>
          <w:sz w:val="22"/>
        </w:rPr>
        <w:t>samochód dostawczy brygadowy (</w:t>
      </w:r>
      <w:r>
        <w:rPr>
          <w:b/>
          <w:bCs/>
          <w:sz w:val="22"/>
        </w:rPr>
        <w:t>skrzynia plus plandeka)</w:t>
      </w:r>
      <w:r w:rsidRPr="00D96523">
        <w:rPr>
          <w:b/>
          <w:bCs/>
          <w:sz w:val="22"/>
        </w:rPr>
        <w:t>do 3,5t DMC</w:t>
      </w:r>
      <w:r>
        <w:rPr>
          <w:b/>
          <w:bCs/>
          <w:sz w:val="22"/>
        </w:rPr>
        <w:t xml:space="preserve"> </w:t>
      </w:r>
      <w:bookmarkEnd w:id="7"/>
    </w:p>
    <w:p w14:paraId="4F7EC283" w14:textId="77777777" w:rsidR="00A1609B" w:rsidRPr="00AE1D3F" w:rsidRDefault="00A1609B" w:rsidP="00A1609B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4CF8EBEA" w14:textId="77777777" w:rsidR="00A1609B" w:rsidRPr="00AE1D3F" w:rsidRDefault="00A1609B" w:rsidP="00A1609B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047F3F10" w14:textId="77777777" w:rsidR="00A1609B" w:rsidRPr="00AE1D3F" w:rsidRDefault="00A1609B" w:rsidP="00A1609B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20A2EE21" w14:textId="77777777" w:rsidR="00A1609B" w:rsidRPr="00AE1D3F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25962D00" w14:textId="77777777" w:rsidR="00A1609B" w:rsidRPr="00AE1D3F" w:rsidRDefault="00A1609B" w:rsidP="00A1609B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8" w:name="_Hlk67389783"/>
    <w:p w14:paraId="0D4917A5" w14:textId="77777777" w:rsidR="00A1609B" w:rsidRPr="00AE1D3F" w:rsidRDefault="00A1609B" w:rsidP="00A1609B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8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481CC2B9" w14:textId="77777777" w:rsidR="00A1609B" w:rsidRPr="00AE1D3F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12670C60" w14:textId="77777777" w:rsidR="00A1609B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16527833" w14:textId="77777777" w:rsidR="00A1609B" w:rsidRDefault="00A1609B" w:rsidP="00A1609B">
      <w:pPr>
        <w:jc w:val="both"/>
        <w:rPr>
          <w:b/>
          <w:bCs/>
          <w:sz w:val="20"/>
          <w:szCs w:val="20"/>
        </w:rPr>
      </w:pPr>
    </w:p>
    <w:p w14:paraId="74D9EE47" w14:textId="77777777" w:rsidR="00A1609B" w:rsidRDefault="00A1609B" w:rsidP="00A1609B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bookmarkStart w:id="9" w:name="_Hlk122515835"/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na</w:t>
      </w:r>
      <w:r>
        <w:rPr>
          <w:sz w:val="20"/>
          <w:szCs w:val="20"/>
        </w:rPr>
        <w:t xml:space="preserve"> </w:t>
      </w:r>
      <w:r w:rsidRPr="00175645">
        <w:rPr>
          <w:sz w:val="20"/>
          <w:szCs w:val="20"/>
        </w:rPr>
        <w:t>podzespoły mechaniczne, elektryczne, elektroniczne</w:t>
      </w:r>
      <w:r w:rsidRPr="000E4B45">
        <w:rPr>
          <w:sz w:val="20"/>
          <w:szCs w:val="20"/>
        </w:rPr>
        <w:t>,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67970B02" w14:textId="77777777" w:rsidR="00A1609B" w:rsidRPr="005F423A" w:rsidRDefault="00A1609B" w:rsidP="00A1609B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>na podzespoły mechaniczne, elektryczne, elektroniczne wymagany w tym postępowaniu</w:t>
      </w:r>
      <w:r>
        <w:rPr>
          <w:sz w:val="20"/>
          <w:szCs w:val="20"/>
        </w:rPr>
        <w:t xml:space="preserve"> wynosi 24</w:t>
      </w:r>
      <w:r w:rsidRPr="00C649F5">
        <w:rPr>
          <w:sz w:val="20"/>
          <w:szCs w:val="20"/>
        </w:rPr>
        <w:t xml:space="preserve"> miesiące</w:t>
      </w:r>
      <w:r>
        <w:rPr>
          <w:sz w:val="20"/>
          <w:szCs w:val="20"/>
        </w:rPr>
        <w:t xml:space="preserve">; </w:t>
      </w:r>
      <w:r w:rsidRPr="00FA7B3C">
        <w:rPr>
          <w:sz w:val="20"/>
          <w:szCs w:val="20"/>
        </w:rPr>
        <w:t>dodatkowy okres gwarancji na podzespoły mechaniczne, elektryczne, elektroniczne</w:t>
      </w:r>
      <w:r>
        <w:rPr>
          <w:sz w:val="20"/>
          <w:szCs w:val="20"/>
        </w:rPr>
        <w:t xml:space="preserve">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  </w:t>
      </w:r>
    </w:p>
    <w:p w14:paraId="288E3740" w14:textId="77777777" w:rsidR="00A1609B" w:rsidRPr="00C649F5" w:rsidRDefault="00A1609B" w:rsidP="00A1609B">
      <w:pPr>
        <w:pStyle w:val="Akapitzlist"/>
        <w:spacing w:line="360" w:lineRule="auto"/>
        <w:ind w:hanging="436"/>
        <w:jc w:val="both"/>
        <w:rPr>
          <w:sz w:val="20"/>
          <w:szCs w:val="20"/>
        </w:rPr>
      </w:pPr>
      <w:r w:rsidRPr="00C649F5"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  </w:t>
      </w:r>
      <w:r w:rsidRPr="00C649F5">
        <w:rPr>
          <w:sz w:val="20"/>
          <w:szCs w:val="20"/>
        </w:rPr>
        <w:t xml:space="preserve">Oferujemy dodatkowy okres gwarancji na </w:t>
      </w:r>
      <w:r w:rsidRPr="000E4B45">
        <w:rPr>
          <w:sz w:val="20"/>
          <w:szCs w:val="20"/>
        </w:rPr>
        <w:t>perforacje blach nadwozia</w:t>
      </w:r>
      <w:r w:rsidRPr="00C649F5">
        <w:rPr>
          <w:sz w:val="20"/>
          <w:szCs w:val="20"/>
        </w:rPr>
        <w:t>, ponad gwarancję</w:t>
      </w:r>
      <w:r>
        <w:rPr>
          <w:sz w:val="20"/>
          <w:szCs w:val="20"/>
        </w:rPr>
        <w:t xml:space="preserve"> </w:t>
      </w:r>
      <w:r w:rsidRPr="00C649F5">
        <w:rPr>
          <w:sz w:val="20"/>
          <w:szCs w:val="20"/>
        </w:rPr>
        <w:t>określoną w pkt 4.4. SWZ w ilości  ……... miesięcy;</w:t>
      </w:r>
    </w:p>
    <w:p w14:paraId="72EA5ED3" w14:textId="77777777" w:rsidR="00A1609B" w:rsidRPr="00C649F5" w:rsidRDefault="00A1609B" w:rsidP="00A1609B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 xml:space="preserve">na </w:t>
      </w:r>
      <w:r w:rsidRPr="000E4B45">
        <w:rPr>
          <w:sz w:val="20"/>
          <w:szCs w:val="20"/>
        </w:rPr>
        <w:t xml:space="preserve">perforacje blach nadwozia </w:t>
      </w:r>
      <w:r w:rsidRPr="00C649F5">
        <w:rPr>
          <w:sz w:val="20"/>
          <w:szCs w:val="20"/>
        </w:rPr>
        <w:t>wymagany w tym postępowaniu</w:t>
      </w:r>
      <w:r>
        <w:rPr>
          <w:sz w:val="20"/>
          <w:szCs w:val="20"/>
        </w:rPr>
        <w:t xml:space="preserve"> wynosi 60</w:t>
      </w:r>
      <w:r w:rsidRPr="00C649F5">
        <w:rPr>
          <w:sz w:val="20"/>
          <w:szCs w:val="20"/>
        </w:rPr>
        <w:t xml:space="preserve"> miesi</w:t>
      </w:r>
      <w:r>
        <w:rPr>
          <w:sz w:val="20"/>
          <w:szCs w:val="20"/>
        </w:rPr>
        <w:t>ę</w:t>
      </w:r>
      <w:r w:rsidRPr="00C649F5">
        <w:rPr>
          <w:sz w:val="20"/>
          <w:szCs w:val="20"/>
        </w:rPr>
        <w:t>c</w:t>
      </w:r>
      <w:r>
        <w:rPr>
          <w:sz w:val="20"/>
          <w:szCs w:val="20"/>
        </w:rPr>
        <w:t>y;</w:t>
      </w:r>
      <w:r w:rsidRPr="00FA7B3C">
        <w:rPr>
          <w:sz w:val="20"/>
          <w:szCs w:val="20"/>
        </w:rPr>
        <w:t xml:space="preserve"> dodatkowy okres gwarancji na</w:t>
      </w:r>
      <w:r w:rsidRPr="00FA7B3C">
        <w:t xml:space="preserve"> </w:t>
      </w:r>
      <w:r w:rsidRPr="00FA7B3C">
        <w:rPr>
          <w:sz w:val="20"/>
          <w:szCs w:val="20"/>
        </w:rPr>
        <w:t>perforacje blach nadwozia</w:t>
      </w:r>
      <w:r>
        <w:rPr>
          <w:sz w:val="20"/>
          <w:szCs w:val="20"/>
        </w:rPr>
        <w:t xml:space="preserve">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  </w:t>
      </w:r>
    </w:p>
    <w:bookmarkEnd w:id="9"/>
    <w:p w14:paraId="2444B6EC" w14:textId="77777777" w:rsidR="00A1609B" w:rsidRPr="00707EA9" w:rsidRDefault="00A1609B" w:rsidP="00A1609B">
      <w:pPr>
        <w:spacing w:before="120"/>
        <w:ind w:left="709" w:hanging="424"/>
        <w:jc w:val="both"/>
        <w:rPr>
          <w:sz w:val="20"/>
          <w:szCs w:val="20"/>
          <w:lang w:eastAsia="ar-SA"/>
        </w:rPr>
      </w:pPr>
      <w:r w:rsidRPr="00707EA9">
        <w:rPr>
          <w:sz w:val="20"/>
          <w:szCs w:val="20"/>
        </w:rPr>
        <w:t xml:space="preserve">4) </w:t>
      </w:r>
      <w:bookmarkStart w:id="10" w:name="_Hlk94602033"/>
      <w:r w:rsidRPr="00707EA9">
        <w:rPr>
          <w:sz w:val="20"/>
          <w:szCs w:val="20"/>
          <w:lang w:eastAsia="ar-SA"/>
        </w:rPr>
        <w:t>W ramach niniejszego zamówienia oferujemy:</w:t>
      </w:r>
    </w:p>
    <w:p w14:paraId="7B2A2F5B" w14:textId="77777777" w:rsidR="00A1609B" w:rsidRPr="0082633A" w:rsidRDefault="00A1609B" w:rsidP="00A1609B">
      <w:pPr>
        <w:tabs>
          <w:tab w:val="left" w:pos="284"/>
        </w:tabs>
        <w:jc w:val="both"/>
        <w:rPr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7"/>
        <w:gridCol w:w="1688"/>
        <w:gridCol w:w="1384"/>
        <w:gridCol w:w="1384"/>
        <w:gridCol w:w="1487"/>
      </w:tblGrid>
      <w:tr w:rsidR="00A1609B" w:rsidRPr="0082633A" w14:paraId="1FE7D122" w14:textId="77777777" w:rsidTr="00983E40">
        <w:trPr>
          <w:trHeight w:val="454"/>
          <w:jc w:val="center"/>
        </w:trPr>
        <w:tc>
          <w:tcPr>
            <w:tcW w:w="375" w:type="pct"/>
            <w:shd w:val="clear" w:color="auto" w:fill="92D050"/>
          </w:tcPr>
          <w:p w14:paraId="1C67BC08" w14:textId="77777777" w:rsidR="00A1609B" w:rsidRPr="0082633A" w:rsidRDefault="00A1609B" w:rsidP="00983E40">
            <w:pPr>
              <w:keepNext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L. p.</w:t>
            </w:r>
          </w:p>
        </w:tc>
        <w:tc>
          <w:tcPr>
            <w:tcW w:w="1365" w:type="pct"/>
            <w:shd w:val="clear" w:color="auto" w:fill="92D050"/>
            <w:vAlign w:val="center"/>
          </w:tcPr>
          <w:p w14:paraId="52A5500E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Nazwa/zadanie</w:t>
            </w:r>
          </w:p>
        </w:tc>
        <w:tc>
          <w:tcPr>
            <w:tcW w:w="941" w:type="pct"/>
            <w:shd w:val="clear" w:color="auto" w:fill="92D050"/>
            <w:vAlign w:val="center"/>
          </w:tcPr>
          <w:p w14:paraId="2AFCF810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Marka</w:t>
            </w:r>
          </w:p>
        </w:tc>
        <w:tc>
          <w:tcPr>
            <w:tcW w:w="773" w:type="pct"/>
            <w:shd w:val="clear" w:color="auto" w:fill="92D050"/>
            <w:vAlign w:val="center"/>
          </w:tcPr>
          <w:p w14:paraId="45C54286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 xml:space="preserve">Model </w:t>
            </w:r>
          </w:p>
        </w:tc>
        <w:tc>
          <w:tcPr>
            <w:tcW w:w="773" w:type="pct"/>
            <w:shd w:val="clear" w:color="auto" w:fill="92D050"/>
          </w:tcPr>
          <w:p w14:paraId="3B95D7CF" w14:textId="77777777" w:rsidR="00A1609B" w:rsidRPr="0082633A" w:rsidRDefault="00A1609B" w:rsidP="00983E40">
            <w:pPr>
              <w:keepNext/>
              <w:suppressAutoHyphens/>
              <w:ind w:right="203"/>
              <w:rPr>
                <w:b/>
                <w:sz w:val="20"/>
                <w:szCs w:val="20"/>
                <w:lang w:eastAsia="ar-SA"/>
              </w:rPr>
            </w:pPr>
          </w:p>
          <w:p w14:paraId="7E8504D3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Rok produkcji</w:t>
            </w:r>
          </w:p>
        </w:tc>
        <w:tc>
          <w:tcPr>
            <w:tcW w:w="773" w:type="pct"/>
            <w:shd w:val="clear" w:color="auto" w:fill="92D050"/>
          </w:tcPr>
          <w:p w14:paraId="501710AE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Ilość miejsc siedzących łącznie z kierowcą</w:t>
            </w:r>
          </w:p>
        </w:tc>
      </w:tr>
      <w:tr w:rsidR="00A1609B" w:rsidRPr="0082633A" w14:paraId="2B32B9DE" w14:textId="77777777" w:rsidTr="00983E40">
        <w:trPr>
          <w:trHeight w:val="599"/>
          <w:jc w:val="center"/>
        </w:trPr>
        <w:tc>
          <w:tcPr>
            <w:tcW w:w="375" w:type="pct"/>
            <w:vAlign w:val="center"/>
          </w:tcPr>
          <w:p w14:paraId="1B4ECABD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sz w:val="20"/>
                <w:szCs w:val="20"/>
                <w:lang w:eastAsia="ar-SA"/>
              </w:rPr>
            </w:pPr>
            <w:r w:rsidRPr="0082633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65" w:type="pct"/>
            <w:vAlign w:val="center"/>
          </w:tcPr>
          <w:p w14:paraId="38C46FC8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sz w:val="20"/>
                <w:szCs w:val="20"/>
                <w:lang w:eastAsia="ar-SA"/>
              </w:rPr>
            </w:pPr>
            <w:r w:rsidRPr="0082633A">
              <w:rPr>
                <w:sz w:val="20"/>
                <w:szCs w:val="20"/>
                <w:lang w:eastAsia="ar-SA"/>
              </w:rPr>
              <w:t xml:space="preserve">Zadanie nr 1: </w:t>
            </w:r>
            <w:r w:rsidRPr="00FA7B3C">
              <w:rPr>
                <w:sz w:val="20"/>
                <w:szCs w:val="20"/>
                <w:lang w:eastAsia="ar-SA"/>
              </w:rPr>
              <w:t>samochód dostawczy brygadowy (skrzynia plus plandeka) do 3,5t DMC</w:t>
            </w:r>
          </w:p>
        </w:tc>
        <w:tc>
          <w:tcPr>
            <w:tcW w:w="941" w:type="pct"/>
            <w:vAlign w:val="center"/>
          </w:tcPr>
          <w:p w14:paraId="63010B32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3A175834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</w:tcPr>
          <w:p w14:paraId="2C9F90F8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</w:tcPr>
          <w:p w14:paraId="008937EA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bookmarkEnd w:id="10"/>
    </w:tbl>
    <w:p w14:paraId="5411336B" w14:textId="77777777" w:rsidR="00A1609B" w:rsidRDefault="00A1609B" w:rsidP="00A1609B">
      <w:pPr>
        <w:spacing w:before="120" w:line="360" w:lineRule="auto"/>
        <w:jc w:val="both"/>
        <w:rPr>
          <w:sz w:val="20"/>
          <w:szCs w:val="20"/>
        </w:rPr>
      </w:pPr>
    </w:p>
    <w:p w14:paraId="32EE76F0" w14:textId="77777777" w:rsidR="00A1609B" w:rsidRDefault="00A1609B" w:rsidP="00A1609B">
      <w:pPr>
        <w:spacing w:before="120" w:line="360" w:lineRule="auto"/>
        <w:jc w:val="both"/>
        <w:rPr>
          <w:sz w:val="20"/>
          <w:szCs w:val="20"/>
        </w:rPr>
      </w:pPr>
    </w:p>
    <w:p w14:paraId="015595EE" w14:textId="77777777" w:rsidR="00A1609B" w:rsidRDefault="00A1609B" w:rsidP="00A1609B">
      <w:pPr>
        <w:spacing w:before="120" w:line="360" w:lineRule="auto"/>
        <w:jc w:val="both"/>
        <w:rPr>
          <w:sz w:val="20"/>
          <w:szCs w:val="20"/>
        </w:rPr>
      </w:pPr>
    </w:p>
    <w:p w14:paraId="4B657C8A" w14:textId="77777777" w:rsidR="00A1609B" w:rsidRPr="00D96523" w:rsidRDefault="00A1609B" w:rsidP="00A1609B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872466">
        <w:rPr>
          <w:rFonts w:ascii="Arial" w:hAnsi="Arial"/>
          <w:sz w:val="20"/>
          <w:szCs w:val="20"/>
        </w:rPr>
        <w:t xml:space="preserve">  </w:t>
      </w:r>
      <w:r w:rsidRPr="00C406A2">
        <w:rPr>
          <w:rFonts w:ascii="Arial" w:hAnsi="Arial"/>
          <w:b/>
          <w:bCs/>
          <w:sz w:val="20"/>
          <w:szCs w:val="20"/>
        </w:rPr>
        <w:t>2.2.</w:t>
      </w:r>
      <w:r w:rsidRPr="00872466">
        <w:rPr>
          <w:rFonts w:ascii="Arial" w:hAnsi="Arial"/>
          <w:sz w:val="20"/>
          <w:szCs w:val="20"/>
        </w:rPr>
        <w:tab/>
      </w:r>
      <w:r w:rsidRPr="00D96523">
        <w:rPr>
          <w:b/>
          <w:bCs/>
          <w:sz w:val="22"/>
        </w:rPr>
        <w:t>Zadanie nr 2:</w:t>
      </w:r>
      <w:r>
        <w:rPr>
          <w:b/>
          <w:bCs/>
          <w:sz w:val="20"/>
          <w:szCs w:val="20"/>
        </w:rPr>
        <w:t xml:space="preserve"> </w:t>
      </w:r>
      <w:r w:rsidRPr="00FA7B3C">
        <w:rPr>
          <w:b/>
          <w:sz w:val="22"/>
        </w:rPr>
        <w:t>samochód dostawczy brygadowy (skrzynia plus plandeka)do 3,5t DMC</w:t>
      </w:r>
    </w:p>
    <w:p w14:paraId="0F679301" w14:textId="77777777" w:rsidR="00A1609B" w:rsidRPr="00AE1D3F" w:rsidRDefault="00A1609B" w:rsidP="00A1609B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872466">
        <w:rPr>
          <w:sz w:val="20"/>
          <w:szCs w:val="20"/>
        </w:rPr>
        <w:t>1)</w:t>
      </w:r>
      <w:r>
        <w:rPr>
          <w:b/>
          <w:bCs/>
          <w:sz w:val="20"/>
          <w:szCs w:val="20"/>
        </w:rPr>
        <w:t xml:space="preserve">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137F3647" w14:textId="77777777" w:rsidR="00A1609B" w:rsidRPr="00AE1D3F" w:rsidRDefault="00A1609B" w:rsidP="00A1609B">
      <w:pPr>
        <w:numPr>
          <w:ilvl w:val="0"/>
          <w:numId w:val="5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>wynagrodzenie netto w wysokości ……………………… zł</w:t>
      </w:r>
    </w:p>
    <w:p w14:paraId="1251FC04" w14:textId="77777777" w:rsidR="00A1609B" w:rsidRPr="00AE1D3F" w:rsidRDefault="00A1609B" w:rsidP="00A1609B">
      <w:pPr>
        <w:numPr>
          <w:ilvl w:val="0"/>
          <w:numId w:val="5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7"/>
      </w:r>
      <w:r w:rsidRPr="00AE1D3F">
        <w:rPr>
          <w:bCs/>
          <w:sz w:val="20"/>
          <w:szCs w:val="20"/>
        </w:rPr>
        <w:t>:</w:t>
      </w:r>
    </w:p>
    <w:p w14:paraId="6E3DDE19" w14:textId="77777777" w:rsidR="00A1609B" w:rsidRPr="00AE1D3F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8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9"/>
      </w:r>
      <w:r w:rsidRPr="00AE1D3F">
        <w:rPr>
          <w:sz w:val="20"/>
          <w:szCs w:val="20"/>
        </w:rPr>
        <w:t xml:space="preserve"> </w:t>
      </w:r>
    </w:p>
    <w:p w14:paraId="567E4B35" w14:textId="77777777" w:rsidR="00A1609B" w:rsidRPr="00AE1D3F" w:rsidRDefault="00A1609B" w:rsidP="00A1609B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6182046" w14:textId="77777777" w:rsidR="00A1609B" w:rsidRPr="00AE1D3F" w:rsidRDefault="00A1609B" w:rsidP="00A1609B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69AE61D" w14:textId="77777777" w:rsidR="00A1609B" w:rsidRPr="00AE1D3F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1F7AA15B" w14:textId="77777777" w:rsidR="00A1609B" w:rsidRDefault="00A1609B" w:rsidP="00A1609B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3E8CEA17" w14:textId="77777777" w:rsidR="00A1609B" w:rsidRDefault="00A1609B" w:rsidP="00A1609B">
      <w:pPr>
        <w:jc w:val="both"/>
        <w:rPr>
          <w:b/>
          <w:bCs/>
          <w:sz w:val="20"/>
          <w:szCs w:val="20"/>
        </w:rPr>
      </w:pPr>
    </w:p>
    <w:p w14:paraId="3EFD3984" w14:textId="77777777" w:rsidR="00A1609B" w:rsidRDefault="00A1609B" w:rsidP="00A1609B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11" w:name="_Hlk94602144"/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na</w:t>
      </w:r>
      <w:r>
        <w:rPr>
          <w:sz w:val="20"/>
          <w:szCs w:val="20"/>
        </w:rPr>
        <w:t xml:space="preserve"> </w:t>
      </w:r>
      <w:r w:rsidRPr="00175645">
        <w:rPr>
          <w:sz w:val="20"/>
          <w:szCs w:val="20"/>
        </w:rPr>
        <w:t>podzespoły mechaniczne, elektryczne, elektroniczne</w:t>
      </w:r>
      <w:r w:rsidRPr="000E4B45">
        <w:rPr>
          <w:sz w:val="20"/>
          <w:szCs w:val="20"/>
        </w:rPr>
        <w:t>,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13944988" w14:textId="77777777" w:rsidR="00A1609B" w:rsidRPr="005F423A" w:rsidRDefault="00A1609B" w:rsidP="00A1609B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>na podzespoły mechaniczne, elektryczne, elektroniczne wymagany w tym postępowaniu</w:t>
      </w:r>
      <w:r>
        <w:rPr>
          <w:sz w:val="20"/>
          <w:szCs w:val="20"/>
        </w:rPr>
        <w:t xml:space="preserve"> wynosi 24</w:t>
      </w:r>
      <w:r w:rsidRPr="00C649F5">
        <w:rPr>
          <w:sz w:val="20"/>
          <w:szCs w:val="20"/>
        </w:rPr>
        <w:t xml:space="preserve"> miesiące</w:t>
      </w:r>
      <w:r>
        <w:rPr>
          <w:sz w:val="20"/>
          <w:szCs w:val="20"/>
        </w:rPr>
        <w:t xml:space="preserve">; </w:t>
      </w:r>
      <w:r w:rsidRPr="00FA7B3C">
        <w:rPr>
          <w:sz w:val="20"/>
          <w:szCs w:val="20"/>
        </w:rPr>
        <w:t>dodatkowy okres gwarancji na podzespoły mechaniczne, elektryczne, elektroniczne</w:t>
      </w:r>
      <w:r>
        <w:rPr>
          <w:sz w:val="20"/>
          <w:szCs w:val="20"/>
        </w:rPr>
        <w:t xml:space="preserve">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  </w:t>
      </w:r>
    </w:p>
    <w:p w14:paraId="3AD5B24F" w14:textId="77777777" w:rsidR="00A1609B" w:rsidRPr="00C649F5" w:rsidRDefault="00A1609B" w:rsidP="00A1609B">
      <w:pPr>
        <w:pStyle w:val="Akapitzlist"/>
        <w:spacing w:line="360" w:lineRule="auto"/>
        <w:ind w:hanging="436"/>
        <w:jc w:val="both"/>
        <w:rPr>
          <w:sz w:val="20"/>
          <w:szCs w:val="20"/>
        </w:rPr>
      </w:pPr>
      <w:r w:rsidRPr="00C649F5"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  </w:t>
      </w:r>
      <w:r w:rsidRPr="00C649F5">
        <w:rPr>
          <w:sz w:val="20"/>
          <w:szCs w:val="20"/>
        </w:rPr>
        <w:t xml:space="preserve">Oferujemy dodatkowy okres gwarancji na </w:t>
      </w:r>
      <w:r w:rsidRPr="000E4B45">
        <w:rPr>
          <w:sz w:val="20"/>
          <w:szCs w:val="20"/>
        </w:rPr>
        <w:t>perforacje blach nadwozia</w:t>
      </w:r>
      <w:r w:rsidRPr="00C649F5">
        <w:rPr>
          <w:sz w:val="20"/>
          <w:szCs w:val="20"/>
        </w:rPr>
        <w:t>, ponad gwarancję</w:t>
      </w:r>
      <w:r>
        <w:rPr>
          <w:sz w:val="20"/>
          <w:szCs w:val="20"/>
        </w:rPr>
        <w:t xml:space="preserve"> </w:t>
      </w:r>
      <w:r w:rsidRPr="00C649F5">
        <w:rPr>
          <w:sz w:val="20"/>
          <w:szCs w:val="20"/>
        </w:rPr>
        <w:t>określoną w pkt 4.4. SWZ w ilości  ……... miesięcy;</w:t>
      </w:r>
    </w:p>
    <w:p w14:paraId="33265A9D" w14:textId="77777777" w:rsidR="00A1609B" w:rsidRPr="00C649F5" w:rsidRDefault="00A1609B" w:rsidP="00A1609B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 xml:space="preserve">na </w:t>
      </w:r>
      <w:r w:rsidRPr="000E4B45">
        <w:rPr>
          <w:sz w:val="20"/>
          <w:szCs w:val="20"/>
        </w:rPr>
        <w:t xml:space="preserve">perforacje blach nadwozia </w:t>
      </w:r>
      <w:r w:rsidRPr="00C649F5">
        <w:rPr>
          <w:sz w:val="20"/>
          <w:szCs w:val="20"/>
        </w:rPr>
        <w:t>wymagany w tym postępowaniu</w:t>
      </w:r>
      <w:r>
        <w:rPr>
          <w:sz w:val="20"/>
          <w:szCs w:val="20"/>
        </w:rPr>
        <w:t xml:space="preserve"> wynosi 60</w:t>
      </w:r>
      <w:r w:rsidRPr="00C649F5">
        <w:rPr>
          <w:sz w:val="20"/>
          <w:szCs w:val="20"/>
        </w:rPr>
        <w:t xml:space="preserve"> miesi</w:t>
      </w:r>
      <w:r>
        <w:rPr>
          <w:sz w:val="20"/>
          <w:szCs w:val="20"/>
        </w:rPr>
        <w:t>ę</w:t>
      </w:r>
      <w:r w:rsidRPr="00C649F5">
        <w:rPr>
          <w:sz w:val="20"/>
          <w:szCs w:val="20"/>
        </w:rPr>
        <w:t>c</w:t>
      </w:r>
      <w:r>
        <w:rPr>
          <w:sz w:val="20"/>
          <w:szCs w:val="20"/>
        </w:rPr>
        <w:t>y;</w:t>
      </w:r>
      <w:r w:rsidRPr="00FA7B3C">
        <w:rPr>
          <w:sz w:val="20"/>
          <w:szCs w:val="20"/>
        </w:rPr>
        <w:t xml:space="preserve"> dodatkowy okres gwarancji na</w:t>
      </w:r>
      <w:r w:rsidRPr="00FA7B3C">
        <w:t xml:space="preserve"> </w:t>
      </w:r>
      <w:r w:rsidRPr="00FA7B3C">
        <w:rPr>
          <w:sz w:val="20"/>
          <w:szCs w:val="20"/>
        </w:rPr>
        <w:t>perforacje blach nadwozia</w:t>
      </w:r>
      <w:r>
        <w:rPr>
          <w:sz w:val="20"/>
          <w:szCs w:val="20"/>
        </w:rPr>
        <w:t xml:space="preserve">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  </w:t>
      </w:r>
    </w:p>
    <w:p w14:paraId="616F11AC" w14:textId="77777777" w:rsidR="00A1609B" w:rsidRPr="00707EA9" w:rsidRDefault="00A1609B" w:rsidP="00A1609B">
      <w:pPr>
        <w:pStyle w:val="Akapitzlist"/>
        <w:numPr>
          <w:ilvl w:val="0"/>
          <w:numId w:val="6"/>
        </w:numPr>
        <w:spacing w:before="120"/>
        <w:jc w:val="both"/>
        <w:rPr>
          <w:sz w:val="20"/>
          <w:szCs w:val="20"/>
          <w:lang w:eastAsia="ar-SA"/>
        </w:rPr>
      </w:pPr>
      <w:r w:rsidRPr="00707EA9">
        <w:rPr>
          <w:sz w:val="20"/>
          <w:szCs w:val="20"/>
          <w:lang w:eastAsia="ar-SA"/>
        </w:rPr>
        <w:t>W ramach niniejszego zamówienia oferujemy*:</w:t>
      </w:r>
    </w:p>
    <w:p w14:paraId="7D05EF1D" w14:textId="77777777" w:rsidR="00A1609B" w:rsidRPr="0082633A" w:rsidRDefault="00A1609B" w:rsidP="00A1609B">
      <w:pPr>
        <w:tabs>
          <w:tab w:val="left" w:pos="284"/>
        </w:tabs>
        <w:jc w:val="both"/>
        <w:rPr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7"/>
        <w:gridCol w:w="1688"/>
        <w:gridCol w:w="1384"/>
        <w:gridCol w:w="1384"/>
        <w:gridCol w:w="1487"/>
      </w:tblGrid>
      <w:tr w:rsidR="00A1609B" w:rsidRPr="0082633A" w14:paraId="49878499" w14:textId="77777777" w:rsidTr="00983E40">
        <w:trPr>
          <w:trHeight w:val="454"/>
          <w:jc w:val="center"/>
        </w:trPr>
        <w:tc>
          <w:tcPr>
            <w:tcW w:w="375" w:type="pct"/>
            <w:shd w:val="clear" w:color="auto" w:fill="92D050"/>
          </w:tcPr>
          <w:p w14:paraId="67B3207F" w14:textId="77777777" w:rsidR="00A1609B" w:rsidRPr="0082633A" w:rsidRDefault="00A1609B" w:rsidP="00983E40">
            <w:pPr>
              <w:keepNext/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L. p.</w:t>
            </w:r>
          </w:p>
        </w:tc>
        <w:tc>
          <w:tcPr>
            <w:tcW w:w="1365" w:type="pct"/>
            <w:shd w:val="clear" w:color="auto" w:fill="92D050"/>
            <w:vAlign w:val="center"/>
          </w:tcPr>
          <w:p w14:paraId="5DF296CE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Nazwa/zadanie</w:t>
            </w:r>
          </w:p>
        </w:tc>
        <w:tc>
          <w:tcPr>
            <w:tcW w:w="941" w:type="pct"/>
            <w:shd w:val="clear" w:color="auto" w:fill="92D050"/>
            <w:vAlign w:val="center"/>
          </w:tcPr>
          <w:p w14:paraId="3E90418A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Marka</w:t>
            </w:r>
          </w:p>
        </w:tc>
        <w:tc>
          <w:tcPr>
            <w:tcW w:w="773" w:type="pct"/>
            <w:shd w:val="clear" w:color="auto" w:fill="92D050"/>
            <w:vAlign w:val="center"/>
          </w:tcPr>
          <w:p w14:paraId="3F2F29C5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 xml:space="preserve">Model </w:t>
            </w:r>
          </w:p>
        </w:tc>
        <w:tc>
          <w:tcPr>
            <w:tcW w:w="773" w:type="pct"/>
            <w:shd w:val="clear" w:color="auto" w:fill="92D050"/>
          </w:tcPr>
          <w:p w14:paraId="0F622DDB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4485E261" w14:textId="77777777" w:rsidR="00A1609B" w:rsidRPr="0082633A" w:rsidRDefault="00A1609B" w:rsidP="00983E40">
            <w:pPr>
              <w:keepNext/>
              <w:suppressAutoHyphens/>
              <w:ind w:right="203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</w:t>
            </w:r>
            <w:r w:rsidRPr="0082633A">
              <w:rPr>
                <w:b/>
                <w:sz w:val="20"/>
                <w:szCs w:val="20"/>
                <w:lang w:eastAsia="ar-SA"/>
              </w:rPr>
              <w:t xml:space="preserve">Rok </w:t>
            </w:r>
            <w:r>
              <w:rPr>
                <w:b/>
                <w:sz w:val="20"/>
                <w:szCs w:val="20"/>
                <w:lang w:eastAsia="ar-SA"/>
              </w:rPr>
              <w:t xml:space="preserve">  </w:t>
            </w:r>
            <w:r w:rsidRPr="0082633A">
              <w:rPr>
                <w:b/>
                <w:sz w:val="20"/>
                <w:szCs w:val="20"/>
                <w:lang w:eastAsia="ar-SA"/>
              </w:rPr>
              <w:t>produkcji</w:t>
            </w:r>
          </w:p>
        </w:tc>
        <w:tc>
          <w:tcPr>
            <w:tcW w:w="773" w:type="pct"/>
            <w:shd w:val="clear" w:color="auto" w:fill="92D050"/>
          </w:tcPr>
          <w:p w14:paraId="5F4A8970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  <w:r w:rsidRPr="0082633A">
              <w:rPr>
                <w:b/>
                <w:sz w:val="20"/>
                <w:szCs w:val="20"/>
                <w:lang w:eastAsia="ar-SA"/>
              </w:rPr>
              <w:t>Ilość miejsc siedzących łącznie z kierowcą</w:t>
            </w:r>
          </w:p>
        </w:tc>
      </w:tr>
      <w:tr w:rsidR="00A1609B" w:rsidRPr="0082633A" w14:paraId="57E14203" w14:textId="77777777" w:rsidTr="00983E40">
        <w:trPr>
          <w:trHeight w:val="599"/>
          <w:jc w:val="center"/>
        </w:trPr>
        <w:tc>
          <w:tcPr>
            <w:tcW w:w="375" w:type="pct"/>
            <w:vAlign w:val="center"/>
          </w:tcPr>
          <w:p w14:paraId="6EF6C589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sz w:val="20"/>
                <w:szCs w:val="20"/>
                <w:lang w:eastAsia="ar-SA"/>
              </w:rPr>
            </w:pPr>
            <w:r w:rsidRPr="0082633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65" w:type="pct"/>
            <w:vAlign w:val="center"/>
          </w:tcPr>
          <w:p w14:paraId="0C04FE73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sz w:val="20"/>
                <w:szCs w:val="20"/>
                <w:lang w:eastAsia="ar-SA"/>
              </w:rPr>
            </w:pPr>
            <w:r w:rsidRPr="0082633A">
              <w:rPr>
                <w:sz w:val="20"/>
                <w:szCs w:val="20"/>
                <w:lang w:eastAsia="ar-SA"/>
              </w:rPr>
              <w:t xml:space="preserve">Zadanie nr 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82633A">
              <w:rPr>
                <w:sz w:val="20"/>
                <w:szCs w:val="20"/>
                <w:lang w:eastAsia="ar-SA"/>
              </w:rPr>
              <w:t xml:space="preserve">: </w:t>
            </w:r>
            <w:r w:rsidRPr="00FA7B3C">
              <w:rPr>
                <w:sz w:val="20"/>
                <w:szCs w:val="20"/>
                <w:lang w:eastAsia="ar-SA"/>
              </w:rPr>
              <w:t>samochód dostawczy brygadowy (skrzynia plus plandeka) do 3,5t DMC</w:t>
            </w:r>
          </w:p>
        </w:tc>
        <w:tc>
          <w:tcPr>
            <w:tcW w:w="941" w:type="pct"/>
            <w:vAlign w:val="center"/>
          </w:tcPr>
          <w:p w14:paraId="36A247FC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vAlign w:val="center"/>
          </w:tcPr>
          <w:p w14:paraId="0AB06FF5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</w:tcPr>
          <w:p w14:paraId="2DC3C294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</w:tcPr>
          <w:p w14:paraId="4A0C6090" w14:textId="77777777" w:rsidR="00A1609B" w:rsidRPr="0082633A" w:rsidRDefault="00A1609B" w:rsidP="00983E40">
            <w:pPr>
              <w:keepNext/>
              <w:suppressAutoHyphens/>
              <w:ind w:right="20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bookmarkEnd w:id="11"/>
    </w:tbl>
    <w:p w14:paraId="77AE54CA" w14:textId="77777777" w:rsidR="00A1609B" w:rsidRPr="007961DE" w:rsidRDefault="00A1609B" w:rsidP="00A1609B">
      <w:pPr>
        <w:spacing w:before="120" w:line="360" w:lineRule="auto"/>
        <w:jc w:val="both"/>
        <w:rPr>
          <w:sz w:val="20"/>
          <w:szCs w:val="20"/>
        </w:rPr>
      </w:pPr>
    </w:p>
    <w:p w14:paraId="75F7B234" w14:textId="77777777" w:rsidR="00A1609B" w:rsidRPr="00AE1D3F" w:rsidRDefault="00A1609B" w:rsidP="00A1609B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lastRenderedPageBreak/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3A7C7997" w14:textId="77777777" w:rsidR="00A1609B" w:rsidRPr="00576E7B" w:rsidRDefault="00A1609B" w:rsidP="00A1609B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45163B4" w14:textId="77777777" w:rsidR="00A1609B" w:rsidRPr="00BF6D0D" w:rsidRDefault="00A1609B" w:rsidP="00A1609B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F6D0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516AE607" w14:textId="77777777" w:rsidR="00A1609B" w:rsidRPr="00576E7B" w:rsidRDefault="00A1609B" w:rsidP="00A1609B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3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do SWZ akceptujemy bez zastrzeżeń i zobowiązujemy się w przypadku wyboru naszej oferty do zawarcia  umowy </w:t>
      </w:r>
      <w:r>
        <w:rPr>
          <w:sz w:val="20"/>
          <w:szCs w:val="20"/>
        </w:rPr>
        <w:t xml:space="preserve">         </w:t>
      </w:r>
      <w:r w:rsidRPr="00D31705">
        <w:rPr>
          <w:sz w:val="20"/>
          <w:szCs w:val="20"/>
        </w:rPr>
        <w:t>w miejscu i terminie wyznaczonym przez Zamawiającego.</w:t>
      </w:r>
    </w:p>
    <w:p w14:paraId="0D077B21" w14:textId="77777777" w:rsidR="00A1609B" w:rsidRPr="00D31705" w:rsidRDefault="00A1609B" w:rsidP="00A1609B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730B59A2" w14:textId="77777777" w:rsidR="00A1609B" w:rsidRDefault="00A1609B" w:rsidP="00A1609B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.</w:t>
      </w:r>
    </w:p>
    <w:p w14:paraId="157A81FB" w14:textId="77777777" w:rsidR="00A1609B" w:rsidRPr="007107C9" w:rsidRDefault="00A1609B" w:rsidP="00A1609B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7107C9">
        <w:rPr>
          <w:sz w:val="20"/>
          <w:szCs w:val="20"/>
        </w:rPr>
        <w:t>Zgodnie z art. 225 ust. 2 ustawy PZP informuję, że</w:t>
      </w:r>
      <w:r>
        <w:rPr>
          <w:rStyle w:val="Odwoanieprzypisudolnego"/>
          <w:sz w:val="20"/>
          <w:szCs w:val="20"/>
        </w:rPr>
        <w:footnoteReference w:id="11"/>
      </w:r>
      <w:r w:rsidRPr="007107C9">
        <w:rPr>
          <w:sz w:val="20"/>
          <w:szCs w:val="20"/>
        </w:rPr>
        <w:t>:</w:t>
      </w:r>
    </w:p>
    <w:p w14:paraId="17D943D7" w14:textId="77777777" w:rsidR="00A1609B" w:rsidRDefault="00A1609B" w:rsidP="00A1609B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050C57CA" w14:textId="77777777" w:rsidR="00A1609B" w:rsidRPr="00AE1D3F" w:rsidRDefault="00A1609B" w:rsidP="00A1609B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5909B34" w14:textId="77777777" w:rsidR="00A1609B" w:rsidRDefault="00A1609B" w:rsidP="00A1609B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2" w:name="_Hlk66787292"/>
      <w:r>
        <w:rPr>
          <w:bCs/>
          <w:sz w:val="20"/>
          <w:szCs w:val="20"/>
        </w:rPr>
        <w:t xml:space="preserve">(w zależności od przedmiotu zamówienia): </w:t>
      </w:r>
      <w:bookmarkEnd w:id="12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EE3EB" w14:textId="77777777" w:rsidR="00A1609B" w:rsidRDefault="00A1609B" w:rsidP="00A1609B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059A99E6" w14:textId="77777777" w:rsidR="00A1609B" w:rsidRDefault="00A1609B" w:rsidP="00A1609B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170EB2C5" w14:textId="77777777" w:rsidR="00A1609B" w:rsidRPr="000E33EF" w:rsidRDefault="00A1609B" w:rsidP="00A1609B">
      <w:pPr>
        <w:spacing w:before="120" w:after="120" w:line="240" w:lineRule="auto"/>
        <w:jc w:val="both"/>
        <w:rPr>
          <w:bCs/>
          <w:sz w:val="20"/>
          <w:szCs w:val="20"/>
        </w:rPr>
      </w:pPr>
    </w:p>
    <w:p w14:paraId="29ECFB78" w14:textId="77777777" w:rsidR="00A1609B" w:rsidRPr="00C8687B" w:rsidRDefault="00A1609B" w:rsidP="00A1609B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03780483" w14:textId="77777777" w:rsidR="00A1609B" w:rsidRPr="00C8687B" w:rsidRDefault="00A1609B" w:rsidP="00A1609B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E51C7DE" w14:textId="77777777" w:rsidR="00A1609B" w:rsidRPr="007F5FCB" w:rsidRDefault="00A1609B" w:rsidP="00A1609B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  <w:bookmarkStart w:id="13" w:name="_Hlk65751725"/>
      <w:bookmarkStart w:id="14" w:name="_Hlk71874193"/>
    </w:p>
    <w:p w14:paraId="126D64EC" w14:textId="77777777" w:rsidR="00A1609B" w:rsidRDefault="00A1609B" w:rsidP="00A1609B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9C559F9" w14:textId="77777777" w:rsidR="00A1609B" w:rsidRPr="009B1990" w:rsidRDefault="00A1609B" w:rsidP="00A1609B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3196DAF" w14:textId="77777777" w:rsidR="00A1609B" w:rsidRPr="00F32473" w:rsidRDefault="00A1609B" w:rsidP="00A1609B">
      <w:pPr>
        <w:spacing w:before="57"/>
        <w:jc w:val="both"/>
        <w:rPr>
          <w:sz w:val="18"/>
          <w:szCs w:val="18"/>
        </w:rPr>
      </w:pPr>
      <w:bookmarkStart w:id="15" w:name="_Hlk72232825"/>
      <w:bookmarkStart w:id="16" w:name="_Hlk65752694"/>
      <w:bookmarkStart w:id="17" w:name="_Hlk65754409"/>
      <w:bookmarkEnd w:id="13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191D6AD" w14:textId="77777777" w:rsidR="00A1609B" w:rsidRPr="007F5FCB" w:rsidRDefault="00A1609B" w:rsidP="00A1609B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4"/>
      <w:bookmarkEnd w:id="15"/>
    </w:p>
    <w:p w14:paraId="42E56751" w14:textId="77777777" w:rsidR="00A1609B" w:rsidRDefault="00A1609B" w:rsidP="00A1609B">
      <w:pPr>
        <w:rPr>
          <w:b/>
          <w:sz w:val="20"/>
          <w:szCs w:val="20"/>
        </w:rPr>
      </w:pPr>
    </w:p>
    <w:p w14:paraId="75B9584D" w14:textId="77777777" w:rsidR="00A1609B" w:rsidRDefault="00A1609B" w:rsidP="00A1609B">
      <w:pPr>
        <w:rPr>
          <w:b/>
          <w:sz w:val="20"/>
          <w:szCs w:val="20"/>
        </w:rPr>
      </w:pPr>
    </w:p>
    <w:p w14:paraId="627D85EB" w14:textId="77777777" w:rsidR="00A1609B" w:rsidRDefault="00A1609B" w:rsidP="00A1609B">
      <w:pPr>
        <w:rPr>
          <w:b/>
          <w:sz w:val="20"/>
          <w:szCs w:val="20"/>
        </w:rPr>
      </w:pPr>
    </w:p>
    <w:p w14:paraId="048783A2" w14:textId="77777777" w:rsidR="00A1609B" w:rsidRDefault="00A1609B" w:rsidP="00A1609B">
      <w:pPr>
        <w:rPr>
          <w:b/>
          <w:sz w:val="20"/>
          <w:szCs w:val="20"/>
        </w:rPr>
      </w:pPr>
    </w:p>
    <w:p w14:paraId="5DD1899C" w14:textId="77777777" w:rsidR="00A1609B" w:rsidRDefault="00A1609B" w:rsidP="00A1609B">
      <w:pPr>
        <w:rPr>
          <w:b/>
          <w:sz w:val="20"/>
          <w:szCs w:val="20"/>
        </w:rPr>
      </w:pPr>
    </w:p>
    <w:p w14:paraId="4A990282" w14:textId="77777777" w:rsidR="00A1609B" w:rsidRDefault="00A1609B" w:rsidP="00A1609B">
      <w:pPr>
        <w:rPr>
          <w:b/>
          <w:sz w:val="20"/>
          <w:szCs w:val="20"/>
        </w:rPr>
      </w:pPr>
    </w:p>
    <w:p w14:paraId="6B021116" w14:textId="77777777" w:rsidR="00A1609B" w:rsidRDefault="00A1609B" w:rsidP="00A1609B">
      <w:pPr>
        <w:rPr>
          <w:b/>
          <w:sz w:val="20"/>
          <w:szCs w:val="20"/>
        </w:rPr>
      </w:pPr>
    </w:p>
    <w:p w14:paraId="49566D5B" w14:textId="77777777" w:rsidR="00A1609B" w:rsidRDefault="00A1609B" w:rsidP="00A1609B">
      <w:pPr>
        <w:rPr>
          <w:b/>
          <w:sz w:val="20"/>
          <w:szCs w:val="20"/>
        </w:rPr>
      </w:pPr>
    </w:p>
    <w:p w14:paraId="13AE1959" w14:textId="77777777" w:rsidR="00A1609B" w:rsidRDefault="00A1609B" w:rsidP="00A1609B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90F2448" w14:textId="77777777" w:rsidR="00A1609B" w:rsidRPr="00B04154" w:rsidRDefault="00A1609B" w:rsidP="00A1609B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6"/>
    <w:p w14:paraId="74EF936D" w14:textId="77777777" w:rsidR="00A1609B" w:rsidRPr="00EB36D2" w:rsidRDefault="00A1609B" w:rsidP="00A1609B">
      <w:pPr>
        <w:rPr>
          <w:b/>
          <w:sz w:val="20"/>
          <w:szCs w:val="20"/>
        </w:rPr>
      </w:pPr>
    </w:p>
    <w:p w14:paraId="25F7C26C" w14:textId="77777777" w:rsidR="00A1609B" w:rsidRPr="007107C9" w:rsidRDefault="00A1609B" w:rsidP="00A1609B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2"/>
      </w:r>
    </w:p>
    <w:p w14:paraId="2CEA6C99" w14:textId="77777777" w:rsidR="00A1609B" w:rsidRPr="00EB36D2" w:rsidRDefault="00A1609B" w:rsidP="00A1609B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3854E85F" w14:textId="77777777" w:rsidR="00A1609B" w:rsidRDefault="00A1609B" w:rsidP="00A1609B">
      <w:pPr>
        <w:rPr>
          <w:bCs/>
          <w:sz w:val="20"/>
          <w:szCs w:val="20"/>
        </w:rPr>
      </w:pPr>
    </w:p>
    <w:p w14:paraId="2C636698" w14:textId="77777777" w:rsidR="00A1609B" w:rsidRDefault="00A1609B" w:rsidP="00A1609B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7C63A623" w14:textId="77777777" w:rsidR="00A1609B" w:rsidRDefault="00A1609B" w:rsidP="00A1609B">
      <w:pPr>
        <w:jc w:val="center"/>
        <w:rPr>
          <w:sz w:val="20"/>
          <w:szCs w:val="20"/>
        </w:rPr>
      </w:pPr>
    </w:p>
    <w:p w14:paraId="15E99384" w14:textId="77777777" w:rsidR="00A1609B" w:rsidRPr="005F423A" w:rsidRDefault="00A1609B" w:rsidP="00A1609B">
      <w:pPr>
        <w:jc w:val="center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8" w:name="_Hlk65756078"/>
      <w:r w:rsidRPr="00EB36D2">
        <w:rPr>
          <w:sz w:val="20"/>
          <w:szCs w:val="20"/>
        </w:rPr>
        <w:t xml:space="preserve">- </w:t>
      </w:r>
      <w:bookmarkStart w:id="19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DZ.261.28.2022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0" w:name="_Hlk65753591"/>
      <w:bookmarkEnd w:id="18"/>
      <w:bookmarkEnd w:id="19"/>
      <w:r w:rsidRPr="005F423A">
        <w:rPr>
          <w:rFonts w:eastAsia="Calibri"/>
          <w:b/>
          <w:bCs/>
          <w:lang w:eastAsia="en-US"/>
        </w:rPr>
        <w:t>Dostawa samochodów dostawczych brygadowych dla Zakładu Gospodarki Mieszkaniowej w Zielonej Górze</w:t>
      </w:r>
    </w:p>
    <w:p w14:paraId="3CCCD9BD" w14:textId="77777777" w:rsidR="00A1609B" w:rsidRDefault="00A1609B" w:rsidP="00A1609B">
      <w:pPr>
        <w:jc w:val="center"/>
        <w:rPr>
          <w:rFonts w:eastAsia="Calibri"/>
          <w:b/>
          <w:bCs/>
          <w:lang w:val="pl-PL" w:eastAsia="en-US"/>
        </w:rPr>
      </w:pPr>
    </w:p>
    <w:p w14:paraId="19C9F6A3" w14:textId="77777777" w:rsidR="00A1609B" w:rsidRDefault="00A1609B" w:rsidP="00A1609B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74078FEC" w14:textId="77777777" w:rsidR="00A1609B" w:rsidRPr="00EB36D2" w:rsidRDefault="00A1609B" w:rsidP="00A1609B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6129403A" w14:textId="77777777" w:rsidR="00A1609B" w:rsidRPr="00EB36D2" w:rsidRDefault="00A1609B" w:rsidP="00A1609B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91D5B4" w14:textId="77777777" w:rsidR="00A1609B" w:rsidRPr="00EB36D2" w:rsidRDefault="00A1609B" w:rsidP="00A1609B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7"/>
    <w:bookmarkEnd w:id="20"/>
    <w:p w14:paraId="23C00BB2" w14:textId="77777777" w:rsidR="00A1609B" w:rsidRDefault="00A1609B" w:rsidP="00A1609B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198D7313" w14:textId="77777777" w:rsidR="00A1609B" w:rsidRPr="007F284A" w:rsidRDefault="00A1609B" w:rsidP="00A1609B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21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1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22" w:name="_Hlk101529842"/>
      <w:r w:rsidRPr="007F284A">
        <w:rPr>
          <w:sz w:val="20"/>
          <w:szCs w:val="20"/>
        </w:rPr>
        <w:t>oraz</w:t>
      </w:r>
    </w:p>
    <w:p w14:paraId="62845759" w14:textId="77777777" w:rsidR="00A1609B" w:rsidRPr="007F284A" w:rsidRDefault="00A1609B" w:rsidP="00A1609B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0A17DB0F" w14:textId="77777777" w:rsidR="00A1609B" w:rsidRPr="00EB36D2" w:rsidRDefault="00A1609B" w:rsidP="00A1609B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22"/>
    <w:p w14:paraId="503B8D3D" w14:textId="77777777" w:rsidR="00A1609B" w:rsidRPr="00EB36D2" w:rsidRDefault="00A1609B" w:rsidP="00A1609B">
      <w:pPr>
        <w:spacing w:line="360" w:lineRule="auto"/>
        <w:jc w:val="both"/>
        <w:rPr>
          <w:sz w:val="20"/>
          <w:szCs w:val="20"/>
        </w:rPr>
      </w:pPr>
    </w:p>
    <w:p w14:paraId="17A63F3E" w14:textId="77777777" w:rsidR="00A1609B" w:rsidRDefault="00A1609B" w:rsidP="00A1609B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5FD4FE72" w14:textId="77777777" w:rsidR="00A1609B" w:rsidRDefault="00A1609B" w:rsidP="00A1609B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9323BDA" w14:textId="77777777" w:rsidR="00A1609B" w:rsidRPr="009B1990" w:rsidRDefault="00A1609B" w:rsidP="00A1609B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72EC4E7" w14:textId="77777777" w:rsidR="00A1609B" w:rsidRPr="00F32473" w:rsidRDefault="00A1609B" w:rsidP="00A1609B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844C04B" w14:textId="77777777" w:rsidR="00A1609B" w:rsidRPr="00FA4861" w:rsidRDefault="00A1609B" w:rsidP="00A1609B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6339C24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DC27" w14:textId="77777777" w:rsidR="00A1609B" w:rsidRDefault="00A1609B" w:rsidP="00A1609B">
      <w:pPr>
        <w:spacing w:line="240" w:lineRule="auto"/>
      </w:pPr>
      <w:r>
        <w:separator/>
      </w:r>
    </w:p>
  </w:endnote>
  <w:endnote w:type="continuationSeparator" w:id="0">
    <w:p w14:paraId="418931D8" w14:textId="77777777" w:rsidR="00A1609B" w:rsidRDefault="00A1609B" w:rsidP="00A16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449012"/>
      <w:docPartObj>
        <w:docPartGallery w:val="Page Numbers (Bottom of Page)"/>
        <w:docPartUnique/>
      </w:docPartObj>
    </w:sdtPr>
    <w:sdtContent>
      <w:p w14:paraId="10284ADE" w14:textId="5E2D6C8C" w:rsidR="00A1609B" w:rsidRDefault="00A16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3BF794" w14:textId="77777777" w:rsidR="00A1609B" w:rsidRDefault="00A16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034A" w14:textId="77777777" w:rsidR="00A1609B" w:rsidRDefault="00A1609B" w:rsidP="00A1609B">
      <w:pPr>
        <w:spacing w:line="240" w:lineRule="auto"/>
      </w:pPr>
      <w:r>
        <w:separator/>
      </w:r>
    </w:p>
  </w:footnote>
  <w:footnote w:type="continuationSeparator" w:id="0">
    <w:p w14:paraId="2165FBB3" w14:textId="77777777" w:rsidR="00A1609B" w:rsidRDefault="00A1609B" w:rsidP="00A1609B">
      <w:pPr>
        <w:spacing w:line="240" w:lineRule="auto"/>
      </w:pPr>
      <w:r>
        <w:continuationSeparator/>
      </w:r>
    </w:p>
  </w:footnote>
  <w:footnote w:id="1">
    <w:p w14:paraId="50919FB6" w14:textId="77777777" w:rsidR="00A1609B" w:rsidRPr="00E24DFF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7DA8F83B" w14:textId="77777777" w:rsidR="00A1609B" w:rsidRPr="000364BA" w:rsidRDefault="00A1609B" w:rsidP="00A160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647FDF2" w14:textId="77777777" w:rsidR="00A1609B" w:rsidRPr="00830BC8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22E61956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7066CBB6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32A1EC4B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08F2D7BC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674AFCA5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42CB2C5E" w14:textId="77777777" w:rsidR="00A1609B" w:rsidRPr="005819F0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0771F79B" w14:textId="77777777" w:rsidR="00A1609B" w:rsidRPr="00CF31BD" w:rsidRDefault="00A1609B" w:rsidP="00A160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1">
    <w:p w14:paraId="3A34A68A" w14:textId="77777777" w:rsidR="00A1609B" w:rsidRPr="00F86808" w:rsidRDefault="00A1609B" w:rsidP="00A1609B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10E5BC93" w14:textId="77777777" w:rsidR="00A1609B" w:rsidRPr="007F6C91" w:rsidRDefault="00A1609B" w:rsidP="00A1609B">
      <w:pPr>
        <w:pStyle w:val="Tekstprzypisudolnego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8800EF8" w14:textId="77777777" w:rsidR="00A1609B" w:rsidRDefault="00A1609B" w:rsidP="00A1609B">
      <w:pPr>
        <w:pStyle w:val="Tekstprzypisudolnego"/>
        <w:numPr>
          <w:ilvl w:val="0"/>
          <w:numId w:val="3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2">
    <w:p w14:paraId="43CB2971" w14:textId="77777777" w:rsidR="00A1609B" w:rsidRPr="00AE15FF" w:rsidRDefault="00A1609B" w:rsidP="00A160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C92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4B624300"/>
    <w:multiLevelType w:val="hybridMultilevel"/>
    <w:tmpl w:val="1A20BB7A"/>
    <w:lvl w:ilvl="0" w:tplc="0E5EB23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D78B8"/>
    <w:multiLevelType w:val="multilevel"/>
    <w:tmpl w:val="70FE4514"/>
    <w:lvl w:ilvl="0">
      <w:start w:val="4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4321">
    <w:abstractNumId w:val="5"/>
  </w:num>
  <w:num w:numId="2" w16cid:durableId="337193473">
    <w:abstractNumId w:val="0"/>
  </w:num>
  <w:num w:numId="3" w16cid:durableId="563102380">
    <w:abstractNumId w:val="2"/>
  </w:num>
  <w:num w:numId="4" w16cid:durableId="113645276">
    <w:abstractNumId w:val="1"/>
  </w:num>
  <w:num w:numId="5" w16cid:durableId="636380666">
    <w:abstractNumId w:val="7"/>
  </w:num>
  <w:num w:numId="6" w16cid:durableId="108596392">
    <w:abstractNumId w:val="6"/>
  </w:num>
  <w:num w:numId="7" w16cid:durableId="1264336928">
    <w:abstractNumId w:val="4"/>
  </w:num>
  <w:num w:numId="8" w16cid:durableId="141519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8C"/>
    <w:rsid w:val="001336B8"/>
    <w:rsid w:val="0097236A"/>
    <w:rsid w:val="00A1609B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FD65-1C2D-4505-91FC-D6D445ED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B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semiHidden/>
    <w:rsid w:val="00A1609B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1609B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1609B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60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609B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A160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16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1609B"/>
    <w:rPr>
      <w:vertAlign w:val="superscript"/>
    </w:rPr>
  </w:style>
  <w:style w:type="character" w:customStyle="1" w:styleId="DeltaViewInsertion">
    <w:name w:val="DeltaView Insertion"/>
    <w:rsid w:val="00A1609B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609B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A160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09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160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09B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1827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2022-12-22T08:27:00Z</dcterms:created>
  <dcterms:modified xsi:type="dcterms:W3CDTF">2022-12-22T08:39:00Z</dcterms:modified>
</cp:coreProperties>
</file>