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1C1153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1C1153">
        <w:rPr>
          <w:rFonts w:ascii="Arial" w:eastAsia="Calibri" w:hAnsi="Arial" w:cs="Arial"/>
          <w:b/>
          <w:lang w:eastAsia="ar-SA"/>
        </w:rPr>
        <w:t>EM.370.</w:t>
      </w:r>
      <w:r w:rsidR="00A402DD">
        <w:rPr>
          <w:rFonts w:ascii="Arial" w:eastAsia="Calibri" w:hAnsi="Arial" w:cs="Arial"/>
          <w:b/>
          <w:lang w:eastAsia="ar-SA"/>
        </w:rPr>
        <w:t>6</w:t>
      </w:r>
      <w:r w:rsidR="00E4504E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</w:r>
      <w:r w:rsidR="00BC6886">
        <w:rPr>
          <w:rFonts w:ascii="Arial" w:eastAsia="Calibri" w:hAnsi="Arial" w:cs="Arial"/>
          <w:b/>
          <w:lang w:eastAsia="ar-SA"/>
        </w:rPr>
        <w:tab/>
        <w:t xml:space="preserve">    </w:t>
      </w:r>
      <w:r w:rsidR="00E4504E" w:rsidRPr="001C1153">
        <w:rPr>
          <w:rFonts w:ascii="Arial" w:eastAsia="Calibri" w:hAnsi="Arial" w:cs="Arial"/>
          <w:b/>
          <w:lang w:eastAsia="ar-SA"/>
        </w:rPr>
        <w:t xml:space="preserve"> </w:t>
      </w:r>
      <w:r w:rsidR="0006763D" w:rsidRPr="001C1153">
        <w:rPr>
          <w:rFonts w:ascii="Arial" w:eastAsia="Calibri" w:hAnsi="Arial" w:cs="Arial"/>
        </w:rPr>
        <w:t>Lublin</w:t>
      </w:r>
      <w:r w:rsidR="009E1BFC" w:rsidRPr="001C1153">
        <w:rPr>
          <w:rFonts w:ascii="Arial" w:eastAsia="Calibri" w:hAnsi="Arial" w:cs="Arial"/>
        </w:rPr>
        <w:t xml:space="preserve">, dnia </w:t>
      </w:r>
      <w:r w:rsidR="00330A8A">
        <w:rPr>
          <w:rFonts w:ascii="Arial" w:eastAsia="Calibri" w:hAnsi="Arial" w:cs="Arial"/>
        </w:rPr>
        <w:t>1</w:t>
      </w:r>
      <w:r w:rsidR="00F51F85">
        <w:rPr>
          <w:rFonts w:ascii="Arial" w:eastAsia="Calibri" w:hAnsi="Arial" w:cs="Arial"/>
        </w:rPr>
        <w:t>7</w:t>
      </w:r>
      <w:r w:rsidR="00330A8A">
        <w:rPr>
          <w:rFonts w:ascii="Arial" w:eastAsia="Calibri" w:hAnsi="Arial" w:cs="Arial"/>
        </w:rPr>
        <w:t xml:space="preserve"> </w:t>
      </w:r>
      <w:r w:rsidR="00BC6886">
        <w:rPr>
          <w:rFonts w:ascii="Arial" w:eastAsia="Calibri" w:hAnsi="Arial" w:cs="Arial"/>
        </w:rPr>
        <w:t>kwietnia</w:t>
      </w:r>
      <w:r w:rsidR="00E4504E" w:rsidRPr="001C1153">
        <w:rPr>
          <w:rFonts w:ascii="Arial" w:eastAsia="Calibri" w:hAnsi="Arial" w:cs="Arial"/>
        </w:rPr>
        <w:t xml:space="preserve"> </w:t>
      </w:r>
      <w:r w:rsidR="006D3E0E" w:rsidRPr="001C1153">
        <w:rPr>
          <w:rFonts w:ascii="Arial" w:eastAsia="Calibri" w:hAnsi="Arial" w:cs="Arial"/>
        </w:rPr>
        <w:t>202</w:t>
      </w:r>
      <w:r w:rsidR="00082DB7" w:rsidRPr="001C1153">
        <w:rPr>
          <w:rFonts w:ascii="Arial" w:eastAsia="Calibri" w:hAnsi="Arial" w:cs="Arial"/>
        </w:rPr>
        <w:t>3</w:t>
      </w:r>
      <w:r w:rsidR="009E1BFC" w:rsidRPr="001C1153">
        <w:rPr>
          <w:rFonts w:ascii="Arial" w:eastAsia="Calibri" w:hAnsi="Arial" w:cs="Arial"/>
        </w:rPr>
        <w:t xml:space="preserve"> r.</w:t>
      </w: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1C1153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1C1153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1C1153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1C1153">
        <w:rPr>
          <w:rFonts w:ascii="Arial" w:eastAsia="Calibri" w:hAnsi="Arial" w:cs="Arial"/>
          <w:lang w:eastAsia="ar-SA"/>
        </w:rPr>
        <w:t xml:space="preserve"> się</w:t>
      </w:r>
      <w:r w:rsidR="00F34D24" w:rsidRPr="001C1153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1C1153">
        <w:rPr>
          <w:rFonts w:ascii="Arial" w:eastAsia="Calibri" w:hAnsi="Arial" w:cs="Arial"/>
          <w:lang w:eastAsia="ar-SA"/>
        </w:rPr>
        <w:t>na wykonanie zamówienia</w:t>
      </w:r>
      <w:r w:rsidR="00F34D24" w:rsidRPr="001C1153">
        <w:rPr>
          <w:rFonts w:ascii="Arial" w:eastAsia="Calibri" w:hAnsi="Arial" w:cs="Arial"/>
          <w:lang w:eastAsia="ar-SA"/>
        </w:rPr>
        <w:t xml:space="preserve"> pn.</w:t>
      </w:r>
      <w:r w:rsidRPr="001C1153">
        <w:rPr>
          <w:rFonts w:ascii="Arial" w:eastAsia="Calibri" w:hAnsi="Arial" w:cs="Arial"/>
          <w:lang w:eastAsia="ar-SA"/>
        </w:rPr>
        <w:t xml:space="preserve">: </w:t>
      </w:r>
    </w:p>
    <w:p w:rsidR="009E1BFC" w:rsidRPr="001C1153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 w:rsidR="00BC6886">
        <w:rPr>
          <w:rFonts w:ascii="Arial" w:eastAsia="Times New Roman" w:hAnsi="Arial" w:cs="Arial"/>
          <w:b/>
          <w:bCs/>
        </w:rPr>
        <w:t>Opracowanie banerów reklamowych</w:t>
      </w:r>
      <w:r w:rsidR="00C34FF7">
        <w:rPr>
          <w:rFonts w:ascii="Arial" w:eastAsia="Times New Roman" w:hAnsi="Arial" w:cs="Arial"/>
          <w:b/>
          <w:bCs/>
        </w:rPr>
        <w:t>, plakatu</w:t>
      </w:r>
      <w:r w:rsidR="00BC6886">
        <w:rPr>
          <w:rFonts w:ascii="Arial" w:eastAsia="Times New Roman" w:hAnsi="Arial" w:cs="Arial"/>
          <w:b/>
          <w:bCs/>
        </w:rPr>
        <w:t xml:space="preserve"> i reklamy prasowej</w:t>
      </w:r>
      <w:r w:rsidR="00C34FF7">
        <w:rPr>
          <w:rFonts w:ascii="Arial" w:eastAsia="Times New Roman" w:hAnsi="Arial" w:cs="Arial"/>
          <w:b/>
          <w:bCs/>
        </w:rPr>
        <w:t xml:space="preserve"> wraz z publikacją</w:t>
      </w:r>
      <w:r w:rsidR="00BC6886">
        <w:rPr>
          <w:rFonts w:ascii="Arial" w:eastAsia="Times New Roman" w:hAnsi="Arial" w:cs="Arial"/>
          <w:b/>
          <w:bCs/>
        </w:rPr>
        <w:t xml:space="preserve"> na potrzeby ZTM w Lublinie</w:t>
      </w:r>
      <w:r w:rsidRPr="001C1153">
        <w:rPr>
          <w:rFonts w:ascii="Arial" w:eastAsia="Times New Roman" w:hAnsi="Arial" w:cs="Arial"/>
          <w:b/>
          <w:bCs/>
        </w:rPr>
        <w:t>”</w:t>
      </w:r>
      <w:r w:rsidR="00B602BB" w:rsidRPr="001C1153">
        <w:rPr>
          <w:rFonts w:ascii="Arial" w:eastAsia="Calibri" w:hAnsi="Arial" w:cs="Arial"/>
          <w:b/>
          <w:lang w:eastAsia="ar-SA"/>
        </w:rPr>
        <w:t>, nr sprawy EM.370.</w:t>
      </w:r>
      <w:r w:rsidR="00BC6886">
        <w:rPr>
          <w:rFonts w:ascii="Arial" w:eastAsia="Calibri" w:hAnsi="Arial" w:cs="Arial"/>
          <w:b/>
          <w:lang w:eastAsia="ar-SA"/>
        </w:rPr>
        <w:t>6.</w:t>
      </w:r>
      <w:r w:rsidR="00B602BB" w:rsidRPr="001C1153">
        <w:rPr>
          <w:rFonts w:ascii="Arial" w:eastAsia="Calibri" w:hAnsi="Arial" w:cs="Arial"/>
          <w:b/>
          <w:lang w:eastAsia="ar-SA"/>
        </w:rPr>
        <w:t>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</w:p>
    <w:p w:rsidR="009E1BFC" w:rsidRPr="001C1153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1C1153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  <w:color w:val="auto"/>
          </w:rPr>
          <w:t>ztm@ztm.lublin.eu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  <w:color w:val="auto"/>
          </w:rPr>
          <w:t>www.ztm.lublin.eu</w:t>
        </w:r>
      </w:hyperlink>
    </w:p>
    <w:p w:rsidR="00E4504E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7165EA" w:rsidRPr="001C1153" w:rsidRDefault="007B7952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  <w:color w:val="auto"/>
        </w:rPr>
      </w:pPr>
      <w:hyperlink r:id="rId9" w:history="1">
        <w:r w:rsidR="007165EA" w:rsidRPr="001C1153">
          <w:rPr>
            <w:rStyle w:val="Hipercze"/>
            <w:rFonts w:ascii="Arial" w:eastAsia="SimSun" w:hAnsi="Arial" w:cs="Arial"/>
            <w:b/>
            <w:color w:val="auto"/>
          </w:rPr>
          <w:t>https://platformazakupowa.pl/pn/ztm_lublin</w:t>
        </w:r>
      </w:hyperlink>
      <w:r w:rsidR="007165EA" w:rsidRPr="001C1153">
        <w:rPr>
          <w:rStyle w:val="Hipercze"/>
          <w:rFonts w:ascii="Arial" w:hAnsi="Arial" w:cs="Arial"/>
          <w:b/>
          <w:color w:val="auto"/>
        </w:rPr>
        <w:t>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Strona internetowa prowadzonego postępowania</w:t>
      </w:r>
      <w:r w:rsidR="00EB0FE1" w:rsidRPr="001C1153">
        <w:rPr>
          <w:rFonts w:ascii="Arial" w:hAnsi="Arial" w:cs="Arial"/>
        </w:rPr>
        <w:t>,</w:t>
      </w:r>
      <w:r w:rsidRPr="001C1153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0" w:history="1">
        <w:r w:rsidRPr="001C1153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Tryb udzielenia zamówienia</w:t>
      </w:r>
    </w:p>
    <w:p w:rsidR="00A35E2A" w:rsidRDefault="007165EA" w:rsidP="00A91E1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Postępowanie o udzielenie zamówienia publicznego prowadzone jest </w:t>
      </w:r>
      <w:r w:rsidRPr="001C1153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1C1153">
        <w:rPr>
          <w:rFonts w:ascii="Arial" w:hAnsi="Arial" w:cs="Arial"/>
        </w:rPr>
        <w:t xml:space="preserve"> (Dz. U. z 20</w:t>
      </w:r>
      <w:r w:rsidR="004374D2" w:rsidRPr="001C1153">
        <w:rPr>
          <w:rFonts w:ascii="Arial" w:hAnsi="Arial" w:cs="Arial"/>
        </w:rPr>
        <w:t>2</w:t>
      </w:r>
      <w:r w:rsidR="0001255F" w:rsidRPr="001C1153">
        <w:rPr>
          <w:rFonts w:ascii="Arial" w:hAnsi="Arial" w:cs="Arial"/>
        </w:rPr>
        <w:t>2</w:t>
      </w:r>
      <w:r w:rsidRPr="001C1153">
        <w:rPr>
          <w:rFonts w:ascii="Arial" w:hAnsi="Arial" w:cs="Arial"/>
        </w:rPr>
        <w:t xml:space="preserve"> r. poz. </w:t>
      </w:r>
      <w:r w:rsidR="004374D2" w:rsidRPr="001C1153">
        <w:rPr>
          <w:rFonts w:ascii="Arial" w:hAnsi="Arial" w:cs="Arial"/>
        </w:rPr>
        <w:t>1</w:t>
      </w:r>
      <w:r w:rsidR="0001255F" w:rsidRPr="001C1153">
        <w:rPr>
          <w:rFonts w:ascii="Arial" w:hAnsi="Arial" w:cs="Arial"/>
        </w:rPr>
        <w:t>710 z późn.zm.)</w:t>
      </w:r>
      <w:r w:rsidR="004374D2" w:rsidRPr="001C1153">
        <w:rPr>
          <w:rFonts w:ascii="Arial" w:hAnsi="Arial" w:cs="Arial"/>
        </w:rPr>
        <w:t xml:space="preserve"> </w:t>
      </w:r>
      <w:r w:rsidR="00A91E15" w:rsidRPr="001C1153">
        <w:rPr>
          <w:rFonts w:ascii="Arial" w:hAnsi="Arial" w:cs="Arial"/>
        </w:rPr>
        <w:t>zwanej dalej ustawą Pzp.</w:t>
      </w:r>
    </w:p>
    <w:p w:rsidR="00A35E2A" w:rsidRPr="001C1153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91E15" w:rsidRPr="001C1153" w:rsidRDefault="00A91E15" w:rsidP="00A91E1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1C1153" w:rsidRDefault="009E1BFC" w:rsidP="00A91E1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1C1153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DA41C2" w:rsidRPr="001C1153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Przedmiotem zamówienia jest </w:t>
      </w:r>
      <w:r w:rsidR="00BC6886">
        <w:rPr>
          <w:rFonts w:ascii="Arial" w:eastAsia="Times New Roman" w:hAnsi="Arial" w:cs="Arial"/>
        </w:rPr>
        <w:t xml:space="preserve">opracowanie </w:t>
      </w:r>
      <w:r w:rsidR="00F51F85">
        <w:rPr>
          <w:rFonts w:ascii="Arial" w:eastAsia="Times New Roman" w:hAnsi="Arial" w:cs="Arial"/>
        </w:rPr>
        <w:t xml:space="preserve">projektów </w:t>
      </w:r>
      <w:r w:rsidR="00BC6886">
        <w:rPr>
          <w:rFonts w:ascii="Arial" w:eastAsia="Times New Roman" w:hAnsi="Arial" w:cs="Arial"/>
        </w:rPr>
        <w:t>banerów reklamowych</w:t>
      </w:r>
      <w:r w:rsidR="00C34FF7">
        <w:rPr>
          <w:rFonts w:ascii="Arial" w:eastAsia="Times New Roman" w:hAnsi="Arial" w:cs="Arial"/>
        </w:rPr>
        <w:t>,</w:t>
      </w:r>
      <w:r w:rsidR="00F51F85">
        <w:rPr>
          <w:rFonts w:ascii="Arial" w:eastAsia="Times New Roman" w:hAnsi="Arial" w:cs="Arial"/>
        </w:rPr>
        <w:t xml:space="preserve"> </w:t>
      </w:r>
      <w:r w:rsidR="00C34FF7">
        <w:rPr>
          <w:rFonts w:ascii="Arial" w:eastAsia="Times New Roman" w:hAnsi="Arial" w:cs="Arial"/>
        </w:rPr>
        <w:t>plakatu</w:t>
      </w:r>
      <w:r w:rsidR="00BC6886">
        <w:rPr>
          <w:rFonts w:ascii="Arial" w:eastAsia="Times New Roman" w:hAnsi="Arial" w:cs="Arial"/>
        </w:rPr>
        <w:t xml:space="preserve"> i reklamy prasowej</w:t>
      </w:r>
      <w:r w:rsidR="00D713FE">
        <w:rPr>
          <w:rFonts w:ascii="Arial" w:eastAsia="Times New Roman" w:hAnsi="Arial" w:cs="Arial"/>
        </w:rPr>
        <w:t xml:space="preserve"> </w:t>
      </w:r>
      <w:r w:rsidR="00C34FF7">
        <w:rPr>
          <w:rFonts w:ascii="Arial" w:eastAsia="Times New Roman" w:hAnsi="Arial" w:cs="Arial"/>
        </w:rPr>
        <w:t xml:space="preserve">wraz z publikacją </w:t>
      </w:r>
      <w:r w:rsidR="00A91E15" w:rsidRPr="001C1153">
        <w:rPr>
          <w:rFonts w:ascii="Arial" w:eastAsia="Times New Roman" w:hAnsi="Arial" w:cs="Arial"/>
        </w:rPr>
        <w:t>na potrzeby ZTM w Lublinie</w:t>
      </w:r>
      <w:r w:rsidRPr="001C1153">
        <w:rPr>
          <w:rFonts w:ascii="Arial" w:eastAsia="Times New Roman" w:hAnsi="Arial" w:cs="Arial"/>
        </w:rPr>
        <w:t>.</w:t>
      </w:r>
    </w:p>
    <w:p w:rsidR="0009270B" w:rsidRPr="009F18A4" w:rsidRDefault="0009270B" w:rsidP="0009270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9F18A4">
        <w:rPr>
          <w:rFonts w:ascii="Arial" w:hAnsi="Arial" w:cs="Arial"/>
        </w:rPr>
        <w:t>Zamówienie jest dofinansowane ze środków NFOŚiGW i WFOŚiGW w Lublinie z Programu Regionalnego Wsparcia Edukacji Ekologicznej.</w:t>
      </w:r>
    </w:p>
    <w:p w:rsidR="0009270B" w:rsidRPr="009F18A4" w:rsidRDefault="0009270B" w:rsidP="0009270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9F18A4">
        <w:rPr>
          <w:rFonts w:ascii="Arial" w:hAnsi="Arial" w:cs="Arial"/>
        </w:rPr>
        <w:t xml:space="preserve">Projekty banerów, plakatu i reklama prasowa zostaną oznakowane zgodnie ze wzorem zawartym w „Instrukcji oznakowania przedsięwzięć dofinansowanych ze środków Wojewódzkiego Funduszu Ochrony środowiska i Gospodarki Wodnej w Lublinie” dostępnej na stronie internetowej www.wfos.lublin.pl w zakładce: </w:t>
      </w:r>
      <w:r w:rsidRPr="009F18A4">
        <w:rPr>
          <w:rFonts w:ascii="Arial" w:hAnsi="Arial" w:cs="Arial"/>
        </w:rPr>
        <w:lastRenderedPageBreak/>
        <w:t xml:space="preserve">Obsługa Beneficjentów i „Instrukcji oznakowania przedsięwzięć dofinansowanych ze środków Narodowego funduszu Ochrony Środowiska i Gospodarki Wodnej oraz obowiązków informacyjno-promocyjnych Beneficjentów NFOŚiGW”. </w:t>
      </w:r>
    </w:p>
    <w:p w:rsidR="0009270B" w:rsidRPr="009F18A4" w:rsidRDefault="0009270B" w:rsidP="0009270B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9F18A4">
        <w:rPr>
          <w:rFonts w:ascii="Arial" w:hAnsi="Arial" w:cs="Arial"/>
        </w:rPr>
        <w:t>Na materiałach publikowanych w ramach przedsięwzięcia należy zamieścić informację o następującej treści: „ Niniejszy materiał powstał w ramach projektu dofinansowanego ze środków NFOŚiGW i WFOŚiGW w Lublinie z Programu Regionalnego Wsparcia Edukacji Ekologicznej” oraz logotyp</w:t>
      </w:r>
      <w:r w:rsidR="00F10EE9" w:rsidRPr="009F18A4">
        <w:rPr>
          <w:rFonts w:ascii="Arial" w:hAnsi="Arial" w:cs="Arial"/>
        </w:rPr>
        <w:t>y NFOŚiGW, WFOŚiGW, ZTM w Lublinie, Miasta Lublin i Lubika.</w:t>
      </w:r>
    </w:p>
    <w:p w:rsidR="0009270B" w:rsidRDefault="0009270B" w:rsidP="00092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Opracowanie banerów reklamowych, plakatu i reklamy prasowej</w:t>
      </w:r>
      <w:r w:rsidRPr="001C11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wraz z publikacją </w:t>
      </w:r>
      <w:r w:rsidRPr="001C1153">
        <w:rPr>
          <w:rFonts w:ascii="Arial" w:eastAsia="Times New Roman" w:hAnsi="Arial" w:cs="Arial"/>
        </w:rPr>
        <w:t>nastąpi zgodnie z poniższą specyfikacją:</w:t>
      </w:r>
    </w:p>
    <w:p w:rsidR="0009270B" w:rsidRPr="001C1153" w:rsidRDefault="0009270B" w:rsidP="0009270B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</w:p>
    <w:p w:rsidR="0009270B" w:rsidRPr="001C1153" w:rsidRDefault="0009270B" w:rsidP="0009270B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1E15" w:rsidRPr="001C1153" w:rsidRDefault="00A91E15">
      <w:pPr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br w:type="page"/>
      </w:r>
    </w:p>
    <w:p w:rsidR="008F239B" w:rsidRPr="001C1153" w:rsidRDefault="008F239B" w:rsidP="007F60B0">
      <w:pPr>
        <w:spacing w:after="0" w:line="240" w:lineRule="auto"/>
        <w:jc w:val="both"/>
        <w:rPr>
          <w:rFonts w:ascii="Arial" w:eastAsia="Times New Roman" w:hAnsi="Arial" w:cs="Arial"/>
        </w:rPr>
        <w:sectPr w:rsidR="008F239B" w:rsidRPr="001C1153" w:rsidSect="00E353E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3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684"/>
        <w:gridCol w:w="7106"/>
        <w:gridCol w:w="709"/>
      </w:tblGrid>
      <w:tr w:rsidR="00BC6886" w:rsidRPr="00BC6886" w:rsidTr="00F51F85">
        <w:trPr>
          <w:cantSplit/>
          <w:trHeight w:val="1134"/>
          <w:tblHeader/>
          <w:jc w:val="center"/>
        </w:trPr>
        <w:tc>
          <w:tcPr>
            <w:tcW w:w="313" w:type="pct"/>
            <w:shd w:val="clear" w:color="000000" w:fill="BFBFBF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1" w:type="pct"/>
            <w:shd w:val="clear" w:color="000000" w:fill="BFBFBF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506" w:type="pct"/>
            <w:shd w:val="clear" w:color="000000" w:fill="BFBFBF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50" w:type="pct"/>
            <w:shd w:val="clear" w:color="000000" w:fill="BFBFBF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F51F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rojekt</w:t>
            </w:r>
            <w:r w:rsid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BC6886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aner</w:t>
            </w:r>
            <w:r w:rsidR="00F51F85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proofErr w:type="spellEnd"/>
            <w:r w:rsidR="00BC6886"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monitory LCD w pojazdach lubelskiej komunikacji miejskiej</w:t>
            </w:r>
          </w:p>
          <w:p w:rsidR="00F51F85" w:rsidRPr="009F18A4" w:rsidRDefault="00F51F85" w:rsidP="00F51F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(emisja baneru po stronie Zamawiającego)</w:t>
            </w:r>
          </w:p>
        </w:tc>
        <w:tc>
          <w:tcPr>
            <w:tcW w:w="3506" w:type="pct"/>
            <w:vAlign w:val="center"/>
          </w:tcPr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Przygotowanie koncepcji kreacyjnej (opracowanie hasła promującego ekologiczny-zeroemisyjny transport publiczny), opracowanie graficzne ( z wykorzystaniem logotypów i paternów Zamawiającego, zakup zdjęć stockowych po stronie Wykonawcy) oraz przygotowanie do publikacji internetowej banerów na monitory LCD</w:t>
            </w:r>
          </w:p>
          <w:p w:rsidR="00F95AEA" w:rsidRPr="009F18A4" w:rsidRDefault="00F95AEA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Baner promującyekologiczną, zeroemisyjną komunikację miejską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format: 1680x 980 pikseli,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układ poziomy,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rozdzielczość: 72 dpi,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grafika statyczna, bez animacji,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 plik przekazany Zamawiającemu w formatach .ai, .cdr .pdf i .jpg),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przygotuje dwie różne propozycje projektów graficznych, z których Zamawiającypo uzgodniuniu  wybierze jedenprojekt, który podlegać będzie dalszym poprawkom do uzyskania ostatecznej wersji zaakceptowanej przez zamawiającego.</w:t>
            </w:r>
          </w:p>
          <w:p w:rsidR="007C58EE" w:rsidRPr="009F18A4" w:rsidRDefault="007C58EE" w:rsidP="00F51F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</w:t>
            </w:r>
            <w:r w:rsidR="00F51F85" w:rsidRPr="009F18A4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y:</w:t>
            </w:r>
            <w:r w:rsidR="00F51F85"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 .ai, .cdr .pdf i .jpg</w:t>
            </w: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szt. 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baneru</w:t>
            </w:r>
            <w:proofErr w:type="spellEnd"/>
            <w:r w:rsidR="00BC6886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do publikacji na stronę internetową ZTM w Lublinie</w:t>
            </w:r>
          </w:p>
          <w:p w:rsidR="00F51F85" w:rsidRPr="009F18A4" w:rsidRDefault="00F51F85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>(emisja baneru po stronie Zamawiającego</w:t>
            </w:r>
            <w:r w:rsidR="0047662C" w:rsidRPr="009F18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506" w:type="pct"/>
            <w:vAlign w:val="center"/>
          </w:tcPr>
          <w:p w:rsidR="00F95AEA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Grafika baneru taka sama jak w przypadku baneru z Lp. 1- </w:t>
            </w:r>
            <w:r w:rsidR="00971D21" w:rsidRPr="009F18A4">
              <w:rPr>
                <w:rFonts w:ascii="Arial" w:hAnsi="Arial" w:cs="Arial"/>
                <w:sz w:val="20"/>
                <w:szCs w:val="20"/>
              </w:rPr>
              <w:t xml:space="preserve">opracowanie zaakceptowanego projektu </w:t>
            </w:r>
            <w:r w:rsidRPr="009F18A4">
              <w:rPr>
                <w:rFonts w:ascii="Arial" w:hAnsi="Arial" w:cs="Arial"/>
                <w:sz w:val="20"/>
                <w:szCs w:val="20"/>
              </w:rPr>
              <w:t xml:space="preserve"> baneru na monitory LCD w pojazdach lubelskiej komunikacji miejskiej(emisja baneru po stronie Zamawiającego)</w:t>
            </w:r>
          </w:p>
          <w:p w:rsidR="00BC6886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Baner promujący ekologiczną, zeroemisyjną komunikację miejską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format 995x235 pikseli,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układ poziomy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grafika statyczna,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bez animacji,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plik przekazany Zamawiającemu w formatach .ai, .cdr .pdf i .jpg),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adres strony, na której będzie publikowany baner: ztm.lublin.eu</w:t>
            </w:r>
          </w:p>
          <w:p w:rsidR="00BC6886" w:rsidRPr="009F18A4" w:rsidRDefault="00F51F85" w:rsidP="00F51F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baneru</w:t>
            </w:r>
            <w:proofErr w:type="spellEnd"/>
            <w:r w:rsidR="00BC6886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do publikacji na fanpage Facebook ZTM w Lublinie</w:t>
            </w:r>
          </w:p>
          <w:p w:rsidR="00F51F85" w:rsidRPr="009F18A4" w:rsidRDefault="00F51F85" w:rsidP="00F63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>(emisja baneru po stronie Zamawiającego</w:t>
            </w:r>
          </w:p>
        </w:tc>
        <w:tc>
          <w:tcPr>
            <w:tcW w:w="3506" w:type="pct"/>
            <w:vAlign w:val="center"/>
          </w:tcPr>
          <w:p w:rsidR="00F95AEA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Grafika baneru taka sama jak w przypadku baneru z Lp. 1- 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="00971D21"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F18A4">
              <w:rPr>
                <w:rFonts w:ascii="Arial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hAnsi="Arial" w:cs="Arial"/>
                <w:sz w:val="20"/>
                <w:szCs w:val="20"/>
              </w:rPr>
              <w:t>u</w:t>
            </w:r>
            <w:r w:rsidRPr="009F18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A4">
              <w:rPr>
                <w:rFonts w:ascii="Arial" w:hAnsi="Arial" w:cs="Arial"/>
                <w:sz w:val="20"/>
                <w:szCs w:val="20"/>
              </w:rPr>
              <w:t>baneru</w:t>
            </w:r>
            <w:proofErr w:type="spellEnd"/>
            <w:r w:rsidRPr="009F18A4">
              <w:rPr>
                <w:rFonts w:ascii="Arial" w:hAnsi="Arial" w:cs="Arial"/>
                <w:sz w:val="20"/>
                <w:szCs w:val="20"/>
              </w:rPr>
              <w:t xml:space="preserve"> na monitory LCD w pojazdach lubelskiej komunikacji miejskiej(emisja baneru po stronie Zamawiającego)</w:t>
            </w:r>
          </w:p>
          <w:p w:rsidR="00F95AEA" w:rsidRPr="009F18A4" w:rsidRDefault="00F95AEA" w:rsidP="00F95A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Baner promujący ekologiczną, zeroemisyjną komunikację miejską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format 630x1200 pikseli,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układ ponowy,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grafika statyczna, 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bez animacji,</w:t>
            </w:r>
          </w:p>
          <w:p w:rsidR="00BC6886" w:rsidRPr="009F18A4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 xml:space="preserve"> plik przekazany Zamawiającemu w formatach .ai, .cdr .pdf i .jpg).</w:t>
            </w:r>
          </w:p>
          <w:p w:rsidR="007C58EE" w:rsidRPr="009F18A4" w:rsidRDefault="00F51F85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9F18A4" w:rsidRDefault="00971D21" w:rsidP="000927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6886" w:rsidRPr="009F18A4">
              <w:rPr>
                <w:rFonts w:ascii="Arial" w:eastAsia="Times New Roman" w:hAnsi="Arial" w:cs="Arial"/>
                <w:sz w:val="20"/>
                <w:szCs w:val="20"/>
              </w:rPr>
              <w:t>plakat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u (druk i </w:t>
            </w:r>
            <w:r w:rsidR="0009270B" w:rsidRPr="009F18A4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F51F85" w:rsidRPr="009F18A4">
              <w:rPr>
                <w:rFonts w:ascii="Arial" w:eastAsia="Times New Roman" w:hAnsi="Arial" w:cs="Arial"/>
                <w:sz w:val="20"/>
                <w:szCs w:val="20"/>
              </w:rPr>
              <w:t>ystrybucja plakatów po stronie Zamawiającego</w:t>
            </w:r>
          </w:p>
        </w:tc>
        <w:tc>
          <w:tcPr>
            <w:tcW w:w="3506" w:type="pct"/>
            <w:vAlign w:val="center"/>
          </w:tcPr>
          <w:p w:rsidR="00BC6886" w:rsidRPr="009F18A4" w:rsidRDefault="00F95AEA" w:rsidP="00BC68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 xml:space="preserve">Projekt graficzny plakatu ma być  związany z projektem baneru (Lp. 1- 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Opracowanie </w:t>
            </w:r>
            <w:r w:rsidR="00971D21" w:rsidRPr="009F18A4">
              <w:rPr>
                <w:rFonts w:ascii="Arial" w:eastAsia="Times New Roman" w:hAnsi="Arial" w:cs="Arial"/>
                <w:sz w:val="18"/>
                <w:szCs w:val="18"/>
              </w:rPr>
              <w:t>zaakceptowanego</w:t>
            </w:r>
            <w:r w:rsidR="00971D21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F18A4">
              <w:rPr>
                <w:rFonts w:ascii="Arial" w:hAnsi="Arial" w:cs="Arial"/>
                <w:sz w:val="20"/>
                <w:szCs w:val="20"/>
              </w:rPr>
              <w:t>rojekt</w:t>
            </w:r>
            <w:r w:rsidR="000A450A">
              <w:rPr>
                <w:rFonts w:ascii="Arial" w:hAnsi="Arial" w:cs="Arial"/>
                <w:sz w:val="20"/>
                <w:szCs w:val="20"/>
              </w:rPr>
              <w:t>u</w:t>
            </w:r>
            <w:r w:rsidRPr="009F18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A4">
              <w:rPr>
                <w:rFonts w:ascii="Arial" w:hAnsi="Arial" w:cs="Arial"/>
                <w:sz w:val="20"/>
                <w:szCs w:val="20"/>
              </w:rPr>
              <w:t>baneru</w:t>
            </w:r>
            <w:proofErr w:type="spellEnd"/>
            <w:r w:rsidRPr="009F18A4">
              <w:rPr>
                <w:rFonts w:ascii="Arial" w:hAnsi="Arial" w:cs="Arial"/>
                <w:sz w:val="20"/>
                <w:szCs w:val="20"/>
              </w:rPr>
              <w:t xml:space="preserve"> na monitory LCD w pojazdach lubelskiej komunikacji miejskiej(emisja baneru po stronie Zamawiającego), wzbogacony</w:t>
            </w:r>
            <w:r w:rsidR="00BC6886" w:rsidRPr="009F18A4">
              <w:rPr>
                <w:rFonts w:ascii="Arial" w:hAnsi="Arial" w:cs="Arial"/>
                <w:sz w:val="20"/>
                <w:szCs w:val="20"/>
              </w:rPr>
              <w:t xml:space="preserve"> o treści i elementy graficzne uzgodnione z Zamawiącym.</w:t>
            </w:r>
          </w:p>
          <w:p w:rsidR="007C58EE" w:rsidRPr="009F18A4" w:rsidRDefault="00BC6886" w:rsidP="007C58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sz w:val="20"/>
                <w:szCs w:val="20"/>
              </w:rPr>
              <w:t>Wzór plakatu przygotowany do druku w formacie A3</w:t>
            </w:r>
          </w:p>
          <w:p w:rsidR="007C58EE" w:rsidRPr="009F18A4" w:rsidRDefault="00F51F85" w:rsidP="007C58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A4">
              <w:rPr>
                <w:rFonts w:ascii="Arial" w:hAnsi="Arial" w:cs="Arial"/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1134"/>
          <w:jc w:val="center"/>
        </w:trPr>
        <w:tc>
          <w:tcPr>
            <w:tcW w:w="313" w:type="pct"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Opracowanie oraz publikacja reklamy prasowej</w:t>
            </w:r>
          </w:p>
        </w:tc>
        <w:tc>
          <w:tcPr>
            <w:tcW w:w="3506" w:type="pct"/>
            <w:vAlign w:val="center"/>
          </w:tcPr>
          <w:p w:rsidR="00BC6886" w:rsidRPr="00BC6886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Wzor i treści zgodne z koncepcją kreacyjną baneru. Przewiduje się wzbogacenie reklamy o dodatkowe elementy uzgodnione przez Zamawiącego.</w:t>
            </w:r>
          </w:p>
          <w:p w:rsidR="00BC6886" w:rsidRPr="00BC6886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Opracowanie reklamy prasowej do publikacji w wersji papierowej i elektronicznej - wydania internetowe (wydanie papierowe: pełen kolor, format: moduł całostronny lokalnej prasy; wydanie internetowe: maksymalny dostępny format, zgodny z parametrami strony internetowej wydawców, pliki przekazane Zamawiającemu w formacie .ai, .cdr .pdf i .jpg)</w:t>
            </w:r>
          </w:p>
          <w:p w:rsidR="00BC6886" w:rsidRPr="00BC6886" w:rsidRDefault="00BC6886" w:rsidP="00BC688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Publikacja reklamy:</w:t>
            </w:r>
          </w:p>
          <w:p w:rsidR="00BC6886" w:rsidRPr="00BC6886" w:rsidRDefault="00BC6886" w:rsidP="00F632BC">
            <w:pPr>
              <w:pStyle w:val="Akapitzlist"/>
              <w:rPr>
                <w:rFonts w:ascii="Arial" w:hAnsi="Arial" w:cs="Arial"/>
                <w:noProof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 xml:space="preserve">Wydanie papierowe: wydanie piątkowe, moduł całostronicowy, prawa strona, strony redakcyjne, pełen kolor, data emisji ustalona z Zamawiającym w trakcie realizacji umowy, 3 emisje; </w:t>
            </w:r>
          </w:p>
          <w:p w:rsidR="00BC6886" w:rsidRDefault="00BC6886" w:rsidP="00BC68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886">
              <w:rPr>
                <w:rFonts w:ascii="Arial" w:hAnsi="Arial" w:cs="Arial"/>
                <w:noProof/>
                <w:sz w:val="20"/>
                <w:szCs w:val="20"/>
              </w:rPr>
              <w:t>Wydanie internetowe: minimalna  rozdzielczość 300x600 px, emisja trwająca nieprzerwanie 7 dni, począwszy od piątku, min 50 tys. odsłon w cyklu 7-dniowym, data rozpoczęcia publikacji internetowej taka sama jak publikacji papierowej, data emisji ustalona z Zamawiającym w trakcie realizacji umowy, 3 emisje.</w:t>
            </w:r>
          </w:p>
          <w:p w:rsidR="007C58EE" w:rsidRPr="00BC6886" w:rsidRDefault="007C58EE" w:rsidP="007C58E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8EE">
              <w:rPr>
                <w:rFonts w:ascii="Arial" w:hAnsi="Arial" w:cs="Arial"/>
                <w:sz w:val="20"/>
                <w:szCs w:val="20"/>
              </w:rPr>
              <w:t xml:space="preserve">Wykonawca przekaże Zamawiającemu pliki produkcyjne (plik otwary: PDF, AI, Corel) </w:t>
            </w:r>
            <w:r>
              <w:rPr>
                <w:rFonts w:ascii="Arial" w:hAnsi="Arial" w:cs="Arial"/>
                <w:sz w:val="20"/>
                <w:szCs w:val="20"/>
              </w:rPr>
              <w:t>zaprojektowanej reklamy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68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szt.</w:t>
            </w:r>
          </w:p>
        </w:tc>
      </w:tr>
      <w:tr w:rsidR="00BC6886" w:rsidRPr="00BC6886" w:rsidTr="00F51F85">
        <w:trPr>
          <w:cantSplit/>
          <w:trHeight w:val="732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6886" w:rsidRPr="00BC6886" w:rsidRDefault="00BC6886" w:rsidP="00F632BC">
            <w:pPr>
              <w:pStyle w:val="Akapitzli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C6886" w:rsidRPr="00BC6886" w:rsidRDefault="00BC6886" w:rsidP="00F63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F239B" w:rsidRPr="001C1153" w:rsidRDefault="008F239B">
      <w:pPr>
        <w:rPr>
          <w:rFonts w:ascii="Arial" w:eastAsia="Times New Roman" w:hAnsi="Arial" w:cs="Arial"/>
        </w:rPr>
        <w:sectPr w:rsidR="008F239B" w:rsidRPr="001C1153" w:rsidSect="008F239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60B0" w:rsidRPr="001C1153" w:rsidRDefault="007F60B0" w:rsidP="00E10135">
      <w:pPr>
        <w:rPr>
          <w:rFonts w:ascii="Arial" w:eastAsia="Times New Roman" w:hAnsi="Arial" w:cs="Arial"/>
        </w:rPr>
      </w:pPr>
    </w:p>
    <w:p w:rsidR="0046110F" w:rsidRPr="001C1153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1C1153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F34D24" w:rsidRPr="001C1153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hAnsi="Arial" w:cs="Arial"/>
        </w:rPr>
        <w:t>Nazwy i kody określone we Wspólnym Słowniku Zamówień - kod CPV</w:t>
      </w:r>
      <w:r w:rsidRPr="001C1153">
        <w:rPr>
          <w:rFonts w:ascii="Arial" w:eastAsia="Calibri" w:hAnsi="Arial" w:cs="Arial"/>
          <w:lang w:eastAsia="ar-SA"/>
        </w:rPr>
        <w:t xml:space="preserve">: </w:t>
      </w:r>
      <w:r w:rsidR="00492E12">
        <w:rPr>
          <w:rFonts w:ascii="Arial" w:eastAsia="Calibri" w:hAnsi="Arial" w:cs="Arial"/>
          <w:lang w:eastAsia="ar-SA"/>
        </w:rPr>
        <w:t>79341000-6 usługi reklamowe, 79970000-4 usługi publikacji</w:t>
      </w:r>
      <w:r w:rsidRPr="001C1153">
        <w:rPr>
          <w:rFonts w:ascii="Arial" w:eastAsia="Calibri" w:hAnsi="Arial" w:cs="Arial"/>
          <w:lang w:eastAsia="ar-SA"/>
        </w:rPr>
        <w:t>.</w:t>
      </w:r>
    </w:p>
    <w:p w:rsidR="00EB0FE1" w:rsidRPr="001C1153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1C1153">
        <w:rPr>
          <w:rFonts w:ascii="Arial" w:eastAsia="Calibri" w:hAnsi="Arial" w:cs="Arial"/>
          <w:b/>
          <w:lang w:eastAsia="ar-SA"/>
        </w:rPr>
        <w:t>wykonania  zamówienia</w:t>
      </w:r>
      <w:r w:rsidR="0006763D" w:rsidRPr="001C1153">
        <w:rPr>
          <w:rFonts w:ascii="Arial" w:eastAsia="Calibri" w:hAnsi="Arial" w:cs="Arial"/>
          <w:lang w:eastAsia="ar-SA"/>
        </w:rPr>
        <w:t>:</w:t>
      </w:r>
      <w:r w:rsidR="00EB0FE1" w:rsidRPr="001C1153">
        <w:rPr>
          <w:rFonts w:ascii="Arial" w:eastAsia="Calibri" w:hAnsi="Arial" w:cs="Arial"/>
          <w:lang w:eastAsia="ar-SA"/>
        </w:rPr>
        <w:t xml:space="preserve">   </w:t>
      </w:r>
    </w:p>
    <w:p w:rsidR="004E59A6" w:rsidRPr="009F18A4" w:rsidRDefault="00492E12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 xml:space="preserve">Maksymalnie do </w:t>
      </w:r>
      <w:r w:rsidR="00F51F85" w:rsidRPr="009F18A4">
        <w:rPr>
          <w:rFonts w:ascii="Arial" w:eastAsia="Calibri" w:hAnsi="Arial" w:cs="Arial"/>
          <w:lang w:eastAsia="ar-SA"/>
        </w:rPr>
        <w:t>18</w:t>
      </w:r>
      <w:r w:rsidRPr="009F18A4">
        <w:rPr>
          <w:rFonts w:ascii="Arial" w:eastAsia="Calibri" w:hAnsi="Arial" w:cs="Arial"/>
          <w:lang w:eastAsia="ar-SA"/>
        </w:rPr>
        <w:t xml:space="preserve"> września 2023r. </w:t>
      </w:r>
      <w:r w:rsidR="00F10EE9" w:rsidRPr="009F18A4">
        <w:rPr>
          <w:rFonts w:ascii="Arial" w:eastAsia="Calibri" w:hAnsi="Arial" w:cs="Arial"/>
          <w:lang w:eastAsia="ar-SA"/>
        </w:rPr>
        <w:t>z zastrzeżeniem</w:t>
      </w:r>
      <w:r w:rsidRPr="009F18A4">
        <w:rPr>
          <w:rFonts w:ascii="Arial" w:eastAsia="Calibri" w:hAnsi="Arial" w:cs="Arial"/>
          <w:lang w:eastAsia="ar-SA"/>
        </w:rPr>
        <w:t xml:space="preserve"> </w:t>
      </w:r>
      <w:r w:rsidR="00F10EE9" w:rsidRPr="009F18A4">
        <w:rPr>
          <w:rFonts w:ascii="Arial" w:eastAsia="Calibri" w:hAnsi="Arial" w:cs="Arial"/>
          <w:lang w:eastAsia="ar-SA"/>
        </w:rPr>
        <w:t>iż</w:t>
      </w:r>
      <w:r w:rsidRPr="009F18A4">
        <w:rPr>
          <w:rFonts w:ascii="Arial" w:eastAsia="Calibri" w:hAnsi="Arial" w:cs="Arial"/>
          <w:lang w:eastAsia="ar-SA"/>
        </w:rPr>
        <w:t>:</w:t>
      </w:r>
    </w:p>
    <w:p w:rsidR="00492E12" w:rsidRPr="009F18A4" w:rsidRDefault="00492E12" w:rsidP="00492E1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>Opracowanie projektu baneru reklamowego</w:t>
      </w:r>
      <w:r w:rsidR="00C34FF7" w:rsidRPr="009F18A4">
        <w:rPr>
          <w:rFonts w:ascii="Arial" w:eastAsia="Calibri" w:hAnsi="Arial" w:cs="Arial"/>
          <w:lang w:eastAsia="ar-SA"/>
        </w:rPr>
        <w:t>, plakatu</w:t>
      </w:r>
      <w:r w:rsidRPr="009F18A4">
        <w:rPr>
          <w:rFonts w:ascii="Arial" w:eastAsia="Calibri" w:hAnsi="Arial" w:cs="Arial"/>
          <w:lang w:eastAsia="ar-SA"/>
        </w:rPr>
        <w:t xml:space="preserve"> i reklamowy prasowej</w:t>
      </w:r>
      <w:r w:rsidR="00F10EE9" w:rsidRPr="009F18A4">
        <w:rPr>
          <w:rFonts w:ascii="Arial" w:eastAsia="Calibri" w:hAnsi="Arial" w:cs="Arial"/>
          <w:lang w:eastAsia="ar-SA"/>
        </w:rPr>
        <w:t xml:space="preserve"> nastąpi</w:t>
      </w:r>
      <w:r w:rsidRPr="009F18A4">
        <w:rPr>
          <w:rFonts w:ascii="Arial" w:eastAsia="Calibri" w:hAnsi="Arial" w:cs="Arial"/>
          <w:lang w:eastAsia="ar-SA"/>
        </w:rPr>
        <w:t xml:space="preserve"> do dnia </w:t>
      </w:r>
      <w:r w:rsidR="00406194" w:rsidRPr="009F18A4">
        <w:rPr>
          <w:rFonts w:ascii="Arial" w:eastAsia="Calibri" w:hAnsi="Arial" w:cs="Arial"/>
          <w:lang w:eastAsia="ar-SA"/>
        </w:rPr>
        <w:t>16 czerwca</w:t>
      </w:r>
      <w:r w:rsidRPr="009F18A4">
        <w:rPr>
          <w:rFonts w:ascii="Arial" w:eastAsia="Calibri" w:hAnsi="Arial" w:cs="Arial"/>
          <w:lang w:eastAsia="ar-SA"/>
        </w:rPr>
        <w:t xml:space="preserve"> 2023r.</w:t>
      </w:r>
    </w:p>
    <w:p w:rsidR="00492E12" w:rsidRPr="009F18A4" w:rsidRDefault="00492E12" w:rsidP="00492E1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 xml:space="preserve">Emisja reklamy prasowej </w:t>
      </w:r>
      <w:r w:rsidR="00671C76" w:rsidRPr="009F18A4">
        <w:rPr>
          <w:rFonts w:ascii="Arial" w:eastAsia="Calibri" w:hAnsi="Arial" w:cs="Arial"/>
          <w:lang w:eastAsia="ar-SA"/>
        </w:rPr>
        <w:t>w wersji drukowanej</w:t>
      </w:r>
      <w:r w:rsidR="00F10EE9" w:rsidRPr="009F18A4">
        <w:rPr>
          <w:rFonts w:ascii="Arial" w:eastAsia="Calibri" w:hAnsi="Arial" w:cs="Arial"/>
          <w:lang w:eastAsia="ar-SA"/>
        </w:rPr>
        <w:t xml:space="preserve"> nastąpi:</w:t>
      </w:r>
      <w:r w:rsidR="00671C76" w:rsidRPr="009F18A4">
        <w:rPr>
          <w:rFonts w:ascii="Arial" w:eastAsia="Calibri" w:hAnsi="Arial" w:cs="Arial"/>
          <w:lang w:eastAsia="ar-SA"/>
        </w:rPr>
        <w:t xml:space="preserve"> 1 września 2023r., 8 września 2023r., 15 września 2023r.</w:t>
      </w:r>
    </w:p>
    <w:p w:rsidR="00671C76" w:rsidRPr="009F18A4" w:rsidRDefault="00671C76" w:rsidP="00492E1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9F18A4">
        <w:rPr>
          <w:rFonts w:ascii="Arial" w:eastAsia="Calibri" w:hAnsi="Arial" w:cs="Arial"/>
          <w:lang w:eastAsia="ar-SA"/>
        </w:rPr>
        <w:t>Emisja reklamy w wydaniu internetowym: rozpoczęcie 7 dniowej emisji</w:t>
      </w:r>
      <w:r w:rsidR="00F10EE9" w:rsidRPr="009F18A4">
        <w:rPr>
          <w:rFonts w:ascii="Arial" w:eastAsia="Calibri" w:hAnsi="Arial" w:cs="Arial"/>
          <w:lang w:eastAsia="ar-SA"/>
        </w:rPr>
        <w:t xml:space="preserve"> nastąpi</w:t>
      </w:r>
      <w:r w:rsidRPr="009F18A4">
        <w:rPr>
          <w:rFonts w:ascii="Arial" w:eastAsia="Calibri" w:hAnsi="Arial" w:cs="Arial"/>
          <w:lang w:eastAsia="ar-SA"/>
        </w:rPr>
        <w:t xml:space="preserve"> w dniu 8 września 2023r.</w:t>
      </w:r>
    </w:p>
    <w:p w:rsidR="00492E12" w:rsidRPr="001C1153" w:rsidRDefault="00492E12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786716" w:rsidRPr="001C1153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1C1153">
        <w:rPr>
          <w:rFonts w:ascii="Arial" w:eastAsia="Calibri" w:hAnsi="Arial" w:cs="Arial"/>
          <w:lang w:eastAsia="ar-SA"/>
        </w:rPr>
        <w:t>11</w:t>
      </w:r>
      <w:r w:rsidRPr="001C1153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 xml:space="preserve">4 </w:t>
      </w:r>
      <w:r w:rsidRPr="001C1153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>2</w:t>
      </w:r>
      <w:r w:rsidRPr="001C1153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1C1153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1C1153">
        <w:rPr>
          <w:rFonts w:ascii="Arial" w:eastAsia="Calibri" w:hAnsi="Arial" w:cs="Arial"/>
          <w:lang w:eastAsia="ar-SA"/>
        </w:rPr>
        <w:t>zapytania ofertowego</w:t>
      </w:r>
      <w:r w:rsidRPr="001C1153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1C1153">
        <w:rPr>
          <w:rFonts w:ascii="Arial" w:eastAsia="Calibri" w:hAnsi="Arial" w:cs="Arial"/>
          <w:lang w:eastAsia="ar-SA"/>
        </w:rPr>
        <w:t>6 powyżej</w:t>
      </w:r>
      <w:r w:rsidRPr="001C1153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1C1153">
        <w:rPr>
          <w:rFonts w:ascii="Arial" w:eastAsia="Calibri" w:hAnsi="Arial" w:cs="Arial"/>
          <w:lang w:eastAsia="ar-SA"/>
        </w:rPr>
        <w:t>6</w:t>
      </w:r>
      <w:r w:rsidRPr="001C1153">
        <w:rPr>
          <w:rFonts w:ascii="Arial" w:eastAsia="Calibri" w:hAnsi="Arial" w:cs="Arial"/>
          <w:lang w:eastAsia="ar-SA"/>
        </w:rPr>
        <w:t>.</w:t>
      </w:r>
    </w:p>
    <w:p w:rsidR="00E41677" w:rsidRPr="001C1153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1C1153">
        <w:rPr>
          <w:rFonts w:ascii="Arial" w:eastAsia="Calibri" w:hAnsi="Arial" w:cs="Arial"/>
          <w:lang w:eastAsia="ar-SA"/>
        </w:rPr>
        <w:t>zapytania ofertowego,</w:t>
      </w:r>
      <w:r w:rsidRPr="001C1153">
        <w:rPr>
          <w:rFonts w:ascii="Arial" w:eastAsia="Calibri" w:hAnsi="Arial" w:cs="Arial"/>
          <w:lang w:eastAsia="ar-SA"/>
        </w:rPr>
        <w:t xml:space="preserve"> zmiany terminu składania i </w:t>
      </w:r>
      <w:r w:rsidRPr="001C1153">
        <w:rPr>
          <w:rFonts w:ascii="Arial" w:eastAsia="Calibri" w:hAnsi="Arial" w:cs="Arial"/>
          <w:lang w:eastAsia="ar-SA"/>
        </w:rPr>
        <w:lastRenderedPageBreak/>
        <w:t>otwarcia ofert, Zamawiający będzie zamieszczał na platformie w sekcji „Komunikaty”. Korespondencja , której zgodni</w:t>
      </w:r>
      <w:r w:rsidR="00620FEA" w:rsidRPr="001C1153">
        <w:rPr>
          <w:rFonts w:ascii="Arial" w:eastAsia="Calibri" w:hAnsi="Arial" w:cs="Arial"/>
          <w:lang w:eastAsia="ar-SA"/>
        </w:rPr>
        <w:t>e</w:t>
      </w:r>
      <w:r w:rsidRPr="001C1153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1C1153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a) Pani Monika Fisz, tel. 81466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b) Pani Monika Białach tel. 81 466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786716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1C1153">
        <w:rPr>
          <w:rFonts w:ascii="Arial" w:eastAsia="Calibri" w:hAnsi="Arial" w:cs="Arial"/>
          <w:lang w:eastAsia="ar-SA"/>
        </w:rPr>
        <w:t xml:space="preserve"> ust</w:t>
      </w:r>
      <w:r w:rsidRPr="001C1153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1C1153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1C1153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Wykonawca będzie związany ofertą przez okres 30 dni, tj</w:t>
      </w:r>
      <w:r w:rsidRPr="009F18A4">
        <w:rPr>
          <w:rFonts w:ascii="Arial" w:eastAsia="Calibri" w:hAnsi="Arial" w:cs="Arial"/>
          <w:lang w:eastAsia="ar-SA"/>
        </w:rPr>
        <w:t xml:space="preserve">. do dnia </w:t>
      </w:r>
      <w:r w:rsidR="0009270B" w:rsidRPr="009F18A4">
        <w:rPr>
          <w:rFonts w:ascii="Arial" w:eastAsia="Calibri" w:hAnsi="Arial" w:cs="Arial"/>
          <w:lang w:eastAsia="ar-SA"/>
        </w:rPr>
        <w:t>24</w:t>
      </w:r>
      <w:r w:rsidR="005E502B" w:rsidRPr="009F18A4">
        <w:rPr>
          <w:rFonts w:ascii="Arial" w:eastAsia="Calibri" w:hAnsi="Arial" w:cs="Arial"/>
          <w:lang w:eastAsia="ar-SA"/>
        </w:rPr>
        <w:t xml:space="preserve"> maja</w:t>
      </w:r>
      <w:r w:rsidR="00DF1FF1" w:rsidRPr="009F18A4">
        <w:rPr>
          <w:rFonts w:ascii="Arial" w:eastAsia="Calibri" w:hAnsi="Arial" w:cs="Arial"/>
          <w:lang w:eastAsia="ar-SA"/>
        </w:rPr>
        <w:t xml:space="preserve"> 202</w:t>
      </w:r>
      <w:r w:rsidR="00082DB7" w:rsidRPr="009F18A4">
        <w:rPr>
          <w:rFonts w:ascii="Arial" w:eastAsia="Calibri" w:hAnsi="Arial" w:cs="Arial"/>
          <w:lang w:eastAsia="ar-SA"/>
        </w:rPr>
        <w:t>3</w:t>
      </w:r>
      <w:r w:rsidRPr="009F18A4">
        <w:rPr>
          <w:rFonts w:ascii="Arial" w:eastAsia="Calibri" w:hAnsi="Arial" w:cs="Arial"/>
          <w:lang w:eastAsia="ar-SA"/>
        </w:rPr>
        <w:t xml:space="preserve"> r.</w:t>
      </w:r>
      <w:r w:rsidRPr="001C1153">
        <w:rPr>
          <w:rFonts w:ascii="Arial" w:eastAsia="Calibri" w:hAnsi="Arial" w:cs="Arial"/>
          <w:lang w:eastAsia="ar-SA"/>
        </w:rPr>
        <w:t xml:space="preserve">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1C1153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Wybór oferty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1C1153">
        <w:rPr>
          <w:rFonts w:ascii="Arial" w:eastAsia="Calibri" w:hAnsi="Arial" w:cs="Arial"/>
          <w:bCs/>
          <w:lang w:eastAsia="ar-SA"/>
        </w:rPr>
        <w:t>cenę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bCs/>
          <w:lang w:eastAsia="ar-SA"/>
        </w:rPr>
        <w:t>Zamówienia zaoferowaną przez Wy</w:t>
      </w:r>
      <w:r w:rsidR="00DF1FF1" w:rsidRPr="001C1153">
        <w:rPr>
          <w:rFonts w:ascii="Arial" w:eastAsia="Calibri" w:hAnsi="Arial" w:cs="Arial"/>
          <w:bCs/>
          <w:lang w:eastAsia="ar-SA"/>
        </w:rPr>
        <w:t>konawcę w ofercie ( w rozbiciu na cenę ofertową netto plus należny podatek VAT określony procentowo)</w:t>
      </w:r>
      <w:r w:rsidRPr="001C1153">
        <w:rPr>
          <w:rFonts w:ascii="Arial" w:eastAsia="Calibri" w:hAnsi="Arial" w:cs="Arial"/>
          <w:bCs/>
          <w:lang w:eastAsia="ar-SA"/>
        </w:rPr>
        <w:t>.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Łączna cena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Zamówienia liczona będzie jako iloczyn </w:t>
      </w:r>
      <w:r w:rsidR="00574A1C" w:rsidRPr="001C1153">
        <w:rPr>
          <w:rFonts w:ascii="Arial" w:eastAsia="Calibri" w:hAnsi="Arial" w:cs="Arial"/>
          <w:bCs/>
          <w:lang w:eastAsia="ar-SA"/>
        </w:rPr>
        <w:t>materiałów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i </w:t>
      </w:r>
      <w:r w:rsidR="00574A1C" w:rsidRPr="001C1153">
        <w:rPr>
          <w:rFonts w:ascii="Arial" w:eastAsia="Calibri" w:hAnsi="Arial" w:cs="Arial"/>
          <w:bCs/>
          <w:lang w:eastAsia="ar-SA"/>
        </w:rPr>
        <w:t>ich cen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jednostkowej </w:t>
      </w:r>
      <w:r w:rsidR="004E59A6" w:rsidRPr="001C1153">
        <w:rPr>
          <w:rFonts w:ascii="Arial" w:eastAsia="Calibri" w:hAnsi="Arial" w:cs="Arial"/>
          <w:bCs/>
          <w:lang w:eastAsia="ar-SA"/>
        </w:rPr>
        <w:t>netto powiększonej o należny podatek VAT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1C1153">
        <w:rPr>
          <w:rFonts w:ascii="Arial" w:eastAsia="Calibri" w:hAnsi="Arial" w:cs="Arial"/>
          <w:b/>
          <w:bCs/>
          <w:lang w:eastAsia="ar-SA"/>
        </w:rPr>
        <w:t>się</w:t>
      </w:r>
      <w:r w:rsidRPr="001C1153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1C1153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  <w:b/>
        </w:rPr>
        <w:t xml:space="preserve">Sposób oraz termin składania </w:t>
      </w:r>
      <w:r w:rsidR="007165EA" w:rsidRPr="001C1153">
        <w:rPr>
          <w:rFonts w:ascii="Arial" w:hAnsi="Arial" w:cs="Arial"/>
          <w:b/>
        </w:rPr>
        <w:t xml:space="preserve">i otwarcia </w:t>
      </w:r>
      <w:r w:rsidRPr="001C1153">
        <w:rPr>
          <w:rFonts w:ascii="Arial" w:hAnsi="Arial" w:cs="Arial"/>
          <w:b/>
        </w:rPr>
        <w:t>ofert</w:t>
      </w:r>
    </w:p>
    <w:p w:rsidR="004E59A6" w:rsidRPr="001C1153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</w:t>
      </w:r>
      <w:r w:rsidR="007165EA" w:rsidRPr="001C1153">
        <w:rPr>
          <w:rFonts w:ascii="Arial" w:hAnsi="Arial" w:cs="Arial"/>
          <w:b/>
        </w:rPr>
        <w:t>należy złożyć</w:t>
      </w:r>
      <w:r w:rsidRPr="001C1153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1C1153">
        <w:rPr>
          <w:rFonts w:ascii="Arial" w:hAnsi="Arial" w:cs="Arial"/>
          <w:b/>
        </w:rPr>
        <w:t xml:space="preserve"> </w:t>
      </w:r>
      <w:r w:rsidR="00671C76" w:rsidRPr="009F18A4">
        <w:rPr>
          <w:rFonts w:ascii="Arial" w:hAnsi="Arial" w:cs="Arial"/>
          <w:b/>
        </w:rPr>
        <w:t>2</w:t>
      </w:r>
      <w:r w:rsidR="00F51F85" w:rsidRPr="009F18A4">
        <w:rPr>
          <w:rFonts w:ascii="Arial" w:hAnsi="Arial" w:cs="Arial"/>
          <w:b/>
        </w:rPr>
        <w:t>5</w:t>
      </w:r>
      <w:r w:rsidR="00671C76" w:rsidRPr="009F18A4">
        <w:rPr>
          <w:rFonts w:ascii="Arial" w:hAnsi="Arial" w:cs="Arial"/>
          <w:b/>
        </w:rPr>
        <w:t>.04</w:t>
      </w:r>
      <w:r w:rsidR="008113BD" w:rsidRPr="009F18A4">
        <w:rPr>
          <w:rFonts w:ascii="Arial" w:hAnsi="Arial" w:cs="Arial"/>
          <w:b/>
        </w:rPr>
        <w:t>.</w:t>
      </w:r>
      <w:r w:rsidRPr="009F18A4">
        <w:rPr>
          <w:rFonts w:ascii="Arial" w:hAnsi="Arial" w:cs="Arial"/>
          <w:b/>
        </w:rPr>
        <w:t>202</w:t>
      </w:r>
      <w:r w:rsidR="00082DB7" w:rsidRPr="009F18A4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 xml:space="preserve"> r. do godziny 11:00.</w:t>
      </w:r>
      <w:r w:rsidR="007165EA" w:rsidRPr="001C1153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lastRenderedPageBreak/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8C4D59" w:rsidRPr="001C1153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8C4D59" w:rsidRPr="001C1153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1C1153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Pr="001C1153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Jednocześnie po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1C1153">
        <w:rPr>
          <w:rFonts w:ascii="Arial" w:eastAsia="Calibri" w:hAnsi="Arial" w:cs="Arial"/>
          <w:lang w:eastAsia="ar-SA"/>
        </w:rPr>
        <w:t>szczegółowe dane przedsiębiorstwa (</w:t>
      </w:r>
      <w:r w:rsidR="00005658" w:rsidRPr="001C1153">
        <w:rPr>
          <w:rFonts w:ascii="Arial" w:eastAsia="Calibri" w:hAnsi="Arial" w:cs="Arial"/>
          <w:lang w:eastAsia="ar-SA"/>
        </w:rPr>
        <w:t xml:space="preserve">pełna nazwa, </w:t>
      </w:r>
      <w:r w:rsidR="00E40848" w:rsidRPr="001C1153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1C1153">
        <w:rPr>
          <w:rFonts w:ascii="Arial" w:eastAsia="Calibri" w:hAnsi="Arial" w:cs="Arial"/>
          <w:lang w:eastAsia="ar-SA"/>
        </w:rPr>
        <w:t xml:space="preserve">KRS </w:t>
      </w:r>
      <w:r w:rsidRPr="001C1153">
        <w:rPr>
          <w:rFonts w:ascii="Arial" w:eastAsia="Calibri" w:hAnsi="Arial" w:cs="Arial"/>
          <w:lang w:eastAsia="ar-SA"/>
        </w:rPr>
        <w:t>lub nr KRS</w:t>
      </w:r>
      <w:r w:rsidR="00E40848" w:rsidRPr="001C1153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1C1153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1C1153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1C1153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1C1153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1C1153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1C1153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1C1153">
        <w:rPr>
          <w:rFonts w:ascii="Arial" w:eastAsia="Calibri" w:hAnsi="Arial" w:cs="Arial"/>
          <w:bCs/>
          <w:lang w:eastAsia="ar-SA"/>
        </w:rPr>
        <w:t>.</w:t>
      </w:r>
      <w:r w:rsidR="009E1BFC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Pr="001C1153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z 27.04.2016 r. w sprawie ochrony osób fizycznych w związku z przetwarzaniem danych osobowych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Pr="001C1153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1C1153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1C1153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1C1153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1C1153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1C1153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1C1153" w:rsidSect="008F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A" w:rsidRDefault="00F613CA" w:rsidP="009E1BFC">
      <w:pPr>
        <w:spacing w:after="0" w:line="240" w:lineRule="auto"/>
      </w:pPr>
      <w:r>
        <w:separator/>
      </w:r>
    </w:p>
  </w:endnote>
  <w:endnote w:type="continuationSeparator" w:id="0">
    <w:p w:rsidR="00F613CA" w:rsidRDefault="00F613CA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F632BC" w:rsidRDefault="00F632BC">
            <w:pPr>
              <w:pStyle w:val="Stopka"/>
              <w:jc w:val="center"/>
            </w:pPr>
            <w:r>
              <w:t xml:space="preserve">Strona </w:t>
            </w:r>
            <w:r w:rsidR="007B79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B7952">
              <w:rPr>
                <w:b/>
                <w:bCs/>
                <w:sz w:val="24"/>
                <w:szCs w:val="24"/>
              </w:rPr>
              <w:fldChar w:fldCharType="separate"/>
            </w:r>
            <w:r w:rsidR="000A450A">
              <w:rPr>
                <w:b/>
                <w:bCs/>
                <w:noProof/>
              </w:rPr>
              <w:t>4</w:t>
            </w:r>
            <w:r w:rsidR="007B79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79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B7952">
              <w:rPr>
                <w:b/>
                <w:bCs/>
                <w:sz w:val="24"/>
                <w:szCs w:val="24"/>
              </w:rPr>
              <w:fldChar w:fldCharType="separate"/>
            </w:r>
            <w:r w:rsidR="000A450A">
              <w:rPr>
                <w:b/>
                <w:bCs/>
                <w:noProof/>
              </w:rPr>
              <w:t>10</w:t>
            </w:r>
            <w:r w:rsidR="007B79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2BC" w:rsidRDefault="00F63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A" w:rsidRDefault="00F613CA" w:rsidP="009E1BFC">
      <w:pPr>
        <w:spacing w:after="0" w:line="240" w:lineRule="auto"/>
      </w:pPr>
      <w:r>
        <w:separator/>
      </w:r>
    </w:p>
  </w:footnote>
  <w:footnote w:type="continuationSeparator" w:id="0">
    <w:p w:rsidR="00F613CA" w:rsidRDefault="00F613CA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BC" w:rsidRDefault="00F632BC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62B76"/>
    <w:multiLevelType w:val="hybridMultilevel"/>
    <w:tmpl w:val="027C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451E"/>
    <w:multiLevelType w:val="hybridMultilevel"/>
    <w:tmpl w:val="850A79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1390B"/>
    <w:multiLevelType w:val="hybridMultilevel"/>
    <w:tmpl w:val="1226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37C86"/>
    <w:multiLevelType w:val="hybridMultilevel"/>
    <w:tmpl w:val="D14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658"/>
    <w:rsid w:val="000118E2"/>
    <w:rsid w:val="0001255F"/>
    <w:rsid w:val="000179BB"/>
    <w:rsid w:val="000208D1"/>
    <w:rsid w:val="00060065"/>
    <w:rsid w:val="0006763D"/>
    <w:rsid w:val="000703C1"/>
    <w:rsid w:val="00082DB7"/>
    <w:rsid w:val="00084CBE"/>
    <w:rsid w:val="0009270B"/>
    <w:rsid w:val="000A36C2"/>
    <w:rsid w:val="000A450A"/>
    <w:rsid w:val="000B3B3C"/>
    <w:rsid w:val="000B6CE1"/>
    <w:rsid w:val="000D44E9"/>
    <w:rsid w:val="000D7405"/>
    <w:rsid w:val="00102E1E"/>
    <w:rsid w:val="00115CC7"/>
    <w:rsid w:val="0012786F"/>
    <w:rsid w:val="00151758"/>
    <w:rsid w:val="00155189"/>
    <w:rsid w:val="001647BE"/>
    <w:rsid w:val="001766EB"/>
    <w:rsid w:val="001973F2"/>
    <w:rsid w:val="001A1264"/>
    <w:rsid w:val="001A2054"/>
    <w:rsid w:val="001A33F3"/>
    <w:rsid w:val="001A36E3"/>
    <w:rsid w:val="001C1153"/>
    <w:rsid w:val="001E77B8"/>
    <w:rsid w:val="001F580B"/>
    <w:rsid w:val="00212382"/>
    <w:rsid w:val="00233001"/>
    <w:rsid w:val="0023342F"/>
    <w:rsid w:val="00263F97"/>
    <w:rsid w:val="0027366C"/>
    <w:rsid w:val="002968B5"/>
    <w:rsid w:val="002A5FB7"/>
    <w:rsid w:val="002B4EB2"/>
    <w:rsid w:val="002B5E53"/>
    <w:rsid w:val="002B7C14"/>
    <w:rsid w:val="002C4F8C"/>
    <w:rsid w:val="002F3C04"/>
    <w:rsid w:val="00316C3D"/>
    <w:rsid w:val="00327C07"/>
    <w:rsid w:val="00330A8A"/>
    <w:rsid w:val="00335131"/>
    <w:rsid w:val="00342F94"/>
    <w:rsid w:val="003722E3"/>
    <w:rsid w:val="00375B8E"/>
    <w:rsid w:val="00384B92"/>
    <w:rsid w:val="00385081"/>
    <w:rsid w:val="003A003A"/>
    <w:rsid w:val="003A7F1C"/>
    <w:rsid w:val="003B2AA2"/>
    <w:rsid w:val="003C15F8"/>
    <w:rsid w:val="003C60ED"/>
    <w:rsid w:val="003D7270"/>
    <w:rsid w:val="003E4306"/>
    <w:rsid w:val="00406194"/>
    <w:rsid w:val="00406269"/>
    <w:rsid w:val="00420DA9"/>
    <w:rsid w:val="004374D2"/>
    <w:rsid w:val="00437B3D"/>
    <w:rsid w:val="00444FF1"/>
    <w:rsid w:val="004531F7"/>
    <w:rsid w:val="004554F9"/>
    <w:rsid w:val="0046110F"/>
    <w:rsid w:val="004738FD"/>
    <w:rsid w:val="00476429"/>
    <w:rsid w:val="0047662C"/>
    <w:rsid w:val="00487653"/>
    <w:rsid w:val="00492E12"/>
    <w:rsid w:val="004972A7"/>
    <w:rsid w:val="004A204D"/>
    <w:rsid w:val="004D2358"/>
    <w:rsid w:val="004E59A6"/>
    <w:rsid w:val="005029FE"/>
    <w:rsid w:val="00527AAE"/>
    <w:rsid w:val="005308D2"/>
    <w:rsid w:val="00544601"/>
    <w:rsid w:val="005734BA"/>
    <w:rsid w:val="00574A1C"/>
    <w:rsid w:val="00581CD2"/>
    <w:rsid w:val="005837C0"/>
    <w:rsid w:val="005A0D21"/>
    <w:rsid w:val="005A6F11"/>
    <w:rsid w:val="005B699B"/>
    <w:rsid w:val="005C50FF"/>
    <w:rsid w:val="005E167C"/>
    <w:rsid w:val="005E502B"/>
    <w:rsid w:val="005E63F3"/>
    <w:rsid w:val="006151B5"/>
    <w:rsid w:val="00620FEA"/>
    <w:rsid w:val="006272F6"/>
    <w:rsid w:val="0063334B"/>
    <w:rsid w:val="00642B4B"/>
    <w:rsid w:val="00642CA5"/>
    <w:rsid w:val="00657538"/>
    <w:rsid w:val="00671C76"/>
    <w:rsid w:val="006766EF"/>
    <w:rsid w:val="00696F8F"/>
    <w:rsid w:val="006B2DB4"/>
    <w:rsid w:val="006D3E0E"/>
    <w:rsid w:val="006E7222"/>
    <w:rsid w:val="006F39E8"/>
    <w:rsid w:val="007026D7"/>
    <w:rsid w:val="00712529"/>
    <w:rsid w:val="0071405F"/>
    <w:rsid w:val="007165EA"/>
    <w:rsid w:val="00721F1B"/>
    <w:rsid w:val="00734A88"/>
    <w:rsid w:val="007510A4"/>
    <w:rsid w:val="00752646"/>
    <w:rsid w:val="00754B27"/>
    <w:rsid w:val="00757E4D"/>
    <w:rsid w:val="00761353"/>
    <w:rsid w:val="007621E2"/>
    <w:rsid w:val="0076303D"/>
    <w:rsid w:val="00766F36"/>
    <w:rsid w:val="00771B4E"/>
    <w:rsid w:val="0077278F"/>
    <w:rsid w:val="007804C3"/>
    <w:rsid w:val="00786716"/>
    <w:rsid w:val="00792428"/>
    <w:rsid w:val="007B683C"/>
    <w:rsid w:val="007B7952"/>
    <w:rsid w:val="007C58EE"/>
    <w:rsid w:val="007D2B13"/>
    <w:rsid w:val="007D3F8B"/>
    <w:rsid w:val="007F60B0"/>
    <w:rsid w:val="007F7C0F"/>
    <w:rsid w:val="00806C67"/>
    <w:rsid w:val="008113BD"/>
    <w:rsid w:val="00811921"/>
    <w:rsid w:val="00823076"/>
    <w:rsid w:val="0082501F"/>
    <w:rsid w:val="00830174"/>
    <w:rsid w:val="008475AA"/>
    <w:rsid w:val="00851310"/>
    <w:rsid w:val="00877139"/>
    <w:rsid w:val="008A5AD9"/>
    <w:rsid w:val="008C4D59"/>
    <w:rsid w:val="008C58A7"/>
    <w:rsid w:val="008D2C67"/>
    <w:rsid w:val="008D3443"/>
    <w:rsid w:val="008D3629"/>
    <w:rsid w:val="008D4148"/>
    <w:rsid w:val="008D7322"/>
    <w:rsid w:val="008E6F82"/>
    <w:rsid w:val="008F17A0"/>
    <w:rsid w:val="008F239B"/>
    <w:rsid w:val="00907D10"/>
    <w:rsid w:val="00910D13"/>
    <w:rsid w:val="009134D2"/>
    <w:rsid w:val="00913BCD"/>
    <w:rsid w:val="0091597E"/>
    <w:rsid w:val="00926E78"/>
    <w:rsid w:val="00941C66"/>
    <w:rsid w:val="00942696"/>
    <w:rsid w:val="00953A04"/>
    <w:rsid w:val="00971D21"/>
    <w:rsid w:val="00992848"/>
    <w:rsid w:val="0099709A"/>
    <w:rsid w:val="009A4166"/>
    <w:rsid w:val="009C227E"/>
    <w:rsid w:val="009D794C"/>
    <w:rsid w:val="009E1BFC"/>
    <w:rsid w:val="009E7FF1"/>
    <w:rsid w:val="009F18A4"/>
    <w:rsid w:val="009F2596"/>
    <w:rsid w:val="009F4C4C"/>
    <w:rsid w:val="009F5F8C"/>
    <w:rsid w:val="00A04978"/>
    <w:rsid w:val="00A25819"/>
    <w:rsid w:val="00A35E2A"/>
    <w:rsid w:val="00A402DD"/>
    <w:rsid w:val="00A47360"/>
    <w:rsid w:val="00A5434F"/>
    <w:rsid w:val="00A61559"/>
    <w:rsid w:val="00A66E41"/>
    <w:rsid w:val="00A81D3E"/>
    <w:rsid w:val="00A824F8"/>
    <w:rsid w:val="00A837FE"/>
    <w:rsid w:val="00A84AF0"/>
    <w:rsid w:val="00A86EA9"/>
    <w:rsid w:val="00A91E15"/>
    <w:rsid w:val="00A96165"/>
    <w:rsid w:val="00AA031F"/>
    <w:rsid w:val="00AA1371"/>
    <w:rsid w:val="00AD2CBF"/>
    <w:rsid w:val="00AE3364"/>
    <w:rsid w:val="00AE3696"/>
    <w:rsid w:val="00AE44F1"/>
    <w:rsid w:val="00AF017D"/>
    <w:rsid w:val="00B13655"/>
    <w:rsid w:val="00B47871"/>
    <w:rsid w:val="00B537CB"/>
    <w:rsid w:val="00B602BB"/>
    <w:rsid w:val="00B635F8"/>
    <w:rsid w:val="00B81CCC"/>
    <w:rsid w:val="00B95C70"/>
    <w:rsid w:val="00BC16B6"/>
    <w:rsid w:val="00BC6886"/>
    <w:rsid w:val="00BC735E"/>
    <w:rsid w:val="00BE1844"/>
    <w:rsid w:val="00BE5AA6"/>
    <w:rsid w:val="00C00899"/>
    <w:rsid w:val="00C25A3A"/>
    <w:rsid w:val="00C34FF7"/>
    <w:rsid w:val="00C40CBD"/>
    <w:rsid w:val="00C814A5"/>
    <w:rsid w:val="00C864E4"/>
    <w:rsid w:val="00C95EFD"/>
    <w:rsid w:val="00CA0E05"/>
    <w:rsid w:val="00CA69EC"/>
    <w:rsid w:val="00CC0C78"/>
    <w:rsid w:val="00CF0282"/>
    <w:rsid w:val="00CF7B46"/>
    <w:rsid w:val="00D34E30"/>
    <w:rsid w:val="00D43632"/>
    <w:rsid w:val="00D5391C"/>
    <w:rsid w:val="00D713FE"/>
    <w:rsid w:val="00D77F95"/>
    <w:rsid w:val="00D81393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E7E64"/>
    <w:rsid w:val="00DF1FF1"/>
    <w:rsid w:val="00E10003"/>
    <w:rsid w:val="00E10135"/>
    <w:rsid w:val="00E322CA"/>
    <w:rsid w:val="00E353EC"/>
    <w:rsid w:val="00E40848"/>
    <w:rsid w:val="00E41677"/>
    <w:rsid w:val="00E4504E"/>
    <w:rsid w:val="00E507FB"/>
    <w:rsid w:val="00E615C0"/>
    <w:rsid w:val="00E663A0"/>
    <w:rsid w:val="00E6661D"/>
    <w:rsid w:val="00E87BEE"/>
    <w:rsid w:val="00E91629"/>
    <w:rsid w:val="00E92A18"/>
    <w:rsid w:val="00EA43C3"/>
    <w:rsid w:val="00EA7BC6"/>
    <w:rsid w:val="00EB0FE1"/>
    <w:rsid w:val="00EB2E0C"/>
    <w:rsid w:val="00EB63A2"/>
    <w:rsid w:val="00ED5F44"/>
    <w:rsid w:val="00EE4887"/>
    <w:rsid w:val="00EF3552"/>
    <w:rsid w:val="00EF4B6F"/>
    <w:rsid w:val="00EF6ACC"/>
    <w:rsid w:val="00F0161B"/>
    <w:rsid w:val="00F0748A"/>
    <w:rsid w:val="00F10EE9"/>
    <w:rsid w:val="00F24EA2"/>
    <w:rsid w:val="00F34D24"/>
    <w:rsid w:val="00F37B50"/>
    <w:rsid w:val="00F41ACF"/>
    <w:rsid w:val="00F47F8B"/>
    <w:rsid w:val="00F51F85"/>
    <w:rsid w:val="00F55048"/>
    <w:rsid w:val="00F555AC"/>
    <w:rsid w:val="00F56D6E"/>
    <w:rsid w:val="00F613CA"/>
    <w:rsid w:val="00F62B45"/>
    <w:rsid w:val="00F632BC"/>
    <w:rsid w:val="00F82301"/>
    <w:rsid w:val="00F871BA"/>
    <w:rsid w:val="00F91F6E"/>
    <w:rsid w:val="00F95AEA"/>
    <w:rsid w:val="00FB313B"/>
    <w:rsid w:val="00FB7468"/>
    <w:rsid w:val="00FC46FE"/>
    <w:rsid w:val="00FC6469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2939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4</cp:revision>
  <cp:lastPrinted>2023-04-13T12:07:00Z</cp:lastPrinted>
  <dcterms:created xsi:type="dcterms:W3CDTF">2023-04-14T11:12:00Z</dcterms:created>
  <dcterms:modified xsi:type="dcterms:W3CDTF">2023-04-17T08:20:00Z</dcterms:modified>
</cp:coreProperties>
</file>