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80" w:rsidRPr="001301F3" w:rsidRDefault="00E76E4B" w:rsidP="00E76E4B">
      <w:pPr>
        <w:spacing w:after="60"/>
        <w:ind w:left="12036" w:right="1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</w:t>
      </w:r>
      <w:r w:rsidR="006D7335">
        <w:rPr>
          <w:rFonts w:ascii="Arial" w:hAnsi="Arial"/>
          <w:sz w:val="20"/>
          <w:szCs w:val="20"/>
        </w:rPr>
        <w:t xml:space="preserve"> </w:t>
      </w:r>
      <w:proofErr w:type="spellStart"/>
      <w:r w:rsidR="00416BBA">
        <w:rPr>
          <w:rFonts w:ascii="Arial" w:hAnsi="Arial"/>
          <w:sz w:val="20"/>
          <w:szCs w:val="20"/>
        </w:rPr>
        <w:t>Attachment</w:t>
      </w:r>
      <w:proofErr w:type="spellEnd"/>
      <w:r w:rsidR="00416BBA">
        <w:rPr>
          <w:rFonts w:ascii="Arial" w:hAnsi="Arial"/>
          <w:sz w:val="20"/>
          <w:szCs w:val="20"/>
        </w:rPr>
        <w:t xml:space="preserve"> N</w:t>
      </w:r>
      <w:r>
        <w:rPr>
          <w:rFonts w:ascii="Arial" w:hAnsi="Arial"/>
          <w:sz w:val="20"/>
          <w:szCs w:val="20"/>
        </w:rPr>
        <w:t>o</w:t>
      </w:r>
      <w:r w:rsidR="00BC4E74">
        <w:rPr>
          <w:rFonts w:ascii="Arial" w:hAnsi="Arial"/>
          <w:sz w:val="20"/>
          <w:szCs w:val="20"/>
        </w:rPr>
        <w:t xml:space="preserve"> </w:t>
      </w:r>
      <w:r w:rsidR="00FC4EAC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a)</w:t>
      </w:r>
      <w:r w:rsidR="007167D2">
        <w:rPr>
          <w:rFonts w:ascii="Arial" w:hAnsi="Arial"/>
          <w:sz w:val="20"/>
          <w:szCs w:val="20"/>
        </w:rPr>
        <w:t xml:space="preserve"> do </w:t>
      </w:r>
      <w:r w:rsidR="000314ED">
        <w:rPr>
          <w:rFonts w:ascii="Arial" w:hAnsi="Arial"/>
          <w:sz w:val="20"/>
          <w:szCs w:val="20"/>
        </w:rPr>
        <w:t>S</w:t>
      </w:r>
      <w:r w:rsidR="00951E13">
        <w:rPr>
          <w:rFonts w:ascii="Arial" w:hAnsi="Arial"/>
          <w:sz w:val="20"/>
          <w:szCs w:val="20"/>
        </w:rPr>
        <w:t>WZ</w:t>
      </w:r>
    </w:p>
    <w:p w:rsidR="0029632E" w:rsidRPr="006F3765" w:rsidRDefault="0029632E" w:rsidP="0029632E">
      <w:pPr>
        <w:ind w:left="5664"/>
        <w:jc w:val="right"/>
        <w:rPr>
          <w:rFonts w:ascii="Arial" w:hAnsi="Arial" w:cs="Arial"/>
          <w:sz w:val="20"/>
          <w:szCs w:val="20"/>
        </w:rPr>
      </w:pPr>
      <w:r>
        <w:t xml:space="preserve">        </w:t>
      </w:r>
      <w:r w:rsidR="00302147">
        <w:tab/>
      </w:r>
      <w:r w:rsidR="00302147">
        <w:tab/>
      </w:r>
      <w:r w:rsidR="00302147">
        <w:tab/>
      </w:r>
      <w:r w:rsidR="00302147">
        <w:tab/>
      </w:r>
      <w:r w:rsidR="00302147">
        <w:tab/>
      </w:r>
      <w:r w:rsidR="00302147">
        <w:tab/>
      </w:r>
      <w:r w:rsidR="00302147" w:rsidRPr="005E7EB1">
        <w:rPr>
          <w:rFonts w:ascii="Arial" w:hAnsi="Arial" w:cs="Arial"/>
          <w:sz w:val="22"/>
          <w:szCs w:val="22"/>
        </w:rPr>
        <w:t xml:space="preserve">         </w:t>
      </w:r>
      <w:r w:rsidR="000E2BEB" w:rsidRPr="005E7EB1">
        <w:rPr>
          <w:rFonts w:ascii="Arial" w:hAnsi="Arial" w:cs="Arial"/>
          <w:sz w:val="22"/>
          <w:szCs w:val="22"/>
        </w:rPr>
        <w:t xml:space="preserve">  </w:t>
      </w:r>
      <w:r w:rsidR="008E4BC6" w:rsidRPr="005E7EB1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416BBA">
        <w:rPr>
          <w:rFonts w:ascii="Arial" w:hAnsi="Arial" w:cs="Arial"/>
          <w:sz w:val="20"/>
          <w:szCs w:val="20"/>
        </w:rPr>
        <w:t>P</w:t>
      </w:r>
      <w:r w:rsidR="00E76E4B">
        <w:rPr>
          <w:rFonts w:ascii="Arial" w:hAnsi="Arial" w:cs="Arial"/>
          <w:sz w:val="20"/>
          <w:szCs w:val="20"/>
        </w:rPr>
        <w:t>rocedure</w:t>
      </w:r>
      <w:proofErr w:type="spellEnd"/>
      <w:r w:rsidR="00416BBA">
        <w:rPr>
          <w:rFonts w:ascii="Arial" w:hAnsi="Arial" w:cs="Arial"/>
          <w:sz w:val="20"/>
          <w:szCs w:val="20"/>
        </w:rPr>
        <w:t xml:space="preserve"> No</w:t>
      </w:r>
      <w:r w:rsidRPr="00782F59">
        <w:rPr>
          <w:rFonts w:ascii="Arial" w:hAnsi="Arial" w:cs="Arial"/>
          <w:sz w:val="20"/>
          <w:szCs w:val="20"/>
        </w:rPr>
        <w:t xml:space="preserve"> </w:t>
      </w:r>
      <w:r w:rsidR="00DD4530">
        <w:rPr>
          <w:rFonts w:ascii="Arial" w:hAnsi="Arial"/>
          <w:sz w:val="20"/>
          <w:szCs w:val="20"/>
        </w:rPr>
        <w:t>26/Z-58</w:t>
      </w:r>
      <w:r w:rsidR="000D0B11" w:rsidRPr="000D0B11">
        <w:rPr>
          <w:rFonts w:ascii="Arial" w:hAnsi="Arial"/>
          <w:sz w:val="20"/>
          <w:szCs w:val="20"/>
        </w:rPr>
        <w:t>/</w:t>
      </w:r>
      <w:r w:rsidR="00DD4530">
        <w:rPr>
          <w:rFonts w:ascii="Arial" w:hAnsi="Arial"/>
          <w:sz w:val="20"/>
          <w:szCs w:val="20"/>
        </w:rPr>
        <w:t>7227</w:t>
      </w:r>
      <w:r w:rsidR="000D0B11" w:rsidRPr="000D0B11">
        <w:rPr>
          <w:rFonts w:ascii="Arial" w:hAnsi="Arial"/>
          <w:sz w:val="20"/>
          <w:szCs w:val="20"/>
        </w:rPr>
        <w:t>/PN/202</w:t>
      </w:r>
      <w:r w:rsidR="009766E3">
        <w:rPr>
          <w:rFonts w:ascii="Arial" w:hAnsi="Arial"/>
          <w:sz w:val="20"/>
          <w:szCs w:val="20"/>
        </w:rPr>
        <w:t>1</w:t>
      </w:r>
      <w:r w:rsidR="000D0B11" w:rsidRPr="000D0B11">
        <w:rPr>
          <w:rFonts w:ascii="Arial" w:hAnsi="Arial"/>
          <w:sz w:val="20"/>
          <w:szCs w:val="20"/>
        </w:rPr>
        <w:t>/D</w:t>
      </w:r>
    </w:p>
    <w:p w:rsidR="005E7EB1" w:rsidRPr="00C15C04" w:rsidRDefault="005E7EB1" w:rsidP="005E7EB1">
      <w:pPr>
        <w:ind w:left="-426"/>
        <w:jc w:val="right"/>
        <w:rPr>
          <w:rFonts w:ascii="Arial" w:hAnsi="Arial" w:cs="Arial"/>
          <w:caps/>
          <w:sz w:val="20"/>
          <w:szCs w:val="20"/>
        </w:rPr>
      </w:pPr>
    </w:p>
    <w:p w:rsidR="008E4BC6" w:rsidRPr="008E4BC6" w:rsidRDefault="008E4BC6" w:rsidP="005E7EB1">
      <w:pPr>
        <w:pStyle w:val="Nagwek1"/>
        <w:ind w:right="16" w:firstLine="540"/>
        <w:jc w:val="right"/>
      </w:pPr>
    </w:p>
    <w:p w:rsidR="00741C80" w:rsidRPr="00CD2582" w:rsidRDefault="007D64CA" w:rsidP="00D474C7">
      <w:pPr>
        <w:pStyle w:val="Nagwek2"/>
        <w:tabs>
          <w:tab w:val="left" w:pos="10440"/>
        </w:tabs>
        <w:ind w:right="-32"/>
        <w:rPr>
          <w:b w:val="0"/>
          <w:sz w:val="22"/>
          <w:szCs w:val="22"/>
          <w:u w:val="single"/>
        </w:rPr>
      </w:pPr>
      <w:r w:rsidRPr="005F3C70">
        <w:rPr>
          <w:b w:val="0"/>
          <w:i/>
          <w:sz w:val="20"/>
        </w:rPr>
        <w:t xml:space="preserve">                                                            </w:t>
      </w:r>
      <w:r w:rsidR="006E4689">
        <w:rPr>
          <w:b w:val="0"/>
          <w:i/>
          <w:sz w:val="20"/>
        </w:rPr>
        <w:t xml:space="preserve">                                                                 </w:t>
      </w:r>
      <w:r w:rsidR="00D474C7">
        <w:rPr>
          <w:b w:val="0"/>
          <w:i/>
          <w:sz w:val="20"/>
        </w:rPr>
        <w:tab/>
      </w:r>
      <w:r w:rsidR="00D474C7">
        <w:rPr>
          <w:b w:val="0"/>
          <w:i/>
          <w:sz w:val="20"/>
        </w:rPr>
        <w:tab/>
      </w:r>
      <w:r w:rsidRPr="005F3C70">
        <w:rPr>
          <w:b w:val="0"/>
          <w:i/>
          <w:sz w:val="20"/>
        </w:rPr>
        <w:t xml:space="preserve"> </w:t>
      </w:r>
      <w:r w:rsidR="005A6A1E" w:rsidRPr="00CD2582">
        <w:rPr>
          <w:b w:val="0"/>
          <w:sz w:val="22"/>
          <w:szCs w:val="22"/>
        </w:rPr>
        <w:t>...........</w:t>
      </w:r>
      <w:r w:rsidR="00741C80" w:rsidRPr="00CD2582">
        <w:rPr>
          <w:b w:val="0"/>
          <w:sz w:val="22"/>
          <w:szCs w:val="22"/>
        </w:rPr>
        <w:t xml:space="preserve">........................, dnia </w:t>
      </w:r>
      <w:r w:rsidR="00D474C7">
        <w:rPr>
          <w:b w:val="0"/>
          <w:sz w:val="22"/>
          <w:szCs w:val="22"/>
        </w:rPr>
        <w:t>……………...……</w:t>
      </w:r>
    </w:p>
    <w:p w:rsidR="00BF6AC4" w:rsidRPr="00BF6AC4" w:rsidRDefault="00C43B93" w:rsidP="00BF6AC4">
      <w:pPr>
        <w:pStyle w:val="HTML-wstpniesformatowany"/>
        <w:rPr>
          <w:rFonts w:ascii="Courier New" w:hAnsi="Courier New" w:cs="Courier New"/>
          <w:u w:val="single"/>
        </w:rPr>
      </w:pPr>
      <w:r>
        <w:rPr>
          <w:rFonts w:ascii="Arial" w:hAnsi="Arial" w:cs="Arial"/>
          <w:sz w:val="22"/>
          <w:szCs w:val="22"/>
          <w:u w:val="single"/>
          <w:lang w:val="en"/>
        </w:rPr>
        <w:t>Supplier</w:t>
      </w:r>
      <w:r w:rsidR="00BF6AC4" w:rsidRPr="00BF6AC4">
        <w:rPr>
          <w:rFonts w:ascii="Arial" w:hAnsi="Arial" w:cs="Arial"/>
          <w:sz w:val="22"/>
          <w:szCs w:val="22"/>
          <w:u w:val="single"/>
          <w:lang w:val="en"/>
        </w:rPr>
        <w:t xml:space="preserve"> data</w:t>
      </w:r>
      <w:r w:rsidR="00BF6AC4">
        <w:rPr>
          <w:rFonts w:ascii="Arial" w:hAnsi="Arial" w:cs="Arial"/>
          <w:sz w:val="22"/>
          <w:szCs w:val="22"/>
          <w:u w:val="single"/>
          <w:lang w:val="en"/>
        </w:rPr>
        <w:t>:</w:t>
      </w:r>
    </w:p>
    <w:p w:rsidR="00741C80" w:rsidRPr="002D7C4A" w:rsidRDefault="00741C80" w:rsidP="00D474C7">
      <w:pPr>
        <w:pStyle w:val="Nagwek2"/>
        <w:spacing w:before="60"/>
        <w:ind w:right="737"/>
        <w:rPr>
          <w:sz w:val="22"/>
          <w:szCs w:val="22"/>
          <w:u w:val="single"/>
        </w:rPr>
      </w:pPr>
    </w:p>
    <w:p w:rsidR="006F0287" w:rsidRPr="006F0287" w:rsidRDefault="006F0287" w:rsidP="006F0287">
      <w:pPr>
        <w:rPr>
          <w:lang w:eastAsia="en-US"/>
        </w:rPr>
      </w:pPr>
    </w:p>
    <w:p w:rsidR="00741C80" w:rsidRDefault="00BF6AC4" w:rsidP="00D474C7">
      <w:pPr>
        <w:spacing w:after="60" w:line="312" w:lineRule="auto"/>
        <w:ind w:right="737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Name</w:t>
      </w:r>
      <w:proofErr w:type="spellEnd"/>
      <w:r w:rsidR="00D474C7">
        <w:rPr>
          <w:rFonts w:ascii="Arial" w:hAnsi="Arial"/>
          <w:sz w:val="22"/>
        </w:rPr>
        <w:t>:</w:t>
      </w:r>
      <w:r w:rsidR="00D474C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 </w:t>
      </w:r>
      <w:r w:rsidR="00741C80">
        <w:rPr>
          <w:rFonts w:ascii="Arial" w:hAnsi="Arial"/>
          <w:sz w:val="22"/>
        </w:rPr>
        <w:t>...................................................</w:t>
      </w:r>
      <w:bookmarkStart w:id="0" w:name="_GoBack"/>
      <w:bookmarkEnd w:id="0"/>
      <w:r w:rsidR="00741C80">
        <w:rPr>
          <w:rFonts w:ascii="Arial" w:hAnsi="Arial"/>
          <w:sz w:val="22"/>
        </w:rPr>
        <w:t>...................................................................................</w:t>
      </w:r>
    </w:p>
    <w:p w:rsidR="00741C80" w:rsidRDefault="00D474C7" w:rsidP="006F0287">
      <w:pPr>
        <w:spacing w:after="60" w:line="312" w:lineRule="auto"/>
        <w:ind w:right="737" w:firstLine="53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F6AC4">
        <w:rPr>
          <w:rFonts w:ascii="Arial" w:hAnsi="Arial"/>
          <w:sz w:val="22"/>
        </w:rPr>
        <w:t xml:space="preserve"> </w:t>
      </w:r>
      <w:r w:rsidR="00741C80">
        <w:rPr>
          <w:rFonts w:ascii="Arial" w:hAnsi="Arial"/>
          <w:sz w:val="22"/>
        </w:rPr>
        <w:t>......................................................................................................................................</w:t>
      </w:r>
    </w:p>
    <w:p w:rsidR="00741C80" w:rsidRDefault="00D474C7" w:rsidP="003A6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2765"/>
        </w:tabs>
        <w:spacing w:after="60" w:line="312" w:lineRule="auto"/>
        <w:ind w:right="737" w:firstLine="53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F6AC4">
        <w:rPr>
          <w:rFonts w:ascii="Arial" w:hAnsi="Arial"/>
          <w:sz w:val="22"/>
        </w:rPr>
        <w:t xml:space="preserve"> </w:t>
      </w:r>
      <w:r w:rsidR="00741C80">
        <w:rPr>
          <w:rFonts w:ascii="Arial" w:hAnsi="Arial"/>
          <w:sz w:val="22"/>
        </w:rPr>
        <w:t>......................................................................................................................................</w:t>
      </w:r>
      <w:r w:rsidR="003A6416">
        <w:rPr>
          <w:rFonts w:ascii="Arial" w:hAnsi="Arial"/>
          <w:sz w:val="22"/>
        </w:rPr>
        <w:tab/>
      </w:r>
    </w:p>
    <w:p w:rsidR="00741C80" w:rsidRDefault="00BF6AC4" w:rsidP="00BF6AC4">
      <w:pPr>
        <w:pStyle w:val="HTML-wstpniesformatowany"/>
        <w:rPr>
          <w:rFonts w:ascii="Arial" w:hAnsi="Arial"/>
          <w:sz w:val="22"/>
        </w:rPr>
      </w:pPr>
      <w:r w:rsidRPr="00BF6AC4">
        <w:rPr>
          <w:rFonts w:ascii="Arial" w:hAnsi="Arial" w:cs="Arial"/>
          <w:sz w:val="22"/>
          <w:szCs w:val="22"/>
          <w:lang w:val="en"/>
        </w:rPr>
        <w:t>Headquarters</w:t>
      </w:r>
      <w:r w:rsidR="00741C80" w:rsidRPr="00BF6AC4">
        <w:rPr>
          <w:rFonts w:ascii="Arial" w:hAnsi="Arial" w:cs="Arial"/>
          <w:sz w:val="22"/>
          <w:szCs w:val="22"/>
        </w:rPr>
        <w:t>:</w:t>
      </w:r>
      <w:r w:rsidR="00741C80">
        <w:rPr>
          <w:rFonts w:ascii="Arial" w:hAnsi="Arial"/>
          <w:sz w:val="22"/>
        </w:rPr>
        <w:tab/>
        <w:t>......................................................................................................................................</w:t>
      </w:r>
    </w:p>
    <w:p w:rsidR="00BF6AC4" w:rsidRPr="00BF6AC4" w:rsidRDefault="00BF6AC4" w:rsidP="00BF6AC4">
      <w:pPr>
        <w:pStyle w:val="HTML-wstpniesformatowany"/>
        <w:rPr>
          <w:rFonts w:ascii="Courier New" w:hAnsi="Courier New" w:cs="Courier New"/>
        </w:rPr>
      </w:pPr>
    </w:p>
    <w:p w:rsidR="00741C80" w:rsidRDefault="00D474C7" w:rsidP="006F0287">
      <w:pPr>
        <w:spacing w:after="60"/>
        <w:ind w:left="-426" w:right="737" w:firstLine="53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41C80">
        <w:rPr>
          <w:rFonts w:ascii="Arial" w:hAnsi="Arial"/>
          <w:sz w:val="22"/>
        </w:rPr>
        <w:t>......................................................................................................................................</w:t>
      </w:r>
    </w:p>
    <w:p w:rsidR="00D474C7" w:rsidRDefault="00D474C7" w:rsidP="006F0287">
      <w:pPr>
        <w:spacing w:after="60"/>
        <w:ind w:left="-426" w:right="737" w:firstLine="539"/>
        <w:jc w:val="both"/>
        <w:rPr>
          <w:rFonts w:ascii="Arial" w:hAnsi="Arial"/>
          <w:sz w:val="22"/>
        </w:rPr>
      </w:pPr>
    </w:p>
    <w:p w:rsidR="002F7CA5" w:rsidRPr="002F7CA5" w:rsidRDefault="002F7CA5" w:rsidP="002F7CA5">
      <w:pPr>
        <w:pStyle w:val="HTML-wstpniesformatowany"/>
        <w:rPr>
          <w:rFonts w:ascii="Courier New" w:hAnsi="Courier New" w:cs="Courier New"/>
          <w:u w:val="single"/>
        </w:rPr>
      </w:pPr>
      <w:r w:rsidRPr="002F7CA5">
        <w:rPr>
          <w:rFonts w:ascii="Arial" w:hAnsi="Arial" w:cs="Arial"/>
          <w:sz w:val="22"/>
          <w:szCs w:val="22"/>
          <w:u w:val="single"/>
          <w:lang w:val="en"/>
        </w:rPr>
        <w:t>Data of the declarant:</w:t>
      </w:r>
    </w:p>
    <w:p w:rsidR="00D474C7" w:rsidRPr="00D474C7" w:rsidRDefault="00D474C7" w:rsidP="00D474C7">
      <w:pPr>
        <w:rPr>
          <w:rFonts w:ascii="Arial" w:hAnsi="Arial" w:cs="Arial"/>
          <w:b/>
          <w:sz w:val="22"/>
          <w:szCs w:val="22"/>
          <w:u w:val="single"/>
        </w:rPr>
      </w:pPr>
    </w:p>
    <w:p w:rsidR="00D474C7" w:rsidRPr="00D474C7" w:rsidRDefault="00D474C7" w:rsidP="00D474C7">
      <w:pPr>
        <w:rPr>
          <w:rFonts w:ascii="Arial" w:hAnsi="Arial" w:cs="Arial"/>
          <w:sz w:val="22"/>
          <w:szCs w:val="22"/>
        </w:rPr>
      </w:pPr>
    </w:p>
    <w:p w:rsidR="00D474C7" w:rsidRPr="00D474C7" w:rsidRDefault="002F7CA5" w:rsidP="002F7CA5">
      <w:pPr>
        <w:pStyle w:val="HTML-wstpniesformatowany"/>
        <w:rPr>
          <w:rFonts w:ascii="Arial" w:hAnsi="Arial" w:cs="Arial"/>
          <w:sz w:val="22"/>
          <w:szCs w:val="22"/>
        </w:rPr>
      </w:pPr>
      <w:r w:rsidRPr="002F7CA5">
        <w:rPr>
          <w:rFonts w:ascii="Arial" w:hAnsi="Arial" w:cs="Arial"/>
          <w:sz w:val="22"/>
          <w:szCs w:val="22"/>
          <w:lang w:val="en"/>
        </w:rPr>
        <w:t>First name and last name</w:t>
      </w:r>
      <w:r>
        <w:rPr>
          <w:rFonts w:ascii="Arial" w:hAnsi="Arial" w:cs="Arial"/>
          <w:sz w:val="22"/>
          <w:szCs w:val="22"/>
          <w:lang w:val="en"/>
        </w:rPr>
        <w:t xml:space="preserve">: </w:t>
      </w:r>
      <w:r w:rsidR="00D474C7" w:rsidRPr="00D474C7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 </w:t>
      </w:r>
    </w:p>
    <w:p w:rsidR="00C82A69" w:rsidRDefault="00C82A69" w:rsidP="00D474C7">
      <w:pPr>
        <w:spacing w:after="60"/>
        <w:ind w:right="737"/>
        <w:jc w:val="both"/>
        <w:rPr>
          <w:rFonts w:ascii="Arial" w:hAnsi="Arial"/>
        </w:rPr>
      </w:pPr>
    </w:p>
    <w:p w:rsidR="00CA131E" w:rsidRPr="00CA131E" w:rsidRDefault="00CA131E" w:rsidP="00CA131E">
      <w:pPr>
        <w:pStyle w:val="HTML-wstpniesformatowany"/>
        <w:rPr>
          <w:rFonts w:ascii="Arial" w:hAnsi="Arial" w:cs="Arial"/>
          <w:sz w:val="22"/>
          <w:szCs w:val="22"/>
        </w:rPr>
      </w:pPr>
      <w:r w:rsidRPr="00CA131E">
        <w:rPr>
          <w:rFonts w:ascii="Arial" w:hAnsi="Arial" w:cs="Arial"/>
          <w:b/>
          <w:sz w:val="22"/>
          <w:szCs w:val="22"/>
          <w:lang w:val="en"/>
        </w:rPr>
        <w:t>The manne</w:t>
      </w:r>
      <w:r w:rsidR="00C43B93">
        <w:rPr>
          <w:rFonts w:ascii="Arial" w:hAnsi="Arial" w:cs="Arial"/>
          <w:b/>
          <w:sz w:val="22"/>
          <w:szCs w:val="22"/>
          <w:lang w:val="en"/>
        </w:rPr>
        <w:t>r of representing the Supplier</w:t>
      </w:r>
      <w:r w:rsidRPr="00CA131E">
        <w:rPr>
          <w:rFonts w:ascii="Arial" w:hAnsi="Arial" w:cs="Arial"/>
          <w:b/>
          <w:sz w:val="22"/>
          <w:szCs w:val="22"/>
          <w:lang w:val="en"/>
        </w:rPr>
        <w:t>:</w:t>
      </w:r>
      <w:r w:rsidRPr="00CA131E">
        <w:rPr>
          <w:rFonts w:ascii="Arial" w:hAnsi="Arial" w:cs="Arial"/>
          <w:sz w:val="22"/>
          <w:szCs w:val="22"/>
          <w:lang w:val="en"/>
        </w:rPr>
        <w:t xml:space="preserve"> power of attorney/ entry in the register or records</w:t>
      </w:r>
      <w:r w:rsidRPr="00D474C7">
        <w:rPr>
          <w:rFonts w:ascii="Arial" w:hAnsi="Arial" w:cs="Arial"/>
          <w:sz w:val="22"/>
          <w:szCs w:val="22"/>
        </w:rPr>
        <w:t>*)</w:t>
      </w:r>
    </w:p>
    <w:p w:rsidR="00CA131E" w:rsidRPr="00CA131E" w:rsidRDefault="00CA131E" w:rsidP="00CA131E">
      <w:pPr>
        <w:pStyle w:val="HTML-wstpniesformatowany"/>
        <w:rPr>
          <w:rFonts w:ascii="Courier New" w:hAnsi="Courier New" w:cs="Courier New"/>
        </w:rPr>
      </w:pPr>
    </w:p>
    <w:p w:rsidR="00CA131E" w:rsidRDefault="00CA131E" w:rsidP="00D474C7">
      <w:pPr>
        <w:spacing w:after="60"/>
        <w:ind w:right="737"/>
        <w:jc w:val="both"/>
        <w:rPr>
          <w:rFonts w:ascii="Arial" w:hAnsi="Arial"/>
        </w:rPr>
      </w:pPr>
    </w:p>
    <w:p w:rsidR="004253DE" w:rsidRPr="00E76E4B" w:rsidRDefault="004253DE" w:rsidP="002B37AC">
      <w:pPr>
        <w:rPr>
          <w:b/>
        </w:rPr>
      </w:pPr>
    </w:p>
    <w:p w:rsidR="00E76E4B" w:rsidRPr="00E76E4B" w:rsidRDefault="00E76E4B" w:rsidP="00E76E4B">
      <w:pPr>
        <w:pStyle w:val="Nagwek1"/>
        <w:ind w:right="736" w:firstLine="540"/>
        <w:jc w:val="center"/>
        <w:rPr>
          <w:sz w:val="24"/>
          <w:szCs w:val="24"/>
        </w:rPr>
      </w:pPr>
      <w:r w:rsidRPr="00E76E4B">
        <w:rPr>
          <w:sz w:val="24"/>
          <w:szCs w:val="24"/>
          <w:lang w:val="en"/>
        </w:rPr>
        <w:t>TECHNICAL FORM OF THE SUBJECT OF THE ORDER</w:t>
      </w:r>
    </w:p>
    <w:p w:rsidR="00501382" w:rsidRPr="00323D33" w:rsidRDefault="00501382" w:rsidP="00501382">
      <w:pPr>
        <w:rPr>
          <w:color w:val="FF0000"/>
          <w:sz w:val="22"/>
          <w:szCs w:val="22"/>
        </w:rPr>
      </w:pPr>
    </w:p>
    <w:p w:rsidR="00B71069" w:rsidRPr="00B71069" w:rsidRDefault="00C43B93" w:rsidP="00B71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  <w:lang w:val="en"/>
        </w:rPr>
        <w:t>Attention. The Supplier</w:t>
      </w:r>
      <w:r w:rsidR="00B71069" w:rsidRPr="00B71069">
        <w:rPr>
          <w:rFonts w:ascii="Arial" w:hAnsi="Arial" w:cs="Arial"/>
          <w:b/>
          <w:i/>
          <w:color w:val="FF0000"/>
          <w:sz w:val="22"/>
          <w:szCs w:val="22"/>
          <w:lang w:val="en"/>
        </w:rPr>
        <w:t xml:space="preserve"> is obliged to indicate in the table, in the column "Specificatio</w:t>
      </w:r>
      <w:r w:rsidR="0044055C">
        <w:rPr>
          <w:rFonts w:ascii="Arial" w:hAnsi="Arial" w:cs="Arial"/>
          <w:b/>
          <w:i/>
          <w:color w:val="FF0000"/>
          <w:sz w:val="22"/>
          <w:szCs w:val="22"/>
          <w:lang w:val="en"/>
        </w:rPr>
        <w:t>n of the subject of the agreement</w:t>
      </w:r>
      <w:r w:rsidR="00B71069" w:rsidRPr="00B71069">
        <w:rPr>
          <w:rFonts w:ascii="Arial" w:hAnsi="Arial" w:cs="Arial"/>
          <w:b/>
          <w:i/>
          <w:color w:val="FF0000"/>
          <w:sz w:val="22"/>
          <w:szCs w:val="22"/>
          <w:lang w:val="en"/>
        </w:rPr>
        <w:t>", the</w:t>
      </w:r>
      <w:r w:rsidR="0044055C">
        <w:rPr>
          <w:rFonts w:ascii="Arial" w:hAnsi="Arial" w:cs="Arial"/>
          <w:b/>
          <w:i/>
          <w:color w:val="FF0000"/>
          <w:sz w:val="22"/>
          <w:szCs w:val="22"/>
          <w:lang w:val="en"/>
        </w:rPr>
        <w:t xml:space="preserve"> offered subject of the agreement</w:t>
      </w:r>
      <w:r w:rsidR="00B71069" w:rsidRPr="00B71069">
        <w:rPr>
          <w:rFonts w:ascii="Arial" w:hAnsi="Arial" w:cs="Arial"/>
          <w:b/>
          <w:i/>
          <w:color w:val="FF0000"/>
          <w:sz w:val="22"/>
          <w:szCs w:val="22"/>
          <w:lang w:val="en"/>
        </w:rPr>
        <w:t xml:space="preserve"> by its unambiguous definition (for example. manufacturer, name, type, catalog number) and accurately describe its characteristics, technical parameters and functional features!</w:t>
      </w:r>
    </w:p>
    <w:p w:rsidR="004300B2" w:rsidRDefault="004300B2" w:rsidP="000B6C15">
      <w:pPr>
        <w:spacing w:after="60"/>
        <w:rPr>
          <w:rFonts w:ascii="Arial" w:hAnsi="Arial" w:cs="Arial"/>
          <w:b/>
          <w:sz w:val="22"/>
          <w:szCs w:val="22"/>
        </w:rPr>
      </w:pPr>
    </w:p>
    <w:p w:rsidR="00B71069" w:rsidRDefault="00B71069" w:rsidP="000B6C15">
      <w:pPr>
        <w:spacing w:after="60"/>
        <w:rPr>
          <w:rFonts w:ascii="Arial" w:hAnsi="Arial" w:cs="Arial"/>
          <w:b/>
          <w:sz w:val="22"/>
          <w:szCs w:val="22"/>
        </w:rPr>
      </w:pPr>
    </w:p>
    <w:p w:rsidR="00B71069" w:rsidRDefault="00B71069" w:rsidP="000B6C15">
      <w:pPr>
        <w:spacing w:after="60"/>
        <w:rPr>
          <w:rFonts w:ascii="Arial" w:hAnsi="Arial" w:cs="Arial"/>
          <w:b/>
          <w:sz w:val="22"/>
          <w:szCs w:val="22"/>
        </w:rPr>
      </w:pPr>
    </w:p>
    <w:p w:rsidR="004300B2" w:rsidRDefault="004300B2" w:rsidP="000B6C15">
      <w:pPr>
        <w:spacing w:after="60"/>
        <w:rPr>
          <w:rFonts w:ascii="Arial" w:hAnsi="Arial" w:cs="Arial"/>
          <w:b/>
          <w:sz w:val="22"/>
          <w:szCs w:val="22"/>
        </w:rPr>
      </w:pPr>
    </w:p>
    <w:p w:rsidR="004300B2" w:rsidRDefault="004300B2" w:rsidP="000B6C15">
      <w:pPr>
        <w:spacing w:after="60"/>
        <w:rPr>
          <w:rFonts w:ascii="Arial" w:hAnsi="Arial" w:cs="Arial"/>
          <w:b/>
          <w:sz w:val="22"/>
          <w:szCs w:val="22"/>
        </w:rPr>
      </w:pPr>
    </w:p>
    <w:p w:rsidR="004300B2" w:rsidRDefault="004300B2" w:rsidP="000B6C15">
      <w:pPr>
        <w:spacing w:after="60"/>
        <w:rPr>
          <w:rFonts w:ascii="Arial" w:hAnsi="Arial" w:cs="Arial"/>
          <w:b/>
          <w:sz w:val="22"/>
          <w:szCs w:val="22"/>
        </w:rPr>
      </w:pPr>
    </w:p>
    <w:p w:rsidR="004300B2" w:rsidRDefault="004300B2" w:rsidP="000B6C15">
      <w:pPr>
        <w:spacing w:after="60"/>
        <w:rPr>
          <w:rFonts w:ascii="Arial" w:hAnsi="Arial" w:cs="Arial"/>
          <w:b/>
          <w:sz w:val="22"/>
          <w:szCs w:val="22"/>
        </w:rPr>
      </w:pPr>
    </w:p>
    <w:p w:rsidR="004300B2" w:rsidRDefault="004300B2" w:rsidP="000B6C15">
      <w:pPr>
        <w:spacing w:after="60"/>
        <w:rPr>
          <w:rFonts w:ascii="Arial" w:hAnsi="Arial" w:cs="Arial"/>
          <w:b/>
          <w:sz w:val="22"/>
          <w:szCs w:val="22"/>
        </w:rPr>
      </w:pPr>
    </w:p>
    <w:p w:rsidR="002B37AC" w:rsidRDefault="00CA131E" w:rsidP="00457E91">
      <w:pPr>
        <w:spacing w:after="60"/>
        <w:ind w:hanging="284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Table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no</w:t>
      </w:r>
      <w:r w:rsidR="00DE59C6">
        <w:rPr>
          <w:rFonts w:ascii="Arial" w:hAnsi="Arial" w:cs="Arial"/>
          <w:b/>
          <w:sz w:val="22"/>
          <w:szCs w:val="22"/>
        </w:rPr>
        <w:t xml:space="preserve"> 1</w:t>
      </w:r>
      <w:r w:rsidR="00C663DC">
        <w:rPr>
          <w:rFonts w:ascii="Arial" w:hAnsi="Arial" w:cs="Arial"/>
          <w:b/>
          <w:sz w:val="22"/>
          <w:szCs w:val="22"/>
        </w:rPr>
        <w:t xml:space="preserve">       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418"/>
        <w:gridCol w:w="6237"/>
        <w:gridCol w:w="1276"/>
      </w:tblGrid>
      <w:tr w:rsidR="00457E91" w:rsidRPr="006864F4" w:rsidTr="009766E3">
        <w:tc>
          <w:tcPr>
            <w:tcW w:w="7939" w:type="dxa"/>
            <w:gridSpan w:val="2"/>
            <w:vAlign w:val="center"/>
          </w:tcPr>
          <w:p w:rsidR="00457E91" w:rsidRPr="00457E91" w:rsidRDefault="00457E91" w:rsidP="00457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"/>
              </w:rPr>
              <w:t>C</w:t>
            </w:r>
            <w:r w:rsidRPr="00457E91">
              <w:rPr>
                <w:rFonts w:ascii="Arial" w:hAnsi="Arial" w:cs="Arial"/>
                <w:i/>
                <w:sz w:val="22"/>
                <w:szCs w:val="22"/>
                <w:lang w:val="en"/>
              </w:rPr>
              <w:t>haracteristics, technical parameters, functional featur</w:t>
            </w:r>
            <w:r w:rsidR="0044055C">
              <w:rPr>
                <w:rFonts w:ascii="Arial" w:hAnsi="Arial" w:cs="Arial"/>
                <w:i/>
                <w:sz w:val="22"/>
                <w:szCs w:val="22"/>
                <w:lang w:val="en"/>
              </w:rPr>
              <w:t xml:space="preserve">es of the subject of the agreement </w:t>
            </w:r>
            <w:r w:rsidRPr="00457E91">
              <w:rPr>
                <w:rFonts w:ascii="Arial" w:hAnsi="Arial" w:cs="Arial"/>
                <w:i/>
                <w:sz w:val="22"/>
                <w:szCs w:val="22"/>
                <w:lang w:val="en"/>
              </w:rPr>
              <w:t>t and the quantity ordered</w:t>
            </w:r>
          </w:p>
          <w:p w:rsidR="00457E91" w:rsidRDefault="00457E91" w:rsidP="00457E91">
            <w:pPr>
              <w:spacing w:after="60"/>
              <w:rPr>
                <w:rFonts w:ascii="Arial" w:hAnsi="Arial"/>
                <w:i/>
                <w:sz w:val="20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457E91" w:rsidRPr="00457E91" w:rsidRDefault="00457E91" w:rsidP="00457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57E91">
              <w:rPr>
                <w:rFonts w:ascii="Arial" w:hAnsi="Arial" w:cs="Arial"/>
                <w:i/>
                <w:sz w:val="22"/>
                <w:szCs w:val="22"/>
                <w:lang w:val="en"/>
              </w:rPr>
              <w:t>Specification of the subject of the order offered and the quantity offered</w:t>
            </w:r>
          </w:p>
          <w:p w:rsidR="00457E91" w:rsidRPr="00457E91" w:rsidRDefault="00457E91" w:rsidP="00457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22"/>
                <w:szCs w:val="22"/>
                <w:lang w:val="en"/>
              </w:rPr>
            </w:pPr>
          </w:p>
        </w:tc>
      </w:tr>
      <w:tr w:rsidR="00C82A69" w:rsidRPr="006864F4" w:rsidTr="0065275D">
        <w:trPr>
          <w:trHeight w:val="986"/>
        </w:trPr>
        <w:tc>
          <w:tcPr>
            <w:tcW w:w="6521" w:type="dxa"/>
          </w:tcPr>
          <w:p w:rsidR="00917E79" w:rsidRDefault="00917E79" w:rsidP="00917E79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E79" w:rsidRPr="002A7BB7" w:rsidRDefault="00917E79" w:rsidP="00917E79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Delivery to the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customer’s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premises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of 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brand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new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unused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system </w:t>
            </w:r>
          </w:p>
          <w:p w:rsidR="004300B2" w:rsidRPr="0065275D" w:rsidRDefault="004300B2" w:rsidP="00917E79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16496" w:rsidRDefault="00716496" w:rsidP="00716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496">
              <w:rPr>
                <w:rFonts w:ascii="Arial" w:hAnsi="Arial" w:cs="Arial"/>
                <w:b/>
                <w:sz w:val="22"/>
                <w:szCs w:val="22"/>
                <w:lang w:val="en"/>
              </w:rPr>
              <w:t>Ordered quantity</w:t>
            </w:r>
          </w:p>
          <w:p w:rsidR="004E1DC1" w:rsidRPr="006864F4" w:rsidRDefault="00917E79" w:rsidP="00F67D1C">
            <w:pPr>
              <w:spacing w:before="2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EE70DA">
              <w:rPr>
                <w:rFonts w:ascii="Arial" w:hAnsi="Arial" w:cs="Arial"/>
                <w:b/>
                <w:sz w:val="22"/>
                <w:szCs w:val="22"/>
              </w:rPr>
              <w:t>set</w:t>
            </w:r>
          </w:p>
        </w:tc>
        <w:tc>
          <w:tcPr>
            <w:tcW w:w="6237" w:type="dxa"/>
          </w:tcPr>
          <w:p w:rsidR="00943F22" w:rsidRDefault="00943F22" w:rsidP="00B120DD">
            <w:pPr>
              <w:spacing w:before="240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943F22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…………………………………………………………………………..</w:t>
            </w:r>
          </w:p>
          <w:p w:rsidR="001671D8" w:rsidRPr="001671D8" w:rsidRDefault="00943F22" w:rsidP="001671D8">
            <w:pPr>
              <w:spacing w:before="120"/>
              <w:ind w:left="176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671D8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1671D8" w:rsidRPr="001671D8">
              <w:rPr>
                <w:rFonts w:ascii="Arial" w:hAnsi="Arial" w:cs="Arial"/>
                <w:i/>
                <w:sz w:val="22"/>
                <w:szCs w:val="22"/>
                <w:lang w:val="en"/>
              </w:rPr>
              <w:t>for example:</w:t>
            </w:r>
            <w:r w:rsidR="001671D8" w:rsidRPr="001671D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1671D8" w:rsidRPr="001671D8">
              <w:rPr>
                <w:rFonts w:ascii="Arial" w:hAnsi="Arial" w:cs="Arial"/>
                <w:i/>
                <w:sz w:val="22"/>
                <w:szCs w:val="22"/>
                <w:lang w:val="en"/>
              </w:rPr>
              <w:t>manufacturer, name type, catalog number)</w:t>
            </w:r>
          </w:p>
          <w:p w:rsidR="001671D8" w:rsidRPr="00C82A69" w:rsidRDefault="001671D8" w:rsidP="00C82A69">
            <w:pPr>
              <w:spacing w:before="120"/>
              <w:ind w:left="17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16496" w:rsidRPr="00716496" w:rsidRDefault="00716496" w:rsidP="00716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496">
              <w:rPr>
                <w:rFonts w:ascii="Arial" w:hAnsi="Arial" w:cs="Arial"/>
                <w:b/>
                <w:sz w:val="22"/>
                <w:szCs w:val="22"/>
                <w:lang w:val="en"/>
              </w:rPr>
              <w:t>Quantity offered</w:t>
            </w:r>
          </w:p>
          <w:p w:rsidR="004E1DC1" w:rsidRPr="006864F4" w:rsidRDefault="00917E79" w:rsidP="00F67D1C">
            <w:pPr>
              <w:spacing w:before="2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……..</w:t>
            </w:r>
            <w:r w:rsidR="00B120D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E70DA">
              <w:rPr>
                <w:rFonts w:ascii="Arial" w:hAnsi="Arial" w:cs="Arial"/>
                <w:b/>
                <w:sz w:val="22"/>
                <w:szCs w:val="22"/>
              </w:rPr>
              <w:t>set</w:t>
            </w:r>
          </w:p>
        </w:tc>
      </w:tr>
      <w:tr w:rsidR="00F67D1C" w:rsidRPr="006864F4" w:rsidTr="00B120DD">
        <w:trPr>
          <w:trHeight w:val="983"/>
        </w:trPr>
        <w:tc>
          <w:tcPr>
            <w:tcW w:w="6521" w:type="dxa"/>
          </w:tcPr>
          <w:p w:rsidR="00917E79" w:rsidRPr="00E75DDF" w:rsidRDefault="00917E79" w:rsidP="00917E79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5DDF">
              <w:rPr>
                <w:rFonts w:ascii="Arial" w:hAnsi="Arial" w:cs="Arial"/>
                <w:b/>
                <w:sz w:val="22"/>
                <w:szCs w:val="22"/>
              </w:rPr>
              <w:t xml:space="preserve">The system </w:t>
            </w:r>
            <w:proofErr w:type="spellStart"/>
            <w:r w:rsidRPr="00E75DDF">
              <w:rPr>
                <w:rFonts w:ascii="Arial" w:hAnsi="Arial" w:cs="Arial"/>
                <w:b/>
                <w:sz w:val="22"/>
                <w:szCs w:val="22"/>
              </w:rPr>
              <w:t>has</w:t>
            </w:r>
            <w:proofErr w:type="spellEnd"/>
            <w:r w:rsidRPr="00E75DD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17E79" w:rsidRPr="00E75DDF" w:rsidRDefault="00917E79" w:rsidP="00FA3ACF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660"/>
              </w:tabs>
              <w:suppressAutoHyphens/>
              <w:spacing w:after="6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E75DDF">
              <w:rPr>
                <w:rFonts w:ascii="Arial" w:hAnsi="Arial" w:cs="Arial"/>
                <w:b/>
              </w:rPr>
              <w:t>Factory new, unused radio module defined by software in built-in version, with accessories – 5 set</w:t>
            </w:r>
          </w:p>
          <w:p w:rsidR="00917E79" w:rsidRPr="00E75DDF" w:rsidRDefault="00917E79" w:rsidP="00FA3ACF">
            <w:pPr>
              <w:pStyle w:val="Akapitzlist"/>
              <w:numPr>
                <w:ilvl w:val="0"/>
                <w:numId w:val="10"/>
              </w:numPr>
              <w:spacing w:after="60" w:line="240" w:lineRule="auto"/>
              <w:ind w:left="709" w:hanging="283"/>
              <w:jc w:val="both"/>
              <w:rPr>
                <w:rFonts w:ascii="Arial" w:hAnsi="Arial" w:cs="Arial"/>
                <w:b/>
              </w:rPr>
            </w:pPr>
            <w:r w:rsidRPr="00E75DDF">
              <w:rPr>
                <w:rFonts w:ascii="Arial" w:hAnsi="Arial" w:cs="Arial"/>
                <w:b/>
              </w:rPr>
              <w:t>Technical parameters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spacing w:after="60"/>
              <w:ind w:left="1169" w:hanging="4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The minimum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operating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frequency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range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E75DDF">
              <w:rPr>
                <w:rFonts w:ascii="Arial" w:hAnsi="Arial" w:cs="Arial"/>
                <w:sz w:val="22"/>
                <w:szCs w:val="22"/>
              </w:rPr>
              <w:t>1.98-2.7GHz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spacing w:after="60"/>
              <w:ind w:firstLine="2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Output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power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>: 2x 100mW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spacing w:after="60"/>
              <w:ind w:firstLine="2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Possibility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connect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a radio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amplifier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>: 2W, 5W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spacing w:after="60"/>
              <w:ind w:left="1169" w:hanging="4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Maximum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dimensions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of the radio module: 50mm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E75DDF">
              <w:rPr>
                <w:rFonts w:ascii="Arial" w:hAnsi="Arial" w:cs="Arial"/>
                <w:sz w:val="22"/>
                <w:szCs w:val="22"/>
              </w:rPr>
              <w:t>x 50mm x 20mm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spacing w:after="60"/>
              <w:ind w:firstLine="2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The maximum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weight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of the radio module: 90g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spacing w:after="60"/>
              <w:ind w:firstLine="2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Supply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voltage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>: 8..18V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spacing w:after="60"/>
              <w:ind w:firstLine="2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Power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consumption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up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to 9.5W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spacing w:after="60"/>
              <w:ind w:firstLine="2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Sensitivity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of the telemetry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receiver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>: -114dBm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spacing w:after="60"/>
              <w:ind w:firstLine="2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Possible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bitrate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MESH MIMO 87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Mbps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spacing w:after="60"/>
              <w:ind w:left="1169" w:hanging="4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Transmitted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received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latency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possible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&lt;160 ms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spacing w:after="60"/>
              <w:ind w:firstLine="2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Equipment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spacing w:after="60"/>
              <w:ind w:left="1718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Ethernet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cable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spacing w:after="60"/>
              <w:ind w:left="1718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Power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cable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spacing w:after="60"/>
              <w:ind w:left="1718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Wiring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for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connecting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amplifiers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spacing w:after="60"/>
              <w:ind w:firstLine="2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Possibility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transmitting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two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polarities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(MIMO)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spacing w:after="60"/>
              <w:ind w:firstLine="2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Tuning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step: 125 kHz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spacing w:after="60"/>
              <w:ind w:left="1169" w:hanging="4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lastRenderedPageBreak/>
              <w:t>Working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temperature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: -20 ° C to + 60 ° C with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cooling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spacing w:after="60"/>
              <w:ind w:firstLine="2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Maximum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ambient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humidity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85% non-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condensing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spacing w:after="60"/>
              <w:ind w:firstLine="2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Internal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microSD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128GB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spacing w:after="60"/>
              <w:ind w:firstLine="2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Inputs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outputs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0"/>
                <w:numId w:val="8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5DDF">
              <w:rPr>
                <w:rFonts w:ascii="Arial" w:hAnsi="Arial" w:cs="Arial"/>
                <w:sz w:val="22"/>
                <w:szCs w:val="22"/>
                <w:lang w:val="en-GB"/>
              </w:rPr>
              <w:t xml:space="preserve">RF COFDM transceiver 1 SMP (male 50 </w:t>
            </w:r>
            <w:r w:rsidRPr="00E75DDF">
              <w:rPr>
                <w:rFonts w:ascii="Arial" w:hAnsi="Arial" w:cs="Arial"/>
                <w:sz w:val="22"/>
                <w:szCs w:val="22"/>
              </w:rPr>
              <w:t>Ω</w:t>
            </w:r>
            <w:r w:rsidRPr="00E75DDF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8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5DDF">
              <w:rPr>
                <w:rFonts w:ascii="Arial" w:hAnsi="Arial" w:cs="Arial"/>
                <w:sz w:val="22"/>
                <w:szCs w:val="22"/>
                <w:lang w:val="en-GB"/>
              </w:rPr>
              <w:t xml:space="preserve">RF COFDM transceiver 2 SMP (male  50 </w:t>
            </w:r>
            <w:r w:rsidRPr="00E75DDF">
              <w:rPr>
                <w:rFonts w:ascii="Arial" w:hAnsi="Arial" w:cs="Arial"/>
                <w:sz w:val="22"/>
                <w:szCs w:val="22"/>
              </w:rPr>
              <w:t>Ω</w:t>
            </w:r>
            <w:r w:rsidRPr="00E75DDF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8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5DDF">
              <w:rPr>
                <w:rFonts w:ascii="Arial" w:hAnsi="Arial" w:cs="Arial"/>
                <w:sz w:val="22"/>
                <w:szCs w:val="22"/>
                <w:lang w:val="en-GB"/>
              </w:rPr>
              <w:t xml:space="preserve">RF telemetry transceiver SMP (male  50 </w:t>
            </w:r>
            <w:r w:rsidRPr="00E75DDF">
              <w:rPr>
                <w:rFonts w:ascii="Arial" w:hAnsi="Arial" w:cs="Arial"/>
                <w:sz w:val="22"/>
                <w:szCs w:val="22"/>
              </w:rPr>
              <w:t>Ω</w:t>
            </w:r>
            <w:r w:rsidRPr="00E75DDF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8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5DDF">
              <w:rPr>
                <w:rFonts w:ascii="Arial" w:hAnsi="Arial" w:cs="Arial"/>
                <w:sz w:val="22"/>
                <w:szCs w:val="22"/>
                <w:lang w:val="en-GB"/>
              </w:rPr>
              <w:t>Video SD/HD-SDI 1 MCX (female 75</w:t>
            </w:r>
            <w:r w:rsidRPr="00E75DDF">
              <w:rPr>
                <w:rFonts w:ascii="Arial" w:hAnsi="Arial" w:cs="Arial"/>
                <w:sz w:val="22"/>
                <w:szCs w:val="22"/>
              </w:rPr>
              <w:t>Ω</w:t>
            </w:r>
            <w:r w:rsidRPr="00E75DDF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8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5DDF">
              <w:rPr>
                <w:rFonts w:ascii="Arial" w:hAnsi="Arial" w:cs="Arial"/>
                <w:sz w:val="22"/>
                <w:szCs w:val="22"/>
                <w:lang w:val="en-GB"/>
              </w:rPr>
              <w:t>Video SD/HD-SDI 2 MCX (female 75</w:t>
            </w:r>
            <w:r w:rsidRPr="00E75DDF">
              <w:rPr>
                <w:rFonts w:ascii="Arial" w:hAnsi="Arial" w:cs="Arial"/>
                <w:sz w:val="22"/>
                <w:szCs w:val="22"/>
              </w:rPr>
              <w:t>Ω</w:t>
            </w:r>
            <w:r w:rsidRPr="00E75DDF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8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USB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control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download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3.0 Micro-B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8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Power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input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0"/>
                <w:numId w:val="8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Power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output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0"/>
                <w:numId w:val="8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2 x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Microphone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line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input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0"/>
                <w:numId w:val="8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Audio speaker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output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0"/>
                <w:numId w:val="8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IO data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control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input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output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(7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pins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8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Gigabit Ethernet 10/100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>/s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8"/>
              </w:numPr>
              <w:suppressAutoHyphens/>
              <w:spacing w:after="60"/>
              <w:ind w:left="1559" w:hanging="19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RS232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interface</w:t>
            </w:r>
            <w:proofErr w:type="spellEnd"/>
          </w:p>
          <w:p w:rsidR="00917E79" w:rsidRPr="00E75DDF" w:rsidRDefault="00917E79" w:rsidP="00FA3ACF">
            <w:pPr>
              <w:pStyle w:val="Akapitzlist"/>
              <w:numPr>
                <w:ilvl w:val="0"/>
                <w:numId w:val="10"/>
              </w:numPr>
              <w:spacing w:after="60" w:line="240" w:lineRule="auto"/>
              <w:ind w:left="709" w:hanging="349"/>
              <w:jc w:val="both"/>
              <w:rPr>
                <w:rFonts w:ascii="Arial" w:hAnsi="Arial" w:cs="Arial"/>
                <w:b/>
              </w:rPr>
            </w:pPr>
            <w:r w:rsidRPr="00E75DDF">
              <w:rPr>
                <w:rFonts w:ascii="Arial" w:hAnsi="Arial" w:cs="Arial"/>
                <w:b/>
              </w:rPr>
              <w:t>Program parameters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9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COFDM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transmission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coding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0"/>
                <w:numId w:val="9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Carrier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modulation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>: BPSK, QPSK, 16QAM, 64QAM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9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Connection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topology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mesh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(MESH)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9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Possibility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transmission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compression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>: H.264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9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Support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for SDRAPP-MESH software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9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Ability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make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settings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via the web GUI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9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Possible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levels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access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user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superuser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and administrator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accounts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0"/>
                <w:numId w:val="9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Support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for SD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card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with a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capacity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of 128 GB</w:t>
            </w:r>
          </w:p>
          <w:p w:rsidR="00981796" w:rsidRPr="00981796" w:rsidRDefault="00917E79" w:rsidP="00981796">
            <w:pPr>
              <w:widowControl w:val="0"/>
              <w:numPr>
                <w:ilvl w:val="0"/>
                <w:numId w:val="9"/>
              </w:numPr>
              <w:suppressAutoHyphens/>
              <w:spacing w:after="12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Possibility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transmission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encryption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>: AES 256</w:t>
            </w:r>
          </w:p>
          <w:p w:rsidR="00917E79" w:rsidRDefault="00917E79" w:rsidP="00FA3ACF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60" w:line="240" w:lineRule="auto"/>
              <w:ind w:left="368" w:hanging="368"/>
              <w:jc w:val="both"/>
              <w:rPr>
                <w:rFonts w:ascii="Arial" w:hAnsi="Arial" w:cs="Arial"/>
                <w:b/>
              </w:rPr>
            </w:pPr>
            <w:r w:rsidRPr="00E75DDF">
              <w:rPr>
                <w:rFonts w:ascii="Arial" w:hAnsi="Arial" w:cs="Arial"/>
                <w:b/>
                <w:lang w:val="en-GB"/>
              </w:rPr>
              <w:t xml:space="preserve">Mesh application </w:t>
            </w:r>
            <w:proofErr w:type="spellStart"/>
            <w:r w:rsidRPr="00E75DDF">
              <w:rPr>
                <w:rFonts w:ascii="Arial" w:hAnsi="Arial" w:cs="Arial"/>
                <w:b/>
                <w:lang w:val="en-GB"/>
              </w:rPr>
              <w:t>boundle</w:t>
            </w:r>
            <w:proofErr w:type="spellEnd"/>
            <w:r w:rsidRPr="00E75DDF">
              <w:rPr>
                <w:rFonts w:ascii="Arial" w:hAnsi="Arial" w:cs="Arial"/>
                <w:b/>
                <w:lang w:val="en-GB"/>
              </w:rPr>
              <w:t xml:space="preserve"> for SOL8SDR software license – 5 </w:t>
            </w:r>
            <w:r w:rsidRPr="00E75DDF">
              <w:rPr>
                <w:rFonts w:ascii="Arial" w:hAnsi="Arial" w:cs="Arial"/>
                <w:b/>
              </w:rPr>
              <w:t>license</w:t>
            </w:r>
          </w:p>
          <w:p w:rsidR="00981796" w:rsidRPr="00981796" w:rsidRDefault="00981796" w:rsidP="00981796">
            <w:pPr>
              <w:widowControl w:val="0"/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</w:p>
          <w:p w:rsidR="00917E79" w:rsidRPr="00E75DDF" w:rsidRDefault="00917E79" w:rsidP="00FA3ACF">
            <w:pPr>
              <w:pStyle w:val="Akapitzlist"/>
              <w:numPr>
                <w:ilvl w:val="0"/>
                <w:numId w:val="15"/>
              </w:numPr>
              <w:spacing w:after="60" w:line="240" w:lineRule="auto"/>
              <w:ind w:left="709" w:hanging="349"/>
              <w:jc w:val="both"/>
              <w:rPr>
                <w:rFonts w:ascii="Arial" w:hAnsi="Arial" w:cs="Arial"/>
                <w:b/>
              </w:rPr>
            </w:pPr>
            <w:r w:rsidRPr="00E75DDF">
              <w:rPr>
                <w:rFonts w:ascii="Arial" w:hAnsi="Arial" w:cs="Arial"/>
                <w:b/>
              </w:rPr>
              <w:lastRenderedPageBreak/>
              <w:t>Program parameters: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11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1.25 to 20 MHz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bandwidth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0"/>
                <w:numId w:val="11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QAM64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adaptive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modulation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0"/>
                <w:numId w:val="11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MIMO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transmission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possible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0"/>
                <w:numId w:val="11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The minimum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supported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network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nodes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>: 20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11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Possibility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two-way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data exchange in one channel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11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Topology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architecture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self-healing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self-formatting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0"/>
                <w:numId w:val="11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Node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addressing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>: IP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11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Ability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control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parameters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in the map-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based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application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0"/>
                <w:numId w:val="11"/>
              </w:numPr>
              <w:suppressAutoHyphens/>
              <w:spacing w:after="12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Perpetual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license</w:t>
            </w:r>
            <w:proofErr w:type="spellEnd"/>
          </w:p>
          <w:p w:rsidR="00917E79" w:rsidRPr="00E75DDF" w:rsidRDefault="00917E79" w:rsidP="00FA3ACF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60" w:line="24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E75DDF">
              <w:rPr>
                <w:rFonts w:ascii="Arial" w:hAnsi="Arial" w:cs="Arial"/>
                <w:b/>
              </w:rPr>
              <w:t xml:space="preserve">Software license for AES256/AES128 encryption and decryption in radio modules - 6 license </w:t>
            </w:r>
          </w:p>
          <w:p w:rsidR="00917E79" w:rsidRPr="00E75DDF" w:rsidRDefault="00917E79" w:rsidP="00FA3ACF">
            <w:pPr>
              <w:pStyle w:val="Akapitzlist"/>
              <w:numPr>
                <w:ilvl w:val="0"/>
                <w:numId w:val="16"/>
              </w:numPr>
              <w:spacing w:after="60" w:line="240" w:lineRule="auto"/>
              <w:ind w:left="709" w:hanging="283"/>
              <w:jc w:val="both"/>
              <w:rPr>
                <w:rFonts w:ascii="Arial" w:hAnsi="Arial" w:cs="Arial"/>
                <w:b/>
              </w:rPr>
            </w:pPr>
            <w:r w:rsidRPr="00E75DDF">
              <w:rPr>
                <w:rFonts w:ascii="Arial" w:hAnsi="Arial" w:cs="Arial"/>
                <w:b/>
              </w:rPr>
              <w:t>Program parameters: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3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AES256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encryption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decryption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0"/>
                <w:numId w:val="3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AES2128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encryption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decryption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0"/>
                <w:numId w:val="3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possibility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implementing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the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item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from the order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description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in radio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modules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0"/>
                <w:numId w:val="3"/>
              </w:numPr>
              <w:suppressAutoHyphens/>
              <w:spacing w:after="12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Perpetual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license</w:t>
            </w:r>
            <w:proofErr w:type="spellEnd"/>
          </w:p>
          <w:p w:rsidR="00917E79" w:rsidRPr="00E75DDF" w:rsidRDefault="00917E79" w:rsidP="00FA3ACF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60" w:line="24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E75DDF">
              <w:rPr>
                <w:rFonts w:ascii="Arial" w:hAnsi="Arial" w:cs="Arial"/>
                <w:b/>
              </w:rPr>
              <w:t>Facto</w:t>
            </w:r>
            <w:r>
              <w:rPr>
                <w:rFonts w:ascii="Arial" w:hAnsi="Arial" w:cs="Arial"/>
                <w:b/>
              </w:rPr>
              <w:t xml:space="preserve">ry new, unused radio </w:t>
            </w:r>
            <w:proofErr w:type="spellStart"/>
            <w:r>
              <w:rPr>
                <w:rFonts w:ascii="Arial" w:hAnsi="Arial" w:cs="Arial"/>
                <w:b/>
              </w:rPr>
              <w:t>sdr</w:t>
            </w:r>
            <w:proofErr w:type="spellEnd"/>
            <w:r>
              <w:rPr>
                <w:rFonts w:ascii="Arial" w:hAnsi="Arial" w:cs="Arial"/>
                <w:b/>
              </w:rPr>
              <w:t xml:space="preserve"> module</w:t>
            </w:r>
            <w:r w:rsidRPr="00E75DDF">
              <w:rPr>
                <w:rFonts w:ascii="Arial" w:hAnsi="Arial" w:cs="Arial"/>
                <w:b/>
              </w:rPr>
              <w:t xml:space="preserve"> with accessories – 1 set</w:t>
            </w:r>
          </w:p>
          <w:p w:rsidR="00917E79" w:rsidRPr="00E75DDF" w:rsidRDefault="00917E79" w:rsidP="00FA3ACF">
            <w:pPr>
              <w:pStyle w:val="Akapitzlist"/>
              <w:numPr>
                <w:ilvl w:val="0"/>
                <w:numId w:val="17"/>
              </w:numPr>
              <w:tabs>
                <w:tab w:val="left" w:pos="165"/>
              </w:tabs>
              <w:spacing w:after="60" w:line="240" w:lineRule="auto"/>
              <w:ind w:left="709" w:hanging="312"/>
              <w:jc w:val="both"/>
              <w:rPr>
                <w:rFonts w:ascii="Arial" w:hAnsi="Arial" w:cs="Arial"/>
                <w:b/>
              </w:rPr>
            </w:pPr>
            <w:r w:rsidRPr="00E75DDF">
              <w:rPr>
                <w:rFonts w:ascii="Arial" w:hAnsi="Arial" w:cs="Arial"/>
                <w:b/>
              </w:rPr>
              <w:t>Technical parameters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12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The minimum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operating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frequency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range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is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E75DDF">
              <w:rPr>
                <w:rFonts w:ascii="Arial" w:hAnsi="Arial" w:cs="Arial"/>
                <w:sz w:val="22"/>
                <w:szCs w:val="22"/>
              </w:rPr>
              <w:t>1.98-2.55 GHz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12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Possible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output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power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>: 2x5W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12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Maximum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sizes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>: 160mm, 160mm, 70mm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12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Minimum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degree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protection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>: IP66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12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Maximum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weight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up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to 2.5 kg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12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Software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configurable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RF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bandwidth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1.25, 1.5, 1.75, 2.5, 3.0, 3.5, 5.0, 6.0, 7.0, 8.0, 10.0, 12, 0, 14.0, 16.0, 20.0 MHz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12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lastRenderedPageBreak/>
              <w:t>Tuning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step: 125 kHz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12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Supply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voltage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>: 8..18V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12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Power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consumption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up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to 60W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12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Receiver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sensitivity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>: -98dBm (BW 2.5MHz / BPSK 1/2)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12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Equipment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917E79" w:rsidRPr="00E75DDF" w:rsidRDefault="00917E79" w:rsidP="00FA3ACF">
            <w:pPr>
              <w:widowControl w:val="0"/>
              <w:numPr>
                <w:ilvl w:val="1"/>
                <w:numId w:val="12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Ethernet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cable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7E79" w:rsidRPr="00E75DDF" w:rsidRDefault="00917E79" w:rsidP="00FA3ACF">
            <w:pPr>
              <w:widowControl w:val="0"/>
              <w:numPr>
                <w:ilvl w:val="1"/>
                <w:numId w:val="12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Power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cable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1"/>
                <w:numId w:val="12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Microphone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7E79" w:rsidRPr="00E75DDF" w:rsidRDefault="00917E79" w:rsidP="00FA3ACF">
            <w:pPr>
              <w:widowControl w:val="0"/>
              <w:numPr>
                <w:ilvl w:val="1"/>
                <w:numId w:val="12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Control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cable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7E79" w:rsidRPr="00E75DDF" w:rsidRDefault="00917E79" w:rsidP="00FA3ACF">
            <w:pPr>
              <w:widowControl w:val="0"/>
              <w:numPr>
                <w:ilvl w:val="1"/>
                <w:numId w:val="12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Software to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control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all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parameters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in a map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based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application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1"/>
                <w:numId w:val="12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Antennas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with a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gain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of 4.5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dBi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4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pcs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0"/>
                <w:numId w:val="12"/>
              </w:numPr>
              <w:tabs>
                <w:tab w:val="left" w:pos="1134"/>
              </w:tabs>
              <w:suppressAutoHyphens/>
              <w:spacing w:after="60"/>
              <w:ind w:left="72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Possibility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transmitting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two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polarities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(MIMO)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12"/>
              </w:numPr>
              <w:tabs>
                <w:tab w:val="left" w:pos="1134"/>
              </w:tabs>
              <w:suppressAutoHyphens/>
              <w:spacing w:after="60"/>
              <w:ind w:left="72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Possible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bitrate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87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/s (MESH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topology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12"/>
              </w:numPr>
              <w:tabs>
                <w:tab w:val="left" w:pos="1134"/>
              </w:tabs>
              <w:suppressAutoHyphens/>
              <w:spacing w:after="60"/>
              <w:ind w:left="1169" w:hanging="4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Minimum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operating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temperature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range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>: -20 ° C to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E75DDF">
              <w:rPr>
                <w:rFonts w:ascii="Arial" w:hAnsi="Arial" w:cs="Arial"/>
                <w:sz w:val="22"/>
                <w:szCs w:val="22"/>
              </w:rPr>
              <w:t xml:space="preserve"> + 50 °C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12"/>
              </w:numPr>
              <w:tabs>
                <w:tab w:val="left" w:pos="1134"/>
              </w:tabs>
              <w:suppressAutoHyphens/>
              <w:spacing w:after="60"/>
              <w:ind w:left="72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Built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-in GPS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receiver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0"/>
                <w:numId w:val="12"/>
              </w:numPr>
              <w:tabs>
                <w:tab w:val="left" w:pos="1134"/>
              </w:tabs>
              <w:suppressAutoHyphens/>
              <w:spacing w:after="60"/>
              <w:ind w:left="1169" w:hanging="4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>64Gb of on-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board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storage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store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forward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functionality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0"/>
                <w:numId w:val="12"/>
              </w:numPr>
              <w:tabs>
                <w:tab w:val="left" w:pos="1134"/>
              </w:tabs>
              <w:suppressAutoHyphens/>
              <w:spacing w:after="60"/>
              <w:ind w:left="72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Radio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interfaces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17E79" w:rsidRPr="00E75DDF" w:rsidRDefault="00917E79" w:rsidP="00FA3ACF">
            <w:pPr>
              <w:widowControl w:val="0"/>
              <w:numPr>
                <w:ilvl w:val="1"/>
                <w:numId w:val="12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Antenna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A Channel 1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receive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only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1"/>
                <w:numId w:val="12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Antenna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B Channel 1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switched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transmit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receive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1"/>
                <w:numId w:val="12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Antenna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C Channel 2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receive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only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1"/>
                <w:numId w:val="12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Antenna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D Channel 2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switched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transmit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receive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Wejścia /wyjścia</w:t>
            </w:r>
          </w:p>
          <w:p w:rsidR="00917E79" w:rsidRPr="00E75DDF" w:rsidRDefault="00917E79" w:rsidP="00FA3ACF">
            <w:pPr>
              <w:widowControl w:val="0"/>
              <w:numPr>
                <w:ilvl w:val="1"/>
                <w:numId w:val="12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  <w:lang w:val="en-GB"/>
              </w:rPr>
              <w:t>GPS antenna interface SMA female</w:t>
            </w:r>
          </w:p>
          <w:p w:rsidR="00917E79" w:rsidRPr="00E75DDF" w:rsidRDefault="00917E79" w:rsidP="00FA3ACF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134"/>
              </w:tabs>
              <w:suppressAutoHyphens/>
              <w:spacing w:after="60" w:line="240" w:lineRule="auto"/>
              <w:ind w:left="720" w:hanging="11"/>
              <w:contextualSpacing/>
              <w:jc w:val="both"/>
              <w:rPr>
                <w:rFonts w:ascii="Arial" w:hAnsi="Arial" w:cs="Arial"/>
              </w:rPr>
            </w:pPr>
            <w:r w:rsidRPr="00E75DDF">
              <w:rPr>
                <w:rFonts w:ascii="Arial" w:hAnsi="Arial" w:cs="Arial"/>
              </w:rPr>
              <w:t>Inputs/Outputs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14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5DDF">
              <w:rPr>
                <w:rFonts w:ascii="Arial" w:hAnsi="Arial" w:cs="Arial"/>
                <w:sz w:val="22"/>
                <w:szCs w:val="22"/>
                <w:lang w:val="en-GB"/>
              </w:rPr>
              <w:t>Power and Ethernet: 6-way Amphenol 38999 series 3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14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5DDF">
              <w:rPr>
                <w:rFonts w:ascii="Arial" w:hAnsi="Arial" w:cs="Arial"/>
                <w:sz w:val="22"/>
                <w:szCs w:val="22"/>
                <w:lang w:val="en-GB"/>
              </w:rPr>
              <w:t>Ethernet: RJ45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14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  <w:lang w:val="en-GB"/>
              </w:rPr>
              <w:t>Config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  <w:lang w:val="en-GB"/>
              </w:rPr>
              <w:t xml:space="preserve"> &amp; data: 22-way Amphenol 38999 series 3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14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5DDF">
              <w:rPr>
                <w:rFonts w:ascii="Arial" w:hAnsi="Arial" w:cs="Arial"/>
                <w:sz w:val="22"/>
                <w:szCs w:val="22"/>
                <w:lang w:val="en-GB"/>
              </w:rPr>
              <w:t>Camera video &amp; power 4-way Amphenol 62GB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14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5DDF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SDI/HD-SDI BNC female 75Ω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14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5DDF">
              <w:rPr>
                <w:rFonts w:ascii="Arial" w:hAnsi="Arial" w:cs="Arial"/>
                <w:sz w:val="22"/>
                <w:szCs w:val="22"/>
                <w:lang w:val="en-GB"/>
              </w:rPr>
              <w:t>USB Type A</w:t>
            </w:r>
            <w:r w:rsidRPr="00E75DD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917E79" w:rsidRPr="00E75DDF" w:rsidRDefault="00917E79" w:rsidP="00FA3ACF">
            <w:pPr>
              <w:pStyle w:val="Akapitzlist"/>
              <w:numPr>
                <w:ilvl w:val="0"/>
                <w:numId w:val="17"/>
              </w:numPr>
              <w:spacing w:after="60" w:line="240" w:lineRule="auto"/>
              <w:ind w:left="709" w:hanging="349"/>
              <w:jc w:val="both"/>
              <w:rPr>
                <w:rFonts w:ascii="Arial" w:hAnsi="Arial" w:cs="Arial"/>
                <w:b/>
              </w:rPr>
            </w:pPr>
            <w:r w:rsidRPr="00E75DDF">
              <w:rPr>
                <w:rFonts w:ascii="Arial" w:hAnsi="Arial" w:cs="Arial"/>
                <w:b/>
              </w:rPr>
              <w:t>Program parameters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13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COFDM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transmission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coding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0"/>
                <w:numId w:val="13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Carrier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modulation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>: BPSK, QPSK, 16QAM, 64QAM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13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Connection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topology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>: MESH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13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Transmission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compression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capability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>: H.264 AVC / H.264 / MPEG-4 Part 10 High Profile 4.0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13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>SDRAPP-MESH suport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13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Remote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control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: Web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browser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GUI and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external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application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13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Possibility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transmission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encryption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>: AES 256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13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Possibility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of IP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addressing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static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dynamic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0"/>
                <w:numId w:val="13"/>
              </w:numPr>
              <w:suppressAutoHyphens/>
              <w:spacing w:after="12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Supports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two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1920x1080p30 video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streams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simultaneously</w:t>
            </w:r>
            <w:proofErr w:type="spellEnd"/>
          </w:p>
          <w:p w:rsidR="00917E79" w:rsidRPr="00E75DDF" w:rsidRDefault="00917E79" w:rsidP="00FA3ACF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60" w:line="24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E75DDF">
              <w:rPr>
                <w:rFonts w:ascii="Arial" w:hAnsi="Arial" w:cs="Arial"/>
                <w:b/>
              </w:rPr>
              <w:t>Factory new, unused radio amplifier module 5w power with accessories – 10 set</w:t>
            </w:r>
          </w:p>
          <w:p w:rsidR="00917E79" w:rsidRPr="00E75DDF" w:rsidRDefault="00917E79" w:rsidP="00FA3ACF">
            <w:pPr>
              <w:pStyle w:val="Akapitzlist"/>
              <w:numPr>
                <w:ilvl w:val="0"/>
                <w:numId w:val="18"/>
              </w:numPr>
              <w:spacing w:after="60" w:line="240" w:lineRule="auto"/>
              <w:ind w:left="709" w:hanging="283"/>
              <w:jc w:val="both"/>
              <w:rPr>
                <w:rFonts w:ascii="Arial" w:hAnsi="Arial" w:cs="Arial"/>
                <w:b/>
              </w:rPr>
            </w:pPr>
            <w:r w:rsidRPr="00E75DDF">
              <w:rPr>
                <w:rFonts w:ascii="Arial" w:hAnsi="Arial" w:cs="Arial"/>
                <w:b/>
              </w:rPr>
              <w:t>Technical parameters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Linear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RMS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characteristic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0"/>
                <w:numId w:val="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Power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gain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>&gt; 20dB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Efficiency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>&gt; 16%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Integrated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transmit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receive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switch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0"/>
                <w:numId w:val="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Low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noise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RF return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path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gain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4dB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>Power 10-18V DC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Current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consumption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up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to 3.5A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at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10V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Working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temperature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-10..50 °C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50Ω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impedance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0"/>
                <w:numId w:val="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Weight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&lt; 150g</w:t>
            </w:r>
          </w:p>
          <w:p w:rsidR="00917E79" w:rsidRPr="00E75DDF" w:rsidRDefault="00917E79" w:rsidP="00FA3ACF">
            <w:pPr>
              <w:widowControl w:val="0"/>
              <w:numPr>
                <w:ilvl w:val="0"/>
                <w:numId w:val="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SMA-F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antenna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connectors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0"/>
                <w:numId w:val="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7-pin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control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connector</w:t>
            </w:r>
            <w:proofErr w:type="spellEnd"/>
          </w:p>
          <w:p w:rsidR="00917E79" w:rsidRPr="00E75DDF" w:rsidRDefault="00917E79" w:rsidP="00FA3ACF">
            <w:pPr>
              <w:widowControl w:val="0"/>
              <w:numPr>
                <w:ilvl w:val="0"/>
                <w:numId w:val="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DDF"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dBi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gain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antennas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included</w:t>
            </w:r>
            <w:proofErr w:type="spellEnd"/>
          </w:p>
          <w:p w:rsidR="00F67D1C" w:rsidRPr="00981796" w:rsidRDefault="00917E79" w:rsidP="00917E79">
            <w:pPr>
              <w:widowControl w:val="0"/>
              <w:numPr>
                <w:ilvl w:val="0"/>
                <w:numId w:val="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Possibility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connection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with radio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modules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subject</w:t>
            </w:r>
            <w:proofErr w:type="spellEnd"/>
            <w:r w:rsidRPr="00E75DDF">
              <w:rPr>
                <w:rFonts w:ascii="Arial" w:hAnsi="Arial" w:cs="Arial"/>
                <w:sz w:val="22"/>
                <w:szCs w:val="22"/>
              </w:rPr>
              <w:t xml:space="preserve"> from the order </w:t>
            </w:r>
            <w:proofErr w:type="spellStart"/>
            <w:r w:rsidRPr="00E75DDF">
              <w:rPr>
                <w:rFonts w:ascii="Arial" w:hAnsi="Arial" w:cs="Arial"/>
                <w:sz w:val="22"/>
                <w:szCs w:val="22"/>
              </w:rPr>
              <w:t>description</w:t>
            </w:r>
            <w:proofErr w:type="spellEnd"/>
          </w:p>
        </w:tc>
        <w:tc>
          <w:tcPr>
            <w:tcW w:w="1418" w:type="dxa"/>
          </w:tcPr>
          <w:p w:rsidR="00F67D1C" w:rsidRPr="006864F4" w:rsidRDefault="00F67D1C" w:rsidP="00EF02CC">
            <w:pPr>
              <w:spacing w:before="2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F67D1C" w:rsidRDefault="00F67D1C" w:rsidP="00EF02CC">
            <w:pPr>
              <w:pStyle w:val="Akapitzlist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02CC" w:rsidRDefault="00EF02CC" w:rsidP="00EF02CC">
            <w:pPr>
              <w:pStyle w:val="Akapitzlist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02CC" w:rsidRPr="00EF02CC" w:rsidRDefault="00EF02CC" w:rsidP="00EF02CC">
            <w:pPr>
              <w:pStyle w:val="Akapitzlist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7D1C" w:rsidRPr="006864F4" w:rsidRDefault="00F67D1C" w:rsidP="00EF02CC">
            <w:pPr>
              <w:spacing w:before="24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4FA7" w:rsidRDefault="003C4FA7" w:rsidP="00EF02CC">
      <w:pPr>
        <w:spacing w:after="60"/>
        <w:rPr>
          <w:rFonts w:ascii="Arial" w:hAnsi="Arial" w:cs="Arial"/>
          <w:b/>
          <w:sz w:val="22"/>
          <w:szCs w:val="22"/>
        </w:rPr>
      </w:pPr>
    </w:p>
    <w:p w:rsidR="00C76972" w:rsidRDefault="00C76972" w:rsidP="00C82A69">
      <w:pPr>
        <w:jc w:val="both"/>
        <w:rPr>
          <w:rFonts w:ascii="Arial" w:hAnsi="Arial" w:cs="Arial"/>
          <w:i/>
          <w:sz w:val="20"/>
          <w:szCs w:val="20"/>
        </w:rPr>
      </w:pPr>
    </w:p>
    <w:p w:rsidR="00C76972" w:rsidRPr="00C76972" w:rsidRDefault="00C76972" w:rsidP="00C76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i/>
          <w:sz w:val="22"/>
          <w:szCs w:val="22"/>
          <w:lang w:val="en"/>
        </w:rPr>
      </w:pPr>
      <w:r w:rsidRPr="00C76972">
        <w:rPr>
          <w:rFonts w:ascii="Arial" w:hAnsi="Arial" w:cs="Arial"/>
          <w:b/>
          <w:i/>
          <w:sz w:val="22"/>
          <w:szCs w:val="22"/>
          <w:lang w:val="en"/>
        </w:rPr>
        <w:t>The document should be submitted in an electronic form with a qualified electronic signature, a trusted signature or a personal signature by an authorized person</w:t>
      </w:r>
    </w:p>
    <w:p w:rsidR="00C76972" w:rsidRPr="00C76972" w:rsidRDefault="00C76972" w:rsidP="00C76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i/>
          <w:sz w:val="22"/>
          <w:szCs w:val="22"/>
          <w:lang w:val="en"/>
        </w:rPr>
      </w:pPr>
    </w:p>
    <w:p w:rsidR="00C76972" w:rsidRPr="00C76972" w:rsidRDefault="00C76972" w:rsidP="00C76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i/>
          <w:sz w:val="22"/>
          <w:szCs w:val="22"/>
        </w:rPr>
      </w:pPr>
      <w:r w:rsidRPr="00C76972">
        <w:rPr>
          <w:rFonts w:ascii="Arial" w:hAnsi="Arial" w:cs="Arial"/>
          <w:b/>
          <w:i/>
          <w:sz w:val="22"/>
          <w:szCs w:val="22"/>
          <w:lang w:val="en"/>
        </w:rPr>
        <w:t>*) delete as appropriate</w:t>
      </w:r>
    </w:p>
    <w:p w:rsidR="00C76972" w:rsidRDefault="00C76972" w:rsidP="00C82A69">
      <w:pPr>
        <w:jc w:val="both"/>
        <w:rPr>
          <w:rFonts w:ascii="Arial" w:hAnsi="Arial" w:cs="Arial"/>
          <w:b/>
          <w:sz w:val="20"/>
          <w:szCs w:val="20"/>
        </w:rPr>
      </w:pPr>
    </w:p>
    <w:sectPr w:rsidR="00C76972" w:rsidSect="00957B9C">
      <w:footerReference w:type="even" r:id="rId9"/>
      <w:footerReference w:type="default" r:id="rId10"/>
      <w:pgSz w:w="16838" w:h="11906" w:orient="landscape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20" w:rsidRDefault="00555020">
      <w:r>
        <w:separator/>
      </w:r>
    </w:p>
  </w:endnote>
  <w:endnote w:type="continuationSeparator" w:id="0">
    <w:p w:rsidR="00555020" w:rsidRDefault="0055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E5" w:rsidRDefault="00D40C22" w:rsidP="00157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0F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27F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A0FE5" w:rsidRDefault="00FA0FE5" w:rsidP="00DF1C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E5" w:rsidRPr="003770F3" w:rsidRDefault="00FA0FE5" w:rsidP="00056CCA">
    <w:pPr>
      <w:pStyle w:val="Stopka"/>
      <w:framePr w:w="717" w:h="537" w:hRule="exact" w:wrap="around" w:vAnchor="text" w:hAnchor="page" w:x="15316" w:y="-60"/>
      <w:rPr>
        <w:rStyle w:val="Numerstrony"/>
        <w:rFonts w:ascii="Arial" w:hAnsi="Arial" w:cs="Arial"/>
        <w:sz w:val="20"/>
        <w:szCs w:val="20"/>
      </w:rPr>
    </w:pPr>
    <w:r>
      <w:rPr>
        <w:rStyle w:val="Numerstrony"/>
        <w:rFonts w:ascii="Arial" w:hAnsi="Arial" w:cs="Arial"/>
        <w:sz w:val="20"/>
        <w:szCs w:val="20"/>
      </w:rPr>
      <w:t xml:space="preserve">Str. </w:t>
    </w:r>
    <w:r w:rsidR="00D40C22" w:rsidRPr="00877084">
      <w:rPr>
        <w:rStyle w:val="Numerstrony"/>
        <w:rFonts w:ascii="Arial" w:hAnsi="Arial" w:cs="Arial"/>
        <w:sz w:val="20"/>
        <w:szCs w:val="20"/>
      </w:rPr>
      <w:fldChar w:fldCharType="begin"/>
    </w:r>
    <w:r w:rsidRPr="0087708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="00D40C22" w:rsidRPr="00877084">
      <w:rPr>
        <w:rStyle w:val="Numerstrony"/>
        <w:rFonts w:ascii="Arial" w:hAnsi="Arial" w:cs="Arial"/>
        <w:sz w:val="20"/>
        <w:szCs w:val="20"/>
      </w:rPr>
      <w:fldChar w:fldCharType="separate"/>
    </w:r>
    <w:r w:rsidR="00BE6F29">
      <w:rPr>
        <w:rStyle w:val="Numerstrony"/>
        <w:rFonts w:ascii="Arial" w:hAnsi="Arial" w:cs="Arial"/>
        <w:noProof/>
        <w:sz w:val="20"/>
        <w:szCs w:val="20"/>
      </w:rPr>
      <w:t>7</w:t>
    </w:r>
    <w:r w:rsidR="00D40C22" w:rsidRPr="00877084">
      <w:rPr>
        <w:rStyle w:val="Numerstrony"/>
        <w:rFonts w:ascii="Arial" w:hAnsi="Arial" w:cs="Arial"/>
        <w:sz w:val="20"/>
        <w:szCs w:val="20"/>
      </w:rPr>
      <w:fldChar w:fldCharType="end"/>
    </w:r>
    <w:r w:rsidRPr="00877084">
      <w:rPr>
        <w:rStyle w:val="Numerstrony"/>
        <w:rFonts w:ascii="Arial" w:hAnsi="Arial" w:cs="Arial"/>
        <w:sz w:val="20"/>
        <w:szCs w:val="20"/>
      </w:rPr>
      <w:t>/</w:t>
    </w:r>
    <w:r w:rsidR="00D40C22" w:rsidRPr="00877084">
      <w:rPr>
        <w:rStyle w:val="Numerstrony"/>
        <w:rFonts w:ascii="Arial" w:hAnsi="Arial" w:cs="Arial"/>
        <w:sz w:val="20"/>
        <w:szCs w:val="20"/>
      </w:rPr>
      <w:fldChar w:fldCharType="begin"/>
    </w:r>
    <w:r w:rsidRPr="00877084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="00D40C22" w:rsidRPr="00877084">
      <w:rPr>
        <w:rStyle w:val="Numerstrony"/>
        <w:rFonts w:ascii="Arial" w:hAnsi="Arial" w:cs="Arial"/>
        <w:sz w:val="20"/>
        <w:szCs w:val="20"/>
      </w:rPr>
      <w:fldChar w:fldCharType="separate"/>
    </w:r>
    <w:r w:rsidR="00BE6F29">
      <w:rPr>
        <w:rStyle w:val="Numerstrony"/>
        <w:rFonts w:ascii="Arial" w:hAnsi="Arial" w:cs="Arial"/>
        <w:noProof/>
        <w:sz w:val="20"/>
        <w:szCs w:val="20"/>
      </w:rPr>
      <w:t>7</w:t>
    </w:r>
    <w:r w:rsidR="00D40C22" w:rsidRPr="00877084">
      <w:rPr>
        <w:rStyle w:val="Numerstrony"/>
        <w:rFonts w:ascii="Arial" w:hAnsi="Arial" w:cs="Arial"/>
        <w:sz w:val="20"/>
        <w:szCs w:val="20"/>
      </w:rPr>
      <w:fldChar w:fldCharType="end"/>
    </w:r>
  </w:p>
  <w:p w:rsidR="00FA0FE5" w:rsidRDefault="00FA0FE5" w:rsidP="00AF2994">
    <w:pPr>
      <w:pStyle w:val="Stopka"/>
      <w:tabs>
        <w:tab w:val="clear" w:pos="4536"/>
        <w:tab w:val="clear" w:pos="9072"/>
        <w:tab w:val="left" w:pos="1330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20" w:rsidRDefault="00555020">
      <w:r>
        <w:separator/>
      </w:r>
    </w:p>
  </w:footnote>
  <w:footnote w:type="continuationSeparator" w:id="0">
    <w:p w:rsidR="00555020" w:rsidRDefault="0055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singleLevel"/>
    <w:tmpl w:val="C28AA972"/>
    <w:name w:val="WW8Num5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</w:abstractNum>
  <w:abstractNum w:abstractNumId="1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2">
    <w:nsid w:val="016C3862"/>
    <w:multiLevelType w:val="hybridMultilevel"/>
    <w:tmpl w:val="9E4A20A8"/>
    <w:name w:val="WW8Num1724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914D7"/>
    <w:multiLevelType w:val="hybridMultilevel"/>
    <w:tmpl w:val="3700421C"/>
    <w:name w:val="WW8Num302232"/>
    <w:lvl w:ilvl="0" w:tplc="AFAAB65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5F3EB3"/>
    <w:multiLevelType w:val="hybridMultilevel"/>
    <w:tmpl w:val="4BA8F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41E3"/>
    <w:multiLevelType w:val="hybridMultilevel"/>
    <w:tmpl w:val="354C2950"/>
    <w:lvl w:ilvl="0" w:tplc="3F921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E4D20"/>
    <w:multiLevelType w:val="hybridMultilevel"/>
    <w:tmpl w:val="33F6E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0D08"/>
    <w:multiLevelType w:val="hybridMultilevel"/>
    <w:tmpl w:val="32ECF7B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06B8B"/>
    <w:multiLevelType w:val="hybridMultilevel"/>
    <w:tmpl w:val="FD5EA8BA"/>
    <w:name w:val="WW8Num30222"/>
    <w:lvl w:ilvl="0" w:tplc="8D405FD4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14F8D"/>
    <w:multiLevelType w:val="hybridMultilevel"/>
    <w:tmpl w:val="110EAEFE"/>
    <w:lvl w:ilvl="0" w:tplc="C720B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B49B9"/>
    <w:multiLevelType w:val="hybridMultilevel"/>
    <w:tmpl w:val="B14409F6"/>
    <w:name w:val="WW8Num5122"/>
    <w:lvl w:ilvl="0" w:tplc="AA9EFD78">
      <w:start w:val="6"/>
      <w:numFmt w:val="decimal"/>
      <w:lvlText w:val="2.2.%1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118A43F4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202C7"/>
    <w:multiLevelType w:val="hybridMultilevel"/>
    <w:tmpl w:val="E19EEF30"/>
    <w:lvl w:ilvl="0" w:tplc="8F04FB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54044"/>
    <w:multiLevelType w:val="hybridMultilevel"/>
    <w:tmpl w:val="59EC0928"/>
    <w:name w:val="WW8Num512"/>
    <w:lvl w:ilvl="0" w:tplc="56682972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  <w:lvl w:ilvl="1" w:tplc="98187630">
      <w:start w:val="5"/>
      <w:numFmt w:val="decimal"/>
      <w:lvlText w:val="2.2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 w:tplc="C67C164E">
      <w:start w:val="1"/>
      <w:numFmt w:val="decimal"/>
      <w:lvlText w:val="%3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D5D8E"/>
    <w:multiLevelType w:val="hybridMultilevel"/>
    <w:tmpl w:val="1EF4F644"/>
    <w:name w:val="WW8Num30223"/>
    <w:lvl w:ilvl="0" w:tplc="563A46FA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1" w:tplc="695A31B4">
      <w:start w:val="2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7FC0353"/>
    <w:multiLevelType w:val="hybridMultilevel"/>
    <w:tmpl w:val="5A281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724D6"/>
    <w:multiLevelType w:val="hybridMultilevel"/>
    <w:tmpl w:val="01EAE08A"/>
    <w:lvl w:ilvl="0" w:tplc="90546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30378"/>
    <w:multiLevelType w:val="hybridMultilevel"/>
    <w:tmpl w:val="0E64903C"/>
    <w:lvl w:ilvl="0" w:tplc="4F3E8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57EB8"/>
    <w:multiLevelType w:val="hybridMultilevel"/>
    <w:tmpl w:val="1F5C5108"/>
    <w:lvl w:ilvl="0" w:tplc="6722EB10">
      <w:start w:val="1"/>
      <w:numFmt w:val="lowerLetter"/>
      <w:lvlText w:val="%1)"/>
      <w:lvlJc w:val="right"/>
      <w:pPr>
        <w:ind w:left="108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4578C6"/>
    <w:multiLevelType w:val="hybridMultilevel"/>
    <w:tmpl w:val="1492AA80"/>
    <w:name w:val="WW8Num172"/>
    <w:lvl w:ilvl="0" w:tplc="E4A8C4A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cs="Times New Roman" w:hint="default"/>
        <w:b w:val="0"/>
        <w:color w:val="000000"/>
      </w:rPr>
    </w:lvl>
    <w:lvl w:ilvl="1" w:tplc="B5366460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706B7B"/>
    <w:multiLevelType w:val="hybridMultilevel"/>
    <w:tmpl w:val="33BE46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6722EB10">
      <w:start w:val="1"/>
      <w:numFmt w:val="lowerLetter"/>
      <w:lvlText w:val="%2)"/>
      <w:lvlJc w:val="right"/>
      <w:pPr>
        <w:ind w:left="180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DE4088"/>
    <w:multiLevelType w:val="hybridMultilevel"/>
    <w:tmpl w:val="F1A04AA0"/>
    <w:lvl w:ilvl="0" w:tplc="6722EB10">
      <w:start w:val="1"/>
      <w:numFmt w:val="lowerLetter"/>
      <w:lvlText w:val="%1)"/>
      <w:lvlJc w:val="right"/>
      <w:pPr>
        <w:ind w:left="861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1811" w:hanging="360"/>
      </w:pPr>
      <w:rPr>
        <w:rFonts w:hint="default"/>
      </w:rPr>
    </w:lvl>
    <w:lvl w:ilvl="2" w:tplc="6BE80FF4">
      <w:start w:val="1"/>
      <w:numFmt w:val="decimal"/>
      <w:lvlText w:val="%3"/>
      <w:lvlJc w:val="left"/>
      <w:pPr>
        <w:ind w:left="2711" w:hanging="360"/>
      </w:pPr>
      <w:rPr>
        <w:rFonts w:hint="default"/>
      </w:rPr>
    </w:lvl>
    <w:lvl w:ilvl="3" w:tplc="19C273F2">
      <w:start w:val="1"/>
      <w:numFmt w:val="decimal"/>
      <w:lvlText w:val="%4."/>
      <w:lvlJc w:val="left"/>
      <w:pPr>
        <w:ind w:left="325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2">
    <w:nsid w:val="51946195"/>
    <w:multiLevelType w:val="hybridMultilevel"/>
    <w:tmpl w:val="C4883ECE"/>
    <w:name w:val="WW8Num172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494EE9"/>
    <w:multiLevelType w:val="hybridMultilevel"/>
    <w:tmpl w:val="236E960C"/>
    <w:name w:val="WW8Num303"/>
    <w:lvl w:ilvl="0" w:tplc="B700343E">
      <w:start w:val="1"/>
      <w:numFmt w:val="decimal"/>
      <w:lvlText w:val="1.%1)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B15CA6"/>
    <w:multiLevelType w:val="hybridMultilevel"/>
    <w:tmpl w:val="1F94CB9C"/>
    <w:name w:val="WW8Num17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C72602"/>
    <w:multiLevelType w:val="hybridMultilevel"/>
    <w:tmpl w:val="06203404"/>
    <w:name w:val="WW8Num3022"/>
    <w:lvl w:ilvl="0" w:tplc="C72C8A3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AA3A4F"/>
    <w:multiLevelType w:val="hybridMultilevel"/>
    <w:tmpl w:val="9AFC4DDE"/>
    <w:lvl w:ilvl="0" w:tplc="5DB66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647AD"/>
    <w:multiLevelType w:val="hybridMultilevel"/>
    <w:tmpl w:val="84C85170"/>
    <w:name w:val="WW8Num302"/>
    <w:lvl w:ilvl="0" w:tplc="C1D459BC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0E5291"/>
    <w:multiLevelType w:val="hybridMultilevel"/>
    <w:tmpl w:val="78280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E30CF"/>
    <w:multiLevelType w:val="hybridMultilevel"/>
    <w:tmpl w:val="33F6E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F6EE5"/>
    <w:multiLevelType w:val="hybridMultilevel"/>
    <w:tmpl w:val="9104EB64"/>
    <w:lvl w:ilvl="0" w:tplc="6722EB10">
      <w:start w:val="1"/>
      <w:numFmt w:val="lowerLetter"/>
      <w:lvlText w:val="%1)"/>
      <w:lvlJc w:val="right"/>
      <w:pPr>
        <w:ind w:left="86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29"/>
  </w:num>
  <w:num w:numId="4">
    <w:abstractNumId w:val="6"/>
  </w:num>
  <w:num w:numId="5">
    <w:abstractNumId w:val="11"/>
  </w:num>
  <w:num w:numId="6">
    <w:abstractNumId w:val="7"/>
  </w:num>
  <w:num w:numId="7">
    <w:abstractNumId w:val="30"/>
  </w:num>
  <w:num w:numId="8">
    <w:abstractNumId w:val="21"/>
  </w:num>
  <w:num w:numId="9">
    <w:abstractNumId w:val="4"/>
  </w:num>
  <w:num w:numId="10">
    <w:abstractNumId w:val="9"/>
  </w:num>
  <w:num w:numId="11">
    <w:abstractNumId w:val="28"/>
  </w:num>
  <w:num w:numId="12">
    <w:abstractNumId w:val="20"/>
  </w:num>
  <w:num w:numId="13">
    <w:abstractNumId w:val="15"/>
  </w:num>
  <w:num w:numId="14">
    <w:abstractNumId w:val="18"/>
  </w:num>
  <w:num w:numId="15">
    <w:abstractNumId w:val="16"/>
  </w:num>
  <w:num w:numId="16">
    <w:abstractNumId w:val="26"/>
  </w:num>
  <w:num w:numId="17">
    <w:abstractNumId w:val="17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CCD"/>
    <w:rsid w:val="000029AC"/>
    <w:rsid w:val="000032F3"/>
    <w:rsid w:val="00007724"/>
    <w:rsid w:val="00011AF5"/>
    <w:rsid w:val="00020731"/>
    <w:rsid w:val="0002676A"/>
    <w:rsid w:val="000314ED"/>
    <w:rsid w:val="000319C3"/>
    <w:rsid w:val="00031E48"/>
    <w:rsid w:val="00035B47"/>
    <w:rsid w:val="00044673"/>
    <w:rsid w:val="00045112"/>
    <w:rsid w:val="000459E6"/>
    <w:rsid w:val="00053308"/>
    <w:rsid w:val="00056CCA"/>
    <w:rsid w:val="00056EF2"/>
    <w:rsid w:val="00061B84"/>
    <w:rsid w:val="00071895"/>
    <w:rsid w:val="00081CA0"/>
    <w:rsid w:val="00082A43"/>
    <w:rsid w:val="000839B0"/>
    <w:rsid w:val="00084359"/>
    <w:rsid w:val="00090DB8"/>
    <w:rsid w:val="000A2AF5"/>
    <w:rsid w:val="000A76CF"/>
    <w:rsid w:val="000B3A11"/>
    <w:rsid w:val="000B57AC"/>
    <w:rsid w:val="000B6C15"/>
    <w:rsid w:val="000C2FA4"/>
    <w:rsid w:val="000D0896"/>
    <w:rsid w:val="000D0B11"/>
    <w:rsid w:val="000D1989"/>
    <w:rsid w:val="000D3311"/>
    <w:rsid w:val="000D399B"/>
    <w:rsid w:val="000D4277"/>
    <w:rsid w:val="000E05EA"/>
    <w:rsid w:val="000E25DA"/>
    <w:rsid w:val="000E2BEB"/>
    <w:rsid w:val="000E3E57"/>
    <w:rsid w:val="000E4467"/>
    <w:rsid w:val="000E4D9F"/>
    <w:rsid w:val="000E7F42"/>
    <w:rsid w:val="000F14DD"/>
    <w:rsid w:val="00104CA4"/>
    <w:rsid w:val="001104B1"/>
    <w:rsid w:val="001130EA"/>
    <w:rsid w:val="0011447E"/>
    <w:rsid w:val="00114DD7"/>
    <w:rsid w:val="00115FEB"/>
    <w:rsid w:val="001207DD"/>
    <w:rsid w:val="001209A3"/>
    <w:rsid w:val="00120AFA"/>
    <w:rsid w:val="001211DF"/>
    <w:rsid w:val="00123CEA"/>
    <w:rsid w:val="001262F2"/>
    <w:rsid w:val="001274A9"/>
    <w:rsid w:val="00127E90"/>
    <w:rsid w:val="001301F3"/>
    <w:rsid w:val="001338BA"/>
    <w:rsid w:val="0013450C"/>
    <w:rsid w:val="0014410C"/>
    <w:rsid w:val="00157F2F"/>
    <w:rsid w:val="00165BEE"/>
    <w:rsid w:val="00165FFF"/>
    <w:rsid w:val="00166FD9"/>
    <w:rsid w:val="001671D8"/>
    <w:rsid w:val="00174821"/>
    <w:rsid w:val="00174D52"/>
    <w:rsid w:val="0017554E"/>
    <w:rsid w:val="00181957"/>
    <w:rsid w:val="001843F1"/>
    <w:rsid w:val="00184FB2"/>
    <w:rsid w:val="001932BE"/>
    <w:rsid w:val="00194010"/>
    <w:rsid w:val="00194AB7"/>
    <w:rsid w:val="001A19CC"/>
    <w:rsid w:val="001A3A8B"/>
    <w:rsid w:val="001A47A1"/>
    <w:rsid w:val="001B0110"/>
    <w:rsid w:val="001B1FF6"/>
    <w:rsid w:val="001B3710"/>
    <w:rsid w:val="001B3AC2"/>
    <w:rsid w:val="001B5FB6"/>
    <w:rsid w:val="001B77BC"/>
    <w:rsid w:val="001C315F"/>
    <w:rsid w:val="001C60D2"/>
    <w:rsid w:val="001D027F"/>
    <w:rsid w:val="001D059D"/>
    <w:rsid w:val="001D37D8"/>
    <w:rsid w:val="001D4957"/>
    <w:rsid w:val="001E4BB4"/>
    <w:rsid w:val="001F0233"/>
    <w:rsid w:val="001F115C"/>
    <w:rsid w:val="001F176A"/>
    <w:rsid w:val="001F38C9"/>
    <w:rsid w:val="001F5A1D"/>
    <w:rsid w:val="00203FB0"/>
    <w:rsid w:val="00213401"/>
    <w:rsid w:val="00215C40"/>
    <w:rsid w:val="0022748A"/>
    <w:rsid w:val="0023053F"/>
    <w:rsid w:val="00233064"/>
    <w:rsid w:val="0023744C"/>
    <w:rsid w:val="002375CC"/>
    <w:rsid w:val="00241BCF"/>
    <w:rsid w:val="0024210D"/>
    <w:rsid w:val="002426E9"/>
    <w:rsid w:val="00242F3F"/>
    <w:rsid w:val="002455C9"/>
    <w:rsid w:val="002471AF"/>
    <w:rsid w:val="00250216"/>
    <w:rsid w:val="00252324"/>
    <w:rsid w:val="002523C6"/>
    <w:rsid w:val="002541A4"/>
    <w:rsid w:val="0025505D"/>
    <w:rsid w:val="0025784C"/>
    <w:rsid w:val="00257850"/>
    <w:rsid w:val="00271E33"/>
    <w:rsid w:val="00272E7A"/>
    <w:rsid w:val="00277D21"/>
    <w:rsid w:val="00281F60"/>
    <w:rsid w:val="002820C1"/>
    <w:rsid w:val="00286D9E"/>
    <w:rsid w:val="002931E3"/>
    <w:rsid w:val="00293EF7"/>
    <w:rsid w:val="0029632E"/>
    <w:rsid w:val="002A20E8"/>
    <w:rsid w:val="002A2C3F"/>
    <w:rsid w:val="002A3C56"/>
    <w:rsid w:val="002B37AC"/>
    <w:rsid w:val="002B691A"/>
    <w:rsid w:val="002C2396"/>
    <w:rsid w:val="002C2AE8"/>
    <w:rsid w:val="002C65B0"/>
    <w:rsid w:val="002C7B07"/>
    <w:rsid w:val="002C7BBD"/>
    <w:rsid w:val="002D1197"/>
    <w:rsid w:val="002D39E2"/>
    <w:rsid w:val="002D48CB"/>
    <w:rsid w:val="002D58C8"/>
    <w:rsid w:val="002D7C4A"/>
    <w:rsid w:val="002E13D6"/>
    <w:rsid w:val="002E2E21"/>
    <w:rsid w:val="002E56AF"/>
    <w:rsid w:val="002E5E8F"/>
    <w:rsid w:val="002E615B"/>
    <w:rsid w:val="002F2D0E"/>
    <w:rsid w:val="002F4CCD"/>
    <w:rsid w:val="002F5FBE"/>
    <w:rsid w:val="002F7CA5"/>
    <w:rsid w:val="00302147"/>
    <w:rsid w:val="0030441F"/>
    <w:rsid w:val="003068BD"/>
    <w:rsid w:val="00306E22"/>
    <w:rsid w:val="00307B5C"/>
    <w:rsid w:val="0031007A"/>
    <w:rsid w:val="003163FB"/>
    <w:rsid w:val="00316403"/>
    <w:rsid w:val="00322CC8"/>
    <w:rsid w:val="00323D33"/>
    <w:rsid w:val="0032764A"/>
    <w:rsid w:val="00337CDB"/>
    <w:rsid w:val="00341ACE"/>
    <w:rsid w:val="00342612"/>
    <w:rsid w:val="00342D37"/>
    <w:rsid w:val="00342D47"/>
    <w:rsid w:val="00344068"/>
    <w:rsid w:val="00347A84"/>
    <w:rsid w:val="00347E2A"/>
    <w:rsid w:val="00350B06"/>
    <w:rsid w:val="00352175"/>
    <w:rsid w:val="00353643"/>
    <w:rsid w:val="00356F74"/>
    <w:rsid w:val="00357E52"/>
    <w:rsid w:val="003629A8"/>
    <w:rsid w:val="00362A90"/>
    <w:rsid w:val="0036301E"/>
    <w:rsid w:val="00363232"/>
    <w:rsid w:val="00373859"/>
    <w:rsid w:val="00374585"/>
    <w:rsid w:val="003770F3"/>
    <w:rsid w:val="0038073E"/>
    <w:rsid w:val="003824F6"/>
    <w:rsid w:val="00384935"/>
    <w:rsid w:val="00384F46"/>
    <w:rsid w:val="003904AE"/>
    <w:rsid w:val="00391B6E"/>
    <w:rsid w:val="003A3567"/>
    <w:rsid w:val="003A6416"/>
    <w:rsid w:val="003B21A1"/>
    <w:rsid w:val="003C3118"/>
    <w:rsid w:val="003C4EE8"/>
    <w:rsid w:val="003C4FA7"/>
    <w:rsid w:val="003D0895"/>
    <w:rsid w:val="003D538B"/>
    <w:rsid w:val="003D739E"/>
    <w:rsid w:val="003E0A8D"/>
    <w:rsid w:val="003E73D5"/>
    <w:rsid w:val="003F1016"/>
    <w:rsid w:val="003F1310"/>
    <w:rsid w:val="003F5916"/>
    <w:rsid w:val="003F60B4"/>
    <w:rsid w:val="0040231B"/>
    <w:rsid w:val="00403250"/>
    <w:rsid w:val="00403816"/>
    <w:rsid w:val="00404204"/>
    <w:rsid w:val="00404CB3"/>
    <w:rsid w:val="004075E4"/>
    <w:rsid w:val="004107D5"/>
    <w:rsid w:val="00416BBA"/>
    <w:rsid w:val="0042444A"/>
    <w:rsid w:val="004253DE"/>
    <w:rsid w:val="004300B2"/>
    <w:rsid w:val="004309B5"/>
    <w:rsid w:val="00433EB1"/>
    <w:rsid w:val="0043525E"/>
    <w:rsid w:val="004376FC"/>
    <w:rsid w:val="0044055C"/>
    <w:rsid w:val="0044618C"/>
    <w:rsid w:val="0045134F"/>
    <w:rsid w:val="004514CF"/>
    <w:rsid w:val="004530A2"/>
    <w:rsid w:val="00453D07"/>
    <w:rsid w:val="00455C8D"/>
    <w:rsid w:val="00457E91"/>
    <w:rsid w:val="00461220"/>
    <w:rsid w:val="00466D80"/>
    <w:rsid w:val="00472FB7"/>
    <w:rsid w:val="00475046"/>
    <w:rsid w:val="004750A1"/>
    <w:rsid w:val="00475EE7"/>
    <w:rsid w:val="0047730A"/>
    <w:rsid w:val="004814C9"/>
    <w:rsid w:val="00483DB7"/>
    <w:rsid w:val="0049540B"/>
    <w:rsid w:val="004A371D"/>
    <w:rsid w:val="004A553B"/>
    <w:rsid w:val="004A6B09"/>
    <w:rsid w:val="004B0176"/>
    <w:rsid w:val="004B78E1"/>
    <w:rsid w:val="004C22BE"/>
    <w:rsid w:val="004C40B5"/>
    <w:rsid w:val="004D0C1C"/>
    <w:rsid w:val="004D6DE7"/>
    <w:rsid w:val="004E05A3"/>
    <w:rsid w:val="004E1DC1"/>
    <w:rsid w:val="004E40BF"/>
    <w:rsid w:val="004E4420"/>
    <w:rsid w:val="004F27FF"/>
    <w:rsid w:val="004F3664"/>
    <w:rsid w:val="004F3EA7"/>
    <w:rsid w:val="004F6AA1"/>
    <w:rsid w:val="00500AEA"/>
    <w:rsid w:val="00501382"/>
    <w:rsid w:val="00505101"/>
    <w:rsid w:val="00512E3D"/>
    <w:rsid w:val="00515744"/>
    <w:rsid w:val="00520434"/>
    <w:rsid w:val="00520A74"/>
    <w:rsid w:val="00524208"/>
    <w:rsid w:val="00524ABF"/>
    <w:rsid w:val="00526C72"/>
    <w:rsid w:val="00527FFC"/>
    <w:rsid w:val="00535CE5"/>
    <w:rsid w:val="005409C3"/>
    <w:rsid w:val="00545C6F"/>
    <w:rsid w:val="005469A5"/>
    <w:rsid w:val="005509A3"/>
    <w:rsid w:val="0055397F"/>
    <w:rsid w:val="00554118"/>
    <w:rsid w:val="00555020"/>
    <w:rsid w:val="00556692"/>
    <w:rsid w:val="00560CBE"/>
    <w:rsid w:val="00571AC7"/>
    <w:rsid w:val="00574599"/>
    <w:rsid w:val="0057527D"/>
    <w:rsid w:val="00583566"/>
    <w:rsid w:val="00583983"/>
    <w:rsid w:val="0058508D"/>
    <w:rsid w:val="00586448"/>
    <w:rsid w:val="00586BB6"/>
    <w:rsid w:val="00587157"/>
    <w:rsid w:val="00593EEA"/>
    <w:rsid w:val="00595F02"/>
    <w:rsid w:val="00597B00"/>
    <w:rsid w:val="00597BA7"/>
    <w:rsid w:val="005A1C46"/>
    <w:rsid w:val="005A1DF7"/>
    <w:rsid w:val="005A3F46"/>
    <w:rsid w:val="005A6A1E"/>
    <w:rsid w:val="005B0A28"/>
    <w:rsid w:val="005B2491"/>
    <w:rsid w:val="005B2757"/>
    <w:rsid w:val="005D16B4"/>
    <w:rsid w:val="005D25B5"/>
    <w:rsid w:val="005D598F"/>
    <w:rsid w:val="005E2D8E"/>
    <w:rsid w:val="005E50AE"/>
    <w:rsid w:val="005E7EB1"/>
    <w:rsid w:val="005F2728"/>
    <w:rsid w:val="005F3C70"/>
    <w:rsid w:val="00601506"/>
    <w:rsid w:val="00603252"/>
    <w:rsid w:val="00604C8C"/>
    <w:rsid w:val="00620670"/>
    <w:rsid w:val="006268BF"/>
    <w:rsid w:val="006275A1"/>
    <w:rsid w:val="0063007A"/>
    <w:rsid w:val="00630EEE"/>
    <w:rsid w:val="00636443"/>
    <w:rsid w:val="00636471"/>
    <w:rsid w:val="006367AC"/>
    <w:rsid w:val="006411D2"/>
    <w:rsid w:val="00641AD5"/>
    <w:rsid w:val="0064236B"/>
    <w:rsid w:val="0064518E"/>
    <w:rsid w:val="00645FEE"/>
    <w:rsid w:val="00646DFD"/>
    <w:rsid w:val="00647B0F"/>
    <w:rsid w:val="0065172E"/>
    <w:rsid w:val="0065275D"/>
    <w:rsid w:val="006548F8"/>
    <w:rsid w:val="00654ECB"/>
    <w:rsid w:val="00655228"/>
    <w:rsid w:val="006578D0"/>
    <w:rsid w:val="006704D3"/>
    <w:rsid w:val="00671255"/>
    <w:rsid w:val="00673183"/>
    <w:rsid w:val="006733BD"/>
    <w:rsid w:val="00673E3E"/>
    <w:rsid w:val="0067428C"/>
    <w:rsid w:val="00681C52"/>
    <w:rsid w:val="0068608F"/>
    <w:rsid w:val="006864F4"/>
    <w:rsid w:val="006870D7"/>
    <w:rsid w:val="00687578"/>
    <w:rsid w:val="006926F7"/>
    <w:rsid w:val="00692D86"/>
    <w:rsid w:val="00693C47"/>
    <w:rsid w:val="006A13B0"/>
    <w:rsid w:val="006A5248"/>
    <w:rsid w:val="006B0354"/>
    <w:rsid w:val="006B17EB"/>
    <w:rsid w:val="006B1C41"/>
    <w:rsid w:val="006B3150"/>
    <w:rsid w:val="006B31CF"/>
    <w:rsid w:val="006B3E8E"/>
    <w:rsid w:val="006C27D0"/>
    <w:rsid w:val="006C3E85"/>
    <w:rsid w:val="006C72CF"/>
    <w:rsid w:val="006D051E"/>
    <w:rsid w:val="006D4119"/>
    <w:rsid w:val="006D7335"/>
    <w:rsid w:val="006D799C"/>
    <w:rsid w:val="006E4689"/>
    <w:rsid w:val="006E51E0"/>
    <w:rsid w:val="006E530C"/>
    <w:rsid w:val="006E5EF8"/>
    <w:rsid w:val="006E7202"/>
    <w:rsid w:val="006F0287"/>
    <w:rsid w:val="006F0D6E"/>
    <w:rsid w:val="006F3765"/>
    <w:rsid w:val="006F3AD0"/>
    <w:rsid w:val="0070112D"/>
    <w:rsid w:val="007021AB"/>
    <w:rsid w:val="0070278B"/>
    <w:rsid w:val="00716496"/>
    <w:rsid w:val="007167D2"/>
    <w:rsid w:val="00720752"/>
    <w:rsid w:val="00720FFA"/>
    <w:rsid w:val="007226D9"/>
    <w:rsid w:val="007230B7"/>
    <w:rsid w:val="007258DF"/>
    <w:rsid w:val="00727BC9"/>
    <w:rsid w:val="00741254"/>
    <w:rsid w:val="00741C80"/>
    <w:rsid w:val="0074599A"/>
    <w:rsid w:val="00745F8A"/>
    <w:rsid w:val="0075578E"/>
    <w:rsid w:val="0077265A"/>
    <w:rsid w:val="0077277A"/>
    <w:rsid w:val="00777696"/>
    <w:rsid w:val="00782F50"/>
    <w:rsid w:val="00782F59"/>
    <w:rsid w:val="00787716"/>
    <w:rsid w:val="00794FA2"/>
    <w:rsid w:val="00796A85"/>
    <w:rsid w:val="0079700E"/>
    <w:rsid w:val="007A38C4"/>
    <w:rsid w:val="007A604F"/>
    <w:rsid w:val="007B03C5"/>
    <w:rsid w:val="007B338C"/>
    <w:rsid w:val="007C015C"/>
    <w:rsid w:val="007C07D7"/>
    <w:rsid w:val="007C3222"/>
    <w:rsid w:val="007C39D8"/>
    <w:rsid w:val="007D43E7"/>
    <w:rsid w:val="007D64CA"/>
    <w:rsid w:val="007E1FBC"/>
    <w:rsid w:val="0080095A"/>
    <w:rsid w:val="00804D6C"/>
    <w:rsid w:val="00814ECE"/>
    <w:rsid w:val="00821B04"/>
    <w:rsid w:val="00822612"/>
    <w:rsid w:val="00824343"/>
    <w:rsid w:val="00832A0E"/>
    <w:rsid w:val="008467F2"/>
    <w:rsid w:val="0085642D"/>
    <w:rsid w:val="0085754F"/>
    <w:rsid w:val="0085779B"/>
    <w:rsid w:val="00862BC5"/>
    <w:rsid w:val="00864521"/>
    <w:rsid w:val="0086739D"/>
    <w:rsid w:val="00867924"/>
    <w:rsid w:val="008725E0"/>
    <w:rsid w:val="00877084"/>
    <w:rsid w:val="00883191"/>
    <w:rsid w:val="00890266"/>
    <w:rsid w:val="0089226B"/>
    <w:rsid w:val="008927B4"/>
    <w:rsid w:val="0089492E"/>
    <w:rsid w:val="00894A2E"/>
    <w:rsid w:val="00896738"/>
    <w:rsid w:val="00896DF6"/>
    <w:rsid w:val="008A4467"/>
    <w:rsid w:val="008B3F64"/>
    <w:rsid w:val="008C78C6"/>
    <w:rsid w:val="008D1620"/>
    <w:rsid w:val="008D6D73"/>
    <w:rsid w:val="008E4429"/>
    <w:rsid w:val="008E4BC6"/>
    <w:rsid w:val="008E71FA"/>
    <w:rsid w:val="008F1480"/>
    <w:rsid w:val="008F255D"/>
    <w:rsid w:val="008F5CEB"/>
    <w:rsid w:val="00901254"/>
    <w:rsid w:val="00902BE9"/>
    <w:rsid w:val="00907830"/>
    <w:rsid w:val="009118F8"/>
    <w:rsid w:val="009138B1"/>
    <w:rsid w:val="00915B89"/>
    <w:rsid w:val="00917E79"/>
    <w:rsid w:val="009214F2"/>
    <w:rsid w:val="009222AC"/>
    <w:rsid w:val="009230DA"/>
    <w:rsid w:val="009232B0"/>
    <w:rsid w:val="009232F5"/>
    <w:rsid w:val="0094102E"/>
    <w:rsid w:val="0094335D"/>
    <w:rsid w:val="00943F22"/>
    <w:rsid w:val="00951B00"/>
    <w:rsid w:val="00951E13"/>
    <w:rsid w:val="009535D5"/>
    <w:rsid w:val="00957B9C"/>
    <w:rsid w:val="00961B56"/>
    <w:rsid w:val="00964E50"/>
    <w:rsid w:val="009653D5"/>
    <w:rsid w:val="00971D2C"/>
    <w:rsid w:val="00972479"/>
    <w:rsid w:val="009743F5"/>
    <w:rsid w:val="009766E3"/>
    <w:rsid w:val="00976D3A"/>
    <w:rsid w:val="00976DD8"/>
    <w:rsid w:val="00981796"/>
    <w:rsid w:val="00990ADD"/>
    <w:rsid w:val="009916DB"/>
    <w:rsid w:val="009A0B61"/>
    <w:rsid w:val="009A2095"/>
    <w:rsid w:val="009A6F57"/>
    <w:rsid w:val="009A7A96"/>
    <w:rsid w:val="009B15ED"/>
    <w:rsid w:val="009B241A"/>
    <w:rsid w:val="009B34BC"/>
    <w:rsid w:val="009B51A3"/>
    <w:rsid w:val="009C42D7"/>
    <w:rsid w:val="009C446B"/>
    <w:rsid w:val="009C5DE9"/>
    <w:rsid w:val="009D1F81"/>
    <w:rsid w:val="009D5AC1"/>
    <w:rsid w:val="009D7155"/>
    <w:rsid w:val="009E16C5"/>
    <w:rsid w:val="009E3EE3"/>
    <w:rsid w:val="009E59B6"/>
    <w:rsid w:val="009E6823"/>
    <w:rsid w:val="009E6F8E"/>
    <w:rsid w:val="009F5910"/>
    <w:rsid w:val="009F6A29"/>
    <w:rsid w:val="00A04022"/>
    <w:rsid w:val="00A0409A"/>
    <w:rsid w:val="00A06823"/>
    <w:rsid w:val="00A11056"/>
    <w:rsid w:val="00A11ACE"/>
    <w:rsid w:val="00A150BE"/>
    <w:rsid w:val="00A237D6"/>
    <w:rsid w:val="00A25FEE"/>
    <w:rsid w:val="00A27A92"/>
    <w:rsid w:val="00A33501"/>
    <w:rsid w:val="00A337B2"/>
    <w:rsid w:val="00A46AC8"/>
    <w:rsid w:val="00A50921"/>
    <w:rsid w:val="00A5136E"/>
    <w:rsid w:val="00A527C1"/>
    <w:rsid w:val="00A52AA2"/>
    <w:rsid w:val="00A6394A"/>
    <w:rsid w:val="00A644F8"/>
    <w:rsid w:val="00A666DD"/>
    <w:rsid w:val="00A66E5B"/>
    <w:rsid w:val="00A74300"/>
    <w:rsid w:val="00A76204"/>
    <w:rsid w:val="00A80532"/>
    <w:rsid w:val="00A81C03"/>
    <w:rsid w:val="00A82FDD"/>
    <w:rsid w:val="00A92C7E"/>
    <w:rsid w:val="00A93305"/>
    <w:rsid w:val="00A93FE9"/>
    <w:rsid w:val="00AB4A23"/>
    <w:rsid w:val="00AB73B3"/>
    <w:rsid w:val="00AC3ECF"/>
    <w:rsid w:val="00AE1F8C"/>
    <w:rsid w:val="00AF0166"/>
    <w:rsid w:val="00AF2994"/>
    <w:rsid w:val="00AF54CF"/>
    <w:rsid w:val="00AF5A31"/>
    <w:rsid w:val="00B02D7A"/>
    <w:rsid w:val="00B04CE6"/>
    <w:rsid w:val="00B10896"/>
    <w:rsid w:val="00B120DD"/>
    <w:rsid w:val="00B26CEC"/>
    <w:rsid w:val="00B3124E"/>
    <w:rsid w:val="00B3754D"/>
    <w:rsid w:val="00B37F40"/>
    <w:rsid w:val="00B42E3D"/>
    <w:rsid w:val="00B42F44"/>
    <w:rsid w:val="00B448E1"/>
    <w:rsid w:val="00B47461"/>
    <w:rsid w:val="00B4748F"/>
    <w:rsid w:val="00B54ABC"/>
    <w:rsid w:val="00B55528"/>
    <w:rsid w:val="00B64E1F"/>
    <w:rsid w:val="00B64F52"/>
    <w:rsid w:val="00B70DC7"/>
    <w:rsid w:val="00B71069"/>
    <w:rsid w:val="00B72B1A"/>
    <w:rsid w:val="00B736EA"/>
    <w:rsid w:val="00B77867"/>
    <w:rsid w:val="00B85445"/>
    <w:rsid w:val="00B920DF"/>
    <w:rsid w:val="00B92E25"/>
    <w:rsid w:val="00B951B4"/>
    <w:rsid w:val="00BB3BB8"/>
    <w:rsid w:val="00BB3FA9"/>
    <w:rsid w:val="00BB703A"/>
    <w:rsid w:val="00BC4E74"/>
    <w:rsid w:val="00BC6028"/>
    <w:rsid w:val="00BD6184"/>
    <w:rsid w:val="00BE30E3"/>
    <w:rsid w:val="00BE6F29"/>
    <w:rsid w:val="00BE77FB"/>
    <w:rsid w:val="00BE7DEA"/>
    <w:rsid w:val="00BF5EFD"/>
    <w:rsid w:val="00BF6083"/>
    <w:rsid w:val="00BF6AC4"/>
    <w:rsid w:val="00BF7623"/>
    <w:rsid w:val="00C053E4"/>
    <w:rsid w:val="00C0545C"/>
    <w:rsid w:val="00C06A65"/>
    <w:rsid w:val="00C11244"/>
    <w:rsid w:val="00C1160F"/>
    <w:rsid w:val="00C12C78"/>
    <w:rsid w:val="00C15C04"/>
    <w:rsid w:val="00C20BFB"/>
    <w:rsid w:val="00C21026"/>
    <w:rsid w:val="00C22A33"/>
    <w:rsid w:val="00C22A7B"/>
    <w:rsid w:val="00C232D0"/>
    <w:rsid w:val="00C25511"/>
    <w:rsid w:val="00C36AED"/>
    <w:rsid w:val="00C4081F"/>
    <w:rsid w:val="00C42EAC"/>
    <w:rsid w:val="00C43B93"/>
    <w:rsid w:val="00C443AF"/>
    <w:rsid w:val="00C44B27"/>
    <w:rsid w:val="00C45371"/>
    <w:rsid w:val="00C53BC8"/>
    <w:rsid w:val="00C57B1D"/>
    <w:rsid w:val="00C6480C"/>
    <w:rsid w:val="00C65918"/>
    <w:rsid w:val="00C663DC"/>
    <w:rsid w:val="00C66858"/>
    <w:rsid w:val="00C75F51"/>
    <w:rsid w:val="00C76972"/>
    <w:rsid w:val="00C823F9"/>
    <w:rsid w:val="00C82A69"/>
    <w:rsid w:val="00C82E4B"/>
    <w:rsid w:val="00C85429"/>
    <w:rsid w:val="00CA131E"/>
    <w:rsid w:val="00CA40E3"/>
    <w:rsid w:val="00CB72A5"/>
    <w:rsid w:val="00CC5C97"/>
    <w:rsid w:val="00CD1E5B"/>
    <w:rsid w:val="00CD2582"/>
    <w:rsid w:val="00CD561F"/>
    <w:rsid w:val="00CD644C"/>
    <w:rsid w:val="00CE5D1E"/>
    <w:rsid w:val="00D0635B"/>
    <w:rsid w:val="00D11C25"/>
    <w:rsid w:val="00D170BE"/>
    <w:rsid w:val="00D21112"/>
    <w:rsid w:val="00D22784"/>
    <w:rsid w:val="00D252CA"/>
    <w:rsid w:val="00D26EAE"/>
    <w:rsid w:val="00D27593"/>
    <w:rsid w:val="00D32DD1"/>
    <w:rsid w:val="00D33BAE"/>
    <w:rsid w:val="00D37549"/>
    <w:rsid w:val="00D40C22"/>
    <w:rsid w:val="00D474C7"/>
    <w:rsid w:val="00D52C62"/>
    <w:rsid w:val="00D5558B"/>
    <w:rsid w:val="00D63AEA"/>
    <w:rsid w:val="00D72BCC"/>
    <w:rsid w:val="00D77264"/>
    <w:rsid w:val="00D80296"/>
    <w:rsid w:val="00D808FD"/>
    <w:rsid w:val="00D80B7C"/>
    <w:rsid w:val="00D855F5"/>
    <w:rsid w:val="00D91199"/>
    <w:rsid w:val="00D93309"/>
    <w:rsid w:val="00D93B3C"/>
    <w:rsid w:val="00D93BF8"/>
    <w:rsid w:val="00D950AF"/>
    <w:rsid w:val="00D9558D"/>
    <w:rsid w:val="00DA4F20"/>
    <w:rsid w:val="00DA6ADD"/>
    <w:rsid w:val="00DB64C9"/>
    <w:rsid w:val="00DC239A"/>
    <w:rsid w:val="00DC68F4"/>
    <w:rsid w:val="00DD0A6A"/>
    <w:rsid w:val="00DD0AEE"/>
    <w:rsid w:val="00DD37BB"/>
    <w:rsid w:val="00DD4530"/>
    <w:rsid w:val="00DE0FB9"/>
    <w:rsid w:val="00DE2518"/>
    <w:rsid w:val="00DE28FA"/>
    <w:rsid w:val="00DE2ED9"/>
    <w:rsid w:val="00DE59C6"/>
    <w:rsid w:val="00DF1CD3"/>
    <w:rsid w:val="00DF312A"/>
    <w:rsid w:val="00DF6049"/>
    <w:rsid w:val="00DF6444"/>
    <w:rsid w:val="00E03C68"/>
    <w:rsid w:val="00E07939"/>
    <w:rsid w:val="00E133D8"/>
    <w:rsid w:val="00E14612"/>
    <w:rsid w:val="00E14980"/>
    <w:rsid w:val="00E15CAB"/>
    <w:rsid w:val="00E15CF5"/>
    <w:rsid w:val="00E17EE0"/>
    <w:rsid w:val="00E27E64"/>
    <w:rsid w:val="00E300A4"/>
    <w:rsid w:val="00E32AAB"/>
    <w:rsid w:val="00E346E3"/>
    <w:rsid w:val="00E555DD"/>
    <w:rsid w:val="00E64AA9"/>
    <w:rsid w:val="00E72FC6"/>
    <w:rsid w:val="00E762C3"/>
    <w:rsid w:val="00E76E4B"/>
    <w:rsid w:val="00E7734D"/>
    <w:rsid w:val="00E77627"/>
    <w:rsid w:val="00E92EB5"/>
    <w:rsid w:val="00E96C4D"/>
    <w:rsid w:val="00EA0AF9"/>
    <w:rsid w:val="00EA36F4"/>
    <w:rsid w:val="00EA5D9A"/>
    <w:rsid w:val="00EB1EE9"/>
    <w:rsid w:val="00EB227A"/>
    <w:rsid w:val="00EB543A"/>
    <w:rsid w:val="00EC1798"/>
    <w:rsid w:val="00EC3A1F"/>
    <w:rsid w:val="00EC3FA5"/>
    <w:rsid w:val="00EC42E2"/>
    <w:rsid w:val="00EC5357"/>
    <w:rsid w:val="00ED3583"/>
    <w:rsid w:val="00ED5587"/>
    <w:rsid w:val="00ED6349"/>
    <w:rsid w:val="00EE2899"/>
    <w:rsid w:val="00EE3A32"/>
    <w:rsid w:val="00EE538A"/>
    <w:rsid w:val="00EE70DA"/>
    <w:rsid w:val="00EF02CC"/>
    <w:rsid w:val="00EF0ED9"/>
    <w:rsid w:val="00EF2538"/>
    <w:rsid w:val="00EF3099"/>
    <w:rsid w:val="00EF5A09"/>
    <w:rsid w:val="00EF741F"/>
    <w:rsid w:val="00F003EE"/>
    <w:rsid w:val="00F02C39"/>
    <w:rsid w:val="00F11E0B"/>
    <w:rsid w:val="00F233CD"/>
    <w:rsid w:val="00F246EC"/>
    <w:rsid w:val="00F24A0B"/>
    <w:rsid w:val="00F24B1A"/>
    <w:rsid w:val="00F31D22"/>
    <w:rsid w:val="00F37820"/>
    <w:rsid w:val="00F41739"/>
    <w:rsid w:val="00F4175F"/>
    <w:rsid w:val="00F437C8"/>
    <w:rsid w:val="00F4776C"/>
    <w:rsid w:val="00F52E01"/>
    <w:rsid w:val="00F54F19"/>
    <w:rsid w:val="00F552E3"/>
    <w:rsid w:val="00F56596"/>
    <w:rsid w:val="00F614D5"/>
    <w:rsid w:val="00F65671"/>
    <w:rsid w:val="00F67D1C"/>
    <w:rsid w:val="00F9040C"/>
    <w:rsid w:val="00F90A6A"/>
    <w:rsid w:val="00F91650"/>
    <w:rsid w:val="00F947B1"/>
    <w:rsid w:val="00F969F3"/>
    <w:rsid w:val="00FA0FE5"/>
    <w:rsid w:val="00FA3ACF"/>
    <w:rsid w:val="00FA4EFB"/>
    <w:rsid w:val="00FB4C43"/>
    <w:rsid w:val="00FB4D5A"/>
    <w:rsid w:val="00FB6E0D"/>
    <w:rsid w:val="00FC4EAC"/>
    <w:rsid w:val="00FE03C6"/>
    <w:rsid w:val="00FE17DD"/>
    <w:rsid w:val="00FE4427"/>
    <w:rsid w:val="00FE4C32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16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0C22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40C22"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40C22"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40C22"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40C22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40C22"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40C22"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0C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D40C2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D40C2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D40C2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D40C2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D40C2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D40C22"/>
    <w:rPr>
      <w:rFonts w:asciiTheme="majorHAnsi" w:eastAsiaTheme="majorEastAsia" w:hAnsiTheme="majorHAnsi" w:cs="Times New Roman"/>
      <w:sz w:val="22"/>
      <w:szCs w:val="22"/>
    </w:rPr>
  </w:style>
  <w:style w:type="paragraph" w:styleId="Tytu">
    <w:name w:val="Title"/>
    <w:basedOn w:val="Normalny"/>
    <w:link w:val="TytuZnak"/>
    <w:uiPriority w:val="10"/>
    <w:qFormat/>
    <w:rsid w:val="00D40C2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D40C2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40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0C2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40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0C22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D40C22"/>
    <w:rPr>
      <w:rFonts w:cs="Times New Roman"/>
    </w:rPr>
  </w:style>
  <w:style w:type="paragraph" w:customStyle="1" w:styleId="FR1">
    <w:name w:val="FR1"/>
    <w:rsid w:val="00D40C22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rsid w:val="00D40C22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uiPriority w:val="99"/>
    <w:rsid w:val="00D40C22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D40C22"/>
    <w:pPr>
      <w:ind w:left="540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40C22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D40C22"/>
    <w:rPr>
      <w:rFonts w:cs="Times New Roman"/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40C22"/>
    <w:rPr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40C22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D40C22"/>
    <w:rPr>
      <w:rFonts w:cs="Times New Roman"/>
      <w:b/>
    </w:rPr>
  </w:style>
  <w:style w:type="character" w:customStyle="1" w:styleId="c41">
    <w:name w:val="c41"/>
    <w:rsid w:val="00D40C22"/>
    <w:rPr>
      <w:rFonts w:ascii="Verdana" w:hAnsi="Verdana"/>
      <w:sz w:val="18"/>
    </w:rPr>
  </w:style>
  <w:style w:type="paragraph" w:styleId="Tekstpodstawowy">
    <w:name w:val="Body Text"/>
    <w:basedOn w:val="Normalny"/>
    <w:link w:val="TekstpodstawowyZnak"/>
    <w:uiPriority w:val="99"/>
    <w:rsid w:val="00D40C22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40C22"/>
    <w:rPr>
      <w:rFonts w:cs="Times New Roman"/>
      <w:sz w:val="24"/>
      <w:szCs w:val="24"/>
    </w:rPr>
  </w:style>
  <w:style w:type="paragraph" w:styleId="Lista4">
    <w:name w:val="List 4"/>
    <w:basedOn w:val="Normalny"/>
    <w:uiPriority w:val="99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uiPriority w:val="99"/>
    <w:rsid w:val="00A527C1"/>
    <w:pPr>
      <w:numPr>
        <w:numId w:val="1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40C22"/>
    <w:rPr>
      <w:rFonts w:cs="Times New Roman"/>
      <w:sz w:val="24"/>
      <w:szCs w:val="24"/>
    </w:rPr>
  </w:style>
  <w:style w:type="paragraph" w:styleId="Lista5">
    <w:name w:val="List 5"/>
    <w:basedOn w:val="Normalny"/>
    <w:uiPriority w:val="99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uiPriority w:val="59"/>
    <w:rsid w:val="007D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rsid w:val="00E14980"/>
    <w:rPr>
      <w:rFonts w:cs="Times New Roman"/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basedOn w:val="Domylnaczcionkaakapitu"/>
    <w:uiPriority w:val="99"/>
    <w:semiHidden/>
    <w:rsid w:val="00281F60"/>
    <w:rPr>
      <w:rFonts w:cs="Times New Roman"/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/>
      <w:b/>
      <w:sz w:val="20"/>
    </w:rPr>
  </w:style>
  <w:style w:type="character" w:customStyle="1" w:styleId="FontStyle12">
    <w:name w:val="Font Style12"/>
    <w:rsid w:val="009D7155"/>
    <w:rPr>
      <w:rFonts w:ascii="Times New Roman" w:hAnsi="Times New Roman"/>
      <w:sz w:val="20"/>
    </w:rPr>
  </w:style>
  <w:style w:type="paragraph" w:customStyle="1" w:styleId="Default">
    <w:name w:val="Default"/>
    <w:rsid w:val="003426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Normalny"/>
    <w:rsid w:val="00342612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FSCList">
    <w:name w:val="FSC: List"/>
    <w:basedOn w:val="Normalny"/>
    <w:rsid w:val="00342612"/>
    <w:pPr>
      <w:numPr>
        <w:numId w:val="2"/>
      </w:numPr>
      <w:tabs>
        <w:tab w:val="left" w:pos="227"/>
      </w:tabs>
    </w:pPr>
    <w:rPr>
      <w:rFonts w:ascii="Arial" w:hAnsi="Arial"/>
      <w:sz w:val="18"/>
      <w:szCs w:val="20"/>
      <w:lang w:val="en-US" w:eastAsia="de-DE"/>
    </w:rPr>
  </w:style>
  <w:style w:type="character" w:customStyle="1" w:styleId="para">
    <w:name w:val="para"/>
    <w:rsid w:val="00203FB0"/>
  </w:style>
  <w:style w:type="paragraph" w:styleId="Tekstdymka">
    <w:name w:val="Balloon Text"/>
    <w:basedOn w:val="Normalny"/>
    <w:link w:val="TekstdymkaZnak"/>
    <w:uiPriority w:val="99"/>
    <w:semiHidden/>
    <w:rsid w:val="00601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0C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5F8A"/>
    <w:pPr>
      <w:spacing w:after="200" w:line="276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rsid w:val="000E7F4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E7F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40C2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E7F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40C22"/>
    <w:rPr>
      <w:rFonts w:cs="Times New Roman"/>
      <w:b/>
      <w:bCs/>
    </w:rPr>
  </w:style>
  <w:style w:type="paragraph" w:styleId="HTML-wstpniesformatowany">
    <w:name w:val="HTML Preformatted"/>
    <w:basedOn w:val="Normalny"/>
    <w:link w:val="HTML-wstpniesformatowanyZnak"/>
    <w:rsid w:val="00BF6AC4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F6AC4"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0A50-CF38-4B7E-A118-B98525D5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Alibaba Corp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Alibaba</dc:creator>
  <cp:lastModifiedBy>Ania Łęgowik</cp:lastModifiedBy>
  <cp:revision>62</cp:revision>
  <cp:lastPrinted>2021-11-22T13:18:00Z</cp:lastPrinted>
  <dcterms:created xsi:type="dcterms:W3CDTF">2021-10-25T11:53:00Z</dcterms:created>
  <dcterms:modified xsi:type="dcterms:W3CDTF">2021-11-22T13:18:00Z</dcterms:modified>
</cp:coreProperties>
</file>