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FBF" w14:textId="1E196E1E" w:rsidR="00116E62" w:rsidRPr="00464AA3" w:rsidRDefault="00116E62" w:rsidP="00116E62">
      <w:pPr>
        <w:spacing w:after="0" w:line="240" w:lineRule="auto"/>
        <w:jc w:val="right"/>
        <w:rPr>
          <w:rFonts w:ascii="Times New Roman" w:eastAsia="Times New Roman" w:hAnsi="Times New Roman" w:cs="Times New Roman"/>
          <w:sz w:val="24"/>
          <w:szCs w:val="24"/>
          <w:lang w:eastAsia="pl-PL"/>
        </w:rPr>
      </w:pPr>
      <w:r w:rsidRPr="00464AA3">
        <w:rPr>
          <w:rFonts w:ascii="Times New Roman" w:eastAsia="Times New Roman" w:hAnsi="Times New Roman" w:cs="Times New Roman"/>
          <w:b/>
          <w:bCs/>
          <w:color w:val="000000"/>
          <w:sz w:val="24"/>
          <w:szCs w:val="24"/>
          <w:lang w:eastAsia="pl-PL"/>
        </w:rPr>
        <w:t xml:space="preserve">                                                 Załącznik nr 5 do SWZ – Wzór umowy</w:t>
      </w:r>
    </w:p>
    <w:p w14:paraId="63D84657" w14:textId="77777777" w:rsidR="00116E62" w:rsidRPr="00464AA3" w:rsidRDefault="00116E62" w:rsidP="00116E62">
      <w:pPr>
        <w:spacing w:before="240" w:after="0" w:line="240" w:lineRule="auto"/>
        <w:ind w:right="74"/>
        <w:jc w:val="center"/>
        <w:rPr>
          <w:rFonts w:ascii="Times New Roman" w:eastAsia="Times New Roman" w:hAnsi="Times New Roman" w:cs="Times New Roman"/>
          <w:b/>
          <w:sz w:val="24"/>
          <w:szCs w:val="24"/>
          <w:lang w:eastAsia="pl-PL"/>
        </w:rPr>
      </w:pPr>
      <w:r w:rsidRPr="00464AA3">
        <w:rPr>
          <w:rFonts w:ascii="Times New Roman" w:eastAsia="Calibri" w:hAnsi="Times New Roman" w:cs="Times New Roman"/>
          <w:bCs/>
          <w:sz w:val="24"/>
          <w:szCs w:val="24"/>
          <w:lang w:eastAsia="pl-PL"/>
        </w:rPr>
        <w:t xml:space="preserve">     </w:t>
      </w:r>
      <w:r w:rsidRPr="00464AA3">
        <w:rPr>
          <w:rFonts w:ascii="Times New Roman" w:eastAsia="Times New Roman" w:hAnsi="Times New Roman" w:cs="Times New Roman"/>
          <w:b/>
          <w:sz w:val="24"/>
          <w:szCs w:val="24"/>
          <w:lang w:eastAsia="pl-PL"/>
        </w:rPr>
        <w:t>WZÓR  UMOWY  Nr  ………………..</w:t>
      </w:r>
    </w:p>
    <w:p w14:paraId="7B0F5D48" w14:textId="77777777" w:rsidR="00116E62" w:rsidRPr="00464AA3" w:rsidRDefault="00116E62" w:rsidP="00116E62">
      <w:pPr>
        <w:spacing w:after="120"/>
        <w:rPr>
          <w:rFonts w:ascii="Times New Roman" w:hAnsi="Times New Roman" w:cs="Times New Roman"/>
          <w:sz w:val="24"/>
          <w:szCs w:val="24"/>
        </w:rPr>
      </w:pPr>
    </w:p>
    <w:p w14:paraId="174C774F" w14:textId="6259034C" w:rsidR="0074374D" w:rsidRPr="00464AA3" w:rsidRDefault="00124755" w:rsidP="000E4579">
      <w:pPr>
        <w:pStyle w:val="Tekstpodstawowy"/>
        <w:jc w:val="center"/>
        <w:rPr>
          <w:b/>
          <w:bCs/>
          <w:szCs w:val="24"/>
        </w:rPr>
      </w:pPr>
      <w:r w:rsidRPr="00464AA3">
        <w:rPr>
          <w:szCs w:val="24"/>
        </w:rPr>
        <w:t>o</w:t>
      </w:r>
      <w:r w:rsidR="00116E62" w:rsidRPr="00464AA3">
        <w:rPr>
          <w:szCs w:val="24"/>
        </w:rPr>
        <w:t xml:space="preserve"> wykonanie inwestycji pod nazwą</w:t>
      </w:r>
      <w:r w:rsidR="00D81629">
        <w:rPr>
          <w:szCs w:val="24"/>
        </w:rPr>
        <w:t>:</w:t>
      </w:r>
      <w:r w:rsidR="00D81629" w:rsidRPr="00D81629">
        <w:rPr>
          <w:b/>
          <w:bCs/>
          <w:szCs w:val="24"/>
        </w:rPr>
        <w:t>”</w:t>
      </w:r>
      <w:r w:rsidR="0074374D" w:rsidRPr="00464AA3">
        <w:rPr>
          <w:b/>
          <w:bCs/>
          <w:szCs w:val="24"/>
        </w:rPr>
        <w:t xml:space="preserve"> </w:t>
      </w:r>
      <w:r w:rsidR="004F259E">
        <w:rPr>
          <w:b/>
          <w:bCs/>
          <w:szCs w:val="24"/>
        </w:rPr>
        <w:t>Remont ulicy Poniatowskiego</w:t>
      </w:r>
      <w:r w:rsidR="00D81629">
        <w:rPr>
          <w:b/>
          <w:bCs/>
          <w:szCs w:val="24"/>
        </w:rPr>
        <w:t xml:space="preserve"> </w:t>
      </w:r>
      <w:r w:rsidR="000E4579" w:rsidRPr="00464AA3">
        <w:rPr>
          <w:b/>
          <w:bCs/>
          <w:szCs w:val="24"/>
        </w:rPr>
        <w:t xml:space="preserve"> </w:t>
      </w:r>
      <w:r w:rsidR="0074374D" w:rsidRPr="00464AA3">
        <w:rPr>
          <w:b/>
          <w:bCs/>
          <w:szCs w:val="24"/>
        </w:rPr>
        <w:t>w Grodzisku Mazowieckim</w:t>
      </w:r>
      <w:r w:rsidR="004F259E">
        <w:rPr>
          <w:b/>
          <w:bCs/>
          <w:szCs w:val="24"/>
        </w:rPr>
        <w:t xml:space="preserve"> (odc. od ul. Szwoleżerów do granicy miasta)</w:t>
      </w:r>
      <w:r w:rsidR="00D81629">
        <w:rPr>
          <w:b/>
          <w:bCs/>
          <w:szCs w:val="24"/>
        </w:rPr>
        <w:t>”</w:t>
      </w:r>
    </w:p>
    <w:p w14:paraId="4371DF9A" w14:textId="03B4DB5E" w:rsidR="00C828E6" w:rsidRPr="00464AA3" w:rsidRDefault="00C828E6" w:rsidP="00C828E6">
      <w:pPr>
        <w:jc w:val="both"/>
        <w:rPr>
          <w:rFonts w:ascii="Times New Roman" w:hAnsi="Times New Roman" w:cs="Times New Roman"/>
          <w:sz w:val="24"/>
          <w:szCs w:val="24"/>
        </w:rPr>
      </w:pPr>
    </w:p>
    <w:p w14:paraId="372A62DD" w14:textId="651AB07C" w:rsidR="00116E62" w:rsidRPr="00464AA3" w:rsidRDefault="00116E62" w:rsidP="00116E62">
      <w:pPr>
        <w:shd w:val="clear" w:color="auto" w:fill="FFFFFF"/>
        <w:autoSpaceDE w:val="0"/>
        <w:autoSpaceDN w:val="0"/>
        <w:adjustRightInd w:val="0"/>
        <w:rPr>
          <w:rFonts w:ascii="Times New Roman" w:hAnsi="Times New Roman" w:cs="Times New Roman"/>
          <w:b/>
          <w:color w:val="000000"/>
          <w:sz w:val="24"/>
          <w:szCs w:val="24"/>
        </w:rPr>
      </w:pPr>
      <w:r w:rsidRPr="00464AA3">
        <w:rPr>
          <w:rFonts w:ascii="Times New Roman" w:hAnsi="Times New Roman" w:cs="Times New Roman"/>
          <w:color w:val="000000"/>
          <w:sz w:val="24"/>
          <w:szCs w:val="24"/>
        </w:rPr>
        <w:t>zawarta w dniu .......................202</w:t>
      </w:r>
      <w:r w:rsidR="00BB3C2C">
        <w:rPr>
          <w:rFonts w:ascii="Times New Roman" w:hAnsi="Times New Roman" w:cs="Times New Roman"/>
          <w:color w:val="000000"/>
          <w:sz w:val="24"/>
          <w:szCs w:val="24"/>
        </w:rPr>
        <w:t>3</w:t>
      </w:r>
      <w:r w:rsidRPr="00464AA3">
        <w:rPr>
          <w:rFonts w:ascii="Times New Roman" w:hAnsi="Times New Roman" w:cs="Times New Roman"/>
          <w:color w:val="000000"/>
          <w:sz w:val="24"/>
          <w:szCs w:val="24"/>
        </w:rPr>
        <w:t xml:space="preserve"> r. w Grodzisku Mazowieckim pomiędzy:</w:t>
      </w:r>
    </w:p>
    <w:p w14:paraId="701F9711" w14:textId="39F77BB9" w:rsidR="00116E62" w:rsidRPr="00464AA3" w:rsidRDefault="00116E62" w:rsidP="00116E62">
      <w:pPr>
        <w:tabs>
          <w:tab w:val="left" w:pos="284"/>
        </w:tabs>
        <w:suppressAutoHyphens/>
        <w:spacing w:before="120" w:after="0" w:line="240" w:lineRule="auto"/>
        <w:ind w:right="74"/>
        <w:jc w:val="both"/>
        <w:rPr>
          <w:rFonts w:ascii="Times New Roman" w:eastAsia="Times New Roman" w:hAnsi="Times New Roman" w:cs="Times New Roman"/>
          <w:i/>
          <w:sz w:val="24"/>
          <w:szCs w:val="24"/>
          <w:lang w:eastAsia="zh-CN"/>
        </w:rPr>
      </w:pPr>
      <w:r w:rsidRPr="00464AA3">
        <w:rPr>
          <w:rFonts w:ascii="Times New Roman" w:eastAsia="Times New Roman" w:hAnsi="Times New Roman" w:cs="Times New Roman"/>
          <w:b/>
          <w:sz w:val="24"/>
          <w:szCs w:val="24"/>
          <w:lang w:eastAsia="zh-CN"/>
        </w:rPr>
        <w:t>Gminą Grodzisk Mazowiecki</w:t>
      </w:r>
      <w:r w:rsidRPr="00464AA3">
        <w:rPr>
          <w:rFonts w:ascii="Times New Roman" w:eastAsia="Times New Roman" w:hAnsi="Times New Roman" w:cs="Times New Roman"/>
          <w:sz w:val="24"/>
          <w:szCs w:val="24"/>
          <w:lang w:eastAsia="zh-CN"/>
        </w:rPr>
        <w:t xml:space="preserve"> z siedzibą w Urzędzie Miejskim przy ul. Kościuszki nr </w:t>
      </w:r>
      <w:r w:rsidR="004F259E">
        <w:rPr>
          <w:rFonts w:ascii="Times New Roman" w:eastAsia="Times New Roman" w:hAnsi="Times New Roman" w:cs="Times New Roman"/>
          <w:sz w:val="24"/>
          <w:szCs w:val="24"/>
          <w:lang w:eastAsia="zh-CN"/>
        </w:rPr>
        <w:t>1</w:t>
      </w:r>
      <w:r w:rsidRPr="00464AA3">
        <w:rPr>
          <w:rFonts w:ascii="Times New Roman" w:eastAsia="Times New Roman" w:hAnsi="Times New Roman" w:cs="Times New Roman"/>
          <w:sz w:val="24"/>
          <w:szCs w:val="24"/>
          <w:lang w:eastAsia="zh-CN"/>
        </w:rPr>
        <w:t>2</w:t>
      </w:r>
      <w:r w:rsidRPr="00464AA3">
        <w:rPr>
          <w:rFonts w:ascii="Times New Roman" w:eastAsia="Times New Roman" w:hAnsi="Times New Roman" w:cs="Times New Roman"/>
          <w:sz w:val="24"/>
          <w:szCs w:val="24"/>
          <w:vertAlign w:val="superscript"/>
          <w:lang w:eastAsia="zh-CN"/>
        </w:rPr>
        <w:t>A</w:t>
      </w:r>
      <w:r w:rsidRPr="00464AA3">
        <w:rPr>
          <w:rFonts w:ascii="Times New Roman" w:eastAsia="Times New Roman" w:hAnsi="Times New Roman" w:cs="Times New Roman"/>
          <w:sz w:val="24"/>
          <w:szCs w:val="24"/>
          <w:lang w:eastAsia="zh-CN"/>
        </w:rPr>
        <w:t>, 05-825 Grodzisk Mazowiecki, reprezentowaną przez Burmistrza Grodziska Mazowieckiego - Grzegorza Benedykcińskiego, przy kontrasygnacie Skarbnika Gminy</w:t>
      </w:r>
      <w:r w:rsidR="00124755" w:rsidRPr="00464AA3">
        <w:rPr>
          <w:rFonts w:ascii="Times New Roman" w:eastAsia="Times New Roman" w:hAnsi="Times New Roman" w:cs="Times New Roman"/>
          <w:sz w:val="24"/>
          <w:szCs w:val="24"/>
          <w:lang w:eastAsia="zh-CN"/>
        </w:rPr>
        <w:t xml:space="preserve"> – Piotra Leśniewskiego</w:t>
      </w:r>
      <w:r w:rsidRPr="00464AA3">
        <w:rPr>
          <w:rFonts w:ascii="Times New Roman" w:eastAsia="Times New Roman" w:hAnsi="Times New Roman" w:cs="Times New Roman"/>
          <w:sz w:val="24"/>
          <w:szCs w:val="24"/>
          <w:lang w:eastAsia="zh-CN"/>
        </w:rPr>
        <w:t>, zwaną dalej Zamawiającym,</w:t>
      </w:r>
    </w:p>
    <w:p w14:paraId="06F35EC4" w14:textId="517A0314" w:rsidR="00116E62" w:rsidRDefault="00AC4DA0" w:rsidP="00116E62">
      <w:pPr>
        <w:suppressAutoHyphens/>
        <w:spacing w:after="0" w:line="240" w:lineRule="auto"/>
        <w:ind w:right="7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w:t>
      </w:r>
    </w:p>
    <w:p w14:paraId="50D4FE91" w14:textId="0AE7AA72" w:rsidR="00AC4DA0" w:rsidRDefault="00AC4DA0" w:rsidP="00116E62">
      <w:pPr>
        <w:suppressAutoHyphens/>
        <w:spacing w:after="0" w:line="240" w:lineRule="auto"/>
        <w:ind w:right="7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p w14:paraId="181F8503" w14:textId="77777777" w:rsidR="00AC4DA0" w:rsidRPr="00464AA3" w:rsidRDefault="00AC4DA0" w:rsidP="00116E62">
      <w:pPr>
        <w:suppressAutoHyphens/>
        <w:spacing w:after="0" w:line="240" w:lineRule="auto"/>
        <w:ind w:right="74"/>
        <w:jc w:val="both"/>
        <w:rPr>
          <w:rFonts w:ascii="Times New Roman" w:eastAsia="Times New Roman" w:hAnsi="Times New Roman" w:cs="Times New Roman"/>
          <w:b/>
          <w:i/>
          <w:sz w:val="24"/>
          <w:szCs w:val="24"/>
          <w:lang w:eastAsia="zh-CN"/>
        </w:rPr>
      </w:pPr>
    </w:p>
    <w:p w14:paraId="418734C8" w14:textId="77777777" w:rsidR="00116E62" w:rsidRPr="00464AA3" w:rsidRDefault="00116E62" w:rsidP="00116E62">
      <w:pPr>
        <w:ind w:right="74"/>
        <w:jc w:val="both"/>
        <w:rPr>
          <w:rFonts w:ascii="Times New Roman" w:hAnsi="Times New Roman" w:cs="Times New Roman"/>
          <w:sz w:val="24"/>
          <w:szCs w:val="24"/>
        </w:rPr>
      </w:pPr>
      <w:r w:rsidRPr="00464AA3">
        <w:rPr>
          <w:rFonts w:ascii="Times New Roman" w:hAnsi="Times New Roman" w:cs="Times New Roman"/>
          <w:sz w:val="24"/>
          <w:szCs w:val="24"/>
        </w:rPr>
        <w:t xml:space="preserve">..................................................................................................................................................... </w:t>
      </w:r>
    </w:p>
    <w:p w14:paraId="7B00C39B" w14:textId="58B9852B" w:rsidR="00116E62" w:rsidRPr="00464AA3" w:rsidRDefault="00116E62" w:rsidP="00116E62">
      <w:pPr>
        <w:suppressAutoHyphens/>
        <w:spacing w:after="0" w:line="240" w:lineRule="auto"/>
        <w:ind w:right="74"/>
        <w:jc w:val="both"/>
        <w:rPr>
          <w:rFonts w:ascii="Times New Roman" w:eastAsia="Times New Roman" w:hAnsi="Times New Roman" w:cs="Times New Roman"/>
          <w:i/>
          <w:sz w:val="24"/>
          <w:szCs w:val="24"/>
          <w:lang w:eastAsia="zh-CN"/>
        </w:rPr>
      </w:pPr>
      <w:r w:rsidRPr="00464AA3">
        <w:rPr>
          <w:rFonts w:ascii="Times New Roman" w:eastAsia="Times New Roman" w:hAnsi="Times New Roman" w:cs="Times New Roman"/>
          <w:sz w:val="24"/>
          <w:szCs w:val="24"/>
          <w:lang w:eastAsia="zh-CN"/>
        </w:rPr>
        <w:t>zwan</w:t>
      </w:r>
      <w:r w:rsidR="00AC4DA0">
        <w:rPr>
          <w:rFonts w:ascii="Times New Roman" w:eastAsia="Times New Roman" w:hAnsi="Times New Roman" w:cs="Times New Roman"/>
          <w:sz w:val="24"/>
          <w:szCs w:val="24"/>
          <w:lang w:eastAsia="zh-CN"/>
        </w:rPr>
        <w:t>ym</w:t>
      </w:r>
      <w:r w:rsidRPr="00464AA3">
        <w:rPr>
          <w:rFonts w:ascii="Times New Roman" w:eastAsia="Times New Roman" w:hAnsi="Times New Roman" w:cs="Times New Roman"/>
          <w:sz w:val="24"/>
          <w:szCs w:val="24"/>
          <w:lang w:eastAsia="zh-CN"/>
        </w:rPr>
        <w:t xml:space="preserve"> dalej Wykonawcą,</w:t>
      </w:r>
    </w:p>
    <w:p w14:paraId="675D012D" w14:textId="77777777" w:rsidR="00116E62" w:rsidRPr="00464AA3" w:rsidRDefault="00116E62" w:rsidP="00116E62">
      <w:pPr>
        <w:suppressAutoHyphens/>
        <w:spacing w:after="0" w:line="240" w:lineRule="auto"/>
        <w:ind w:right="74"/>
        <w:jc w:val="both"/>
        <w:rPr>
          <w:rFonts w:ascii="Times New Roman" w:eastAsia="Times New Roman" w:hAnsi="Times New Roman" w:cs="Times New Roman"/>
          <w:i/>
          <w:sz w:val="24"/>
          <w:szCs w:val="24"/>
          <w:lang w:eastAsia="zh-CN"/>
        </w:rPr>
      </w:pPr>
    </w:p>
    <w:p w14:paraId="7602FC87" w14:textId="0816A204" w:rsidR="00116E62" w:rsidRPr="00464AA3" w:rsidRDefault="00116E62" w:rsidP="00116E62">
      <w:pPr>
        <w:shd w:val="clear" w:color="auto" w:fill="FFFFFF"/>
        <w:autoSpaceDE w:val="0"/>
        <w:autoSpaceDN w:val="0"/>
        <w:adjustRightInd w:val="0"/>
        <w:jc w:val="both"/>
        <w:rPr>
          <w:rFonts w:ascii="Times New Roman" w:hAnsi="Times New Roman" w:cs="Times New Roman"/>
          <w:bCs/>
          <w:color w:val="000000"/>
          <w:sz w:val="24"/>
          <w:szCs w:val="24"/>
        </w:rPr>
      </w:pPr>
      <w:r w:rsidRPr="00464AA3">
        <w:rPr>
          <w:rFonts w:ascii="Times New Roman" w:hAnsi="Times New Roman" w:cs="Times New Roman"/>
          <w:sz w:val="24"/>
          <w:szCs w:val="24"/>
        </w:rPr>
        <w:t xml:space="preserve">w rezultacie dokonania przez Zamawiającego wyboru oferty Wykonawcy zgodnie z ustawą z dnia </w:t>
      </w:r>
      <w:r w:rsidR="00352550" w:rsidRPr="00464AA3">
        <w:rPr>
          <w:rFonts w:ascii="Times New Roman" w:hAnsi="Times New Roman" w:cs="Times New Roman"/>
          <w:sz w:val="24"/>
          <w:szCs w:val="24"/>
        </w:rPr>
        <w:t>11 września 20</w:t>
      </w:r>
      <w:r w:rsidR="004F0B4E" w:rsidRPr="00464AA3">
        <w:rPr>
          <w:rFonts w:ascii="Times New Roman" w:hAnsi="Times New Roman" w:cs="Times New Roman"/>
          <w:sz w:val="24"/>
          <w:szCs w:val="24"/>
        </w:rPr>
        <w:t>19</w:t>
      </w:r>
      <w:r w:rsidR="00352550" w:rsidRPr="00464AA3">
        <w:rPr>
          <w:rFonts w:ascii="Times New Roman" w:hAnsi="Times New Roman" w:cs="Times New Roman"/>
          <w:sz w:val="24"/>
          <w:szCs w:val="24"/>
        </w:rPr>
        <w:t xml:space="preserve"> r.</w:t>
      </w:r>
      <w:r w:rsidRPr="00464AA3">
        <w:rPr>
          <w:rFonts w:ascii="Times New Roman" w:hAnsi="Times New Roman" w:cs="Times New Roman"/>
          <w:sz w:val="24"/>
          <w:szCs w:val="24"/>
        </w:rPr>
        <w:t xml:space="preserve"> Prawo Zamówień Publicznych w trybie </w:t>
      </w:r>
      <w:r w:rsidR="00352550" w:rsidRPr="00464AA3">
        <w:rPr>
          <w:rFonts w:ascii="Times New Roman" w:hAnsi="Times New Roman" w:cs="Times New Roman"/>
          <w:sz w:val="24"/>
          <w:szCs w:val="24"/>
        </w:rPr>
        <w:t>podstawowym wskazanym w art. 275 pkt 1) ww. ustawy,</w:t>
      </w:r>
      <w:r w:rsidRPr="00464AA3">
        <w:rPr>
          <w:rFonts w:ascii="Times New Roman" w:hAnsi="Times New Roman" w:cs="Times New Roman"/>
          <w:sz w:val="24"/>
          <w:szCs w:val="24"/>
        </w:rPr>
        <w:t xml:space="preserve"> nr referencyjny ZP</w:t>
      </w:r>
      <w:r w:rsidR="00067F37" w:rsidRPr="00464AA3">
        <w:rPr>
          <w:rFonts w:ascii="Times New Roman" w:hAnsi="Times New Roman" w:cs="Times New Roman"/>
          <w:sz w:val="24"/>
          <w:szCs w:val="24"/>
        </w:rPr>
        <w:t>.271</w:t>
      </w:r>
      <w:r w:rsidR="00AC4DA0">
        <w:rPr>
          <w:rFonts w:ascii="Times New Roman" w:hAnsi="Times New Roman" w:cs="Times New Roman"/>
          <w:sz w:val="24"/>
          <w:szCs w:val="24"/>
        </w:rPr>
        <w:t>……</w:t>
      </w:r>
      <w:r w:rsidR="00352550" w:rsidRPr="00464AA3">
        <w:rPr>
          <w:rFonts w:ascii="Times New Roman" w:hAnsi="Times New Roman" w:cs="Times New Roman"/>
          <w:sz w:val="24"/>
          <w:szCs w:val="24"/>
        </w:rPr>
        <w:t>.</w:t>
      </w:r>
      <w:r w:rsidRPr="00464AA3">
        <w:rPr>
          <w:rFonts w:ascii="Times New Roman" w:hAnsi="Times New Roman" w:cs="Times New Roman"/>
          <w:sz w:val="24"/>
          <w:szCs w:val="24"/>
        </w:rPr>
        <w:t>20</w:t>
      </w:r>
      <w:r w:rsidR="00124755" w:rsidRPr="00464AA3">
        <w:rPr>
          <w:rFonts w:ascii="Times New Roman" w:hAnsi="Times New Roman" w:cs="Times New Roman"/>
          <w:sz w:val="24"/>
          <w:szCs w:val="24"/>
        </w:rPr>
        <w:t>2</w:t>
      </w:r>
      <w:r w:rsidR="00BB3C2C">
        <w:rPr>
          <w:rFonts w:ascii="Times New Roman" w:hAnsi="Times New Roman" w:cs="Times New Roman"/>
          <w:sz w:val="24"/>
          <w:szCs w:val="24"/>
        </w:rPr>
        <w:t>3</w:t>
      </w:r>
      <w:r w:rsidRPr="00464AA3">
        <w:rPr>
          <w:rFonts w:ascii="Times New Roman" w:hAnsi="Times New Roman" w:cs="Times New Roman"/>
          <w:sz w:val="24"/>
          <w:szCs w:val="24"/>
        </w:rPr>
        <w:t xml:space="preserve"> została zawarta umowa o następującej treści:</w:t>
      </w:r>
    </w:p>
    <w:p w14:paraId="6B9EB76F" w14:textId="77777777" w:rsidR="00116E62" w:rsidRPr="00464AA3" w:rsidRDefault="00116E62" w:rsidP="00116E62">
      <w:pPr>
        <w:spacing w:before="80"/>
        <w:ind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1</w:t>
      </w:r>
    </w:p>
    <w:p w14:paraId="42F008D9" w14:textId="77777777" w:rsidR="00116E62" w:rsidRPr="00464AA3" w:rsidRDefault="00116E62" w:rsidP="00116E62">
      <w:pPr>
        <w:spacing w:before="120" w:after="120"/>
        <w:ind w:right="74"/>
        <w:rPr>
          <w:rFonts w:ascii="Times New Roman" w:hAnsi="Times New Roman" w:cs="Times New Roman"/>
          <w:b/>
          <w:sz w:val="24"/>
          <w:szCs w:val="24"/>
        </w:rPr>
      </w:pPr>
      <w:r w:rsidRPr="00464AA3">
        <w:rPr>
          <w:rFonts w:ascii="Times New Roman" w:hAnsi="Times New Roman" w:cs="Times New Roman"/>
          <w:b/>
          <w:sz w:val="24"/>
          <w:szCs w:val="24"/>
        </w:rPr>
        <w:t>Przedmiot umowy.</w:t>
      </w:r>
    </w:p>
    <w:p w14:paraId="7931BAD2" w14:textId="4A5503C2" w:rsidR="00464AA3" w:rsidRDefault="00116E62" w:rsidP="0074374D">
      <w:pPr>
        <w:pStyle w:val="Tekstpodstawowy"/>
        <w:jc w:val="center"/>
        <w:rPr>
          <w:szCs w:val="24"/>
        </w:rPr>
      </w:pPr>
      <w:r w:rsidRPr="00464AA3">
        <w:rPr>
          <w:szCs w:val="24"/>
        </w:rPr>
        <w:t>Zamawiający powierza, a Wykonawca przyjmuje do wykonania z</w:t>
      </w:r>
      <w:r w:rsidR="00BC2C4E" w:rsidRPr="00464AA3">
        <w:rPr>
          <w:szCs w:val="24"/>
        </w:rPr>
        <w:t xml:space="preserve">adanie inwestycyjne pod nazwą: </w:t>
      </w:r>
      <w:bookmarkStart w:id="0" w:name="_Hlk64984263"/>
    </w:p>
    <w:p w14:paraId="3A7E0A36" w14:textId="77777777" w:rsidR="005130B8" w:rsidRPr="00464AA3" w:rsidRDefault="005130B8" w:rsidP="0074374D">
      <w:pPr>
        <w:pStyle w:val="Tekstpodstawowy"/>
        <w:jc w:val="center"/>
        <w:rPr>
          <w:szCs w:val="24"/>
        </w:rPr>
      </w:pPr>
    </w:p>
    <w:p w14:paraId="5E8F98F9" w14:textId="5E263707" w:rsidR="0074374D" w:rsidRPr="00464AA3" w:rsidRDefault="00AC4DA0" w:rsidP="0074374D">
      <w:pPr>
        <w:pStyle w:val="Tekstpodstawowy"/>
        <w:jc w:val="center"/>
        <w:rPr>
          <w:b/>
          <w:bCs/>
          <w:szCs w:val="24"/>
        </w:rPr>
      </w:pPr>
      <w:r>
        <w:rPr>
          <w:b/>
          <w:bCs/>
          <w:szCs w:val="24"/>
        </w:rPr>
        <w:t>R</w:t>
      </w:r>
      <w:r w:rsidR="00333157">
        <w:rPr>
          <w:b/>
          <w:bCs/>
          <w:szCs w:val="24"/>
        </w:rPr>
        <w:t xml:space="preserve">emont ulicy Poniatowskiego </w:t>
      </w:r>
      <w:r>
        <w:rPr>
          <w:b/>
          <w:bCs/>
          <w:szCs w:val="24"/>
        </w:rPr>
        <w:t xml:space="preserve"> </w:t>
      </w:r>
      <w:r w:rsidR="0034598E">
        <w:rPr>
          <w:b/>
          <w:bCs/>
          <w:szCs w:val="24"/>
        </w:rPr>
        <w:t>w Grodzisku Mazowieckim</w:t>
      </w:r>
    </w:p>
    <w:p w14:paraId="45EC7B8C" w14:textId="2596917C" w:rsidR="0074374D" w:rsidRDefault="00333157" w:rsidP="0074374D">
      <w:pPr>
        <w:pStyle w:val="Tekstpodstawowy"/>
        <w:jc w:val="center"/>
        <w:rPr>
          <w:b/>
          <w:bCs/>
          <w:szCs w:val="24"/>
        </w:rPr>
      </w:pPr>
      <w:r>
        <w:rPr>
          <w:b/>
          <w:bCs/>
          <w:szCs w:val="24"/>
        </w:rPr>
        <w:t>(odcinek od. ul. Szwoleżerów do granicy miasta)</w:t>
      </w:r>
    </w:p>
    <w:p w14:paraId="3BD8F4F8" w14:textId="77777777" w:rsidR="00AC4DA0" w:rsidRPr="00464AA3" w:rsidRDefault="00AC4DA0" w:rsidP="0074374D">
      <w:pPr>
        <w:pStyle w:val="Tekstpodstawowy"/>
        <w:jc w:val="center"/>
        <w:rPr>
          <w:b/>
          <w:bCs/>
          <w:szCs w:val="24"/>
        </w:rPr>
      </w:pPr>
    </w:p>
    <w:bookmarkEnd w:id="0"/>
    <w:p w14:paraId="768E32F7" w14:textId="7CE5F7E0" w:rsidR="000E4579" w:rsidRDefault="000E4579" w:rsidP="00464AA3">
      <w:pPr>
        <w:pStyle w:val="Akapitzlist"/>
        <w:numPr>
          <w:ilvl w:val="0"/>
          <w:numId w:val="62"/>
        </w:numPr>
        <w:shd w:val="clear" w:color="auto" w:fill="FFFFFF"/>
        <w:tabs>
          <w:tab w:val="left" w:pos="8861"/>
        </w:tabs>
        <w:autoSpaceDE w:val="0"/>
        <w:autoSpaceDN w:val="0"/>
        <w:adjustRightInd w:val="0"/>
        <w:jc w:val="both"/>
        <w:rPr>
          <w:rFonts w:ascii="Times New Roman" w:hAnsi="Times New Roman" w:cs="Times New Roman"/>
        </w:rPr>
      </w:pPr>
      <w:r w:rsidRPr="00464AA3">
        <w:rPr>
          <w:rFonts w:ascii="Times New Roman" w:hAnsi="Times New Roman" w:cs="Times New Roman"/>
        </w:rPr>
        <w:t>Niniejsze zamówienie obejmuje wykonanie następujących robót:</w:t>
      </w:r>
    </w:p>
    <w:p w14:paraId="1D63550C" w14:textId="77777777" w:rsidR="00AC4DA0" w:rsidRPr="00464AA3" w:rsidRDefault="00AC4DA0" w:rsidP="00AC4DA0">
      <w:pPr>
        <w:pStyle w:val="Akapitzlist"/>
        <w:shd w:val="clear" w:color="auto" w:fill="FFFFFF"/>
        <w:tabs>
          <w:tab w:val="left" w:pos="8861"/>
        </w:tabs>
        <w:autoSpaceDE w:val="0"/>
        <w:autoSpaceDN w:val="0"/>
        <w:adjustRightInd w:val="0"/>
        <w:jc w:val="both"/>
        <w:rPr>
          <w:rFonts w:ascii="Times New Roman" w:hAnsi="Times New Roman" w:cs="Times New Roman"/>
        </w:rPr>
      </w:pPr>
    </w:p>
    <w:p w14:paraId="4790B93E" w14:textId="36E150CF" w:rsidR="000E4579" w:rsidRPr="00BB3C2C" w:rsidRDefault="000E4579" w:rsidP="000E4579">
      <w:pPr>
        <w:autoSpaceDE w:val="0"/>
        <w:autoSpaceDN w:val="0"/>
        <w:adjustRightInd w:val="0"/>
        <w:rPr>
          <w:rFonts w:ascii="Times New Roman" w:hAnsi="Times New Roman" w:cs="Times New Roman"/>
          <w:sz w:val="24"/>
          <w:szCs w:val="24"/>
        </w:rPr>
      </w:pPr>
      <w:bookmarkStart w:id="1" w:name="_Hlk55205323"/>
      <w:r w:rsidRPr="005130B8">
        <w:rPr>
          <w:rFonts w:ascii="Times New Roman" w:hAnsi="Times New Roman" w:cs="Times New Roman"/>
          <w:i/>
          <w:iCs/>
          <w:sz w:val="24"/>
          <w:szCs w:val="24"/>
        </w:rPr>
        <w:t xml:space="preserve">     </w:t>
      </w:r>
      <w:r w:rsidRPr="00BB3C2C">
        <w:rPr>
          <w:rFonts w:ascii="Times New Roman" w:hAnsi="Times New Roman" w:cs="Times New Roman"/>
          <w:sz w:val="24"/>
          <w:szCs w:val="24"/>
        </w:rPr>
        <w:t xml:space="preserve">-  </w:t>
      </w:r>
      <w:r w:rsidR="00AC4DA0" w:rsidRPr="00BB3C2C">
        <w:rPr>
          <w:rFonts w:ascii="Times New Roman" w:hAnsi="Times New Roman" w:cs="Times New Roman"/>
          <w:sz w:val="24"/>
          <w:szCs w:val="24"/>
        </w:rPr>
        <w:t>Inwentaryzacja wysokościowa i sytuacyjna stanu istniejącego</w:t>
      </w:r>
    </w:p>
    <w:p w14:paraId="161F626F" w14:textId="5560DC67" w:rsidR="000E4579" w:rsidRPr="00BB3C2C" w:rsidRDefault="000E4579" w:rsidP="000E4579">
      <w:pPr>
        <w:autoSpaceDE w:val="0"/>
        <w:autoSpaceDN w:val="0"/>
        <w:adjustRightInd w:val="0"/>
        <w:rPr>
          <w:rFonts w:ascii="Times New Roman" w:hAnsi="Times New Roman" w:cs="Times New Roman"/>
          <w:sz w:val="24"/>
          <w:szCs w:val="24"/>
        </w:rPr>
      </w:pPr>
      <w:r w:rsidRPr="00BB3C2C">
        <w:rPr>
          <w:rFonts w:ascii="Times New Roman" w:hAnsi="Times New Roman" w:cs="Times New Roman"/>
          <w:sz w:val="24"/>
          <w:szCs w:val="24"/>
        </w:rPr>
        <w:t xml:space="preserve">     -  </w:t>
      </w:r>
      <w:r w:rsidR="00AC4DA0" w:rsidRPr="00BB3C2C">
        <w:rPr>
          <w:rFonts w:ascii="Times New Roman" w:hAnsi="Times New Roman" w:cs="Times New Roman"/>
          <w:sz w:val="24"/>
          <w:szCs w:val="24"/>
        </w:rPr>
        <w:t xml:space="preserve">Frezowanie korekcyjne istniejącej nawierzchni bitumicznej w docelowym przekroju     poprzecznym </w:t>
      </w:r>
      <w:r w:rsidR="00E75407" w:rsidRPr="00BB3C2C">
        <w:rPr>
          <w:rFonts w:ascii="Times New Roman" w:hAnsi="Times New Roman" w:cs="Times New Roman"/>
          <w:sz w:val="24"/>
          <w:szCs w:val="24"/>
        </w:rPr>
        <w:t>i projektowanymi rzędnymi docelowymi (zgodnie z planem sytuacyjno-wysokościowym)</w:t>
      </w:r>
      <w:r w:rsidR="00AC4DA0" w:rsidRPr="00BB3C2C">
        <w:rPr>
          <w:rFonts w:ascii="Times New Roman" w:hAnsi="Times New Roman" w:cs="Times New Roman"/>
          <w:sz w:val="24"/>
          <w:szCs w:val="24"/>
        </w:rPr>
        <w:t xml:space="preserve"> oraz </w:t>
      </w:r>
      <w:r w:rsidRPr="00BB3C2C">
        <w:rPr>
          <w:rFonts w:ascii="Times New Roman" w:hAnsi="Times New Roman" w:cs="Times New Roman"/>
          <w:sz w:val="24"/>
          <w:szCs w:val="24"/>
        </w:rPr>
        <w:t xml:space="preserve">wywiezienie odpadu na legalne składowisko na </w:t>
      </w:r>
      <w:proofErr w:type="spellStart"/>
      <w:r w:rsidRPr="00BB3C2C">
        <w:rPr>
          <w:rFonts w:ascii="Times New Roman" w:hAnsi="Times New Roman" w:cs="Times New Roman"/>
          <w:sz w:val="24"/>
          <w:szCs w:val="24"/>
        </w:rPr>
        <w:t>odl</w:t>
      </w:r>
      <w:proofErr w:type="spellEnd"/>
      <w:r w:rsidRPr="00BB3C2C">
        <w:rPr>
          <w:rFonts w:ascii="Times New Roman" w:hAnsi="Times New Roman" w:cs="Times New Roman"/>
          <w:sz w:val="24"/>
          <w:szCs w:val="24"/>
        </w:rPr>
        <w:t>. do 10 km</w:t>
      </w:r>
      <w:r w:rsidR="00E75407" w:rsidRPr="00BB3C2C">
        <w:rPr>
          <w:rFonts w:ascii="Times New Roman" w:hAnsi="Times New Roman" w:cs="Times New Roman"/>
          <w:sz w:val="24"/>
          <w:szCs w:val="24"/>
        </w:rPr>
        <w:t>. Frez stanowi własność Zamawiającego.</w:t>
      </w:r>
    </w:p>
    <w:p w14:paraId="58C48A4D" w14:textId="4E2809CF" w:rsidR="00464AA3" w:rsidRPr="00BB3C2C" w:rsidRDefault="000E4579" w:rsidP="000E4579">
      <w:pPr>
        <w:autoSpaceDE w:val="0"/>
        <w:autoSpaceDN w:val="0"/>
        <w:adjustRightInd w:val="0"/>
        <w:rPr>
          <w:rFonts w:ascii="Times New Roman" w:hAnsi="Times New Roman" w:cs="Times New Roman"/>
          <w:sz w:val="24"/>
          <w:szCs w:val="24"/>
        </w:rPr>
      </w:pPr>
      <w:r w:rsidRPr="00BB3C2C">
        <w:rPr>
          <w:rFonts w:ascii="Times New Roman" w:hAnsi="Times New Roman" w:cs="Times New Roman"/>
          <w:sz w:val="24"/>
          <w:szCs w:val="24"/>
        </w:rPr>
        <w:t xml:space="preserve">     -  </w:t>
      </w:r>
      <w:r w:rsidR="00E75407" w:rsidRPr="00BB3C2C">
        <w:rPr>
          <w:rFonts w:ascii="Times New Roman" w:hAnsi="Times New Roman" w:cs="Times New Roman"/>
          <w:sz w:val="24"/>
          <w:szCs w:val="24"/>
        </w:rPr>
        <w:t>Rozbiórka istniejących chodników z płyt betonowych wraz z krawężnikami i obrzeżami.</w:t>
      </w:r>
    </w:p>
    <w:p w14:paraId="710D2F46" w14:textId="19E880DF" w:rsidR="00E75407" w:rsidRPr="00BB3C2C" w:rsidRDefault="00E75407" w:rsidP="000E4579">
      <w:pPr>
        <w:autoSpaceDE w:val="0"/>
        <w:autoSpaceDN w:val="0"/>
        <w:adjustRightInd w:val="0"/>
        <w:rPr>
          <w:rFonts w:ascii="Times New Roman" w:hAnsi="Times New Roman" w:cs="Times New Roman"/>
          <w:sz w:val="24"/>
          <w:szCs w:val="24"/>
        </w:rPr>
      </w:pPr>
      <w:r w:rsidRPr="00BB3C2C">
        <w:rPr>
          <w:rFonts w:ascii="Times New Roman" w:hAnsi="Times New Roman" w:cs="Times New Roman"/>
          <w:sz w:val="24"/>
          <w:szCs w:val="24"/>
        </w:rPr>
        <w:t xml:space="preserve">    - Regulacja wysokościowa istniejących włazów kanałowych, studzienek teletechnicznych oraz zaworów wodociągowych i gazowych w niezbędnym zakresie.</w:t>
      </w:r>
    </w:p>
    <w:p w14:paraId="07A4A7A2" w14:textId="1478163F" w:rsidR="00E75407" w:rsidRPr="00BB3C2C" w:rsidRDefault="00E75407" w:rsidP="000E4579">
      <w:pPr>
        <w:autoSpaceDE w:val="0"/>
        <w:autoSpaceDN w:val="0"/>
        <w:adjustRightInd w:val="0"/>
        <w:rPr>
          <w:rFonts w:ascii="Times New Roman" w:hAnsi="Times New Roman" w:cs="Times New Roman"/>
          <w:sz w:val="24"/>
          <w:szCs w:val="24"/>
        </w:rPr>
      </w:pPr>
      <w:r w:rsidRPr="00BB3C2C">
        <w:rPr>
          <w:rFonts w:ascii="Times New Roman" w:hAnsi="Times New Roman" w:cs="Times New Roman"/>
          <w:sz w:val="24"/>
          <w:szCs w:val="24"/>
        </w:rPr>
        <w:t xml:space="preserve">    - Regulacja wysokościowa istniejących wpustów deszczowych.</w:t>
      </w:r>
    </w:p>
    <w:p w14:paraId="686DCEEE" w14:textId="4DEACC16" w:rsidR="004901DC" w:rsidRPr="00BB3C2C" w:rsidRDefault="00464AA3" w:rsidP="000E4579">
      <w:pPr>
        <w:autoSpaceDE w:val="0"/>
        <w:autoSpaceDN w:val="0"/>
        <w:adjustRightInd w:val="0"/>
        <w:rPr>
          <w:rFonts w:ascii="Times New Roman" w:hAnsi="Times New Roman" w:cs="Times New Roman"/>
          <w:sz w:val="24"/>
          <w:szCs w:val="24"/>
        </w:rPr>
      </w:pPr>
      <w:r w:rsidRPr="00BB3C2C">
        <w:rPr>
          <w:rFonts w:ascii="Times New Roman" w:hAnsi="Times New Roman" w:cs="Times New Roman"/>
          <w:sz w:val="24"/>
          <w:szCs w:val="24"/>
        </w:rPr>
        <w:t xml:space="preserve">      </w:t>
      </w:r>
      <w:r w:rsidR="004901DC" w:rsidRPr="00BB3C2C">
        <w:rPr>
          <w:rFonts w:ascii="Times New Roman" w:hAnsi="Times New Roman" w:cs="Times New Roman"/>
          <w:sz w:val="24"/>
          <w:szCs w:val="24"/>
        </w:rPr>
        <w:t xml:space="preserve">- Wykonanie warstwy </w:t>
      </w:r>
      <w:r w:rsidR="00E75407" w:rsidRPr="00BB3C2C">
        <w:rPr>
          <w:rFonts w:ascii="Times New Roman" w:hAnsi="Times New Roman" w:cs="Times New Roman"/>
          <w:sz w:val="24"/>
          <w:szCs w:val="24"/>
        </w:rPr>
        <w:t>wyrównawczej wraz z uzupełnieniem ubytków na sfrezowanej nawierzchni bitumicznej</w:t>
      </w:r>
    </w:p>
    <w:p w14:paraId="54D694A7" w14:textId="77777777" w:rsidR="004901DC" w:rsidRPr="00BB3C2C" w:rsidRDefault="004901DC" w:rsidP="000E4579">
      <w:pPr>
        <w:autoSpaceDE w:val="0"/>
        <w:autoSpaceDN w:val="0"/>
        <w:adjustRightInd w:val="0"/>
        <w:rPr>
          <w:rFonts w:ascii="Times New Roman" w:hAnsi="Times New Roman" w:cs="Times New Roman"/>
          <w:sz w:val="24"/>
          <w:szCs w:val="24"/>
        </w:rPr>
      </w:pPr>
      <w:r w:rsidRPr="00BB3C2C">
        <w:rPr>
          <w:rFonts w:ascii="Times New Roman" w:hAnsi="Times New Roman" w:cs="Times New Roman"/>
          <w:sz w:val="24"/>
          <w:szCs w:val="24"/>
        </w:rPr>
        <w:t xml:space="preserve">      - Technologiczne oczyszczenie i skropienie nawierzchni</w:t>
      </w:r>
    </w:p>
    <w:p w14:paraId="31D98ABD" w14:textId="22FF4953" w:rsidR="00464AA3" w:rsidRDefault="004901DC" w:rsidP="000E4579">
      <w:pPr>
        <w:autoSpaceDE w:val="0"/>
        <w:autoSpaceDN w:val="0"/>
        <w:adjustRightInd w:val="0"/>
        <w:rPr>
          <w:rFonts w:ascii="Times New Roman" w:hAnsi="Times New Roman" w:cs="Times New Roman"/>
          <w:i/>
          <w:iCs/>
          <w:sz w:val="24"/>
          <w:szCs w:val="24"/>
        </w:rPr>
      </w:pPr>
      <w:r w:rsidRPr="005130B8">
        <w:rPr>
          <w:rFonts w:ascii="Times New Roman" w:hAnsi="Times New Roman" w:cs="Times New Roman"/>
          <w:i/>
          <w:iCs/>
          <w:sz w:val="24"/>
          <w:szCs w:val="24"/>
        </w:rPr>
        <w:lastRenderedPageBreak/>
        <w:t xml:space="preserve">      - Wykonanie warstwy ścieralnej </w:t>
      </w:r>
    </w:p>
    <w:p w14:paraId="684B4C8B" w14:textId="19B5FF99" w:rsidR="000E4579" w:rsidRPr="005130B8" w:rsidRDefault="00E75407" w:rsidP="000E4579">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    - Remont istniejących nawierzchni z kostki betonowej w niezbędnym zakresie ( w porozumieniu z Zamawiającym)</w:t>
      </w:r>
      <w:r w:rsidR="008F17AD">
        <w:rPr>
          <w:rFonts w:ascii="Times New Roman" w:hAnsi="Times New Roman" w:cs="Times New Roman"/>
          <w:i/>
          <w:iCs/>
          <w:sz w:val="24"/>
          <w:szCs w:val="24"/>
        </w:rPr>
        <w:t xml:space="preserve"> – ewentualne przełożenia istniejącej nawierzchni z kostki w celu dostosowania </w:t>
      </w:r>
      <w:proofErr w:type="spellStart"/>
      <w:r w:rsidR="008F17AD">
        <w:rPr>
          <w:rFonts w:ascii="Times New Roman" w:hAnsi="Times New Roman" w:cs="Times New Roman"/>
          <w:i/>
          <w:iCs/>
          <w:sz w:val="24"/>
          <w:szCs w:val="24"/>
        </w:rPr>
        <w:t>sytuacyjno</w:t>
      </w:r>
      <w:proofErr w:type="spellEnd"/>
      <w:r w:rsidR="008F17AD">
        <w:rPr>
          <w:rFonts w:ascii="Times New Roman" w:hAnsi="Times New Roman" w:cs="Times New Roman"/>
          <w:i/>
          <w:iCs/>
          <w:sz w:val="24"/>
          <w:szCs w:val="24"/>
        </w:rPr>
        <w:t xml:space="preserve"> wysokościowego.</w:t>
      </w:r>
      <w:bookmarkEnd w:id="1"/>
    </w:p>
    <w:p w14:paraId="2BC470DA" w14:textId="2049486E" w:rsidR="000E4579" w:rsidRPr="005130B8" w:rsidRDefault="004901DC" w:rsidP="004901DC">
      <w:pPr>
        <w:autoSpaceDE w:val="0"/>
        <w:autoSpaceDN w:val="0"/>
        <w:adjustRightInd w:val="0"/>
        <w:rPr>
          <w:rFonts w:ascii="Times New Roman" w:hAnsi="Times New Roman" w:cs="Times New Roman"/>
          <w:i/>
          <w:iCs/>
          <w:sz w:val="24"/>
          <w:szCs w:val="24"/>
        </w:rPr>
      </w:pPr>
      <w:r w:rsidRPr="005130B8">
        <w:rPr>
          <w:rFonts w:ascii="Times New Roman" w:hAnsi="Times New Roman" w:cs="Times New Roman"/>
          <w:i/>
          <w:iCs/>
          <w:sz w:val="24"/>
          <w:szCs w:val="24"/>
        </w:rPr>
        <w:t xml:space="preserve">       - </w:t>
      </w:r>
      <w:r w:rsidR="008F17AD">
        <w:rPr>
          <w:rFonts w:ascii="Times New Roman" w:hAnsi="Times New Roman" w:cs="Times New Roman"/>
          <w:i/>
          <w:iCs/>
          <w:sz w:val="24"/>
          <w:szCs w:val="24"/>
        </w:rPr>
        <w:t>Plantowanie terenów zielonych zniszczonych w trakcie prac wraz z humusowaniem i obsianiem trawą.</w:t>
      </w:r>
    </w:p>
    <w:p w14:paraId="2A2A1471" w14:textId="5755B6FE" w:rsidR="000E4579" w:rsidRDefault="000E4579" w:rsidP="00464AA3">
      <w:pPr>
        <w:pStyle w:val="Akapitzlist"/>
        <w:numPr>
          <w:ilvl w:val="0"/>
          <w:numId w:val="62"/>
        </w:numPr>
        <w:shd w:val="clear" w:color="auto" w:fill="FFFFFF"/>
        <w:tabs>
          <w:tab w:val="left" w:pos="8861"/>
        </w:tabs>
        <w:autoSpaceDE w:val="0"/>
        <w:autoSpaceDN w:val="0"/>
        <w:adjustRightInd w:val="0"/>
        <w:jc w:val="both"/>
        <w:rPr>
          <w:rFonts w:ascii="Times New Roman" w:hAnsi="Times New Roman" w:cs="Times New Roman"/>
        </w:rPr>
      </w:pPr>
      <w:r w:rsidRPr="00464AA3">
        <w:rPr>
          <w:rFonts w:ascii="Times New Roman" w:hAnsi="Times New Roman" w:cs="Times New Roman"/>
        </w:rPr>
        <w:t xml:space="preserve">Szczegółowy zakres robót objętych umową określony jest w  dokumentacji projektowej stanowiącej zał. nr </w:t>
      </w:r>
      <w:r w:rsidR="00BB3C2C">
        <w:rPr>
          <w:rFonts w:ascii="Times New Roman" w:hAnsi="Times New Roman" w:cs="Times New Roman"/>
        </w:rPr>
        <w:t>9</w:t>
      </w:r>
      <w:r w:rsidRPr="00464AA3">
        <w:rPr>
          <w:rFonts w:ascii="Times New Roman" w:hAnsi="Times New Roman" w:cs="Times New Roman"/>
        </w:rPr>
        <w:t xml:space="preserve"> do SWZ i obejmującej:</w:t>
      </w:r>
    </w:p>
    <w:p w14:paraId="4DFBB1EE" w14:textId="77777777" w:rsidR="007B063F" w:rsidRPr="00464AA3" w:rsidRDefault="007B063F" w:rsidP="007B063F">
      <w:pPr>
        <w:pStyle w:val="Akapitzlist"/>
        <w:shd w:val="clear" w:color="auto" w:fill="FFFFFF"/>
        <w:tabs>
          <w:tab w:val="left" w:pos="8861"/>
        </w:tabs>
        <w:autoSpaceDE w:val="0"/>
        <w:autoSpaceDN w:val="0"/>
        <w:adjustRightInd w:val="0"/>
        <w:jc w:val="both"/>
        <w:rPr>
          <w:rFonts w:ascii="Times New Roman" w:hAnsi="Times New Roman" w:cs="Times New Roman"/>
        </w:rPr>
      </w:pPr>
    </w:p>
    <w:p w14:paraId="2B5F0433" w14:textId="4261FB74" w:rsidR="000E4579" w:rsidRPr="00464AA3" w:rsidRDefault="000E4579" w:rsidP="000E4579">
      <w:pPr>
        <w:shd w:val="clear" w:color="auto" w:fill="FFFFFF"/>
        <w:tabs>
          <w:tab w:val="left" w:pos="8861"/>
        </w:tabs>
        <w:autoSpaceDE w:val="0"/>
        <w:autoSpaceDN w:val="0"/>
        <w:adjustRightInd w:val="0"/>
        <w:jc w:val="both"/>
        <w:rPr>
          <w:rFonts w:ascii="Times New Roman" w:hAnsi="Times New Roman" w:cs="Times New Roman"/>
          <w:sz w:val="24"/>
          <w:szCs w:val="24"/>
        </w:rPr>
      </w:pPr>
      <w:r w:rsidRPr="00464AA3">
        <w:rPr>
          <w:rFonts w:ascii="Times New Roman" w:hAnsi="Times New Roman" w:cs="Times New Roman"/>
          <w:sz w:val="24"/>
          <w:szCs w:val="24"/>
        </w:rPr>
        <w:t xml:space="preserve">          -</w:t>
      </w:r>
      <w:r w:rsidR="007B063F">
        <w:rPr>
          <w:rFonts w:ascii="Times New Roman" w:hAnsi="Times New Roman" w:cs="Times New Roman"/>
          <w:sz w:val="24"/>
          <w:szCs w:val="24"/>
        </w:rPr>
        <w:t xml:space="preserve">uproszczony </w:t>
      </w:r>
      <w:r w:rsidRPr="00464AA3">
        <w:rPr>
          <w:rFonts w:ascii="Times New Roman" w:hAnsi="Times New Roman" w:cs="Times New Roman"/>
          <w:sz w:val="24"/>
          <w:szCs w:val="24"/>
        </w:rPr>
        <w:t>projekt wykonawczy,</w:t>
      </w:r>
    </w:p>
    <w:p w14:paraId="7730E780" w14:textId="60F2175B" w:rsidR="000E4579" w:rsidRDefault="000E4579" w:rsidP="000E4579">
      <w:pPr>
        <w:pStyle w:val="Akapitzlist1"/>
        <w:spacing w:before="120" w:after="0"/>
        <w:ind w:left="0" w:right="74" w:firstLine="567"/>
        <w:jc w:val="both"/>
        <w:rPr>
          <w:rFonts w:ascii="Times New Roman" w:hAnsi="Times New Roman"/>
          <w:sz w:val="24"/>
          <w:szCs w:val="24"/>
        </w:rPr>
      </w:pPr>
      <w:r w:rsidRPr="00464AA3">
        <w:rPr>
          <w:rFonts w:ascii="Times New Roman" w:hAnsi="Times New Roman"/>
          <w:sz w:val="24"/>
          <w:szCs w:val="24"/>
        </w:rPr>
        <w:t>-szczegółowe specyfikacje techniczne wykonania i odbioru robót ,</w:t>
      </w:r>
    </w:p>
    <w:p w14:paraId="7B777411" w14:textId="49094AB9" w:rsidR="007B063F" w:rsidRPr="00464AA3" w:rsidRDefault="007B063F" w:rsidP="000E4579">
      <w:pPr>
        <w:pStyle w:val="Akapitzlist1"/>
        <w:spacing w:before="120" w:after="0"/>
        <w:ind w:left="0" w:right="74" w:firstLine="567"/>
        <w:jc w:val="both"/>
        <w:rPr>
          <w:rFonts w:ascii="Times New Roman" w:hAnsi="Times New Roman"/>
          <w:sz w:val="24"/>
          <w:szCs w:val="24"/>
        </w:rPr>
      </w:pPr>
      <w:r>
        <w:rPr>
          <w:rFonts w:ascii="Times New Roman" w:hAnsi="Times New Roman"/>
          <w:sz w:val="24"/>
          <w:szCs w:val="24"/>
        </w:rPr>
        <w:t>-przedmiar robót</w:t>
      </w:r>
    </w:p>
    <w:p w14:paraId="2A2E0493" w14:textId="60F355CC" w:rsidR="000E4579" w:rsidRPr="00464AA3" w:rsidRDefault="000E4579" w:rsidP="000E4579">
      <w:pPr>
        <w:pStyle w:val="Akapitzlist1"/>
        <w:spacing w:before="120"/>
        <w:ind w:left="0" w:right="74"/>
        <w:jc w:val="both"/>
        <w:rPr>
          <w:rFonts w:ascii="Times New Roman" w:hAnsi="Times New Roman"/>
          <w:sz w:val="24"/>
          <w:szCs w:val="24"/>
        </w:rPr>
      </w:pPr>
      <w:r w:rsidRPr="00464AA3">
        <w:rPr>
          <w:rFonts w:ascii="Times New Roman" w:hAnsi="Times New Roman"/>
          <w:sz w:val="24"/>
          <w:szCs w:val="24"/>
        </w:rPr>
        <w:t>W przypadku wystąpienia rozbieżności pomiędzy różnymi częściami dokumentacji projektowej, specyfikacji technicznych lub Specyfikacji Warunków Zamówienia obowiązywać będzie najszerszy zakres robót.</w:t>
      </w:r>
    </w:p>
    <w:p w14:paraId="7089E910" w14:textId="15DF4294" w:rsidR="00116E62" w:rsidRPr="00464AA3" w:rsidRDefault="00116E62" w:rsidP="00693654">
      <w:pPr>
        <w:widowControl w:val="0"/>
        <w:overflowPunct w:val="0"/>
        <w:autoSpaceDE w:val="0"/>
        <w:autoSpaceDN w:val="0"/>
        <w:adjustRightInd w:val="0"/>
        <w:spacing w:before="180" w:after="120" w:line="240" w:lineRule="auto"/>
        <w:jc w:val="both"/>
        <w:rPr>
          <w:rFonts w:ascii="Times New Roman" w:hAnsi="Times New Roman" w:cs="Times New Roman"/>
          <w:b/>
          <w:bCs/>
          <w:sz w:val="24"/>
          <w:szCs w:val="24"/>
        </w:rPr>
      </w:pPr>
      <w:r w:rsidRPr="00464AA3">
        <w:rPr>
          <w:rFonts w:ascii="Times New Roman" w:hAnsi="Times New Roman" w:cs="Times New Roman"/>
          <w:b/>
          <w:bCs/>
          <w:sz w:val="24"/>
          <w:szCs w:val="24"/>
        </w:rPr>
        <w:t>Podstawowe warunki i wymagania dotyczące realizacji robót</w:t>
      </w:r>
    </w:p>
    <w:p w14:paraId="75BEF6A2" w14:textId="79C5B169"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Rozliczanie terminowo-</w:t>
      </w:r>
      <w:r w:rsidR="003C0D2F">
        <w:rPr>
          <w:rFonts w:ascii="Times New Roman" w:eastAsia="Times New Roman" w:hAnsi="Times New Roman" w:cs="Times New Roman"/>
          <w:color w:val="000000"/>
          <w:sz w:val="24"/>
          <w:szCs w:val="24"/>
          <w:lang w:eastAsia="pl-PL"/>
        </w:rPr>
        <w:t xml:space="preserve"> </w:t>
      </w:r>
      <w:r w:rsidRPr="00464AA3">
        <w:rPr>
          <w:rFonts w:ascii="Times New Roman" w:eastAsia="Times New Roman" w:hAnsi="Times New Roman" w:cs="Times New Roman"/>
          <w:color w:val="000000"/>
          <w:sz w:val="24"/>
          <w:szCs w:val="24"/>
          <w:lang w:eastAsia="pl-PL"/>
        </w:rPr>
        <w:t xml:space="preserve">rzeczowe i finansowe realizacji </w:t>
      </w:r>
      <w:r w:rsidR="00DD5764" w:rsidRPr="00464AA3">
        <w:rPr>
          <w:rFonts w:ascii="Times New Roman" w:eastAsia="Times New Roman" w:hAnsi="Times New Roman" w:cs="Times New Roman"/>
          <w:color w:val="000000"/>
          <w:sz w:val="24"/>
          <w:szCs w:val="24"/>
          <w:lang w:eastAsia="pl-PL"/>
        </w:rPr>
        <w:t xml:space="preserve">inwestycji </w:t>
      </w:r>
      <w:r w:rsidRPr="00464AA3">
        <w:rPr>
          <w:rFonts w:ascii="Times New Roman" w:eastAsia="Times New Roman" w:hAnsi="Times New Roman" w:cs="Times New Roman"/>
          <w:color w:val="000000"/>
          <w:sz w:val="24"/>
          <w:szCs w:val="24"/>
          <w:lang w:eastAsia="pl-PL"/>
        </w:rPr>
        <w:t>dokonywane będzie w oparciu o</w:t>
      </w:r>
      <w:r w:rsidR="00D25ADE" w:rsidRPr="00464AA3">
        <w:rPr>
          <w:rFonts w:ascii="Times New Roman" w:eastAsia="Times New Roman" w:hAnsi="Times New Roman" w:cs="Times New Roman"/>
          <w:color w:val="000000"/>
          <w:sz w:val="24"/>
          <w:szCs w:val="24"/>
          <w:lang w:eastAsia="pl-PL"/>
        </w:rPr>
        <w:t> </w:t>
      </w:r>
      <w:r w:rsidRPr="00464AA3">
        <w:rPr>
          <w:rFonts w:ascii="Times New Roman" w:eastAsia="Times New Roman" w:hAnsi="Times New Roman" w:cs="Times New Roman"/>
          <w:color w:val="000000"/>
          <w:sz w:val="24"/>
          <w:szCs w:val="24"/>
          <w:lang w:eastAsia="pl-PL"/>
        </w:rPr>
        <w:t>harmonogram Wykonawcy. Zmiana harmonogramu wymaga zgody Zamawiającego</w:t>
      </w:r>
      <w:r w:rsidR="00F634CF" w:rsidRPr="00464AA3">
        <w:rPr>
          <w:rFonts w:ascii="Times New Roman" w:eastAsia="Times New Roman" w:hAnsi="Times New Roman" w:cs="Times New Roman"/>
          <w:color w:val="000000"/>
          <w:sz w:val="24"/>
          <w:szCs w:val="24"/>
          <w:lang w:eastAsia="pl-PL"/>
        </w:rPr>
        <w:t xml:space="preserve"> wyrażonej na piśmie pod rygorem nieważności</w:t>
      </w:r>
      <w:r w:rsidRPr="00464AA3">
        <w:rPr>
          <w:rFonts w:ascii="Times New Roman" w:eastAsia="Times New Roman" w:hAnsi="Times New Roman" w:cs="Times New Roman"/>
          <w:color w:val="000000"/>
          <w:sz w:val="24"/>
          <w:szCs w:val="24"/>
          <w:lang w:eastAsia="pl-PL"/>
        </w:rPr>
        <w:t>.</w:t>
      </w:r>
    </w:p>
    <w:p w14:paraId="3A088D61" w14:textId="20680A1D"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Zakres robót określa dokumentacja projektowa, STWIOR i SWZ. W przypadku rozbieżności w ustaleniach poszczególnych elementów dokumentacji projektow</w:t>
      </w:r>
      <w:r w:rsidR="00651676" w:rsidRPr="00464AA3">
        <w:rPr>
          <w:rFonts w:ascii="Times New Roman" w:eastAsia="Times New Roman" w:hAnsi="Times New Roman" w:cs="Times New Roman"/>
          <w:color w:val="000000"/>
          <w:sz w:val="24"/>
          <w:szCs w:val="24"/>
          <w:lang w:eastAsia="pl-PL"/>
        </w:rPr>
        <w:t>ej</w:t>
      </w:r>
      <w:r w:rsidRPr="00464AA3">
        <w:rPr>
          <w:rFonts w:ascii="Times New Roman" w:eastAsia="Times New Roman" w:hAnsi="Times New Roman" w:cs="Times New Roman"/>
          <w:color w:val="000000"/>
          <w:sz w:val="24"/>
          <w:szCs w:val="24"/>
          <w:lang w:eastAsia="pl-PL"/>
        </w:rPr>
        <w:t xml:space="preserve"> obowiązuje zakres najszerszy i</w:t>
      </w:r>
      <w:r w:rsidR="00D25ADE" w:rsidRPr="00464AA3">
        <w:rPr>
          <w:rFonts w:ascii="Times New Roman" w:eastAsia="Times New Roman" w:hAnsi="Times New Roman" w:cs="Times New Roman"/>
          <w:color w:val="000000"/>
          <w:sz w:val="24"/>
          <w:szCs w:val="24"/>
          <w:lang w:eastAsia="pl-PL"/>
        </w:rPr>
        <w:t> </w:t>
      </w:r>
      <w:r w:rsidRPr="00464AA3">
        <w:rPr>
          <w:rFonts w:ascii="Times New Roman" w:eastAsia="Times New Roman" w:hAnsi="Times New Roman" w:cs="Times New Roman"/>
          <w:color w:val="000000"/>
          <w:sz w:val="24"/>
          <w:szCs w:val="24"/>
          <w:lang w:eastAsia="pl-PL"/>
        </w:rPr>
        <w:t>najkorzystniejszy dla Zamawiającego, przy czym szczegółowe jego ustalenie musi być dokonane pisemnie</w:t>
      </w:r>
      <w:r w:rsidR="00A9016E">
        <w:rPr>
          <w:rFonts w:ascii="Times New Roman" w:eastAsia="Times New Roman" w:hAnsi="Times New Roman" w:cs="Times New Roman"/>
          <w:color w:val="000000"/>
          <w:sz w:val="24"/>
          <w:szCs w:val="24"/>
          <w:lang w:eastAsia="pl-PL"/>
        </w:rPr>
        <w:t>.</w:t>
      </w:r>
    </w:p>
    <w:p w14:paraId="752484B2" w14:textId="0659F679"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Zamawiający zabrania stosowania materiałów szkodliwych dla otoczenia. Materiały nieodpowiadające wymaganiom zostaną usunięte z terenu budowy na koszt Wykonawcy.</w:t>
      </w:r>
    </w:p>
    <w:p w14:paraId="1503A54A" w14:textId="61D75FC3"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Wykonawca</w:t>
      </w:r>
      <w:r w:rsidR="00D25ADE" w:rsidRPr="00464AA3">
        <w:rPr>
          <w:rFonts w:ascii="Times New Roman" w:eastAsia="Times New Roman" w:hAnsi="Times New Roman" w:cs="Times New Roman"/>
          <w:color w:val="000000"/>
          <w:sz w:val="24"/>
          <w:szCs w:val="24"/>
          <w:lang w:eastAsia="pl-PL"/>
        </w:rPr>
        <w:t xml:space="preserve"> </w:t>
      </w:r>
      <w:r w:rsidRPr="00464AA3">
        <w:rPr>
          <w:rFonts w:ascii="Times New Roman" w:eastAsia="Times New Roman" w:hAnsi="Times New Roman" w:cs="Times New Roman"/>
          <w:color w:val="000000"/>
          <w:sz w:val="24"/>
          <w:szCs w:val="24"/>
          <w:lang w:eastAsia="pl-PL"/>
        </w:rPr>
        <w:t>ma obowiązek zabezpieczenia składowanych materiałów, narzędzi i sprzętu przed zanieczyszczeniem, uszkodzeniem, kradzieżą, zagrożeniem dla osób postronnych.</w:t>
      </w:r>
    </w:p>
    <w:p w14:paraId="47E8CED7" w14:textId="77777777"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Sprzęt stanowiący własność Wykonawcy lub wynajęty powinien posiadać dopuszczenie do użytkowania – dokumenty potwierdzające ten fakt muszą być okazane na żądanie inspektora nadzoru.</w:t>
      </w:r>
    </w:p>
    <w:p w14:paraId="4953E878" w14:textId="36E22A33"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w:t>
      </w:r>
      <w:r w:rsidR="004454D1" w:rsidRPr="00464AA3">
        <w:rPr>
          <w:rFonts w:ascii="Times New Roman" w:eastAsia="Times New Roman" w:hAnsi="Times New Roman" w:cs="Times New Roman"/>
          <w:color w:val="000000"/>
          <w:sz w:val="24"/>
          <w:szCs w:val="24"/>
          <w:lang w:eastAsia="pl-PL"/>
        </w:rPr>
        <w:t>,</w:t>
      </w:r>
      <w:r w:rsidRPr="00464AA3">
        <w:rPr>
          <w:rFonts w:ascii="Times New Roman" w:eastAsia="Times New Roman" w:hAnsi="Times New Roman" w:cs="Times New Roman"/>
          <w:color w:val="000000"/>
          <w:sz w:val="24"/>
          <w:szCs w:val="24"/>
          <w:lang w:eastAsia="pl-PL"/>
        </w:rPr>
        <w:t xml:space="preserve"> dla których nie</w:t>
      </w:r>
      <w:r w:rsidR="00D25ADE" w:rsidRPr="00464AA3">
        <w:rPr>
          <w:rFonts w:ascii="Times New Roman" w:eastAsia="Times New Roman" w:hAnsi="Times New Roman" w:cs="Times New Roman"/>
          <w:color w:val="000000"/>
          <w:sz w:val="24"/>
          <w:szCs w:val="24"/>
          <w:lang w:eastAsia="pl-PL"/>
        </w:rPr>
        <w:t xml:space="preserve"> </w:t>
      </w:r>
      <w:r w:rsidRPr="00464AA3">
        <w:rPr>
          <w:rFonts w:ascii="Times New Roman" w:eastAsia="Times New Roman" w:hAnsi="Times New Roman" w:cs="Times New Roman"/>
          <w:color w:val="000000"/>
          <w:sz w:val="24"/>
          <w:szCs w:val="24"/>
          <w:lang w:eastAsia="pl-PL"/>
        </w:rPr>
        <w:t xml:space="preserve">ustanowiono Polskiej Normy. </w:t>
      </w:r>
    </w:p>
    <w:p w14:paraId="330A1FAF" w14:textId="77777777"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Szczegółowe rozwiązania materiałowe muszą być uzgadniane z Zamawiającym.</w:t>
      </w:r>
    </w:p>
    <w:p w14:paraId="13010312" w14:textId="77777777"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eastAsia="Times New Roman" w:hAnsi="Times New Roman" w:cs="Times New Roman"/>
          <w:color w:val="000000"/>
          <w:sz w:val="24"/>
          <w:szCs w:val="24"/>
          <w:lang w:eastAsia="pl-PL"/>
        </w:rPr>
        <w:t xml:space="preserve">Obowiązkiem </w:t>
      </w:r>
      <w:r w:rsidR="004454D1" w:rsidRPr="00464AA3">
        <w:rPr>
          <w:rFonts w:ascii="Times New Roman" w:eastAsia="Times New Roman" w:hAnsi="Times New Roman" w:cs="Times New Roman"/>
          <w:color w:val="000000"/>
          <w:sz w:val="24"/>
          <w:szCs w:val="24"/>
          <w:lang w:eastAsia="pl-PL"/>
        </w:rPr>
        <w:t>W</w:t>
      </w:r>
      <w:r w:rsidRPr="00464AA3">
        <w:rPr>
          <w:rFonts w:ascii="Times New Roman" w:eastAsia="Times New Roman" w:hAnsi="Times New Roman" w:cs="Times New Roman"/>
          <w:color w:val="000000"/>
          <w:sz w:val="24"/>
          <w:szCs w:val="24"/>
          <w:lang w:eastAsia="pl-PL"/>
        </w:rPr>
        <w:t>ykonawcy będzie zapewnienie i przestrzeganie warunków bhp, zabezpieczenie interesów osób trzecich, naprawa ewentualnych szkód wyrządzonych w trakcie realizacji</w:t>
      </w:r>
      <w:r w:rsidR="004454D1" w:rsidRPr="00464AA3">
        <w:rPr>
          <w:rFonts w:ascii="Times New Roman" w:eastAsia="Times New Roman" w:hAnsi="Times New Roman" w:cs="Times New Roman"/>
          <w:color w:val="000000"/>
          <w:sz w:val="24"/>
          <w:szCs w:val="24"/>
          <w:lang w:eastAsia="pl-PL"/>
        </w:rPr>
        <w:t xml:space="preserve"> inwestycji</w:t>
      </w:r>
      <w:r w:rsidRPr="00464AA3">
        <w:rPr>
          <w:rFonts w:ascii="Times New Roman" w:eastAsia="Times New Roman" w:hAnsi="Times New Roman" w:cs="Times New Roman"/>
          <w:color w:val="000000"/>
          <w:sz w:val="24"/>
          <w:szCs w:val="24"/>
          <w:lang w:eastAsia="pl-PL"/>
        </w:rPr>
        <w:t xml:space="preserve">, ochrona mienia związanego z budową (materiały i sprzęt </w:t>
      </w:r>
      <w:r w:rsidR="004454D1" w:rsidRPr="00464AA3">
        <w:rPr>
          <w:rFonts w:ascii="Times New Roman" w:eastAsia="Times New Roman" w:hAnsi="Times New Roman" w:cs="Times New Roman"/>
          <w:color w:val="000000"/>
          <w:sz w:val="24"/>
          <w:szCs w:val="24"/>
          <w:lang w:eastAsia="pl-PL"/>
        </w:rPr>
        <w:t>W</w:t>
      </w:r>
      <w:r w:rsidRPr="00464AA3">
        <w:rPr>
          <w:rFonts w:ascii="Times New Roman" w:eastAsia="Times New Roman" w:hAnsi="Times New Roman" w:cs="Times New Roman"/>
          <w:color w:val="000000"/>
          <w:sz w:val="24"/>
          <w:szCs w:val="24"/>
          <w:lang w:eastAsia="pl-PL"/>
        </w:rPr>
        <w:t>ykonawcy oraz mienie użytkownika).</w:t>
      </w:r>
    </w:p>
    <w:p w14:paraId="40153B8E" w14:textId="74155E46"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lastRenderedPageBreak/>
        <w:t>Wykonawca zobowiązany jest do zabezpieczenia placu budow</w:t>
      </w:r>
      <w:r w:rsidR="00007276" w:rsidRPr="00464AA3">
        <w:rPr>
          <w:rFonts w:ascii="Times New Roman" w:hAnsi="Times New Roman" w:cs="Times New Roman"/>
          <w:color w:val="000000"/>
          <w:sz w:val="24"/>
          <w:szCs w:val="24"/>
        </w:rPr>
        <w:t>y od terenów ogólnie dostępnych</w:t>
      </w:r>
      <w:r w:rsidR="00BF6773" w:rsidRPr="00464AA3">
        <w:rPr>
          <w:rFonts w:ascii="Times New Roman" w:hAnsi="Times New Roman" w:cs="Times New Roman"/>
          <w:color w:val="000000"/>
          <w:sz w:val="24"/>
          <w:szCs w:val="24"/>
        </w:rPr>
        <w:t>.</w:t>
      </w:r>
    </w:p>
    <w:p w14:paraId="66C561C8" w14:textId="7DB000DA"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t>Przedstawicielem Zamawiającego na budowie będzie  inspektor nadzoru. Wykonawca będzie miał obowiązek umożliwić inspektorowi pełnienie obowiązków o</w:t>
      </w:r>
      <w:r w:rsidR="00CB7187" w:rsidRPr="00464AA3">
        <w:rPr>
          <w:rFonts w:ascii="Times New Roman" w:hAnsi="Times New Roman" w:cs="Times New Roman"/>
          <w:color w:val="000000"/>
          <w:sz w:val="24"/>
          <w:szCs w:val="24"/>
        </w:rPr>
        <w:t>raz udostępniać</w:t>
      </w:r>
      <w:r w:rsidRPr="00464AA3">
        <w:rPr>
          <w:rFonts w:ascii="Times New Roman" w:hAnsi="Times New Roman" w:cs="Times New Roman"/>
          <w:color w:val="000000"/>
          <w:sz w:val="24"/>
          <w:szCs w:val="24"/>
        </w:rPr>
        <w:t xml:space="preserve"> dokumenty i informacje związane z</w:t>
      </w:r>
      <w:r w:rsidR="00BF6773" w:rsidRPr="00464AA3">
        <w:rPr>
          <w:rFonts w:ascii="Times New Roman" w:hAnsi="Times New Roman" w:cs="Times New Roman"/>
          <w:color w:val="000000"/>
          <w:sz w:val="24"/>
          <w:szCs w:val="24"/>
        </w:rPr>
        <w:t> </w:t>
      </w:r>
      <w:r w:rsidRPr="00464AA3">
        <w:rPr>
          <w:rFonts w:ascii="Times New Roman" w:hAnsi="Times New Roman" w:cs="Times New Roman"/>
          <w:color w:val="000000"/>
          <w:sz w:val="24"/>
          <w:szCs w:val="24"/>
        </w:rPr>
        <w:t>robotami.</w:t>
      </w:r>
    </w:p>
    <w:p w14:paraId="4C50C337" w14:textId="77777777"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t xml:space="preserve">Wraz z dokumentacją odbiorową </w:t>
      </w:r>
      <w:r w:rsidR="004454D1" w:rsidRPr="00464AA3">
        <w:rPr>
          <w:rFonts w:ascii="Times New Roman" w:hAnsi="Times New Roman" w:cs="Times New Roman"/>
          <w:color w:val="000000"/>
          <w:sz w:val="24"/>
          <w:szCs w:val="24"/>
        </w:rPr>
        <w:t>W</w:t>
      </w:r>
      <w:r w:rsidRPr="00464AA3">
        <w:rPr>
          <w:rFonts w:ascii="Times New Roman" w:hAnsi="Times New Roman" w:cs="Times New Roman"/>
          <w:color w:val="000000"/>
          <w:sz w:val="24"/>
          <w:szCs w:val="24"/>
        </w:rPr>
        <w:t>ykonawca będzie zobowiązany do dostarczenia projektów powykonawczych z naniesionymi i aprobowanymi zmianami, warunków gwarancji, atestów, certyfikatów wraz z oświadczeniem o ich wbudowaniu, pomiarów i badań kontrolnych, braku sprzeciwu organów na użytkowanie obiektu.</w:t>
      </w:r>
    </w:p>
    <w:p w14:paraId="65769500" w14:textId="14760732"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t>Wykonawca w żadnym przypadku nie może powoływać się na ewentualne pominięcie niektórych robót w</w:t>
      </w:r>
      <w:r w:rsidR="00BF6773" w:rsidRPr="00464AA3">
        <w:rPr>
          <w:rFonts w:ascii="Times New Roman" w:hAnsi="Times New Roman" w:cs="Times New Roman"/>
          <w:color w:val="000000"/>
          <w:sz w:val="24"/>
          <w:szCs w:val="24"/>
        </w:rPr>
        <w:t> </w:t>
      </w:r>
      <w:r w:rsidRPr="00464AA3">
        <w:rPr>
          <w:rFonts w:ascii="Times New Roman" w:hAnsi="Times New Roman" w:cs="Times New Roman"/>
          <w:color w:val="000000"/>
          <w:sz w:val="24"/>
          <w:szCs w:val="24"/>
        </w:rPr>
        <w:t xml:space="preserve">dostarczonych przez Zamawiającego przedmiarach, które mają jedynie charakter pomocniczy, a ich treść nie może być podstawą jakichkolwiek roszczeń. Podstawą zamówienia jest dokumentacja </w:t>
      </w:r>
      <w:r w:rsidR="00A9016E">
        <w:rPr>
          <w:rFonts w:ascii="Times New Roman" w:hAnsi="Times New Roman" w:cs="Times New Roman"/>
          <w:color w:val="000000"/>
          <w:sz w:val="24"/>
          <w:szCs w:val="24"/>
        </w:rPr>
        <w:t>(</w:t>
      </w:r>
      <w:r w:rsidRPr="00464AA3">
        <w:rPr>
          <w:rFonts w:ascii="Times New Roman" w:hAnsi="Times New Roman" w:cs="Times New Roman"/>
          <w:color w:val="000000"/>
          <w:sz w:val="24"/>
          <w:szCs w:val="24"/>
        </w:rPr>
        <w:t>którą Wykonawca przed złożeniem oferty powinien dokładnie przeanalizować</w:t>
      </w:r>
      <w:r w:rsidR="00A9016E">
        <w:rPr>
          <w:rFonts w:ascii="Times New Roman" w:hAnsi="Times New Roman" w:cs="Times New Roman"/>
          <w:color w:val="000000"/>
          <w:sz w:val="24"/>
          <w:szCs w:val="24"/>
        </w:rPr>
        <w:t>)</w:t>
      </w:r>
      <w:r w:rsidRPr="00464AA3">
        <w:rPr>
          <w:rFonts w:ascii="Times New Roman" w:hAnsi="Times New Roman" w:cs="Times New Roman"/>
          <w:color w:val="000000"/>
          <w:sz w:val="24"/>
          <w:szCs w:val="24"/>
        </w:rPr>
        <w:t xml:space="preserve"> i pozostałe dokumenty przetargowe tworzące SWZ. Wykonawca zobowiązany jest zaplanować wszystkie czynności dla realizacji zamówienia, zgodnie z</w:t>
      </w:r>
      <w:r w:rsidR="00BF6773" w:rsidRPr="00464AA3">
        <w:rPr>
          <w:rFonts w:ascii="Times New Roman" w:hAnsi="Times New Roman" w:cs="Times New Roman"/>
          <w:color w:val="000000"/>
          <w:sz w:val="24"/>
          <w:szCs w:val="24"/>
        </w:rPr>
        <w:t> </w:t>
      </w:r>
      <w:r w:rsidRPr="00464AA3">
        <w:rPr>
          <w:rFonts w:ascii="Times New Roman" w:hAnsi="Times New Roman" w:cs="Times New Roman"/>
          <w:color w:val="000000"/>
          <w:sz w:val="24"/>
          <w:szCs w:val="24"/>
        </w:rPr>
        <w:t>zasadami  sztuki budowlanej i obowiązującymi przepisami bez względu na to, czy czynności t</w:t>
      </w:r>
      <w:r w:rsidR="00A9016E">
        <w:rPr>
          <w:rFonts w:ascii="Times New Roman" w:hAnsi="Times New Roman" w:cs="Times New Roman"/>
          <w:color w:val="000000"/>
          <w:sz w:val="24"/>
          <w:szCs w:val="24"/>
        </w:rPr>
        <w:t>e (</w:t>
      </w:r>
      <w:r w:rsidRPr="00464AA3">
        <w:rPr>
          <w:rFonts w:ascii="Times New Roman" w:hAnsi="Times New Roman" w:cs="Times New Roman"/>
          <w:color w:val="000000"/>
          <w:sz w:val="24"/>
          <w:szCs w:val="24"/>
        </w:rPr>
        <w:t>prace</w:t>
      </w:r>
      <w:r w:rsidR="00A9016E">
        <w:rPr>
          <w:rFonts w:ascii="Times New Roman" w:hAnsi="Times New Roman" w:cs="Times New Roman"/>
          <w:color w:val="000000"/>
          <w:sz w:val="24"/>
          <w:szCs w:val="24"/>
        </w:rPr>
        <w:t>)</w:t>
      </w:r>
      <w:r w:rsidRPr="00464AA3">
        <w:rPr>
          <w:rFonts w:ascii="Times New Roman" w:hAnsi="Times New Roman" w:cs="Times New Roman"/>
          <w:color w:val="000000"/>
          <w:sz w:val="24"/>
          <w:szCs w:val="24"/>
        </w:rPr>
        <w:t xml:space="preserve"> są odrębnie wymienione w jakimkolwiek dokumencie. Przyjmuje się, że zestawienie planowanych prac, na podstawie którego zostało ustalone wynagrodzenie, sporządził Wykonawca. </w:t>
      </w:r>
    </w:p>
    <w:p w14:paraId="3EE256CE" w14:textId="77777777"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t>Wykonawca w ciągu 14 dni od podpisania umowy sprawdzi przekazaną przez Zamawiającego dokumentację projektową i zgłosi do Zamawiającego ewentualne braki /usterki/uchybienia</w:t>
      </w:r>
      <w:r w:rsidR="004454D1" w:rsidRPr="00464AA3">
        <w:rPr>
          <w:rFonts w:ascii="Times New Roman" w:hAnsi="Times New Roman" w:cs="Times New Roman"/>
          <w:color w:val="000000"/>
          <w:sz w:val="24"/>
          <w:szCs w:val="24"/>
        </w:rPr>
        <w:t>.</w:t>
      </w:r>
    </w:p>
    <w:p w14:paraId="371AFCA7" w14:textId="2F6D1DD3"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t>W przypadku rozbieżności co do zakresu robót określonych w poszczególnych częściach dokumentacji projektowej i pozostałych dokumentach przetargowych obowiązujący jest zakres najszerszy</w:t>
      </w:r>
      <w:r w:rsidR="00651676" w:rsidRPr="00464AA3">
        <w:rPr>
          <w:rFonts w:ascii="Times New Roman" w:hAnsi="Times New Roman" w:cs="Times New Roman"/>
          <w:color w:val="000000"/>
          <w:sz w:val="24"/>
          <w:szCs w:val="24"/>
        </w:rPr>
        <w:t xml:space="preserve"> i </w:t>
      </w:r>
      <w:r w:rsidR="00651676" w:rsidRPr="00464AA3">
        <w:rPr>
          <w:rFonts w:ascii="Times New Roman" w:eastAsia="Times New Roman" w:hAnsi="Times New Roman" w:cs="Times New Roman"/>
          <w:sz w:val="24"/>
          <w:szCs w:val="24"/>
          <w:lang w:eastAsia="pl-PL"/>
        </w:rPr>
        <w:t>najkorzystniejszy dla Zamawiającego</w:t>
      </w:r>
      <w:r w:rsidRPr="00464AA3">
        <w:rPr>
          <w:rFonts w:ascii="Times New Roman" w:hAnsi="Times New Roman" w:cs="Times New Roman"/>
          <w:color w:val="000000"/>
          <w:sz w:val="24"/>
          <w:szCs w:val="24"/>
        </w:rPr>
        <w:t>, chyba że Zamawiający w sposób jednoznaczny wyłączył określone roboty lub dostawy z zakresu objętego przetargiem.</w:t>
      </w:r>
    </w:p>
    <w:p w14:paraId="3959554A" w14:textId="1FF0BC0E" w:rsidR="00007276"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t xml:space="preserve">W przypadku gdy w opisie przedmiotu zamówienia (dokumentacji, </w:t>
      </w:r>
      <w:proofErr w:type="spellStart"/>
      <w:r w:rsidRPr="00464AA3">
        <w:rPr>
          <w:rFonts w:ascii="Times New Roman" w:hAnsi="Times New Roman" w:cs="Times New Roman"/>
          <w:color w:val="000000"/>
          <w:sz w:val="24"/>
          <w:szCs w:val="24"/>
        </w:rPr>
        <w:t>STWiOR</w:t>
      </w:r>
      <w:proofErr w:type="spellEnd"/>
      <w:r w:rsidRPr="00464AA3">
        <w:rPr>
          <w:rFonts w:ascii="Times New Roman" w:hAnsi="Times New Roman" w:cs="Times New Roman"/>
          <w:color w:val="000000"/>
          <w:sz w:val="24"/>
          <w:szCs w:val="24"/>
        </w:rPr>
        <w:t xml:space="preserve">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w:t>
      </w:r>
      <w:r w:rsidR="004454D1" w:rsidRPr="00464AA3">
        <w:rPr>
          <w:rFonts w:ascii="Times New Roman" w:hAnsi="Times New Roman" w:cs="Times New Roman"/>
          <w:color w:val="000000"/>
          <w:sz w:val="24"/>
          <w:szCs w:val="24"/>
        </w:rPr>
        <w:t>,</w:t>
      </w:r>
      <w:r w:rsidRPr="00464AA3">
        <w:rPr>
          <w:rFonts w:ascii="Times New Roman" w:hAnsi="Times New Roman" w:cs="Times New Roman"/>
          <w:color w:val="000000"/>
          <w:sz w:val="24"/>
          <w:szCs w:val="24"/>
        </w:rPr>
        <w:t xml:space="preserve"> tzn. przy zachowaniu  nie gorszych parametrów niż przewidziane w projekcie. Każdorazowo zastosowanie rozwiązania zamiennego wymaga uzgodnienia z inspektorem nadzoru. Zmiany takie nie stanowią zmiany umowy. Wszelkie znaki towarowe, patenty lub pochodzenie użyte w SWZ winny być interpretowane jako definicje standardów i propozycje projektanta, na podstawie których dokonał on stosownych obliczeń, rozmieszczenia urządzeń itp</w:t>
      </w:r>
      <w:r w:rsidR="004454D1" w:rsidRPr="00464AA3">
        <w:rPr>
          <w:rFonts w:ascii="Times New Roman" w:hAnsi="Times New Roman" w:cs="Times New Roman"/>
          <w:color w:val="000000"/>
          <w:sz w:val="24"/>
          <w:szCs w:val="24"/>
        </w:rPr>
        <w:t>.</w:t>
      </w:r>
      <w:r w:rsidRPr="00464AA3">
        <w:rPr>
          <w:rFonts w:ascii="Times New Roman" w:hAnsi="Times New Roman" w:cs="Times New Roman"/>
          <w:color w:val="000000"/>
          <w:sz w:val="24"/>
          <w:szCs w:val="24"/>
        </w:rPr>
        <w:t>, a nie jako nazwy konkretnych rozwiązań mających zastosowanie w projekcie i należy je odczytać z dopiskiem „lub równoważne”</w:t>
      </w:r>
      <w:r w:rsidR="004454D1" w:rsidRPr="00464AA3">
        <w:rPr>
          <w:rFonts w:ascii="Times New Roman" w:hAnsi="Times New Roman" w:cs="Times New Roman"/>
          <w:color w:val="000000"/>
          <w:sz w:val="24"/>
          <w:szCs w:val="24"/>
        </w:rPr>
        <w:t>.</w:t>
      </w:r>
      <w:r w:rsidRPr="00464AA3">
        <w:rPr>
          <w:rFonts w:ascii="Times New Roman" w:hAnsi="Times New Roman" w:cs="Times New Roman"/>
          <w:color w:val="000000"/>
          <w:sz w:val="24"/>
          <w:szCs w:val="24"/>
        </w:rPr>
        <w:t xml:space="preserve"> </w:t>
      </w:r>
    </w:p>
    <w:p w14:paraId="387131C1" w14:textId="61FC3E8D" w:rsidR="00693654" w:rsidRPr="00464AA3" w:rsidRDefault="00693654" w:rsidP="00693654">
      <w:pPr>
        <w:numPr>
          <w:ilvl w:val="1"/>
          <w:numId w:val="41"/>
        </w:numPr>
        <w:spacing w:before="120" w:after="0" w:line="240" w:lineRule="auto"/>
        <w:ind w:left="709" w:hanging="425"/>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Wykonawca zapewnia, że materiały i urządzenia przeznaczone do montażu są fabrycznie nowe, zgodne z przedmiotem zamówienia, dobrej jakości, posiadają właściwości zwyczajowo przyjęte w obrocie i wynikające z ich przeznaczenia.</w:t>
      </w:r>
    </w:p>
    <w:p w14:paraId="54143777" w14:textId="3329D1F3" w:rsidR="00116E62" w:rsidRPr="00464AA3" w:rsidRDefault="00116E62" w:rsidP="00995CE4">
      <w:pPr>
        <w:numPr>
          <w:ilvl w:val="1"/>
          <w:numId w:val="41"/>
        </w:numPr>
        <w:spacing w:before="120" w:after="0" w:line="240" w:lineRule="auto"/>
        <w:ind w:left="709" w:hanging="425"/>
        <w:jc w:val="both"/>
        <w:rPr>
          <w:rFonts w:ascii="Times New Roman" w:eastAsia="Times New Roman" w:hAnsi="Times New Roman" w:cs="Times New Roman"/>
          <w:color w:val="000000"/>
          <w:sz w:val="24"/>
          <w:szCs w:val="24"/>
          <w:lang w:eastAsia="pl-PL"/>
        </w:rPr>
      </w:pPr>
      <w:r w:rsidRPr="00464AA3">
        <w:rPr>
          <w:rFonts w:ascii="Times New Roman" w:hAnsi="Times New Roman" w:cs="Times New Roman"/>
          <w:color w:val="000000"/>
          <w:sz w:val="24"/>
          <w:szCs w:val="24"/>
        </w:rPr>
        <w:t>W przypadku zastosowania rozwiązania równoważnego powinno ono spełniać następujące warunki:</w:t>
      </w:r>
    </w:p>
    <w:p w14:paraId="26A0BE01" w14:textId="77777777" w:rsidR="00116E62" w:rsidRPr="00464AA3" w:rsidRDefault="00116E62" w:rsidP="00247B10">
      <w:pPr>
        <w:numPr>
          <w:ilvl w:val="0"/>
          <w:numId w:val="2"/>
        </w:numPr>
        <w:spacing w:after="0" w:line="276" w:lineRule="auto"/>
        <w:ind w:left="1134" w:hanging="283"/>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 xml:space="preserve">Wszystkie urządzenia zastosowane w systemie równoważnym oraz system jako całość muszą być zaakceptowane przez inspektora nadzoru.  </w:t>
      </w:r>
    </w:p>
    <w:p w14:paraId="1A2165ED" w14:textId="674F86AB" w:rsidR="00116E62" w:rsidRPr="00CA45C9" w:rsidRDefault="00116E62" w:rsidP="00CA45C9">
      <w:pPr>
        <w:numPr>
          <w:ilvl w:val="0"/>
          <w:numId w:val="2"/>
        </w:numPr>
        <w:spacing w:after="0" w:line="276" w:lineRule="auto"/>
        <w:ind w:left="1134" w:hanging="283"/>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Na żądanie Zamawiającego Wykonawca ma obowiązek wykonać zamiennie obliczenia dokumentujące uzyskanie nie gorszych efektów niż w rozwiązaniu projektowym</w:t>
      </w:r>
      <w:r w:rsidR="004454D1" w:rsidRPr="00464AA3">
        <w:rPr>
          <w:rFonts w:ascii="Times New Roman" w:hAnsi="Times New Roman" w:cs="Times New Roman"/>
          <w:color w:val="000000"/>
          <w:sz w:val="24"/>
          <w:szCs w:val="24"/>
        </w:rPr>
        <w:t>.</w:t>
      </w:r>
    </w:p>
    <w:p w14:paraId="50DB5FEB" w14:textId="451F1D38" w:rsidR="005D62CD" w:rsidRPr="004779D1" w:rsidRDefault="00116E62" w:rsidP="004779D1">
      <w:pPr>
        <w:numPr>
          <w:ilvl w:val="1"/>
          <w:numId w:val="41"/>
        </w:numPr>
        <w:spacing w:before="120" w:after="0" w:line="240" w:lineRule="auto"/>
        <w:ind w:left="709" w:hanging="425"/>
        <w:jc w:val="both"/>
        <w:rPr>
          <w:rFonts w:ascii="Times New Roman" w:hAnsi="Times New Roman" w:cs="Times New Roman"/>
          <w:sz w:val="24"/>
          <w:szCs w:val="24"/>
        </w:rPr>
      </w:pPr>
      <w:r w:rsidRPr="00464AA3">
        <w:rPr>
          <w:rFonts w:ascii="Times New Roman" w:hAnsi="Times New Roman" w:cs="Times New Roman"/>
          <w:sz w:val="24"/>
          <w:szCs w:val="24"/>
        </w:rPr>
        <w:lastRenderedPageBreak/>
        <w:t>Wykonawca będzie realizował przedmiot umowy na warunkach określonych w Specyfikacji</w:t>
      </w:r>
      <w:r w:rsidR="00BF6773" w:rsidRPr="00464AA3">
        <w:rPr>
          <w:rFonts w:ascii="Times New Roman" w:hAnsi="Times New Roman" w:cs="Times New Roman"/>
          <w:sz w:val="24"/>
          <w:szCs w:val="24"/>
        </w:rPr>
        <w:t xml:space="preserve"> </w:t>
      </w:r>
      <w:r w:rsidRPr="00464AA3">
        <w:rPr>
          <w:rFonts w:ascii="Times New Roman" w:hAnsi="Times New Roman" w:cs="Times New Roman"/>
          <w:sz w:val="24"/>
          <w:szCs w:val="24"/>
        </w:rPr>
        <w:t xml:space="preserve">Warunków </w:t>
      </w:r>
      <w:r w:rsidRPr="00464AA3">
        <w:rPr>
          <w:rFonts w:ascii="Times New Roman" w:hAnsi="Times New Roman" w:cs="Times New Roman"/>
          <w:color w:val="000000"/>
          <w:sz w:val="24"/>
          <w:szCs w:val="24"/>
        </w:rPr>
        <w:t>Zamówienia</w:t>
      </w:r>
      <w:r w:rsidRPr="00464AA3">
        <w:rPr>
          <w:rFonts w:ascii="Times New Roman" w:hAnsi="Times New Roman" w:cs="Times New Roman"/>
          <w:sz w:val="24"/>
          <w:szCs w:val="24"/>
        </w:rPr>
        <w:t>, zgodnie z dokumentacją projektową, specyfikacjami technicznymi, pisemnymi uzgodnieniami między stronami umowy, zgodnie z umową, zasadami wiedzy technicznej, poleceniami nadzoru inwestorskiego i</w:t>
      </w:r>
      <w:r w:rsidR="00BF6773" w:rsidRPr="00464AA3">
        <w:rPr>
          <w:rFonts w:ascii="Times New Roman" w:hAnsi="Times New Roman" w:cs="Times New Roman"/>
          <w:sz w:val="24"/>
          <w:szCs w:val="24"/>
        </w:rPr>
        <w:t> </w:t>
      </w:r>
      <w:r w:rsidRPr="00464AA3">
        <w:rPr>
          <w:rFonts w:ascii="Times New Roman" w:hAnsi="Times New Roman" w:cs="Times New Roman"/>
          <w:sz w:val="24"/>
          <w:szCs w:val="24"/>
        </w:rPr>
        <w:t>autorskiego, zgodnie z prawem budowlanym i innymi obowiązującymi przepisami, w szczególności przepisami BHP, przeciwpożarowymi, sanitarnymi, ochrony środowiska.</w:t>
      </w:r>
    </w:p>
    <w:p w14:paraId="7F54433E" w14:textId="697C1F54" w:rsidR="00651676" w:rsidRPr="00464AA3" w:rsidRDefault="00651676" w:rsidP="00651676">
      <w:pPr>
        <w:spacing w:before="120"/>
        <w:ind w:right="74"/>
        <w:rPr>
          <w:rFonts w:ascii="Times New Roman" w:hAnsi="Times New Roman" w:cs="Times New Roman"/>
          <w:b/>
          <w:sz w:val="24"/>
          <w:szCs w:val="24"/>
        </w:rPr>
      </w:pPr>
      <w:r w:rsidRPr="00464AA3">
        <w:rPr>
          <w:rFonts w:ascii="Times New Roman" w:hAnsi="Times New Roman" w:cs="Times New Roman"/>
          <w:b/>
          <w:sz w:val="24"/>
          <w:szCs w:val="24"/>
        </w:rPr>
        <w:t>Oświadczenia Wykonawcy</w:t>
      </w:r>
    </w:p>
    <w:p w14:paraId="0B494615" w14:textId="5608D320" w:rsidR="00116E62" w:rsidRPr="00464AA3" w:rsidRDefault="00116E62" w:rsidP="00F039F6">
      <w:pPr>
        <w:numPr>
          <w:ilvl w:val="0"/>
          <w:numId w:val="8"/>
        </w:numPr>
        <w:spacing w:before="120" w:after="0"/>
        <w:ind w:left="357"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15124AC7" w14:textId="77777777" w:rsidR="00116E62" w:rsidRPr="00464AA3" w:rsidRDefault="00116E62" w:rsidP="00120BEF">
      <w:pPr>
        <w:numPr>
          <w:ilvl w:val="0"/>
          <w:numId w:val="7"/>
        </w:numPr>
        <w:spacing w:before="120"/>
        <w:ind w:left="714" w:right="74" w:hanging="357"/>
        <w:contextualSpacing/>
        <w:jc w:val="both"/>
        <w:rPr>
          <w:rFonts w:ascii="Times New Roman" w:hAnsi="Times New Roman" w:cs="Times New Roman"/>
          <w:sz w:val="24"/>
          <w:szCs w:val="24"/>
        </w:rPr>
      </w:pPr>
      <w:r w:rsidRPr="00464AA3">
        <w:rPr>
          <w:rFonts w:ascii="Times New Roman" w:hAnsi="Times New Roman" w:cs="Times New Roman"/>
          <w:sz w:val="24"/>
          <w:szCs w:val="24"/>
        </w:rPr>
        <w:t>warunków i możliwości urządzenia zaplecza technicznego i zasilenia go w niezbędne media,</w:t>
      </w:r>
    </w:p>
    <w:p w14:paraId="79CB8224" w14:textId="77777777" w:rsidR="00116E62" w:rsidRPr="00464AA3" w:rsidRDefault="00116E62" w:rsidP="00120BEF">
      <w:pPr>
        <w:numPr>
          <w:ilvl w:val="0"/>
          <w:numId w:val="7"/>
        </w:numPr>
        <w:spacing w:before="120"/>
        <w:ind w:left="714" w:right="74" w:hanging="357"/>
        <w:contextualSpacing/>
        <w:jc w:val="both"/>
        <w:rPr>
          <w:rFonts w:ascii="Times New Roman" w:hAnsi="Times New Roman" w:cs="Times New Roman"/>
          <w:sz w:val="24"/>
          <w:szCs w:val="24"/>
        </w:rPr>
      </w:pPr>
      <w:r w:rsidRPr="00464AA3">
        <w:rPr>
          <w:rFonts w:ascii="Times New Roman" w:hAnsi="Times New Roman" w:cs="Times New Roman"/>
          <w:sz w:val="24"/>
          <w:szCs w:val="24"/>
        </w:rPr>
        <w:t>występowania urządzeń i elementów wymagających demontażu na czas robót i ponownego ich montażu</w:t>
      </w:r>
      <w:r w:rsidR="004454D1" w:rsidRPr="00464AA3">
        <w:rPr>
          <w:rFonts w:ascii="Times New Roman" w:hAnsi="Times New Roman" w:cs="Times New Roman"/>
          <w:sz w:val="24"/>
          <w:szCs w:val="24"/>
        </w:rPr>
        <w:t>,</w:t>
      </w:r>
      <w:r w:rsidRPr="00464AA3">
        <w:rPr>
          <w:rFonts w:ascii="Times New Roman" w:hAnsi="Times New Roman" w:cs="Times New Roman"/>
          <w:sz w:val="24"/>
          <w:szCs w:val="24"/>
        </w:rPr>
        <w:t xml:space="preserve"> jeżeli nie podlegają wymianie na nowe,</w:t>
      </w:r>
    </w:p>
    <w:p w14:paraId="0F4C94B8" w14:textId="77777777" w:rsidR="00116E62" w:rsidRPr="00464AA3" w:rsidRDefault="00116E62" w:rsidP="00120BEF">
      <w:pPr>
        <w:numPr>
          <w:ilvl w:val="0"/>
          <w:numId w:val="7"/>
        </w:numPr>
        <w:spacing w:before="120"/>
        <w:ind w:left="714" w:right="74" w:hanging="357"/>
        <w:contextualSpacing/>
        <w:jc w:val="both"/>
        <w:rPr>
          <w:rFonts w:ascii="Times New Roman" w:hAnsi="Times New Roman" w:cs="Times New Roman"/>
          <w:sz w:val="24"/>
          <w:szCs w:val="24"/>
        </w:rPr>
      </w:pPr>
      <w:r w:rsidRPr="00464AA3">
        <w:rPr>
          <w:rFonts w:ascii="Times New Roman" w:hAnsi="Times New Roman" w:cs="Times New Roman"/>
          <w:sz w:val="24"/>
          <w:szCs w:val="24"/>
        </w:rPr>
        <w:t>stanu i systemu dróg dojazdowych,</w:t>
      </w:r>
    </w:p>
    <w:p w14:paraId="07F21137" w14:textId="36BFDA84" w:rsidR="00116E62" w:rsidRPr="00464AA3" w:rsidRDefault="00116E62" w:rsidP="00120BEF">
      <w:pPr>
        <w:numPr>
          <w:ilvl w:val="0"/>
          <w:numId w:val="7"/>
        </w:numPr>
        <w:spacing w:before="120"/>
        <w:ind w:left="714" w:right="74" w:hanging="357"/>
        <w:contextualSpacing/>
        <w:jc w:val="both"/>
        <w:rPr>
          <w:rFonts w:ascii="Times New Roman" w:hAnsi="Times New Roman" w:cs="Times New Roman"/>
          <w:sz w:val="24"/>
          <w:szCs w:val="24"/>
        </w:rPr>
      </w:pPr>
      <w:r w:rsidRPr="00464AA3">
        <w:rPr>
          <w:rFonts w:ascii="Times New Roman" w:hAnsi="Times New Roman" w:cs="Times New Roman"/>
          <w:sz w:val="24"/>
          <w:szCs w:val="24"/>
        </w:rPr>
        <w:t>zapewnieni</w:t>
      </w:r>
      <w:r w:rsidR="004454D1" w:rsidRPr="00464AA3">
        <w:rPr>
          <w:rFonts w:ascii="Times New Roman" w:hAnsi="Times New Roman" w:cs="Times New Roman"/>
          <w:sz w:val="24"/>
          <w:szCs w:val="24"/>
        </w:rPr>
        <w:t>a</w:t>
      </w:r>
      <w:r w:rsidRPr="00464AA3">
        <w:rPr>
          <w:rFonts w:ascii="Times New Roman" w:hAnsi="Times New Roman" w:cs="Times New Roman"/>
          <w:sz w:val="24"/>
          <w:szCs w:val="24"/>
        </w:rPr>
        <w:t xml:space="preserve"> dojazdu do placu budowy w trakcie wykonywania robót,</w:t>
      </w:r>
    </w:p>
    <w:p w14:paraId="6C8B318F" w14:textId="77777777" w:rsidR="00116E62" w:rsidRPr="00464AA3" w:rsidRDefault="00116E62" w:rsidP="00F039F6">
      <w:pPr>
        <w:numPr>
          <w:ilvl w:val="0"/>
          <w:numId w:val="7"/>
        </w:numPr>
        <w:spacing w:before="120" w:after="120"/>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innych danych niezbędnych do wykonania robót i mogących mieć wpływ na ryzyko i koszty realizacji umowy.</w:t>
      </w:r>
    </w:p>
    <w:p w14:paraId="39B1304A" w14:textId="27662BC3" w:rsidR="005D62CD" w:rsidRPr="004779D1" w:rsidRDefault="00116E62" w:rsidP="004779D1">
      <w:pPr>
        <w:numPr>
          <w:ilvl w:val="0"/>
          <w:numId w:val="8"/>
        </w:numPr>
        <w:spacing w:before="120"/>
        <w:ind w:left="357"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oświadcza, że wszystkie wymienione wyżej okoliczności uwzględnił w cenie swojej oferty.</w:t>
      </w:r>
    </w:p>
    <w:p w14:paraId="1EFA51EF"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2</w:t>
      </w:r>
    </w:p>
    <w:p w14:paraId="0425FF77" w14:textId="77777777" w:rsidR="00116E62" w:rsidRPr="00464AA3" w:rsidRDefault="00116E62" w:rsidP="00116E62">
      <w:pPr>
        <w:spacing w:before="120"/>
        <w:ind w:right="74"/>
        <w:rPr>
          <w:rFonts w:ascii="Times New Roman" w:hAnsi="Times New Roman" w:cs="Times New Roman"/>
          <w:b/>
          <w:sz w:val="24"/>
          <w:szCs w:val="24"/>
        </w:rPr>
      </w:pPr>
      <w:r w:rsidRPr="00464AA3">
        <w:rPr>
          <w:rFonts w:ascii="Times New Roman" w:hAnsi="Times New Roman" w:cs="Times New Roman"/>
          <w:b/>
          <w:sz w:val="24"/>
          <w:szCs w:val="24"/>
        </w:rPr>
        <w:t>Zmiany zakresu robót.</w:t>
      </w:r>
    </w:p>
    <w:p w14:paraId="40C63034" w14:textId="77777777" w:rsidR="00116E62" w:rsidRPr="00464AA3" w:rsidRDefault="00116E62" w:rsidP="00116E62">
      <w:pPr>
        <w:spacing w:before="120"/>
        <w:ind w:right="74"/>
        <w:jc w:val="both"/>
        <w:rPr>
          <w:rFonts w:ascii="Times New Roman" w:hAnsi="Times New Roman" w:cs="Times New Roman"/>
          <w:sz w:val="24"/>
          <w:szCs w:val="24"/>
        </w:rPr>
      </w:pPr>
      <w:r w:rsidRPr="00464AA3">
        <w:rPr>
          <w:rFonts w:ascii="Times New Roman" w:hAnsi="Times New Roman" w:cs="Times New Roman"/>
          <w:sz w:val="24"/>
          <w:szCs w:val="24"/>
        </w:rPr>
        <w:t>W uzasadnionych przypadkach, Zamawiający może wprowadzić zmiany w stosunku do dokumentacji projektowej na poniższych zasadach:</w:t>
      </w:r>
    </w:p>
    <w:p w14:paraId="0E3408AB" w14:textId="22C8F007" w:rsidR="00116E62" w:rsidRPr="00464AA3" w:rsidRDefault="00116E62" w:rsidP="00120BEF">
      <w:pPr>
        <w:numPr>
          <w:ilvl w:val="0"/>
          <w:numId w:val="9"/>
        </w:numPr>
        <w:spacing w:before="120" w:after="0" w:line="240" w:lineRule="auto"/>
        <w:ind w:right="74"/>
        <w:contextualSpacing/>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sidRPr="00464AA3">
        <w:rPr>
          <w:rFonts w:ascii="Times New Roman" w:eastAsia="Times New Roman" w:hAnsi="Times New Roman" w:cs="Times New Roman"/>
          <w:sz w:val="24"/>
          <w:szCs w:val="24"/>
          <w:lang w:eastAsia="pl-PL"/>
        </w:rPr>
        <w:t>,</w:t>
      </w:r>
      <w:r w:rsidRPr="00464AA3">
        <w:rPr>
          <w:rFonts w:ascii="Times New Roman" w:eastAsia="Times New Roman" w:hAnsi="Times New Roman" w:cs="Times New Roman"/>
          <w:sz w:val="24"/>
          <w:szCs w:val="24"/>
          <w:lang w:eastAsia="pl-PL"/>
        </w:rPr>
        <w:t xml:space="preserve"> o których mowa w art. </w:t>
      </w:r>
      <w:r w:rsidR="00BF6773" w:rsidRPr="00464AA3">
        <w:rPr>
          <w:rFonts w:ascii="Times New Roman" w:eastAsia="Times New Roman" w:hAnsi="Times New Roman" w:cs="Times New Roman"/>
          <w:sz w:val="24"/>
          <w:szCs w:val="24"/>
          <w:lang w:eastAsia="pl-PL"/>
        </w:rPr>
        <w:t>214 ust. 1 pkt 7)</w:t>
      </w:r>
      <w:r w:rsidRPr="00464AA3">
        <w:rPr>
          <w:rFonts w:ascii="Times New Roman" w:eastAsia="Times New Roman" w:hAnsi="Times New Roman" w:cs="Times New Roman"/>
          <w:sz w:val="24"/>
          <w:szCs w:val="24"/>
          <w:lang w:eastAsia="pl-PL"/>
        </w:rPr>
        <w:t xml:space="preserve"> ustawy</w:t>
      </w:r>
      <w:r w:rsidR="004454D1" w:rsidRPr="00464AA3">
        <w:rPr>
          <w:rFonts w:ascii="Times New Roman" w:eastAsia="Times New Roman" w:hAnsi="Times New Roman" w:cs="Times New Roman"/>
          <w:sz w:val="24"/>
          <w:szCs w:val="24"/>
          <w:lang w:eastAsia="pl-PL"/>
        </w:rPr>
        <w:t xml:space="preserve"> Prawo Zamówień Publicznych</w:t>
      </w:r>
      <w:r w:rsidRPr="00464AA3">
        <w:rPr>
          <w:rFonts w:ascii="Times New Roman" w:eastAsia="Times New Roman" w:hAnsi="Times New Roman" w:cs="Times New Roman"/>
          <w:sz w:val="24"/>
          <w:szCs w:val="24"/>
          <w:lang w:eastAsia="pl-PL"/>
        </w:rPr>
        <w:t xml:space="preserve"> albo </w:t>
      </w:r>
      <w:r w:rsidR="004454D1" w:rsidRPr="00464AA3">
        <w:rPr>
          <w:rFonts w:ascii="Times New Roman" w:eastAsia="Times New Roman" w:hAnsi="Times New Roman" w:cs="Times New Roman"/>
          <w:sz w:val="24"/>
          <w:szCs w:val="24"/>
          <w:lang w:eastAsia="pl-PL"/>
        </w:rPr>
        <w:t xml:space="preserve">roboty </w:t>
      </w:r>
      <w:r w:rsidRPr="00464AA3">
        <w:rPr>
          <w:rFonts w:ascii="Times New Roman" w:eastAsia="Times New Roman" w:hAnsi="Times New Roman" w:cs="Times New Roman"/>
          <w:sz w:val="24"/>
          <w:szCs w:val="24"/>
          <w:lang w:eastAsia="pl-PL"/>
        </w:rPr>
        <w:t>dodatkowe i zostaną</w:t>
      </w:r>
      <w:r w:rsidR="004454D1" w:rsidRPr="00464AA3">
        <w:rPr>
          <w:rFonts w:ascii="Times New Roman" w:eastAsia="Times New Roman" w:hAnsi="Times New Roman" w:cs="Times New Roman"/>
          <w:sz w:val="24"/>
          <w:szCs w:val="24"/>
          <w:lang w:eastAsia="pl-PL"/>
        </w:rPr>
        <w:t xml:space="preserve"> one</w:t>
      </w:r>
      <w:r w:rsidRPr="00464AA3">
        <w:rPr>
          <w:rFonts w:ascii="Times New Roman" w:eastAsia="Times New Roman" w:hAnsi="Times New Roman" w:cs="Times New Roman"/>
          <w:sz w:val="24"/>
          <w:szCs w:val="24"/>
          <w:lang w:eastAsia="pl-PL"/>
        </w:rPr>
        <w:t xml:space="preserve"> zlecone w trybie wynikającym z ustawy Prawo zamówień publicznych.</w:t>
      </w:r>
    </w:p>
    <w:p w14:paraId="7D3D506C" w14:textId="33445A7E" w:rsidR="00116E62" w:rsidRPr="00464AA3" w:rsidRDefault="00116E62" w:rsidP="00120BEF">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 xml:space="preserve">Zamawiający może wyłączyć z zakresu zamówienia część robót objętych zamówieniem </w:t>
      </w:r>
      <w:r w:rsidR="005D62CD">
        <w:rPr>
          <w:rFonts w:ascii="Times New Roman" w:eastAsia="Times New Roman" w:hAnsi="Times New Roman" w:cs="Times New Roman"/>
          <w:sz w:val="24"/>
          <w:szCs w:val="24"/>
          <w:lang w:eastAsia="pl-PL"/>
        </w:rPr>
        <w:t>(</w:t>
      </w:r>
      <w:r w:rsidRPr="00464AA3">
        <w:rPr>
          <w:rFonts w:ascii="Times New Roman" w:eastAsia="Times New Roman" w:hAnsi="Times New Roman" w:cs="Times New Roman"/>
          <w:sz w:val="24"/>
          <w:szCs w:val="24"/>
          <w:lang w:eastAsia="pl-PL"/>
        </w:rPr>
        <w:t>roboty wyłączone</w:t>
      </w:r>
      <w:r w:rsidR="005D62CD">
        <w:rPr>
          <w:rFonts w:ascii="Times New Roman" w:eastAsia="Times New Roman" w:hAnsi="Times New Roman" w:cs="Times New Roman"/>
          <w:sz w:val="24"/>
          <w:szCs w:val="24"/>
          <w:lang w:eastAsia="pl-PL"/>
        </w:rPr>
        <w:t>)</w:t>
      </w:r>
      <w:r w:rsidRPr="00464AA3">
        <w:rPr>
          <w:rFonts w:ascii="Times New Roman" w:eastAsia="Times New Roman" w:hAnsi="Times New Roman" w:cs="Times New Roman"/>
          <w:sz w:val="24"/>
          <w:szCs w:val="24"/>
          <w:lang w:eastAsia="pl-PL"/>
        </w:rPr>
        <w:t xml:space="preserve">. </w:t>
      </w:r>
      <w:bookmarkStart w:id="2" w:name="_Hlk65489569"/>
      <w:r w:rsidRPr="00464AA3">
        <w:rPr>
          <w:rFonts w:ascii="Times New Roman" w:eastAsia="Times New Roman" w:hAnsi="Times New Roman" w:cs="Times New Roman"/>
          <w:sz w:val="24"/>
          <w:szCs w:val="24"/>
          <w:lang w:eastAsia="pl-PL"/>
        </w:rPr>
        <w:t>Maksymalny zakres robót mogących ulec wyłączeniu Zamawiający ustala na 1</w:t>
      </w:r>
      <w:r w:rsidR="005D62CD">
        <w:rPr>
          <w:rFonts w:ascii="Times New Roman" w:eastAsia="Times New Roman" w:hAnsi="Times New Roman" w:cs="Times New Roman"/>
          <w:sz w:val="24"/>
          <w:szCs w:val="24"/>
          <w:lang w:eastAsia="pl-PL"/>
        </w:rPr>
        <w:t>0</w:t>
      </w:r>
      <w:r w:rsidRPr="00464AA3">
        <w:rPr>
          <w:rFonts w:ascii="Times New Roman" w:eastAsia="Times New Roman" w:hAnsi="Times New Roman" w:cs="Times New Roman"/>
          <w:sz w:val="24"/>
          <w:szCs w:val="24"/>
          <w:lang w:eastAsia="pl-PL"/>
        </w:rPr>
        <w:t>%</w:t>
      </w:r>
      <w:bookmarkEnd w:id="2"/>
      <w:r w:rsidRPr="00464AA3">
        <w:rPr>
          <w:rFonts w:ascii="Times New Roman" w:eastAsia="Times New Roman" w:hAnsi="Times New Roman" w:cs="Times New Roman"/>
          <w:sz w:val="24"/>
          <w:szCs w:val="24"/>
          <w:lang w:eastAsia="pl-PL"/>
        </w:rPr>
        <w:t xml:space="preserve">. W takim przypadku wynagrodzenie umowne zostanie odpowiednio zmniejszone o koszt robót wyłączonych, zgodnie z </w:t>
      </w:r>
      <w:r w:rsidR="004454D1" w:rsidRPr="00464AA3">
        <w:rPr>
          <w:rFonts w:ascii="Times New Roman" w:eastAsia="Times New Roman" w:hAnsi="Times New Roman" w:cs="Times New Roman"/>
          <w:sz w:val="24"/>
          <w:szCs w:val="24"/>
          <w:lang w:eastAsia="pl-PL"/>
        </w:rPr>
        <w:t>ust.</w:t>
      </w:r>
      <w:r w:rsidRPr="00464AA3">
        <w:rPr>
          <w:rFonts w:ascii="Times New Roman" w:eastAsia="Times New Roman" w:hAnsi="Times New Roman" w:cs="Times New Roman"/>
          <w:sz w:val="24"/>
          <w:szCs w:val="24"/>
          <w:lang w:eastAsia="pl-PL"/>
        </w:rPr>
        <w:t xml:space="preserve"> 3 poniżej.</w:t>
      </w:r>
    </w:p>
    <w:p w14:paraId="3357570A" w14:textId="11385688" w:rsidR="005D62CD" w:rsidRPr="004779D1" w:rsidRDefault="00116E62" w:rsidP="005D62CD">
      <w:pPr>
        <w:numPr>
          <w:ilvl w:val="0"/>
          <w:numId w:val="9"/>
        </w:numPr>
        <w:shd w:val="clear" w:color="auto" w:fill="FFFFFF"/>
        <w:autoSpaceDE w:val="0"/>
        <w:autoSpaceDN w:val="0"/>
        <w:adjustRightInd w:val="0"/>
        <w:spacing w:after="120" w:line="240" w:lineRule="auto"/>
        <w:jc w:val="both"/>
        <w:rPr>
          <w:rFonts w:ascii="Times New Roman" w:hAnsi="Times New Roman" w:cs="Times New Roman"/>
          <w:sz w:val="24"/>
          <w:szCs w:val="24"/>
        </w:rPr>
      </w:pPr>
      <w:r w:rsidRPr="00464AA3">
        <w:rPr>
          <w:rFonts w:ascii="Times New Roman" w:hAnsi="Times New Roman" w:cs="Times New Roman"/>
          <w:sz w:val="24"/>
          <w:szCs w:val="24"/>
        </w:rPr>
        <w:t xml:space="preserve">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 aktualnych na czas wyceny, wydawnictwach </w:t>
      </w:r>
      <w:proofErr w:type="spellStart"/>
      <w:r w:rsidRPr="00464AA3">
        <w:rPr>
          <w:rFonts w:ascii="Times New Roman" w:hAnsi="Times New Roman" w:cs="Times New Roman"/>
          <w:sz w:val="24"/>
          <w:szCs w:val="24"/>
        </w:rPr>
        <w:t>Sekocenbud</w:t>
      </w:r>
      <w:proofErr w:type="spellEnd"/>
      <w:r w:rsidRPr="00464AA3">
        <w:rPr>
          <w:rFonts w:ascii="Times New Roman" w:hAnsi="Times New Roman" w:cs="Times New Roman"/>
          <w:sz w:val="24"/>
          <w:szCs w:val="24"/>
        </w:rPr>
        <w:t xml:space="preserve"> lub </w:t>
      </w:r>
      <w:proofErr w:type="spellStart"/>
      <w:r w:rsidRPr="00464AA3">
        <w:rPr>
          <w:rFonts w:ascii="Times New Roman" w:hAnsi="Times New Roman" w:cs="Times New Roman"/>
          <w:sz w:val="24"/>
          <w:szCs w:val="24"/>
        </w:rPr>
        <w:t>Bistyp</w:t>
      </w:r>
      <w:proofErr w:type="spellEnd"/>
      <w:r w:rsidRPr="00464AA3">
        <w:rPr>
          <w:rFonts w:ascii="Times New Roman" w:hAnsi="Times New Roman" w:cs="Times New Roman"/>
          <w:sz w:val="24"/>
          <w:szCs w:val="24"/>
        </w:rPr>
        <w:t>.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45454D06" w14:textId="77777777" w:rsidR="005D62CD" w:rsidRPr="00464AA3" w:rsidRDefault="005D62CD" w:rsidP="005D62CD">
      <w:pPr>
        <w:shd w:val="clear" w:color="auto" w:fill="FFFFFF"/>
        <w:autoSpaceDE w:val="0"/>
        <w:autoSpaceDN w:val="0"/>
        <w:adjustRightInd w:val="0"/>
        <w:spacing w:after="120" w:line="240" w:lineRule="auto"/>
        <w:jc w:val="both"/>
        <w:rPr>
          <w:rFonts w:ascii="Times New Roman" w:hAnsi="Times New Roman" w:cs="Times New Roman"/>
          <w:sz w:val="24"/>
          <w:szCs w:val="24"/>
        </w:rPr>
      </w:pPr>
    </w:p>
    <w:p w14:paraId="14864A9C"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lastRenderedPageBreak/>
        <w:sym w:font="Times New Roman" w:char="00A7"/>
      </w:r>
      <w:r w:rsidRPr="00464AA3">
        <w:rPr>
          <w:rFonts w:ascii="Times New Roman" w:hAnsi="Times New Roman" w:cs="Times New Roman"/>
          <w:sz w:val="24"/>
          <w:szCs w:val="24"/>
        </w:rPr>
        <w:t xml:space="preserve"> 3</w:t>
      </w:r>
    </w:p>
    <w:p w14:paraId="7EE905F4" w14:textId="77777777" w:rsidR="00116E62" w:rsidRPr="00464AA3" w:rsidRDefault="00116E62" w:rsidP="00116E62">
      <w:pPr>
        <w:ind w:right="74"/>
        <w:rPr>
          <w:rFonts w:ascii="Times New Roman" w:hAnsi="Times New Roman" w:cs="Times New Roman"/>
          <w:b/>
          <w:sz w:val="24"/>
          <w:szCs w:val="24"/>
        </w:rPr>
      </w:pPr>
      <w:r w:rsidRPr="00464AA3">
        <w:rPr>
          <w:rFonts w:ascii="Times New Roman" w:hAnsi="Times New Roman" w:cs="Times New Roman"/>
          <w:b/>
          <w:sz w:val="24"/>
          <w:szCs w:val="24"/>
        </w:rPr>
        <w:t>Wynagrodzenie.</w:t>
      </w:r>
    </w:p>
    <w:p w14:paraId="4C966630" w14:textId="2830E817"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 xml:space="preserve">Strony ustalają, że obowiązującą formą wynagrodzenia, zgodnie ze Specyfikacją Warunków Zamówienia, będzie </w:t>
      </w:r>
      <w:r w:rsidRPr="00464AA3">
        <w:rPr>
          <w:rFonts w:ascii="Times New Roman" w:hAnsi="Times New Roman" w:cs="Times New Roman"/>
          <w:b/>
          <w:sz w:val="24"/>
          <w:szCs w:val="24"/>
        </w:rPr>
        <w:t>wynagrodzenie ryczałtowe</w:t>
      </w:r>
      <w:r w:rsidRPr="00464AA3">
        <w:rPr>
          <w:rFonts w:ascii="Times New Roman" w:hAnsi="Times New Roman" w:cs="Times New Roman"/>
          <w:sz w:val="24"/>
          <w:szCs w:val="24"/>
        </w:rPr>
        <w:t>.</w:t>
      </w:r>
    </w:p>
    <w:p w14:paraId="40DB25B7" w14:textId="77777777"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 xml:space="preserve">Wysokość ryczałtowego wynagrodzenia za wykonanie przedmiotu umowy, zwanego w dalszej części umowy wynagrodzeniem /lub wynagrodzeniem umownym/, strony umowy ustalają na podstawie oferty Wykonawcy </w:t>
      </w:r>
      <w:r w:rsidR="00E5550B" w:rsidRPr="00464AA3">
        <w:rPr>
          <w:rFonts w:ascii="Times New Roman" w:hAnsi="Times New Roman" w:cs="Times New Roman"/>
          <w:sz w:val="24"/>
          <w:szCs w:val="24"/>
        </w:rPr>
        <w:t xml:space="preserve">z dnia ………………… </w:t>
      </w:r>
      <w:r w:rsidRPr="00464AA3">
        <w:rPr>
          <w:rFonts w:ascii="Times New Roman" w:hAnsi="Times New Roman" w:cs="Times New Roman"/>
          <w:sz w:val="24"/>
          <w:szCs w:val="24"/>
        </w:rPr>
        <w:t>na kwotę:</w:t>
      </w:r>
    </w:p>
    <w:p w14:paraId="3242B4FF" w14:textId="616E2A69" w:rsidR="00116E62" w:rsidRPr="00464AA3" w:rsidRDefault="00116E62" w:rsidP="00116E62">
      <w:pPr>
        <w:spacing w:before="120"/>
        <w:ind w:right="74"/>
        <w:jc w:val="both"/>
        <w:rPr>
          <w:rFonts w:ascii="Times New Roman" w:hAnsi="Times New Roman" w:cs="Times New Roman"/>
          <w:sz w:val="24"/>
          <w:szCs w:val="24"/>
        </w:rPr>
      </w:pPr>
      <w:r w:rsidRPr="00464AA3">
        <w:rPr>
          <w:rFonts w:ascii="Times New Roman" w:hAnsi="Times New Roman" w:cs="Times New Roman"/>
          <w:b/>
          <w:sz w:val="24"/>
          <w:szCs w:val="24"/>
        </w:rPr>
        <w:tab/>
        <w:t>-wartość netto:</w:t>
      </w:r>
      <w:r w:rsidRPr="00464AA3">
        <w:rPr>
          <w:rFonts w:ascii="Times New Roman" w:hAnsi="Times New Roman" w:cs="Times New Roman"/>
          <w:sz w:val="24"/>
          <w:szCs w:val="24"/>
        </w:rPr>
        <w:tab/>
      </w:r>
      <w:r w:rsidRPr="00464AA3">
        <w:rPr>
          <w:rFonts w:ascii="Times New Roman" w:hAnsi="Times New Roman" w:cs="Times New Roman"/>
          <w:sz w:val="24"/>
          <w:szCs w:val="24"/>
        </w:rPr>
        <w:tab/>
      </w:r>
      <w:r w:rsidRPr="00464AA3">
        <w:rPr>
          <w:rFonts w:ascii="Times New Roman" w:hAnsi="Times New Roman" w:cs="Times New Roman"/>
          <w:sz w:val="24"/>
          <w:szCs w:val="24"/>
        </w:rPr>
        <w:tab/>
      </w:r>
      <w:r w:rsidRPr="00464AA3">
        <w:rPr>
          <w:rFonts w:ascii="Times New Roman" w:hAnsi="Times New Roman" w:cs="Times New Roman"/>
          <w:sz w:val="24"/>
          <w:szCs w:val="24"/>
        </w:rPr>
        <w:tab/>
        <w:t>…………</w:t>
      </w:r>
      <w:r w:rsidR="005F527B" w:rsidRPr="00464AA3">
        <w:rPr>
          <w:rFonts w:ascii="Times New Roman" w:hAnsi="Times New Roman" w:cs="Times New Roman"/>
          <w:sz w:val="24"/>
          <w:szCs w:val="24"/>
        </w:rPr>
        <w:t>…….</w:t>
      </w:r>
      <w:r w:rsidRPr="00464AA3">
        <w:rPr>
          <w:rFonts w:ascii="Times New Roman" w:hAnsi="Times New Roman" w:cs="Times New Roman"/>
          <w:sz w:val="24"/>
          <w:szCs w:val="24"/>
        </w:rPr>
        <w:t>…………...</w:t>
      </w:r>
      <w:r w:rsidRPr="00464AA3">
        <w:rPr>
          <w:rFonts w:ascii="Times New Roman" w:hAnsi="Times New Roman" w:cs="Times New Roman"/>
          <w:b/>
          <w:sz w:val="24"/>
          <w:szCs w:val="24"/>
        </w:rPr>
        <w:t>zł</w:t>
      </w:r>
    </w:p>
    <w:p w14:paraId="44267A78" w14:textId="77777777" w:rsidR="00116E62" w:rsidRPr="00464AA3" w:rsidRDefault="00116E62" w:rsidP="00116E62">
      <w:pPr>
        <w:spacing w:before="120"/>
        <w:ind w:right="74"/>
        <w:jc w:val="both"/>
        <w:rPr>
          <w:rFonts w:ascii="Times New Roman" w:hAnsi="Times New Roman" w:cs="Times New Roman"/>
          <w:sz w:val="24"/>
          <w:szCs w:val="24"/>
        </w:rPr>
      </w:pPr>
      <w:r w:rsidRPr="00464AA3">
        <w:rPr>
          <w:rFonts w:ascii="Times New Roman" w:hAnsi="Times New Roman" w:cs="Times New Roman"/>
          <w:b/>
          <w:sz w:val="24"/>
          <w:szCs w:val="24"/>
        </w:rPr>
        <w:tab/>
        <w:t>-wartość brutto /z podatkiem VAT/:</w:t>
      </w:r>
      <w:r w:rsidRPr="00464AA3">
        <w:rPr>
          <w:rFonts w:ascii="Times New Roman" w:hAnsi="Times New Roman" w:cs="Times New Roman"/>
          <w:b/>
          <w:sz w:val="24"/>
          <w:szCs w:val="24"/>
        </w:rPr>
        <w:tab/>
      </w:r>
      <w:r w:rsidRPr="00464AA3">
        <w:rPr>
          <w:rFonts w:ascii="Times New Roman" w:hAnsi="Times New Roman" w:cs="Times New Roman"/>
          <w:sz w:val="24"/>
          <w:szCs w:val="24"/>
        </w:rPr>
        <w:t>……….......................</w:t>
      </w:r>
      <w:r w:rsidRPr="00464AA3">
        <w:rPr>
          <w:rFonts w:ascii="Times New Roman" w:hAnsi="Times New Roman" w:cs="Times New Roman"/>
          <w:b/>
          <w:sz w:val="24"/>
          <w:szCs w:val="24"/>
        </w:rPr>
        <w:t>zł</w:t>
      </w:r>
    </w:p>
    <w:p w14:paraId="7B0B29EA" w14:textId="06DC026E" w:rsidR="00116E62" w:rsidRPr="00464AA3" w:rsidRDefault="00116E62" w:rsidP="005F527B">
      <w:pPr>
        <w:spacing w:before="120" w:after="120" w:line="360" w:lineRule="auto"/>
        <w:ind w:left="1620" w:hanging="850"/>
        <w:rPr>
          <w:rFonts w:ascii="Times New Roman" w:hAnsi="Times New Roman" w:cs="Times New Roman"/>
          <w:sz w:val="24"/>
          <w:szCs w:val="24"/>
        </w:rPr>
      </w:pPr>
      <w:r w:rsidRPr="00464AA3">
        <w:rPr>
          <w:rFonts w:ascii="Times New Roman" w:hAnsi="Times New Roman" w:cs="Times New Roman"/>
          <w:b/>
          <w:sz w:val="24"/>
          <w:szCs w:val="24"/>
        </w:rPr>
        <w:t xml:space="preserve">Słownie </w:t>
      </w:r>
      <w:r w:rsidRPr="00464AA3">
        <w:rPr>
          <w:rFonts w:ascii="Times New Roman" w:hAnsi="Times New Roman" w:cs="Times New Roman"/>
          <w:sz w:val="24"/>
          <w:szCs w:val="24"/>
        </w:rPr>
        <w:t>:</w:t>
      </w:r>
      <w:r w:rsidR="005F527B" w:rsidRPr="00464AA3">
        <w:rPr>
          <w:rFonts w:ascii="Times New Roman" w:hAnsi="Times New Roman" w:cs="Times New Roman"/>
          <w:sz w:val="24"/>
          <w:szCs w:val="24"/>
        </w:rPr>
        <w:t xml:space="preserve"> </w:t>
      </w:r>
      <w:r w:rsidRPr="00464AA3">
        <w:rPr>
          <w:rFonts w:ascii="Times New Roman" w:hAnsi="Times New Roman" w:cs="Times New Roman"/>
          <w:sz w:val="24"/>
          <w:szCs w:val="24"/>
        </w:rPr>
        <w:t>……………….................................................................................................………………………………………………</w:t>
      </w:r>
      <w:r w:rsidR="005F527B" w:rsidRPr="00464AA3">
        <w:rPr>
          <w:rFonts w:ascii="Times New Roman" w:hAnsi="Times New Roman" w:cs="Times New Roman"/>
          <w:sz w:val="24"/>
          <w:szCs w:val="24"/>
        </w:rPr>
        <w:t>……………………………………………………………………………………………………..</w:t>
      </w:r>
      <w:r w:rsidRPr="00464AA3">
        <w:rPr>
          <w:rFonts w:ascii="Times New Roman" w:hAnsi="Times New Roman" w:cs="Times New Roman"/>
          <w:sz w:val="24"/>
          <w:szCs w:val="24"/>
        </w:rPr>
        <w:t>….............</w:t>
      </w:r>
      <w:r w:rsidR="005F527B" w:rsidRPr="00464AA3">
        <w:rPr>
          <w:rFonts w:ascii="Times New Roman" w:hAnsi="Times New Roman" w:cs="Times New Roman"/>
          <w:sz w:val="24"/>
          <w:szCs w:val="24"/>
        </w:rPr>
        <w:t xml:space="preserve"> </w:t>
      </w:r>
      <w:r w:rsidRPr="00464AA3">
        <w:rPr>
          <w:rFonts w:ascii="Times New Roman" w:hAnsi="Times New Roman" w:cs="Times New Roman"/>
          <w:b/>
          <w:sz w:val="24"/>
          <w:szCs w:val="24"/>
        </w:rPr>
        <w:t>zł</w:t>
      </w:r>
    </w:p>
    <w:p w14:paraId="7653E234" w14:textId="77777777" w:rsidR="00116E62" w:rsidRPr="00464AA3" w:rsidRDefault="00116E62" w:rsidP="00116E62">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ind w:firstLine="902"/>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 tym:........... % podatku VAT w kwocie:</w:t>
      </w:r>
      <w:r w:rsidRPr="00464AA3">
        <w:rPr>
          <w:rFonts w:ascii="Times New Roman" w:eastAsia="Times New Roman" w:hAnsi="Times New Roman" w:cs="Times New Roman"/>
          <w:sz w:val="24"/>
          <w:szCs w:val="24"/>
          <w:lang w:eastAsia="pl-PL"/>
        </w:rPr>
        <w:tab/>
        <w:t xml:space="preserve"> ...................................</w:t>
      </w:r>
      <w:r w:rsidRPr="00464AA3">
        <w:rPr>
          <w:rFonts w:ascii="Times New Roman" w:eastAsia="Times New Roman" w:hAnsi="Times New Roman" w:cs="Times New Roman"/>
          <w:b/>
          <w:sz w:val="24"/>
          <w:szCs w:val="24"/>
          <w:lang w:eastAsia="pl-PL"/>
        </w:rPr>
        <w:t>zł</w:t>
      </w:r>
      <w:r w:rsidRPr="00464AA3">
        <w:rPr>
          <w:rFonts w:ascii="Times New Roman" w:eastAsia="Times New Roman" w:hAnsi="Times New Roman" w:cs="Times New Roman"/>
          <w:b/>
          <w:sz w:val="24"/>
          <w:szCs w:val="24"/>
          <w:lang w:eastAsia="pl-PL"/>
        </w:rPr>
        <w:tab/>
      </w:r>
    </w:p>
    <w:p w14:paraId="0B19C9D3" w14:textId="77777777" w:rsidR="00116E62" w:rsidRPr="00464AA3" w:rsidRDefault="00116E62" w:rsidP="00120BEF">
      <w:pPr>
        <w:numPr>
          <w:ilvl w:val="0"/>
          <w:numId w:val="16"/>
        </w:numPr>
        <w:spacing w:before="240" w:after="0" w:line="240" w:lineRule="auto"/>
        <w:ind w:left="391" w:right="74" w:hanging="391"/>
        <w:jc w:val="both"/>
        <w:rPr>
          <w:rFonts w:ascii="Times New Roman" w:hAnsi="Times New Roman" w:cs="Times New Roman"/>
          <w:sz w:val="24"/>
          <w:szCs w:val="24"/>
        </w:rPr>
      </w:pPr>
      <w:r w:rsidRPr="00464AA3">
        <w:rPr>
          <w:rFonts w:ascii="Times New Roman" w:hAnsi="Times New Roman" w:cs="Times New Roman"/>
          <w:sz w:val="24"/>
          <w:szCs w:val="24"/>
        </w:rPr>
        <w:t xml:space="preserve">Wynagrodzenie powyższe obejmuje m.in.: </w:t>
      </w:r>
    </w:p>
    <w:p w14:paraId="77604A89" w14:textId="77777777" w:rsidR="00116E62" w:rsidRPr="00464AA3" w:rsidRDefault="00116E62" w:rsidP="00120BEF">
      <w:pPr>
        <w:numPr>
          <w:ilvl w:val="0"/>
          <w:numId w:val="31"/>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koszty usunięcia ewentualnych wad ujawnionych przy odbiorze oraz wad zgłoszonych w okresie rękojmi i w okresie gwarancji,</w:t>
      </w:r>
    </w:p>
    <w:p w14:paraId="44187463" w14:textId="77777777" w:rsidR="00116E62" w:rsidRPr="00464AA3" w:rsidRDefault="00116E62" w:rsidP="00120BEF">
      <w:pPr>
        <w:numPr>
          <w:ilvl w:val="0"/>
          <w:numId w:val="31"/>
        </w:numPr>
        <w:spacing w:before="120" w:after="0" w:line="240" w:lineRule="auto"/>
        <w:ind w:right="74"/>
        <w:rPr>
          <w:rFonts w:ascii="Times New Roman" w:hAnsi="Times New Roman" w:cs="Times New Roman"/>
          <w:sz w:val="24"/>
          <w:szCs w:val="24"/>
        </w:rPr>
      </w:pPr>
      <w:r w:rsidRPr="00464AA3">
        <w:rPr>
          <w:rFonts w:ascii="Times New Roman" w:hAnsi="Times New Roman" w:cs="Times New Roman"/>
          <w:sz w:val="24"/>
          <w:szCs w:val="24"/>
        </w:rPr>
        <w:t>koszty związane z organizacją i utrzymaniem placu budowy,</w:t>
      </w:r>
    </w:p>
    <w:p w14:paraId="7935D54D" w14:textId="77777777" w:rsidR="00116E62" w:rsidRPr="00464AA3" w:rsidRDefault="00116E62" w:rsidP="00120BEF">
      <w:pPr>
        <w:numPr>
          <w:ilvl w:val="0"/>
          <w:numId w:val="31"/>
        </w:numPr>
        <w:spacing w:before="120" w:after="0" w:line="240" w:lineRule="auto"/>
        <w:ind w:right="74"/>
        <w:rPr>
          <w:rFonts w:ascii="Times New Roman" w:hAnsi="Times New Roman" w:cs="Times New Roman"/>
          <w:sz w:val="24"/>
          <w:szCs w:val="24"/>
        </w:rPr>
      </w:pPr>
      <w:r w:rsidRPr="00464AA3">
        <w:rPr>
          <w:rFonts w:ascii="Times New Roman" w:hAnsi="Times New Roman" w:cs="Times New Roman"/>
          <w:sz w:val="24"/>
          <w:szCs w:val="24"/>
        </w:rPr>
        <w:t xml:space="preserve">koszty wszelkich robót tymczasowych i pomocniczych, </w:t>
      </w:r>
    </w:p>
    <w:p w14:paraId="2144D4EC" w14:textId="77777777" w:rsidR="00116E62" w:rsidRPr="00464AA3" w:rsidRDefault="00116E62" w:rsidP="00120BEF">
      <w:pPr>
        <w:numPr>
          <w:ilvl w:val="0"/>
          <w:numId w:val="31"/>
        </w:numPr>
        <w:spacing w:before="120" w:after="0" w:line="240" w:lineRule="auto"/>
        <w:ind w:right="74"/>
        <w:rPr>
          <w:rFonts w:ascii="Times New Roman" w:hAnsi="Times New Roman" w:cs="Times New Roman"/>
          <w:sz w:val="24"/>
          <w:szCs w:val="24"/>
        </w:rPr>
      </w:pPr>
      <w:r w:rsidRPr="00464AA3">
        <w:rPr>
          <w:rFonts w:ascii="Times New Roman" w:hAnsi="Times New Roman" w:cs="Times New Roman"/>
          <w:sz w:val="24"/>
          <w:szCs w:val="24"/>
        </w:rPr>
        <w:t xml:space="preserve">koszty ubezpieczenia.   </w:t>
      </w:r>
    </w:p>
    <w:p w14:paraId="68A93594" w14:textId="77777777"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Wynagrodzenie obowiązywać będzie niezależnie od faktycznych warunków występujących podczas robót, ich zmian podczas wykonywania robót oraz w okresie gwarancji i rękojmi.</w:t>
      </w:r>
    </w:p>
    <w:p w14:paraId="4F5BC30A" w14:textId="77777777"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Wynagrodzenie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0E562D41" w14:textId="1F8DA609"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 xml:space="preserve">W przypadku </w:t>
      </w:r>
      <w:r w:rsidR="00E5550B" w:rsidRPr="00464AA3">
        <w:rPr>
          <w:rFonts w:ascii="Times New Roman" w:hAnsi="Times New Roman" w:cs="Times New Roman"/>
          <w:sz w:val="24"/>
          <w:szCs w:val="24"/>
        </w:rPr>
        <w:t>nieterminowej</w:t>
      </w:r>
      <w:r w:rsidRPr="00464AA3">
        <w:rPr>
          <w:rFonts w:ascii="Times New Roman" w:hAnsi="Times New Roman" w:cs="Times New Roman"/>
          <w:sz w:val="24"/>
          <w:szCs w:val="24"/>
        </w:rPr>
        <w:t xml:space="preserve"> płatności </w:t>
      </w:r>
      <w:r w:rsidR="00E5550B" w:rsidRPr="00464AA3">
        <w:rPr>
          <w:rFonts w:ascii="Times New Roman" w:hAnsi="Times New Roman" w:cs="Times New Roman"/>
          <w:sz w:val="24"/>
          <w:szCs w:val="24"/>
        </w:rPr>
        <w:t xml:space="preserve">wynagrodzenia, </w:t>
      </w:r>
      <w:r w:rsidRPr="00464AA3">
        <w:rPr>
          <w:rFonts w:ascii="Times New Roman" w:hAnsi="Times New Roman" w:cs="Times New Roman"/>
          <w:sz w:val="24"/>
          <w:szCs w:val="24"/>
        </w:rPr>
        <w:t xml:space="preserve">Wykonawcy przysługują </w:t>
      </w:r>
      <w:r w:rsidR="00E5550B" w:rsidRPr="00464AA3">
        <w:rPr>
          <w:rFonts w:ascii="Times New Roman" w:hAnsi="Times New Roman" w:cs="Times New Roman"/>
          <w:sz w:val="24"/>
          <w:szCs w:val="24"/>
        </w:rPr>
        <w:t xml:space="preserve">odsetki </w:t>
      </w:r>
      <w:r w:rsidRPr="00464AA3">
        <w:rPr>
          <w:rFonts w:ascii="Times New Roman" w:hAnsi="Times New Roman" w:cs="Times New Roman"/>
          <w:sz w:val="24"/>
          <w:szCs w:val="24"/>
        </w:rPr>
        <w:t xml:space="preserve">ustawowe </w:t>
      </w:r>
      <w:r w:rsidR="00E5550B" w:rsidRPr="00464AA3">
        <w:rPr>
          <w:rFonts w:ascii="Times New Roman" w:hAnsi="Times New Roman" w:cs="Times New Roman"/>
          <w:sz w:val="24"/>
          <w:szCs w:val="24"/>
        </w:rPr>
        <w:t>za opóźnienie</w:t>
      </w:r>
      <w:r w:rsidRPr="00464AA3">
        <w:rPr>
          <w:rFonts w:ascii="Times New Roman" w:hAnsi="Times New Roman" w:cs="Times New Roman"/>
          <w:sz w:val="24"/>
          <w:szCs w:val="24"/>
        </w:rPr>
        <w:t xml:space="preserve"> od wartości niezapłaconej w terminie faktury.</w:t>
      </w:r>
    </w:p>
    <w:p w14:paraId="1B12C931" w14:textId="77777777"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Ustala się, że zestawienie planowanych prac, na podstawie którego ustalone zostało wynagrodzenie, sporządził Wykonawca.</w:t>
      </w:r>
    </w:p>
    <w:p w14:paraId="3ABD2794" w14:textId="77777777" w:rsidR="00116E62" w:rsidRPr="00464AA3" w:rsidRDefault="00116E62"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Zapłata wynagrodzenia ryczałtowego będzie dokonywana w walucie polskiej.</w:t>
      </w:r>
    </w:p>
    <w:p w14:paraId="05A43D40" w14:textId="77777777" w:rsidR="00E5550B" w:rsidRPr="00464AA3" w:rsidRDefault="00E5550B" w:rsidP="00120BEF">
      <w:pPr>
        <w:numPr>
          <w:ilvl w:val="0"/>
          <w:numId w:val="16"/>
        </w:numPr>
        <w:spacing w:before="12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Dniem zapłaty wynagrodzenia jest data obciążenia rachunku bankowego Zamawiającego.</w:t>
      </w:r>
    </w:p>
    <w:p w14:paraId="2F7A4C42" w14:textId="77777777" w:rsidR="00BB3C2C" w:rsidRDefault="00BB3C2C" w:rsidP="00116E62">
      <w:pPr>
        <w:spacing w:before="120" w:after="120"/>
        <w:ind w:left="357" w:right="74"/>
        <w:jc w:val="center"/>
        <w:rPr>
          <w:rFonts w:ascii="Times New Roman" w:hAnsi="Times New Roman" w:cs="Times New Roman"/>
          <w:sz w:val="24"/>
          <w:szCs w:val="24"/>
        </w:rPr>
      </w:pPr>
    </w:p>
    <w:p w14:paraId="27C0E08E" w14:textId="77777777" w:rsidR="00BB3C2C" w:rsidRDefault="00BB3C2C" w:rsidP="001A36CC">
      <w:pPr>
        <w:spacing w:before="120" w:after="120"/>
        <w:ind w:right="74"/>
        <w:rPr>
          <w:rFonts w:ascii="Times New Roman" w:hAnsi="Times New Roman" w:cs="Times New Roman"/>
          <w:sz w:val="24"/>
          <w:szCs w:val="24"/>
        </w:rPr>
      </w:pPr>
    </w:p>
    <w:p w14:paraId="08CE639F" w14:textId="0C1F4C5A"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lastRenderedPageBreak/>
        <w:sym w:font="Times New Roman" w:char="00A7"/>
      </w:r>
      <w:r w:rsidRPr="00464AA3">
        <w:rPr>
          <w:rFonts w:ascii="Times New Roman" w:hAnsi="Times New Roman" w:cs="Times New Roman"/>
          <w:sz w:val="24"/>
          <w:szCs w:val="24"/>
        </w:rPr>
        <w:t xml:space="preserve"> 4</w:t>
      </w:r>
    </w:p>
    <w:p w14:paraId="70D0740B" w14:textId="77777777" w:rsidR="00116E62" w:rsidRPr="00464AA3" w:rsidRDefault="00116E62" w:rsidP="00116E62">
      <w:pPr>
        <w:spacing w:before="120"/>
        <w:ind w:right="74"/>
        <w:rPr>
          <w:rFonts w:ascii="Times New Roman" w:hAnsi="Times New Roman" w:cs="Times New Roman"/>
          <w:b/>
          <w:sz w:val="24"/>
          <w:szCs w:val="24"/>
        </w:rPr>
      </w:pPr>
      <w:r w:rsidRPr="00464AA3">
        <w:rPr>
          <w:rFonts w:ascii="Times New Roman" w:hAnsi="Times New Roman" w:cs="Times New Roman"/>
          <w:b/>
          <w:sz w:val="24"/>
          <w:szCs w:val="24"/>
        </w:rPr>
        <w:t>Gwarancja i rękojmia.</w:t>
      </w:r>
    </w:p>
    <w:p w14:paraId="0800CD6D" w14:textId="77777777"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 xml:space="preserve">Wykonawca </w:t>
      </w:r>
      <w:r w:rsidR="00517C14" w:rsidRPr="00464AA3">
        <w:rPr>
          <w:rFonts w:ascii="Times New Roman" w:hAnsi="Times New Roman" w:cs="Times New Roman"/>
          <w:sz w:val="24"/>
          <w:szCs w:val="24"/>
        </w:rPr>
        <w:t xml:space="preserve">niniejszym </w:t>
      </w:r>
      <w:r w:rsidRPr="00464AA3">
        <w:rPr>
          <w:rFonts w:ascii="Times New Roman" w:hAnsi="Times New Roman" w:cs="Times New Roman"/>
          <w:sz w:val="24"/>
          <w:szCs w:val="24"/>
        </w:rPr>
        <w:t xml:space="preserve">udziela Zamawiającemu gwarancji i rękojmi na wykonane roboty budowlane na okres </w:t>
      </w:r>
      <w:r w:rsidRPr="00464AA3">
        <w:rPr>
          <w:rFonts w:ascii="Times New Roman" w:hAnsi="Times New Roman" w:cs="Times New Roman"/>
          <w:sz w:val="24"/>
          <w:szCs w:val="24"/>
          <w:highlight w:val="yellow"/>
        </w:rPr>
        <w:t>………</w:t>
      </w:r>
      <w:r w:rsidRPr="00464AA3">
        <w:rPr>
          <w:rFonts w:ascii="Times New Roman" w:hAnsi="Times New Roman" w:cs="Times New Roman"/>
          <w:sz w:val="24"/>
          <w:szCs w:val="24"/>
        </w:rPr>
        <w:t xml:space="preserve"> miesięcy  licząc od daty protokołu odbioru końcowego</w:t>
      </w:r>
      <w:r w:rsidR="00517C14" w:rsidRPr="00464AA3">
        <w:rPr>
          <w:rFonts w:ascii="Times New Roman" w:hAnsi="Times New Roman" w:cs="Times New Roman"/>
          <w:sz w:val="24"/>
          <w:szCs w:val="24"/>
        </w:rPr>
        <w:t>.</w:t>
      </w:r>
    </w:p>
    <w:p w14:paraId="21D572CA" w14:textId="77777777"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Dokumenty gwarancyjne Wykonawca zobowiązany jest dostarczyć Zamawiającemu przy odbiorze robót</w:t>
      </w:r>
      <w:r w:rsidR="00517C14" w:rsidRPr="00464AA3">
        <w:rPr>
          <w:rFonts w:ascii="Times New Roman" w:hAnsi="Times New Roman" w:cs="Times New Roman"/>
          <w:sz w:val="24"/>
          <w:szCs w:val="24"/>
        </w:rPr>
        <w:t>.</w:t>
      </w:r>
    </w:p>
    <w:p w14:paraId="14A17EF6" w14:textId="77777777"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 xml:space="preserve">Okres rękojmi jest równy okresowi gwarancji. Zamawiający może korzystać z uprawnień wynikających z rękojmi niezależnie od uprawnień wynikających z gwarancji. </w:t>
      </w:r>
    </w:p>
    <w:p w14:paraId="1290531A" w14:textId="77777777"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3A1034B4"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 xml:space="preserve">Wykonawca zobowiązany jest przystąpić do usuwania wad, usterek, uszkodzeń w okresie gwarancji i rękojmi w ciągu </w:t>
      </w:r>
      <w:r w:rsidRPr="00464AA3">
        <w:rPr>
          <w:rFonts w:ascii="Times New Roman" w:hAnsi="Times New Roman" w:cs="Times New Roman"/>
          <w:b/>
          <w:sz w:val="24"/>
          <w:szCs w:val="24"/>
        </w:rPr>
        <w:t>3 dni</w:t>
      </w:r>
      <w:r w:rsidRPr="00464AA3">
        <w:rPr>
          <w:rFonts w:ascii="Times New Roman" w:hAnsi="Times New Roman" w:cs="Times New Roman"/>
          <w:sz w:val="24"/>
          <w:szCs w:val="24"/>
        </w:rPr>
        <w:t xml:space="preserve"> </w:t>
      </w:r>
      <w:r w:rsidRPr="00464AA3">
        <w:rPr>
          <w:rFonts w:ascii="Times New Roman" w:hAnsi="Times New Roman" w:cs="Times New Roman"/>
          <w:b/>
          <w:sz w:val="24"/>
          <w:szCs w:val="24"/>
        </w:rPr>
        <w:t>roboczych</w:t>
      </w:r>
      <w:r w:rsidRPr="00464AA3">
        <w:rPr>
          <w:rFonts w:ascii="Times New Roman" w:hAnsi="Times New Roman" w:cs="Times New Roman"/>
          <w:sz w:val="24"/>
          <w:szCs w:val="24"/>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sidRPr="00464AA3">
        <w:rPr>
          <w:rFonts w:ascii="Times New Roman" w:hAnsi="Times New Roman" w:cs="Times New Roman"/>
          <w:sz w:val="24"/>
          <w:szCs w:val="24"/>
        </w:rPr>
        <w:t xml:space="preserve">i ryzyko </w:t>
      </w:r>
      <w:r w:rsidRPr="00464AA3">
        <w:rPr>
          <w:rFonts w:ascii="Times New Roman" w:hAnsi="Times New Roman" w:cs="Times New Roman"/>
          <w:sz w:val="24"/>
          <w:szCs w:val="24"/>
        </w:rPr>
        <w:t xml:space="preserve">Wykonawcy, </w:t>
      </w:r>
      <w:r w:rsidR="00517C14" w:rsidRPr="00464AA3">
        <w:rPr>
          <w:rFonts w:ascii="Times New Roman" w:hAnsi="Times New Roman" w:cs="Times New Roman"/>
          <w:sz w:val="24"/>
          <w:szCs w:val="24"/>
        </w:rPr>
        <w:t xml:space="preserve">w szczególności </w:t>
      </w:r>
      <w:r w:rsidRPr="00464AA3">
        <w:rPr>
          <w:rFonts w:ascii="Times New Roman" w:hAnsi="Times New Roman" w:cs="Times New Roman"/>
          <w:sz w:val="24"/>
          <w:szCs w:val="24"/>
        </w:rPr>
        <w:t>wykorzystując złożone zabezpieczenie należytego wykonania umowy. W takim przypadku wykonanie robót w zastępstwie Wykonawcy nie ogranicza zakresu, uprawnień i terminów gwarancji.</w:t>
      </w:r>
    </w:p>
    <w:p w14:paraId="72AD85EF" w14:textId="77777777"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Wszelkie koszty związane z usuwaniem wad, usterek, awarii, uszkodzeń itp. w okresie gwarancji i rękojmi ponosi Wykonawca /np.: koszty wynagrodzenia, materiałów, urządzeń, dojazdów, diety itp./.</w:t>
      </w:r>
    </w:p>
    <w:p w14:paraId="05F803AF" w14:textId="77777777"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Fakt usunięcia zgłoszonych wad Wykonawca zobowiązany jest zgłosić pisemnie Zamawiającemu. W ciągu 7 dni od zgłoszenia będzie spisany protokół zawierający ustalenia dokonane w toku odbioru tych robót.</w:t>
      </w:r>
    </w:p>
    <w:p w14:paraId="16B20CBF" w14:textId="6838C854" w:rsidR="00116E62" w:rsidRPr="00464AA3" w:rsidRDefault="00116E62" w:rsidP="00120BEF">
      <w:pPr>
        <w:numPr>
          <w:ilvl w:val="0"/>
          <w:numId w:val="1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Wykonawca ponosi odpowiedzialność za szkody spowodowane przez siebie podczas usuwania wad i usterek w okresie gwarancji i rękojmi.</w:t>
      </w:r>
    </w:p>
    <w:p w14:paraId="6EDA6E96" w14:textId="58A2A957" w:rsidR="00CF100A" w:rsidRPr="00464AA3" w:rsidRDefault="00116E62" w:rsidP="004779D1">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5</w:t>
      </w:r>
    </w:p>
    <w:p w14:paraId="53324F66" w14:textId="77777777" w:rsidR="00116E62" w:rsidRPr="00464AA3" w:rsidRDefault="00116E62" w:rsidP="00116E62">
      <w:pPr>
        <w:shd w:val="clear" w:color="auto" w:fill="FFFFFF"/>
        <w:autoSpaceDE w:val="0"/>
        <w:autoSpaceDN w:val="0"/>
        <w:adjustRightInd w:val="0"/>
        <w:spacing w:before="120"/>
        <w:rPr>
          <w:rFonts w:ascii="Times New Roman" w:hAnsi="Times New Roman" w:cs="Times New Roman"/>
          <w:b/>
          <w:color w:val="000000"/>
          <w:sz w:val="24"/>
          <w:szCs w:val="24"/>
        </w:rPr>
      </w:pPr>
      <w:r w:rsidRPr="00464AA3">
        <w:rPr>
          <w:rFonts w:ascii="Times New Roman" w:hAnsi="Times New Roman" w:cs="Times New Roman"/>
          <w:b/>
          <w:sz w:val="24"/>
          <w:szCs w:val="24"/>
        </w:rPr>
        <w:t>Odbiory robót.</w:t>
      </w:r>
    </w:p>
    <w:p w14:paraId="4C1CCF60" w14:textId="77777777" w:rsidR="00116E62" w:rsidRPr="00464AA3" w:rsidRDefault="00116E62" w:rsidP="00116E62">
      <w:pPr>
        <w:spacing w:before="120"/>
        <w:ind w:right="74"/>
        <w:jc w:val="both"/>
        <w:rPr>
          <w:rFonts w:ascii="Times New Roman" w:hAnsi="Times New Roman" w:cs="Times New Roman"/>
          <w:sz w:val="24"/>
          <w:szCs w:val="24"/>
        </w:rPr>
      </w:pPr>
      <w:r w:rsidRPr="00464AA3">
        <w:rPr>
          <w:rFonts w:ascii="Times New Roman" w:hAnsi="Times New Roman" w:cs="Times New Roman"/>
          <w:sz w:val="24"/>
          <w:szCs w:val="24"/>
        </w:rPr>
        <w:t>Ustala się następujące rodzaje odbiorów robót:</w:t>
      </w:r>
    </w:p>
    <w:p w14:paraId="084C6F1E" w14:textId="77777777" w:rsidR="00116E62" w:rsidRPr="00464AA3" w:rsidRDefault="00116E62" w:rsidP="00120BEF">
      <w:pPr>
        <w:numPr>
          <w:ilvl w:val="0"/>
          <w:numId w:val="26"/>
        </w:numPr>
        <w:spacing w:before="180" w:after="0" w:line="240" w:lineRule="auto"/>
        <w:ind w:left="357" w:right="74" w:hanging="357"/>
        <w:jc w:val="both"/>
        <w:rPr>
          <w:rFonts w:ascii="Times New Roman" w:hAnsi="Times New Roman" w:cs="Times New Roman"/>
          <w:b/>
          <w:sz w:val="24"/>
          <w:szCs w:val="24"/>
        </w:rPr>
      </w:pPr>
      <w:r w:rsidRPr="00464AA3">
        <w:rPr>
          <w:rFonts w:ascii="Times New Roman" w:hAnsi="Times New Roman" w:cs="Times New Roman"/>
          <w:b/>
          <w:sz w:val="24"/>
          <w:szCs w:val="24"/>
        </w:rPr>
        <w:t>Odbiór robót zanikających i ulegających zakryciu.</w:t>
      </w:r>
    </w:p>
    <w:p w14:paraId="774F922F" w14:textId="1A24DEB1" w:rsidR="00116E62" w:rsidRPr="00464AA3" w:rsidRDefault="00116E62" w:rsidP="00120BEF">
      <w:pPr>
        <w:numPr>
          <w:ilvl w:val="0"/>
          <w:numId w:val="36"/>
        </w:numPr>
        <w:spacing w:before="120" w:after="0" w:line="240" w:lineRule="auto"/>
        <w:ind w:left="56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 xml:space="preserve">Gotowość do odbioru robót zanikających i ulegających zakryciu Wykonawca zgłasza </w:t>
      </w:r>
      <w:r w:rsidR="0065032D">
        <w:rPr>
          <w:rFonts w:ascii="Times New Roman" w:hAnsi="Times New Roman" w:cs="Times New Roman"/>
          <w:color w:val="000000"/>
          <w:sz w:val="24"/>
          <w:szCs w:val="24"/>
        </w:rPr>
        <w:t xml:space="preserve">do Zamawiającego </w:t>
      </w:r>
      <w:r w:rsidRPr="00464AA3">
        <w:rPr>
          <w:rFonts w:ascii="Times New Roman" w:hAnsi="Times New Roman" w:cs="Times New Roman"/>
          <w:color w:val="000000"/>
          <w:sz w:val="24"/>
          <w:szCs w:val="24"/>
        </w:rPr>
        <w:t xml:space="preserve"> z jednoczesnym pisemnym powiadomieniem inspektora nadzoru </w:t>
      </w:r>
      <w:r w:rsidR="0065032D">
        <w:rPr>
          <w:rFonts w:ascii="Times New Roman" w:hAnsi="Times New Roman" w:cs="Times New Roman"/>
          <w:color w:val="000000"/>
          <w:sz w:val="24"/>
          <w:szCs w:val="24"/>
        </w:rPr>
        <w:t>(</w:t>
      </w:r>
      <w:r w:rsidRPr="00464AA3">
        <w:rPr>
          <w:rFonts w:ascii="Times New Roman" w:hAnsi="Times New Roman" w:cs="Times New Roman"/>
          <w:color w:val="000000"/>
          <w:sz w:val="24"/>
          <w:szCs w:val="24"/>
        </w:rPr>
        <w:t>bądź w inny uzgodniony sposób</w:t>
      </w:r>
      <w:r w:rsidR="0065032D">
        <w:rPr>
          <w:rFonts w:ascii="Times New Roman" w:hAnsi="Times New Roman" w:cs="Times New Roman"/>
          <w:color w:val="000000"/>
          <w:sz w:val="24"/>
          <w:szCs w:val="24"/>
        </w:rPr>
        <w:t>)</w:t>
      </w:r>
      <w:r w:rsidRPr="00464AA3">
        <w:rPr>
          <w:rFonts w:ascii="Times New Roman" w:hAnsi="Times New Roman" w:cs="Times New Roman"/>
          <w:color w:val="000000"/>
          <w:sz w:val="24"/>
          <w:szCs w:val="24"/>
        </w:rPr>
        <w:t>.</w:t>
      </w:r>
    </w:p>
    <w:p w14:paraId="42A80F6F" w14:textId="77777777" w:rsidR="00116E62" w:rsidRPr="00464AA3" w:rsidRDefault="00116E62" w:rsidP="00120BEF">
      <w:pPr>
        <w:numPr>
          <w:ilvl w:val="0"/>
          <w:numId w:val="36"/>
        </w:numPr>
        <w:spacing w:before="120" w:after="0" w:line="240" w:lineRule="auto"/>
        <w:ind w:left="56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Odbiór powinien być wykonany nie później niż w ciągu 3 dni roboczych od daty powiadomienia inspektora nadzoru o gotowości do odbioru.</w:t>
      </w:r>
    </w:p>
    <w:p w14:paraId="4464E0A1" w14:textId="4670C2EF" w:rsidR="00116E62" w:rsidRDefault="00116E62" w:rsidP="00120BEF">
      <w:pPr>
        <w:numPr>
          <w:ilvl w:val="0"/>
          <w:numId w:val="36"/>
        </w:numPr>
        <w:spacing w:before="120" w:after="0" w:line="240" w:lineRule="auto"/>
        <w:ind w:left="56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 xml:space="preserve">Decyzję dotyczącą odbioru, ocenę jakości oraz zgody na kontynuowanie robót inspektor nadzoru </w:t>
      </w:r>
      <w:r w:rsidR="00CF100A">
        <w:rPr>
          <w:rFonts w:ascii="Times New Roman" w:hAnsi="Times New Roman" w:cs="Times New Roman"/>
          <w:color w:val="000000"/>
          <w:sz w:val="24"/>
          <w:szCs w:val="24"/>
        </w:rPr>
        <w:t xml:space="preserve">przekazuje do Wykonawcy pisemnie </w:t>
      </w:r>
      <w:r w:rsidRPr="00464AA3">
        <w:rPr>
          <w:rFonts w:ascii="Times New Roman" w:hAnsi="Times New Roman" w:cs="Times New Roman"/>
          <w:color w:val="000000"/>
          <w:sz w:val="24"/>
          <w:szCs w:val="24"/>
        </w:rPr>
        <w:t xml:space="preserve"> </w:t>
      </w:r>
      <w:r w:rsidR="00CF100A">
        <w:rPr>
          <w:rFonts w:ascii="Times New Roman" w:hAnsi="Times New Roman" w:cs="Times New Roman"/>
          <w:color w:val="000000"/>
          <w:sz w:val="24"/>
          <w:szCs w:val="24"/>
        </w:rPr>
        <w:t>(</w:t>
      </w:r>
      <w:r w:rsidRPr="00464AA3">
        <w:rPr>
          <w:rFonts w:ascii="Times New Roman" w:hAnsi="Times New Roman" w:cs="Times New Roman"/>
          <w:color w:val="000000"/>
          <w:sz w:val="24"/>
          <w:szCs w:val="24"/>
        </w:rPr>
        <w:t>bądź w inny uzgodniony sposób</w:t>
      </w:r>
      <w:r w:rsidR="00CF100A">
        <w:rPr>
          <w:rFonts w:ascii="Times New Roman" w:hAnsi="Times New Roman" w:cs="Times New Roman"/>
          <w:color w:val="000000"/>
          <w:sz w:val="24"/>
          <w:szCs w:val="24"/>
        </w:rPr>
        <w:t>)</w:t>
      </w:r>
      <w:r w:rsidRPr="00464AA3">
        <w:rPr>
          <w:rFonts w:ascii="Times New Roman" w:hAnsi="Times New Roman" w:cs="Times New Roman"/>
          <w:color w:val="000000"/>
          <w:sz w:val="24"/>
          <w:szCs w:val="24"/>
        </w:rPr>
        <w:t>.</w:t>
      </w:r>
    </w:p>
    <w:p w14:paraId="6EF3141A" w14:textId="77777777" w:rsidR="00CF100A" w:rsidRPr="00464AA3" w:rsidRDefault="00CF100A" w:rsidP="00CF100A">
      <w:pPr>
        <w:spacing w:before="120" w:after="0" w:line="240" w:lineRule="auto"/>
        <w:ind w:left="567" w:right="74"/>
        <w:jc w:val="both"/>
        <w:rPr>
          <w:rFonts w:ascii="Times New Roman" w:hAnsi="Times New Roman" w:cs="Times New Roman"/>
          <w:color w:val="000000"/>
          <w:sz w:val="24"/>
          <w:szCs w:val="24"/>
        </w:rPr>
      </w:pPr>
    </w:p>
    <w:p w14:paraId="17C3ECEE" w14:textId="2004BCC7" w:rsidR="00116E62" w:rsidRPr="00464AA3" w:rsidRDefault="00116E62" w:rsidP="00464AA3">
      <w:pPr>
        <w:pStyle w:val="Akapitzlist"/>
        <w:numPr>
          <w:ilvl w:val="0"/>
          <w:numId w:val="26"/>
        </w:numPr>
        <w:spacing w:before="240" w:after="60"/>
        <w:outlineLvl w:val="5"/>
        <w:rPr>
          <w:rFonts w:ascii="Times New Roman" w:hAnsi="Times New Roman" w:cs="Times New Roman"/>
          <w:bCs/>
        </w:rPr>
      </w:pPr>
      <w:r w:rsidRPr="00464AA3">
        <w:rPr>
          <w:rFonts w:ascii="Times New Roman" w:hAnsi="Times New Roman" w:cs="Times New Roman"/>
          <w:b/>
          <w:bCs/>
          <w:color w:val="000000"/>
        </w:rPr>
        <w:lastRenderedPageBreak/>
        <w:t xml:space="preserve"> Odbiór końcowy.</w:t>
      </w:r>
    </w:p>
    <w:p w14:paraId="526535A9" w14:textId="16859F5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color w:val="000000" w:themeColor="text1"/>
          <w:sz w:val="24"/>
          <w:szCs w:val="24"/>
          <w:lang w:eastAsia="pl-PL"/>
        </w:rPr>
      </w:pPr>
      <w:r w:rsidRPr="00464AA3">
        <w:rPr>
          <w:rFonts w:ascii="Times New Roman" w:eastAsia="Times New Roman" w:hAnsi="Times New Roman" w:cs="Times New Roman"/>
          <w:color w:val="000000" w:themeColor="text1"/>
          <w:sz w:val="24"/>
          <w:szCs w:val="24"/>
          <w:lang w:eastAsia="pl-PL"/>
        </w:rPr>
        <w:t>Odbiór końcowy dokonany będzie po całkowitym zakończeniu wszystkich robót na podstawie dostarczonej Zamawiającemu dokumentacji odbiorowej</w:t>
      </w:r>
      <w:r w:rsidR="00FE64FD">
        <w:rPr>
          <w:rFonts w:ascii="Times New Roman" w:eastAsia="Times New Roman" w:hAnsi="Times New Roman" w:cs="Times New Roman"/>
          <w:color w:val="000000" w:themeColor="text1"/>
          <w:sz w:val="24"/>
          <w:szCs w:val="24"/>
          <w:lang w:eastAsia="pl-PL"/>
        </w:rPr>
        <w:t>.</w:t>
      </w:r>
    </w:p>
    <w:p w14:paraId="0FC86E03"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Wykonawca zgłaszając pisemnie gotowość do odbioru, wraz z oświadczeniem kierownika budowy o zakończeniu robót, przekaże inspektorowi nadzoru n/w dokumenty niezbędne do odbioru i przekazania obiektu do eksploatacji, w tym m. in.:</w:t>
      </w:r>
    </w:p>
    <w:p w14:paraId="173125DC" w14:textId="77777777" w:rsidR="00116E62" w:rsidRPr="00464AA3" w:rsidRDefault="00116E62" w:rsidP="00AB0CFB">
      <w:pPr>
        <w:numPr>
          <w:ilvl w:val="0"/>
          <w:numId w:val="4"/>
        </w:numPr>
        <w:spacing w:after="120" w:line="240" w:lineRule="auto"/>
        <w:ind w:left="851"/>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2F19C974" w:rsidR="00116E62" w:rsidRPr="00464AA3" w:rsidRDefault="00116E62" w:rsidP="00AB0CFB">
      <w:pPr>
        <w:numPr>
          <w:ilvl w:val="0"/>
          <w:numId w:val="4"/>
        </w:numPr>
        <w:spacing w:after="120" w:line="240" w:lineRule="auto"/>
        <w:ind w:left="851"/>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wymagane protokoły badań i sprawdzeń, decyzje i opinie (w tym organów wymienionych w art.</w:t>
      </w:r>
      <w:r w:rsidR="003E5BBF" w:rsidRPr="00464AA3">
        <w:rPr>
          <w:rFonts w:ascii="Times New Roman" w:eastAsia="Times New Roman" w:hAnsi="Times New Roman" w:cs="Times New Roman"/>
          <w:sz w:val="24"/>
          <w:szCs w:val="24"/>
          <w:lang w:eastAsia="pl-PL"/>
        </w:rPr>
        <w:t xml:space="preserve"> </w:t>
      </w:r>
      <w:r w:rsidRPr="00464AA3">
        <w:rPr>
          <w:rFonts w:ascii="Times New Roman" w:eastAsia="Times New Roman" w:hAnsi="Times New Roman" w:cs="Times New Roman"/>
          <w:sz w:val="24"/>
          <w:szCs w:val="24"/>
          <w:lang w:eastAsia="pl-PL"/>
        </w:rPr>
        <w:t>56 ustawy Prawo budowlane), pozytywne wyniki pomiarów kontrolnych oraz badań i oznaczeń laboratoryjnych,  rozliczenie końcowe inwestycji z wyceną wykonanych elementów i dokumentami gwarancyjnymi,</w:t>
      </w:r>
    </w:p>
    <w:p w14:paraId="5CC5522A" w14:textId="77777777" w:rsidR="00116E62" w:rsidRPr="00464AA3" w:rsidRDefault="00116E62" w:rsidP="00AB0CFB">
      <w:pPr>
        <w:numPr>
          <w:ilvl w:val="0"/>
          <w:numId w:val="4"/>
        </w:numPr>
        <w:spacing w:after="120" w:line="240" w:lineRule="auto"/>
        <w:ind w:left="851"/>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Dokumentację powykonawczą,</w:t>
      </w:r>
    </w:p>
    <w:p w14:paraId="7A7349D4"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 xml:space="preserve">Wykonawca przekaże Zamawiającemu kompletną dokumentację odbiorową w </w:t>
      </w:r>
      <w:r w:rsidRPr="00464AA3">
        <w:rPr>
          <w:rFonts w:ascii="Times New Roman" w:eastAsia="Times New Roman" w:hAnsi="Times New Roman" w:cs="Times New Roman"/>
          <w:b/>
          <w:sz w:val="24"/>
          <w:szCs w:val="24"/>
          <w:lang w:eastAsia="pl-PL"/>
        </w:rPr>
        <w:t xml:space="preserve">2 egzemplarzach.   </w:t>
      </w:r>
    </w:p>
    <w:p w14:paraId="33E44BA5"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 xml:space="preserve">Na podstawie potwierdzonego zgłoszenia gotowości do odbioru, Zamawiający wyznaczy termin odbioru.                                                                                                                                </w:t>
      </w:r>
    </w:p>
    <w:p w14:paraId="45E5C682"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Odbiór końcowy będzie przeprowadzony przez komisję wyznaczoną przez Zamawiającego w obecności inspektora nadzoru inwestorskiego i przedstawicieli Wykonawcy.</w:t>
      </w:r>
    </w:p>
    <w:p w14:paraId="1AFD3655"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Z czynności dokonywanych podczas odbioru końcowego będą sporządzane protokoły zawierające wszystkie ustalenia dokonane w toku odbioru oraz terminy i warunki usunięcia ewentualnych wad stwierdzonych w przedmiocie odbioru.</w:t>
      </w:r>
    </w:p>
    <w:p w14:paraId="7F1A0AD4"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Jeżeli w trakcie odbioru końcowego zostaną stwierdzone wady, to Zamawiającemu przysługują następujące uprawnienia:</w:t>
      </w:r>
    </w:p>
    <w:p w14:paraId="251E70D0" w14:textId="77777777" w:rsidR="00116E62" w:rsidRPr="00464AA3" w:rsidRDefault="00116E62" w:rsidP="00120BEF">
      <w:pPr>
        <w:numPr>
          <w:ilvl w:val="1"/>
          <w:numId w:val="39"/>
        </w:numPr>
        <w:spacing w:before="60" w:after="0" w:line="240" w:lineRule="auto"/>
        <w:ind w:left="851"/>
        <w:jc w:val="both"/>
        <w:rPr>
          <w:rFonts w:ascii="Times New Roman" w:hAnsi="Times New Roman" w:cs="Times New Roman"/>
          <w:sz w:val="24"/>
          <w:szCs w:val="24"/>
        </w:rPr>
      </w:pPr>
      <w:r w:rsidRPr="00464AA3">
        <w:rPr>
          <w:rFonts w:ascii="Times New Roman" w:hAnsi="Times New Roman" w:cs="Times New Roman"/>
          <w:sz w:val="24"/>
          <w:szCs w:val="24"/>
        </w:rPr>
        <w:t>jeżeli wady nadają się do usunięcia</w:t>
      </w:r>
      <w:r w:rsidR="003F0B25" w:rsidRPr="00464AA3">
        <w:rPr>
          <w:rFonts w:ascii="Times New Roman" w:hAnsi="Times New Roman" w:cs="Times New Roman"/>
          <w:sz w:val="24"/>
          <w:szCs w:val="24"/>
        </w:rPr>
        <w:t xml:space="preserve"> </w:t>
      </w:r>
      <w:r w:rsidRPr="00464AA3">
        <w:rPr>
          <w:rFonts w:ascii="Times New Roman" w:hAnsi="Times New Roman" w:cs="Times New Roman"/>
          <w:sz w:val="24"/>
          <w:szCs w:val="24"/>
        </w:rPr>
        <w:t>- wyznacza termin na ich usunięcie,</w:t>
      </w:r>
    </w:p>
    <w:p w14:paraId="1BDA908A" w14:textId="38A0660B" w:rsidR="00116E62" w:rsidRPr="00464AA3" w:rsidRDefault="00116E62" w:rsidP="00120BEF">
      <w:pPr>
        <w:numPr>
          <w:ilvl w:val="1"/>
          <w:numId w:val="39"/>
        </w:numPr>
        <w:spacing w:before="60" w:after="0" w:line="240" w:lineRule="auto"/>
        <w:ind w:left="851"/>
        <w:jc w:val="both"/>
        <w:rPr>
          <w:rFonts w:ascii="Times New Roman" w:hAnsi="Times New Roman" w:cs="Times New Roman"/>
          <w:sz w:val="24"/>
          <w:szCs w:val="24"/>
        </w:rPr>
      </w:pPr>
      <w:r w:rsidRPr="00464AA3">
        <w:rPr>
          <w:rFonts w:ascii="Times New Roman" w:hAnsi="Times New Roman" w:cs="Times New Roman"/>
          <w:sz w:val="24"/>
          <w:szCs w:val="24"/>
        </w:rPr>
        <w:t>jeżeli wady nie nadają się do usunięcia, lecz nie uniemożliwiają korzystania z  przedmiotu umowy zgodnie z jego przeznaczeniem</w:t>
      </w:r>
      <w:r w:rsidR="003F0B25" w:rsidRPr="00464AA3">
        <w:rPr>
          <w:rFonts w:ascii="Times New Roman" w:hAnsi="Times New Roman" w:cs="Times New Roman"/>
          <w:sz w:val="24"/>
          <w:szCs w:val="24"/>
        </w:rPr>
        <w:t xml:space="preserve"> -</w:t>
      </w:r>
      <w:r w:rsidRPr="00464AA3">
        <w:rPr>
          <w:rFonts w:ascii="Times New Roman" w:hAnsi="Times New Roman" w:cs="Times New Roman"/>
          <w:sz w:val="24"/>
          <w:szCs w:val="24"/>
        </w:rPr>
        <w:t xml:space="preserve"> obniża wynagrodzenie za  prace wykonane wadliwie z uwzględnieniem charakteru tych wad,</w:t>
      </w:r>
    </w:p>
    <w:p w14:paraId="2AE7C1B8" w14:textId="7C778A89" w:rsidR="00116E62" w:rsidRPr="00464AA3" w:rsidRDefault="00116E62" w:rsidP="00120BEF">
      <w:pPr>
        <w:numPr>
          <w:ilvl w:val="1"/>
          <w:numId w:val="39"/>
        </w:numPr>
        <w:spacing w:before="60" w:after="0" w:line="240" w:lineRule="auto"/>
        <w:ind w:left="851"/>
        <w:jc w:val="both"/>
        <w:rPr>
          <w:rFonts w:ascii="Times New Roman" w:hAnsi="Times New Roman" w:cs="Times New Roman"/>
          <w:sz w:val="24"/>
          <w:szCs w:val="24"/>
        </w:rPr>
      </w:pPr>
      <w:r w:rsidRPr="00464AA3">
        <w:rPr>
          <w:rFonts w:ascii="Times New Roman" w:hAnsi="Times New Roman" w:cs="Times New Roman"/>
          <w:sz w:val="24"/>
          <w:szCs w:val="24"/>
        </w:rPr>
        <w:t>jeżeli wady nie nadają się do usunięcia i zdaniem Zamawiającego uniemożliwiają właściwe korzystanie z obiektu</w:t>
      </w:r>
      <w:r w:rsidR="003F0B25" w:rsidRPr="00464AA3">
        <w:rPr>
          <w:rFonts w:ascii="Times New Roman" w:hAnsi="Times New Roman" w:cs="Times New Roman"/>
          <w:sz w:val="24"/>
          <w:szCs w:val="24"/>
        </w:rPr>
        <w:t xml:space="preserve"> -</w:t>
      </w:r>
      <w:r w:rsidRPr="00464AA3">
        <w:rPr>
          <w:rFonts w:ascii="Times New Roman" w:hAnsi="Times New Roman" w:cs="Times New Roman"/>
          <w:sz w:val="24"/>
          <w:szCs w:val="24"/>
        </w:rPr>
        <w:t xml:space="preserve"> Zamawiający może żądać powtórnego wykonania robót na koszt Wykonawcy bez względu na związane z tym koszty. Wykonawca nie może odmówić wykonania tych robót.</w:t>
      </w:r>
    </w:p>
    <w:p w14:paraId="17FF838B" w14:textId="5FF9B4DB" w:rsidR="00116E62" w:rsidRPr="00464AA3" w:rsidRDefault="00116E62" w:rsidP="00120BEF">
      <w:pPr>
        <w:numPr>
          <w:ilvl w:val="0"/>
          <w:numId w:val="38"/>
        </w:numPr>
        <w:spacing w:before="120"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 xml:space="preserve">Wykonawca zobowiązany jest do zawiadomienia Zamawiającego o usunięciu wad oraz </w:t>
      </w:r>
      <w:r w:rsidR="003F0B25" w:rsidRPr="00464AA3">
        <w:rPr>
          <w:rFonts w:ascii="Times New Roman" w:eastAsia="Times New Roman" w:hAnsi="Times New Roman" w:cs="Times New Roman"/>
          <w:sz w:val="24"/>
          <w:szCs w:val="24"/>
          <w:lang w:eastAsia="pl-PL"/>
        </w:rPr>
        <w:t xml:space="preserve">może </w:t>
      </w:r>
      <w:r w:rsidRPr="00464AA3">
        <w:rPr>
          <w:rFonts w:ascii="Times New Roman" w:eastAsia="Times New Roman" w:hAnsi="Times New Roman" w:cs="Times New Roman"/>
          <w:sz w:val="24"/>
          <w:szCs w:val="24"/>
          <w:lang w:eastAsia="pl-PL"/>
        </w:rPr>
        <w:t>żąda</w:t>
      </w:r>
      <w:r w:rsidR="003F0B25" w:rsidRPr="00464AA3">
        <w:rPr>
          <w:rFonts w:ascii="Times New Roman" w:eastAsia="Times New Roman" w:hAnsi="Times New Roman" w:cs="Times New Roman"/>
          <w:sz w:val="24"/>
          <w:szCs w:val="24"/>
          <w:lang w:eastAsia="pl-PL"/>
        </w:rPr>
        <w:t>ć</w:t>
      </w:r>
      <w:r w:rsidRPr="00464AA3">
        <w:rPr>
          <w:rFonts w:ascii="Times New Roman" w:eastAsia="Times New Roman" w:hAnsi="Times New Roman" w:cs="Times New Roman"/>
          <w:sz w:val="24"/>
          <w:szCs w:val="24"/>
          <w:lang w:eastAsia="pl-PL"/>
        </w:rPr>
        <w:t xml:space="preserve"> wyznaczenia </w:t>
      </w:r>
      <w:r w:rsidR="003F0B25" w:rsidRPr="00464AA3">
        <w:rPr>
          <w:rFonts w:ascii="Times New Roman" w:eastAsia="Times New Roman" w:hAnsi="Times New Roman" w:cs="Times New Roman"/>
          <w:sz w:val="24"/>
          <w:szCs w:val="24"/>
          <w:lang w:eastAsia="pl-PL"/>
        </w:rPr>
        <w:t xml:space="preserve">przez Zamawiającego </w:t>
      </w:r>
      <w:r w:rsidRPr="00464AA3">
        <w:rPr>
          <w:rFonts w:ascii="Times New Roman" w:eastAsia="Times New Roman" w:hAnsi="Times New Roman" w:cs="Times New Roman"/>
          <w:sz w:val="24"/>
          <w:szCs w:val="24"/>
          <w:lang w:eastAsia="pl-PL"/>
        </w:rPr>
        <w:t>terminu odbioru prac zakwestionowanych uprzednio jako wadliwych.</w:t>
      </w:r>
    </w:p>
    <w:p w14:paraId="40661ADA" w14:textId="77777777" w:rsidR="00116E62" w:rsidRPr="00464AA3" w:rsidRDefault="00116E62" w:rsidP="00120BEF">
      <w:pPr>
        <w:numPr>
          <w:ilvl w:val="0"/>
          <w:numId w:val="38"/>
        </w:numPr>
        <w:spacing w:after="120" w:line="240" w:lineRule="auto"/>
        <w:ind w:left="426"/>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Od terminu dokonania odbioru końcowego rozpoczynają swój bieg terminy na zwrot zabezpieczenia należytego wykonania umowy.</w:t>
      </w:r>
    </w:p>
    <w:p w14:paraId="2820EF3E"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6</w:t>
      </w:r>
    </w:p>
    <w:p w14:paraId="1286F365" w14:textId="77777777" w:rsidR="00116E62" w:rsidRPr="00464AA3" w:rsidRDefault="00116E62" w:rsidP="00116E62">
      <w:pPr>
        <w:spacing w:before="120"/>
        <w:ind w:right="74"/>
        <w:rPr>
          <w:rFonts w:ascii="Times New Roman" w:hAnsi="Times New Roman" w:cs="Times New Roman"/>
          <w:b/>
          <w:sz w:val="24"/>
          <w:szCs w:val="24"/>
        </w:rPr>
      </w:pPr>
      <w:r w:rsidRPr="00464AA3">
        <w:rPr>
          <w:rFonts w:ascii="Times New Roman" w:hAnsi="Times New Roman" w:cs="Times New Roman"/>
          <w:b/>
          <w:sz w:val="24"/>
          <w:szCs w:val="24"/>
        </w:rPr>
        <w:t>Rozliczenie i płatności.</w:t>
      </w:r>
    </w:p>
    <w:p w14:paraId="5E34234F" w14:textId="46A8585D" w:rsidR="00116E62" w:rsidRPr="00464AA3" w:rsidRDefault="00116E62" w:rsidP="00120BEF">
      <w:pPr>
        <w:numPr>
          <w:ilvl w:val="0"/>
          <w:numId w:val="17"/>
        </w:numPr>
        <w:spacing w:before="120" w:after="120" w:line="240" w:lineRule="auto"/>
        <w:ind w:left="357" w:right="74" w:hanging="357"/>
        <w:jc w:val="both"/>
        <w:rPr>
          <w:rFonts w:ascii="Times New Roman" w:hAnsi="Times New Roman" w:cs="Times New Roman"/>
          <w:sz w:val="24"/>
          <w:szCs w:val="24"/>
        </w:rPr>
      </w:pPr>
      <w:r w:rsidRPr="00464AA3">
        <w:rPr>
          <w:rFonts w:ascii="Times New Roman" w:hAnsi="Times New Roman" w:cs="Times New Roman"/>
          <w:sz w:val="24"/>
          <w:szCs w:val="24"/>
        </w:rPr>
        <w:lastRenderedPageBreak/>
        <w:t xml:space="preserve">Rozliczenie za wykonanie przedmiotu umowy </w:t>
      </w:r>
      <w:r w:rsidR="00464AA3">
        <w:rPr>
          <w:rFonts w:ascii="Times New Roman" w:hAnsi="Times New Roman" w:cs="Times New Roman"/>
          <w:sz w:val="24"/>
          <w:szCs w:val="24"/>
        </w:rPr>
        <w:t xml:space="preserve">nastąpi </w:t>
      </w:r>
      <w:r w:rsidRPr="00464AA3">
        <w:rPr>
          <w:rFonts w:ascii="Times New Roman" w:hAnsi="Times New Roman" w:cs="Times New Roman"/>
          <w:sz w:val="24"/>
          <w:szCs w:val="24"/>
        </w:rPr>
        <w:t>fakturą końcową.</w:t>
      </w:r>
    </w:p>
    <w:p w14:paraId="32EB1DAC" w14:textId="4A22D3EB" w:rsidR="00116E62" w:rsidRPr="00464AA3" w:rsidRDefault="00116E62" w:rsidP="00120BEF">
      <w:pPr>
        <w:numPr>
          <w:ilvl w:val="0"/>
          <w:numId w:val="17"/>
        </w:numPr>
        <w:spacing w:before="120" w:after="120" w:line="240" w:lineRule="auto"/>
        <w:ind w:left="357" w:right="74" w:hanging="357"/>
        <w:jc w:val="both"/>
        <w:rPr>
          <w:rFonts w:ascii="Times New Roman" w:hAnsi="Times New Roman" w:cs="Times New Roman"/>
          <w:sz w:val="24"/>
          <w:szCs w:val="24"/>
        </w:rPr>
      </w:pPr>
      <w:r w:rsidRPr="00464AA3">
        <w:rPr>
          <w:rFonts w:ascii="Times New Roman" w:hAnsi="Times New Roman" w:cs="Times New Roman"/>
          <w:sz w:val="24"/>
          <w:szCs w:val="24"/>
        </w:rPr>
        <w:t xml:space="preserve">Podstawą do rozliczenia końcowego będzie protokół odbioru końcowego, podpisany w trybie </w:t>
      </w: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5 ust. </w:t>
      </w:r>
      <w:r w:rsidR="009A4D7D">
        <w:rPr>
          <w:rFonts w:ascii="Times New Roman" w:hAnsi="Times New Roman" w:cs="Times New Roman"/>
          <w:sz w:val="24"/>
          <w:szCs w:val="24"/>
        </w:rPr>
        <w:t>2</w:t>
      </w:r>
      <w:r w:rsidRPr="00464AA3">
        <w:rPr>
          <w:rFonts w:ascii="Times New Roman" w:hAnsi="Times New Roman" w:cs="Times New Roman"/>
          <w:sz w:val="24"/>
          <w:szCs w:val="24"/>
        </w:rPr>
        <w:t xml:space="preserve"> oraz prawidłowo wystawiona przez Wykonawcę faktura końcowa.</w:t>
      </w:r>
    </w:p>
    <w:p w14:paraId="0E996994" w14:textId="0E3B9B67" w:rsidR="00116E62" w:rsidRPr="009A4D7D" w:rsidRDefault="00116E62" w:rsidP="009A4D7D">
      <w:pPr>
        <w:numPr>
          <w:ilvl w:val="0"/>
          <w:numId w:val="17"/>
        </w:numPr>
        <w:spacing w:before="120" w:after="120" w:line="240" w:lineRule="auto"/>
        <w:ind w:left="357" w:right="74" w:hanging="357"/>
        <w:jc w:val="both"/>
        <w:rPr>
          <w:rFonts w:ascii="Times New Roman" w:hAnsi="Times New Roman" w:cs="Times New Roman"/>
          <w:sz w:val="24"/>
          <w:szCs w:val="24"/>
        </w:rPr>
      </w:pPr>
      <w:r w:rsidRPr="00464AA3">
        <w:rPr>
          <w:rFonts w:ascii="Times New Roman" w:hAnsi="Times New Roman" w:cs="Times New Roman"/>
          <w:sz w:val="24"/>
          <w:szCs w:val="24"/>
        </w:rPr>
        <w:t>Faktur</w:t>
      </w:r>
      <w:r w:rsidR="00464AA3">
        <w:rPr>
          <w:rFonts w:ascii="Times New Roman" w:hAnsi="Times New Roman" w:cs="Times New Roman"/>
          <w:sz w:val="24"/>
          <w:szCs w:val="24"/>
        </w:rPr>
        <w:t>a końcowa będzie płatna</w:t>
      </w:r>
      <w:r w:rsidRPr="00464AA3">
        <w:rPr>
          <w:rFonts w:ascii="Times New Roman" w:hAnsi="Times New Roman" w:cs="Times New Roman"/>
          <w:sz w:val="24"/>
          <w:szCs w:val="24"/>
        </w:rPr>
        <w:t xml:space="preserve"> przelewem na rachunek bankowy Wykonawcy </w:t>
      </w:r>
      <w:r w:rsidRPr="009A4D7D">
        <w:rPr>
          <w:rFonts w:ascii="Times New Roman" w:hAnsi="Times New Roman" w:cs="Times New Roman"/>
          <w:sz w:val="24"/>
          <w:szCs w:val="24"/>
        </w:rPr>
        <w:t>w terminie do 30 dni, od daty dostarczenia Zamawiającemu prawidłowo wystawionej faktury wraz z odpowiednio zatwierdzonym protokołem odbioru</w:t>
      </w:r>
      <w:r w:rsidR="009A4D7D">
        <w:rPr>
          <w:rFonts w:ascii="Times New Roman" w:hAnsi="Times New Roman" w:cs="Times New Roman"/>
          <w:sz w:val="24"/>
          <w:szCs w:val="24"/>
        </w:rPr>
        <w:t xml:space="preserve"> końcowego</w:t>
      </w:r>
      <w:r w:rsidRPr="009A4D7D">
        <w:rPr>
          <w:rFonts w:ascii="Times New Roman" w:hAnsi="Times New Roman" w:cs="Times New Roman"/>
          <w:sz w:val="24"/>
          <w:szCs w:val="24"/>
        </w:rPr>
        <w:t>.</w:t>
      </w:r>
    </w:p>
    <w:p w14:paraId="2E7406D8" w14:textId="149C6A17" w:rsidR="00116E62" w:rsidRPr="00464AA3" w:rsidRDefault="00116E62" w:rsidP="00120BEF">
      <w:pPr>
        <w:numPr>
          <w:ilvl w:val="0"/>
          <w:numId w:val="17"/>
        </w:numPr>
        <w:spacing w:before="120" w:after="120" w:line="240" w:lineRule="auto"/>
        <w:ind w:left="357" w:right="74" w:hanging="357"/>
        <w:jc w:val="both"/>
        <w:rPr>
          <w:rFonts w:ascii="Times New Roman" w:hAnsi="Times New Roman" w:cs="Times New Roman"/>
          <w:sz w:val="24"/>
          <w:szCs w:val="24"/>
        </w:rPr>
      </w:pPr>
      <w:r w:rsidRPr="00464AA3">
        <w:rPr>
          <w:rFonts w:ascii="Times New Roman" w:hAnsi="Times New Roman" w:cs="Times New Roman"/>
          <w:sz w:val="24"/>
          <w:szCs w:val="24"/>
        </w:rPr>
        <w:t>Zamawiający może żądać odrębnego fakturowania robót podzleconych przez Wykonawcę poszczególnym podwykonawcom jak również odrębnego fakturowania robót</w:t>
      </w:r>
      <w:r w:rsidR="003F0B25" w:rsidRPr="00464AA3">
        <w:rPr>
          <w:rFonts w:ascii="Times New Roman" w:hAnsi="Times New Roman" w:cs="Times New Roman"/>
          <w:sz w:val="24"/>
          <w:szCs w:val="24"/>
        </w:rPr>
        <w:t>,</w:t>
      </w:r>
      <w:r w:rsidRPr="00464AA3">
        <w:rPr>
          <w:rFonts w:ascii="Times New Roman" w:hAnsi="Times New Roman" w:cs="Times New Roman"/>
          <w:sz w:val="24"/>
          <w:szCs w:val="24"/>
        </w:rPr>
        <w:t xml:space="preserve"> na które Zamawiający uzyskał dofinansowanie zgodnie z wymogami instytucji dofinansowującej wg wskazań Zamawiającego i Inspektora Nadzoru.</w:t>
      </w:r>
    </w:p>
    <w:p w14:paraId="111FD736" w14:textId="29F4C465" w:rsidR="00940562" w:rsidRPr="00464AA3" w:rsidRDefault="00940562" w:rsidP="00940562">
      <w:pPr>
        <w:numPr>
          <w:ilvl w:val="0"/>
          <w:numId w:val="17"/>
        </w:numPr>
        <w:spacing w:before="120" w:after="120" w:line="240" w:lineRule="auto"/>
        <w:ind w:left="357" w:right="74" w:hanging="357"/>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Zamawiający oświadcza, że Wykonawca może przesyłać ustrukturyzowane faktury elektroniczne, o których mowa w art. 2 pkt. 4 ustawy z dnia 9 listopada 2018 r. o elektronicznym fakturowaniu w zamówieniach publicznych</w:t>
      </w:r>
      <w:r w:rsidR="002F18D7" w:rsidRPr="00464AA3">
        <w:rPr>
          <w:rFonts w:ascii="Times New Roman" w:hAnsi="Times New Roman" w:cs="Times New Roman"/>
          <w:color w:val="000000"/>
          <w:sz w:val="24"/>
          <w:szCs w:val="24"/>
        </w:rPr>
        <w:t>,</w:t>
      </w:r>
      <w:r w:rsidR="00E13FD3" w:rsidRPr="00464AA3">
        <w:rPr>
          <w:rFonts w:ascii="Times New Roman" w:hAnsi="Times New Roman" w:cs="Times New Roman"/>
          <w:i/>
          <w:iCs/>
          <w:sz w:val="24"/>
          <w:szCs w:val="24"/>
        </w:rPr>
        <w:t xml:space="preserve"> </w:t>
      </w:r>
      <w:r w:rsidR="00E13FD3" w:rsidRPr="00464AA3">
        <w:rPr>
          <w:rFonts w:ascii="Times New Roman" w:hAnsi="Times New Roman" w:cs="Times New Roman"/>
          <w:i/>
          <w:iCs/>
          <w:color w:val="000000"/>
          <w:sz w:val="24"/>
          <w:szCs w:val="24"/>
        </w:rPr>
        <w:t>koncesjach na roboty budowlane lub usługi oraz partnerstwie publiczno-prywatnym</w:t>
      </w:r>
      <w:r w:rsidRPr="00464AA3">
        <w:rPr>
          <w:rFonts w:ascii="Times New Roman" w:hAnsi="Times New Roman" w:cs="Times New Roman"/>
          <w:color w:val="000000"/>
          <w:sz w:val="24"/>
          <w:szCs w:val="24"/>
        </w:rPr>
        <w:t xml:space="preserve">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464AA3">
        <w:rPr>
          <w:rFonts w:ascii="Times New Roman" w:hAnsi="Times New Roman" w:cs="Times New Roman"/>
          <w:color w:val="000000"/>
          <w:sz w:val="24"/>
          <w:szCs w:val="24"/>
        </w:rPr>
        <w:t>późn</w:t>
      </w:r>
      <w:proofErr w:type="spellEnd"/>
      <w:r w:rsidRPr="00464AA3">
        <w:rPr>
          <w:rFonts w:ascii="Times New Roman" w:hAnsi="Times New Roman" w:cs="Times New Roman"/>
          <w:color w:val="000000"/>
          <w:sz w:val="24"/>
          <w:szCs w:val="24"/>
        </w:rPr>
        <w:t>. zm.).</w:t>
      </w:r>
      <w:r w:rsidR="00E13FD3" w:rsidRPr="00464AA3">
        <w:rPr>
          <w:rFonts w:ascii="Times New Roman" w:hAnsi="Times New Roman" w:cs="Times New Roman"/>
          <w:color w:val="000000"/>
          <w:sz w:val="24"/>
          <w:szCs w:val="24"/>
        </w:rPr>
        <w:t xml:space="preserve"> </w:t>
      </w:r>
    </w:p>
    <w:p w14:paraId="0D8FEB45" w14:textId="77777777" w:rsidR="00940562" w:rsidRPr="00464AA3" w:rsidRDefault="00940562" w:rsidP="00940562">
      <w:pPr>
        <w:numPr>
          <w:ilvl w:val="0"/>
          <w:numId w:val="17"/>
        </w:numPr>
        <w:spacing w:before="120" w:after="120" w:line="240" w:lineRule="auto"/>
        <w:ind w:left="357" w:right="74" w:hanging="357"/>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Zamawiający informuje, iż posiada konto na platformie elektronicznego fakturowania (w skrócie: PEF), umożliwiające odbiór i przesyłanie ustrukturyzowanych faktur elektronicznych:</w:t>
      </w:r>
    </w:p>
    <w:p w14:paraId="65416678" w14:textId="1DE1102C" w:rsidR="00940562" w:rsidRPr="00464AA3" w:rsidRDefault="00940562" w:rsidP="00940562">
      <w:pPr>
        <w:spacing w:before="120" w:after="120" w:line="240" w:lineRule="auto"/>
        <w:ind w:left="357" w:right="74"/>
        <w:jc w:val="both"/>
        <w:rPr>
          <w:rFonts w:ascii="Times New Roman" w:hAnsi="Times New Roman" w:cs="Times New Roman"/>
          <w:b/>
          <w:bCs/>
          <w:color w:val="000000"/>
          <w:sz w:val="24"/>
          <w:szCs w:val="24"/>
        </w:rPr>
      </w:pPr>
      <w:r w:rsidRPr="00464AA3">
        <w:rPr>
          <w:rFonts w:ascii="Times New Roman" w:hAnsi="Times New Roman" w:cs="Times New Roman"/>
          <w:b/>
          <w:bCs/>
          <w:color w:val="000000"/>
          <w:sz w:val="24"/>
          <w:szCs w:val="24"/>
        </w:rPr>
        <w:t xml:space="preserve">Platforma Elektroniczna Fakturowania pod adresem: </w:t>
      </w:r>
      <w:hyperlink r:id="rId8" w:history="1">
        <w:r w:rsidRPr="00464AA3">
          <w:rPr>
            <w:rStyle w:val="Hipercze"/>
            <w:rFonts w:ascii="Times New Roman" w:hAnsi="Times New Roman" w:cs="Times New Roman"/>
            <w:b/>
            <w:bCs/>
            <w:sz w:val="24"/>
            <w:szCs w:val="24"/>
          </w:rPr>
          <w:t>https://brokerpefexpert.efaktura.gov.pl/</w:t>
        </w:r>
      </w:hyperlink>
      <w:r w:rsidRPr="00464AA3">
        <w:rPr>
          <w:rFonts w:ascii="Times New Roman" w:hAnsi="Times New Roman" w:cs="Times New Roman"/>
          <w:b/>
          <w:bCs/>
          <w:color w:val="000000"/>
          <w:sz w:val="24"/>
          <w:szCs w:val="24"/>
        </w:rPr>
        <w:t>, adres PEF: NIP 5291745901.</w:t>
      </w:r>
    </w:p>
    <w:p w14:paraId="1904F079" w14:textId="748007DA" w:rsidR="00940562" w:rsidRPr="00464AA3" w:rsidRDefault="00940562" w:rsidP="00940562">
      <w:pPr>
        <w:spacing w:before="120" w:after="120" w:line="240" w:lineRule="auto"/>
        <w:ind w:left="357" w:right="74"/>
        <w:jc w:val="both"/>
        <w:rPr>
          <w:rFonts w:ascii="Times New Roman" w:hAnsi="Times New Roman" w:cs="Times New Roman"/>
          <w:b/>
          <w:bCs/>
          <w:color w:val="000000"/>
          <w:sz w:val="24"/>
          <w:szCs w:val="24"/>
        </w:rPr>
      </w:pPr>
      <w:r w:rsidRPr="00464AA3">
        <w:rPr>
          <w:rFonts w:ascii="Times New Roman" w:hAnsi="Times New Roman" w:cs="Times New Roman"/>
          <w:b/>
          <w:bCs/>
          <w:color w:val="000000"/>
          <w:sz w:val="24"/>
          <w:szCs w:val="24"/>
        </w:rPr>
        <w:t xml:space="preserve">Nabywca: Gmina Grodzisk Mazowiecki, ul. T. Kościuszki </w:t>
      </w:r>
      <w:r w:rsidR="001A36CC">
        <w:rPr>
          <w:rFonts w:ascii="Times New Roman" w:hAnsi="Times New Roman" w:cs="Times New Roman"/>
          <w:b/>
          <w:bCs/>
          <w:color w:val="000000"/>
          <w:sz w:val="24"/>
          <w:szCs w:val="24"/>
        </w:rPr>
        <w:t>1</w:t>
      </w:r>
      <w:r w:rsidRPr="00464AA3">
        <w:rPr>
          <w:rFonts w:ascii="Times New Roman" w:hAnsi="Times New Roman" w:cs="Times New Roman"/>
          <w:b/>
          <w:bCs/>
          <w:color w:val="000000"/>
          <w:sz w:val="24"/>
          <w:szCs w:val="24"/>
        </w:rPr>
        <w:t>2A, 05-825 Grodzisk Mazowiecki, NIP: 5291745901.</w:t>
      </w:r>
    </w:p>
    <w:p w14:paraId="6D8A147E" w14:textId="2E1F1AB1" w:rsidR="00940562" w:rsidRPr="00464AA3" w:rsidRDefault="00940562" w:rsidP="00940562">
      <w:pPr>
        <w:numPr>
          <w:ilvl w:val="0"/>
          <w:numId w:val="17"/>
        </w:numPr>
        <w:spacing w:before="120" w:after="120" w:line="240" w:lineRule="auto"/>
        <w:ind w:left="357" w:right="74" w:hanging="357"/>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W związku z obowiązkiem odbioru ustrukturyzowanych faktur elektronicznych, o których mowa w art. 2 pkt. 4 ustawy z dnia 9 listopada 2018 r. o elektronicznym fakturowaniu w zamówieniach publicznych</w:t>
      </w:r>
      <w:r w:rsidR="002F18D7" w:rsidRPr="00464AA3">
        <w:rPr>
          <w:rFonts w:ascii="Times New Roman" w:hAnsi="Times New Roman" w:cs="Times New Roman"/>
          <w:color w:val="000000"/>
          <w:sz w:val="24"/>
          <w:szCs w:val="24"/>
        </w:rPr>
        <w:t>,</w:t>
      </w:r>
      <w:r w:rsidR="00E13FD3" w:rsidRPr="00464AA3">
        <w:rPr>
          <w:rFonts w:ascii="Times New Roman" w:hAnsi="Times New Roman" w:cs="Times New Roman"/>
          <w:i/>
          <w:iCs/>
          <w:sz w:val="24"/>
          <w:szCs w:val="24"/>
        </w:rPr>
        <w:t xml:space="preserve"> </w:t>
      </w:r>
      <w:r w:rsidR="00E13FD3" w:rsidRPr="00464AA3">
        <w:rPr>
          <w:rFonts w:ascii="Times New Roman" w:hAnsi="Times New Roman" w:cs="Times New Roman"/>
          <w:i/>
          <w:iCs/>
          <w:color w:val="000000"/>
          <w:sz w:val="24"/>
          <w:szCs w:val="24"/>
        </w:rPr>
        <w:t>koncesjach na roboty budowlane lub usługi oraz partnerstwie publiczno-prywatnym</w:t>
      </w:r>
      <w:r w:rsidRPr="00464AA3">
        <w:rPr>
          <w:rFonts w:ascii="Times New Roman" w:hAnsi="Times New Roman" w:cs="Times New Roman"/>
          <w:color w:val="000000"/>
          <w:sz w:val="24"/>
          <w:szCs w:val="24"/>
        </w:rPr>
        <w:t xml:space="preserve"> (Dz. U. z 2020 r. poz. 1666) przez Zamawiającego, w celu wypełnienia ww. obowiązku, niezbędne jest oświadczenie Wykonawczy czy zamierza wysyłać ustrukturyzowane faktury elektroniczne do Zamawiającego za pomocą platformy elektronicznego fakturowania.</w:t>
      </w:r>
    </w:p>
    <w:p w14:paraId="65410B00" w14:textId="77777777" w:rsidR="00940562" w:rsidRPr="00464AA3" w:rsidRDefault="00940562" w:rsidP="00940562">
      <w:pPr>
        <w:numPr>
          <w:ilvl w:val="0"/>
          <w:numId w:val="17"/>
        </w:numPr>
        <w:spacing w:before="120" w:after="120" w:line="240" w:lineRule="auto"/>
        <w:ind w:left="357" w:right="74" w:hanging="357"/>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 xml:space="preserve">Wykonawca oświadcza, że: </w:t>
      </w:r>
    </w:p>
    <w:p w14:paraId="0B4FE821" w14:textId="77777777" w:rsidR="00940562" w:rsidRPr="00464AA3" w:rsidRDefault="00940562" w:rsidP="00940562">
      <w:pPr>
        <w:spacing w:before="120" w:after="120" w:line="240" w:lineRule="auto"/>
        <w:ind w:left="35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sym w:font="Times New Roman" w:char="F06F"/>
      </w:r>
      <w:r w:rsidRPr="00464AA3">
        <w:rPr>
          <w:rFonts w:ascii="Times New Roman" w:hAnsi="Times New Roman" w:cs="Times New Roman"/>
          <w:color w:val="000000"/>
          <w:sz w:val="24"/>
          <w:szCs w:val="24"/>
        </w:rPr>
        <w:t xml:space="preserve"> zamierza</w:t>
      </w:r>
    </w:p>
    <w:p w14:paraId="1388E766" w14:textId="77777777" w:rsidR="00940562" w:rsidRPr="00464AA3" w:rsidRDefault="00940562" w:rsidP="00940562">
      <w:pPr>
        <w:spacing w:before="120" w:after="120" w:line="240" w:lineRule="auto"/>
        <w:ind w:left="35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sym w:font="Times New Roman" w:char="F06F"/>
      </w:r>
      <w:r w:rsidRPr="00464AA3">
        <w:rPr>
          <w:rFonts w:ascii="Times New Roman" w:hAnsi="Times New Roman" w:cs="Times New Roman"/>
          <w:color w:val="000000"/>
          <w:sz w:val="24"/>
          <w:szCs w:val="24"/>
        </w:rPr>
        <w:t xml:space="preserve"> nie zamierza</w:t>
      </w:r>
    </w:p>
    <w:p w14:paraId="0621EA62" w14:textId="40729E3F" w:rsidR="00940562" w:rsidRPr="00464AA3" w:rsidRDefault="00940562" w:rsidP="003B0746">
      <w:pPr>
        <w:spacing w:before="120" w:after="120" w:line="240" w:lineRule="auto"/>
        <w:ind w:left="35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wysyłać za pośrednictwem PEF ustrukturyzowane faktury elektroniczne, o których mowa w art. 2 pkt. 4 ustawy z dnia 9 listopada 2018 r. o elektronicznym fakturowaniu w zamówieniach publicznych</w:t>
      </w:r>
      <w:r w:rsidR="002F18D7" w:rsidRPr="00464AA3">
        <w:rPr>
          <w:rFonts w:ascii="Times New Roman" w:hAnsi="Times New Roman" w:cs="Times New Roman"/>
          <w:color w:val="000000"/>
          <w:sz w:val="24"/>
          <w:szCs w:val="24"/>
        </w:rPr>
        <w:t>,</w:t>
      </w:r>
      <w:r w:rsidR="00E13FD3" w:rsidRPr="00464AA3">
        <w:rPr>
          <w:rFonts w:ascii="Times New Roman" w:hAnsi="Times New Roman" w:cs="Times New Roman"/>
          <w:i/>
          <w:iCs/>
          <w:sz w:val="24"/>
          <w:szCs w:val="24"/>
        </w:rPr>
        <w:t xml:space="preserve"> </w:t>
      </w:r>
      <w:r w:rsidR="00E13FD3" w:rsidRPr="00464AA3">
        <w:rPr>
          <w:rFonts w:ascii="Times New Roman" w:hAnsi="Times New Roman" w:cs="Times New Roman"/>
          <w:i/>
          <w:iCs/>
          <w:color w:val="000000"/>
          <w:sz w:val="24"/>
          <w:szCs w:val="24"/>
        </w:rPr>
        <w:t>koncesjach na roboty budowlane lub usługi oraz partnerstwie publiczno-prywatnym</w:t>
      </w:r>
      <w:r w:rsidRPr="00464AA3">
        <w:rPr>
          <w:rFonts w:ascii="Times New Roman" w:hAnsi="Times New Roman" w:cs="Times New Roman"/>
          <w:color w:val="000000"/>
          <w:sz w:val="24"/>
          <w:szCs w:val="24"/>
        </w:rPr>
        <w:t>. W przypadku zmiany</w:t>
      </w:r>
      <w:r w:rsidR="00E13FD3" w:rsidRPr="00464AA3">
        <w:rPr>
          <w:rFonts w:ascii="Times New Roman" w:hAnsi="Times New Roman" w:cs="Times New Roman"/>
          <w:color w:val="000000"/>
          <w:sz w:val="24"/>
          <w:szCs w:val="24"/>
        </w:rPr>
        <w:t xml:space="preserve"> oświadczenia</w:t>
      </w:r>
      <w:r w:rsidRPr="00464AA3">
        <w:rPr>
          <w:rFonts w:ascii="Times New Roman" w:hAnsi="Times New Roman" w:cs="Times New Roman"/>
          <w:color w:val="000000"/>
          <w:sz w:val="24"/>
          <w:szCs w:val="24"/>
        </w:rPr>
        <w:t xml:space="preserve"> woli w ww. zakresie Wykonawca zobowiązuje się do powiadomienia </w:t>
      </w:r>
      <w:r w:rsidR="008B604D" w:rsidRPr="00464AA3">
        <w:rPr>
          <w:rFonts w:ascii="Times New Roman" w:hAnsi="Times New Roman" w:cs="Times New Roman"/>
          <w:color w:val="000000"/>
          <w:sz w:val="24"/>
          <w:szCs w:val="24"/>
        </w:rPr>
        <w:t>Zama</w:t>
      </w:r>
      <w:r w:rsidR="008B604D">
        <w:rPr>
          <w:rFonts w:ascii="Times New Roman" w:hAnsi="Times New Roman" w:cs="Times New Roman"/>
          <w:color w:val="000000"/>
          <w:sz w:val="24"/>
          <w:szCs w:val="24"/>
        </w:rPr>
        <w:t>wiającego</w:t>
      </w:r>
      <w:r w:rsidRPr="00464AA3">
        <w:rPr>
          <w:rFonts w:ascii="Times New Roman" w:hAnsi="Times New Roman" w:cs="Times New Roman"/>
          <w:color w:val="000000"/>
          <w:sz w:val="24"/>
          <w:szCs w:val="24"/>
        </w:rPr>
        <w:t xml:space="preserve"> najpóźniej w terminie do 7 dni przed taką zmianą.</w:t>
      </w:r>
    </w:p>
    <w:p w14:paraId="5E29592A" w14:textId="77777777" w:rsidR="00940562" w:rsidRPr="00464AA3" w:rsidRDefault="00940562" w:rsidP="00940562">
      <w:pPr>
        <w:numPr>
          <w:ilvl w:val="0"/>
          <w:numId w:val="17"/>
        </w:numPr>
        <w:tabs>
          <w:tab w:val="num" w:pos="284"/>
        </w:tabs>
        <w:spacing w:before="120" w:after="120" w:line="240" w:lineRule="auto"/>
        <w:ind w:left="357" w:right="74" w:hanging="357"/>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Wprowadza się następujące zasady dotyczące płatności wynagrodzenia należnego dla Wykonawcy z tytułu realizacji Umowy z zastosowaniem mechanizmu podzielonej płatności:</w:t>
      </w:r>
    </w:p>
    <w:p w14:paraId="734E767F" w14:textId="77777777" w:rsidR="00940562" w:rsidRPr="00464AA3" w:rsidRDefault="00940562" w:rsidP="003B0746">
      <w:pPr>
        <w:spacing w:before="120" w:after="120" w:line="240" w:lineRule="auto"/>
        <w:ind w:left="35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1)</w:t>
      </w:r>
      <w:r w:rsidRPr="00464AA3">
        <w:rPr>
          <w:rFonts w:ascii="Times New Roman" w:hAnsi="Times New Roman" w:cs="Times New Roman"/>
          <w:color w:val="000000"/>
          <w:sz w:val="24"/>
          <w:szCs w:val="24"/>
        </w:rPr>
        <w:tab/>
        <w:t xml:space="preserve">Zamawiający zastrzega sobie prawo rozliczenia płatności wynikających z umowy za pośrednictwem metody podzielonej płatności (ang. </w:t>
      </w:r>
      <w:proofErr w:type="spellStart"/>
      <w:r w:rsidRPr="00464AA3">
        <w:rPr>
          <w:rFonts w:ascii="Times New Roman" w:hAnsi="Times New Roman" w:cs="Times New Roman"/>
          <w:color w:val="000000"/>
          <w:sz w:val="24"/>
          <w:szCs w:val="24"/>
        </w:rPr>
        <w:t>split</w:t>
      </w:r>
      <w:proofErr w:type="spellEnd"/>
      <w:r w:rsidRPr="00464AA3">
        <w:rPr>
          <w:rFonts w:ascii="Times New Roman" w:hAnsi="Times New Roman" w:cs="Times New Roman"/>
          <w:color w:val="000000"/>
          <w:sz w:val="24"/>
          <w:szCs w:val="24"/>
        </w:rPr>
        <w:t xml:space="preserve"> </w:t>
      </w:r>
      <w:proofErr w:type="spellStart"/>
      <w:r w:rsidRPr="00464AA3">
        <w:rPr>
          <w:rFonts w:ascii="Times New Roman" w:hAnsi="Times New Roman" w:cs="Times New Roman"/>
          <w:color w:val="000000"/>
          <w:sz w:val="24"/>
          <w:szCs w:val="24"/>
        </w:rPr>
        <w:t>payment</w:t>
      </w:r>
      <w:proofErr w:type="spellEnd"/>
      <w:r w:rsidRPr="00464AA3">
        <w:rPr>
          <w:rFonts w:ascii="Times New Roman" w:hAnsi="Times New Roman" w:cs="Times New Roman"/>
          <w:color w:val="000000"/>
          <w:sz w:val="24"/>
          <w:szCs w:val="24"/>
        </w:rPr>
        <w:t>) przewidzianego w przepisach ustawy o podatku od towarów i usług.</w:t>
      </w:r>
    </w:p>
    <w:p w14:paraId="2424E8F7" w14:textId="557ACAA8" w:rsidR="00940562" w:rsidRPr="00464AA3" w:rsidRDefault="00940562" w:rsidP="003B0746">
      <w:pPr>
        <w:spacing w:before="120" w:after="120" w:line="240" w:lineRule="auto"/>
        <w:ind w:left="35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2)</w:t>
      </w:r>
      <w:r w:rsidRPr="00464AA3">
        <w:rPr>
          <w:rFonts w:ascii="Times New Roman" w:hAnsi="Times New Roman" w:cs="Times New Roman"/>
          <w:color w:val="000000"/>
          <w:sz w:val="24"/>
          <w:szCs w:val="24"/>
        </w:rPr>
        <w:tab/>
        <w:t>Wykonawca oświadcza, że rachunek bankowy wskazany na fakturze</w:t>
      </w:r>
      <w:r w:rsidR="003B0746" w:rsidRPr="00464AA3">
        <w:rPr>
          <w:rFonts w:ascii="Times New Roman" w:hAnsi="Times New Roman" w:cs="Times New Roman"/>
          <w:color w:val="000000"/>
          <w:sz w:val="24"/>
          <w:szCs w:val="24"/>
        </w:rPr>
        <w:t>:</w:t>
      </w:r>
      <w:r w:rsidRPr="00464AA3">
        <w:rPr>
          <w:rFonts w:ascii="Times New Roman" w:hAnsi="Times New Roman" w:cs="Times New Roman"/>
          <w:color w:val="000000"/>
          <w:sz w:val="24"/>
          <w:szCs w:val="24"/>
        </w:rPr>
        <w:t xml:space="preserve"> </w:t>
      </w:r>
    </w:p>
    <w:p w14:paraId="370A04E7" w14:textId="77777777" w:rsidR="00940562" w:rsidRPr="00464AA3" w:rsidRDefault="00940562" w:rsidP="003B0746">
      <w:pPr>
        <w:spacing w:before="120" w:after="120" w:line="240" w:lineRule="auto"/>
        <w:ind w:left="35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lastRenderedPageBreak/>
        <w:t>a)</w:t>
      </w:r>
      <w:r w:rsidRPr="00464AA3">
        <w:rPr>
          <w:rFonts w:ascii="Times New Roman" w:hAnsi="Times New Roman" w:cs="Times New Roman"/>
          <w:color w:val="000000"/>
          <w:sz w:val="24"/>
          <w:szCs w:val="24"/>
        </w:rPr>
        <w:tab/>
        <w:t>jest rachunkiem umożliwiającym płatność w ramach mechanizmu podzielonej płatności, o którym mowa powyżej.</w:t>
      </w:r>
    </w:p>
    <w:p w14:paraId="166ADC1A" w14:textId="77777777" w:rsidR="00940562" w:rsidRPr="00464AA3" w:rsidRDefault="00940562" w:rsidP="003B0746">
      <w:pPr>
        <w:spacing w:before="120" w:after="120" w:line="240" w:lineRule="auto"/>
        <w:ind w:left="357" w:right="7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b)</w:t>
      </w:r>
      <w:r w:rsidRPr="00464AA3">
        <w:rPr>
          <w:rFonts w:ascii="Times New Roman" w:hAnsi="Times New Roman" w:cs="Times New Roman"/>
          <w:color w:val="000000"/>
          <w:sz w:val="24"/>
          <w:szCs w:val="24"/>
        </w:rPr>
        <w:tab/>
        <w:t>jest rachunkiem znajdującym się w elektronicznym wykazie podmiotów prowadzonym od 1 września 2019 r. przez Szefa Krajowej Administracji Skarbowej, o którym mowa w ustawie o podatku od towarów i usług.</w:t>
      </w:r>
    </w:p>
    <w:p w14:paraId="1C8A7E2E" w14:textId="195ACACB" w:rsidR="00940562" w:rsidRPr="00464AA3" w:rsidRDefault="00940562" w:rsidP="00940562">
      <w:pPr>
        <w:numPr>
          <w:ilvl w:val="0"/>
          <w:numId w:val="17"/>
        </w:numPr>
        <w:spacing w:before="120" w:after="120" w:line="240" w:lineRule="auto"/>
        <w:ind w:left="357" w:right="74" w:hanging="357"/>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 xml:space="preserve">W przypadku gdy rachunek bankowy wykonawcy nie spełnia warunków określonych w ust. </w:t>
      </w:r>
      <w:r w:rsidR="008B604D">
        <w:rPr>
          <w:rFonts w:ascii="Times New Roman" w:hAnsi="Times New Roman" w:cs="Times New Roman"/>
          <w:color w:val="000000"/>
          <w:sz w:val="24"/>
          <w:szCs w:val="24"/>
        </w:rPr>
        <w:t>9</w:t>
      </w:r>
      <w:r w:rsidRPr="00464AA3">
        <w:rPr>
          <w:rFonts w:ascii="Times New Roman" w:hAnsi="Times New Roman" w:cs="Times New Roman"/>
          <w:color w:val="000000"/>
          <w:sz w:val="24"/>
          <w:szCs w:val="24"/>
        </w:rPr>
        <w:t xml:space="preserve"> pkt </w:t>
      </w:r>
      <w:r w:rsidR="008B604D">
        <w:rPr>
          <w:rFonts w:ascii="Times New Roman" w:hAnsi="Times New Roman" w:cs="Times New Roman"/>
          <w:color w:val="000000"/>
          <w:sz w:val="24"/>
          <w:szCs w:val="24"/>
        </w:rPr>
        <w:t>b</w:t>
      </w:r>
      <w:r w:rsidRPr="00464AA3">
        <w:rPr>
          <w:rFonts w:ascii="Times New Roman" w:hAnsi="Times New Roman" w:cs="Times New Roman"/>
          <w:color w:val="000000"/>
          <w:sz w:val="24"/>
          <w:szCs w:val="24"/>
        </w:rPr>
        <w:t>,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7</w:t>
      </w:r>
    </w:p>
    <w:p w14:paraId="27571445" w14:textId="77777777" w:rsidR="00116E62" w:rsidRPr="00464AA3" w:rsidRDefault="00116E62" w:rsidP="00116E62">
      <w:pPr>
        <w:spacing w:before="180" w:after="60"/>
        <w:ind w:right="74"/>
        <w:rPr>
          <w:rFonts w:ascii="Times New Roman" w:hAnsi="Times New Roman" w:cs="Times New Roman"/>
          <w:b/>
          <w:sz w:val="24"/>
          <w:szCs w:val="24"/>
        </w:rPr>
      </w:pPr>
      <w:r w:rsidRPr="00464AA3">
        <w:rPr>
          <w:rFonts w:ascii="Times New Roman" w:hAnsi="Times New Roman" w:cs="Times New Roman"/>
          <w:b/>
          <w:sz w:val="24"/>
          <w:szCs w:val="24"/>
        </w:rPr>
        <w:t>Zabezpieczenie należytego wykonania umowy.</w:t>
      </w:r>
    </w:p>
    <w:p w14:paraId="52B15BA7" w14:textId="149C462A" w:rsidR="00116E62" w:rsidRPr="00464AA3" w:rsidRDefault="00116E62" w:rsidP="00120BEF">
      <w:pPr>
        <w:numPr>
          <w:ilvl w:val="0"/>
          <w:numId w:val="14"/>
        </w:numPr>
        <w:spacing w:before="180" w:after="0" w:line="240" w:lineRule="auto"/>
        <w:ind w:left="357"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przed podpisaniem umowy wnosi zabezpieczenie należytego wykonania umowy w wysokości ...................... zł /słownie .................................................................. ........................................................................................................................................... /, co s</w:t>
      </w:r>
      <w:r w:rsidR="00C04D06" w:rsidRPr="00464AA3">
        <w:rPr>
          <w:rFonts w:ascii="Times New Roman" w:hAnsi="Times New Roman" w:cs="Times New Roman"/>
          <w:sz w:val="24"/>
          <w:szCs w:val="24"/>
        </w:rPr>
        <w:t xml:space="preserve">tanowi </w:t>
      </w:r>
      <w:r w:rsidR="00C04D06" w:rsidRPr="00464AA3">
        <w:rPr>
          <w:rFonts w:ascii="Times New Roman" w:hAnsi="Times New Roman" w:cs="Times New Roman"/>
          <w:color w:val="000000" w:themeColor="text1"/>
          <w:sz w:val="24"/>
          <w:szCs w:val="24"/>
        </w:rPr>
        <w:t>5</w:t>
      </w:r>
      <w:r w:rsidRPr="00464AA3">
        <w:rPr>
          <w:rFonts w:ascii="Times New Roman" w:hAnsi="Times New Roman" w:cs="Times New Roman"/>
          <w:color w:val="000000" w:themeColor="text1"/>
          <w:sz w:val="24"/>
          <w:szCs w:val="24"/>
        </w:rPr>
        <w:t>%</w:t>
      </w:r>
      <w:r w:rsidRPr="00464AA3">
        <w:rPr>
          <w:rFonts w:ascii="Times New Roman" w:hAnsi="Times New Roman" w:cs="Times New Roman"/>
          <w:sz w:val="24"/>
          <w:szCs w:val="24"/>
        </w:rPr>
        <w:t xml:space="preserve"> wynagrodzenia określonego w </w:t>
      </w: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3 ust.</w:t>
      </w:r>
      <w:r w:rsidR="005B4E73" w:rsidRPr="00464AA3">
        <w:rPr>
          <w:rFonts w:ascii="Times New Roman" w:hAnsi="Times New Roman" w:cs="Times New Roman"/>
          <w:sz w:val="24"/>
          <w:szCs w:val="24"/>
        </w:rPr>
        <w:t xml:space="preserve"> </w:t>
      </w:r>
      <w:r w:rsidRPr="00464AA3">
        <w:rPr>
          <w:rFonts w:ascii="Times New Roman" w:hAnsi="Times New Roman" w:cs="Times New Roman"/>
          <w:sz w:val="24"/>
          <w:szCs w:val="24"/>
        </w:rPr>
        <w:t xml:space="preserve">2 umowy w formie ................................ </w:t>
      </w:r>
    </w:p>
    <w:p w14:paraId="79160588" w14:textId="1A659D82" w:rsidR="00116E62" w:rsidRPr="00464AA3" w:rsidRDefault="00116E62" w:rsidP="00120BEF">
      <w:pPr>
        <w:numPr>
          <w:ilvl w:val="0"/>
          <w:numId w:val="14"/>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 xml:space="preserve">Zabezpieczenie należytego wykonania umowy zostanie zwrócone w sposób określony w art. </w:t>
      </w:r>
      <w:r w:rsidR="008A5D3A" w:rsidRPr="00464AA3">
        <w:rPr>
          <w:rFonts w:ascii="Times New Roman" w:hAnsi="Times New Roman" w:cs="Times New Roman"/>
          <w:sz w:val="24"/>
          <w:szCs w:val="24"/>
        </w:rPr>
        <w:t>453</w:t>
      </w:r>
      <w:r w:rsidRPr="00464AA3">
        <w:rPr>
          <w:rFonts w:ascii="Times New Roman" w:hAnsi="Times New Roman" w:cs="Times New Roman"/>
          <w:sz w:val="24"/>
          <w:szCs w:val="24"/>
        </w:rPr>
        <w:t xml:space="preserve"> Ustawy Prawo Zamówień Publicznych</w:t>
      </w:r>
      <w:r w:rsidR="005B4E73" w:rsidRPr="00464AA3">
        <w:rPr>
          <w:rFonts w:ascii="Times New Roman" w:hAnsi="Times New Roman" w:cs="Times New Roman"/>
          <w:sz w:val="24"/>
          <w:szCs w:val="24"/>
        </w:rPr>
        <w:t>,</w:t>
      </w:r>
      <w:r w:rsidRPr="00464AA3">
        <w:rPr>
          <w:rFonts w:ascii="Times New Roman" w:hAnsi="Times New Roman" w:cs="Times New Roman"/>
          <w:sz w:val="24"/>
          <w:szCs w:val="24"/>
        </w:rPr>
        <w:t xml:space="preserve"> tzn., że 70% zabezpieczenia należytego wykonania umowy zostanie zwrócone w terminie 30 dni od daty podpisania protokołu odbioru końcowego, a pozostała część nie później niż w 15 dni po upływie okresu </w:t>
      </w:r>
      <w:r w:rsidR="005B4E73" w:rsidRPr="00464AA3">
        <w:rPr>
          <w:rFonts w:ascii="Times New Roman" w:hAnsi="Times New Roman" w:cs="Times New Roman"/>
          <w:sz w:val="24"/>
          <w:szCs w:val="24"/>
        </w:rPr>
        <w:t xml:space="preserve">gwarancji jakości i </w:t>
      </w:r>
      <w:r w:rsidRPr="00464AA3">
        <w:rPr>
          <w:rFonts w:ascii="Times New Roman" w:hAnsi="Times New Roman" w:cs="Times New Roman"/>
          <w:sz w:val="24"/>
          <w:szCs w:val="24"/>
        </w:rPr>
        <w:t>rękojmi za wady.</w:t>
      </w:r>
    </w:p>
    <w:p w14:paraId="5CDF39E0" w14:textId="3CF4959F" w:rsidR="00116E62" w:rsidRPr="00464AA3" w:rsidRDefault="00116E62" w:rsidP="00120BEF">
      <w:pPr>
        <w:numPr>
          <w:ilvl w:val="0"/>
          <w:numId w:val="14"/>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8</w:t>
      </w:r>
    </w:p>
    <w:p w14:paraId="5299ABC3" w14:textId="77777777" w:rsidR="00501E3E" w:rsidRPr="00464AA3" w:rsidRDefault="00501E3E" w:rsidP="00501E3E">
      <w:pPr>
        <w:spacing w:before="180" w:after="60"/>
        <w:ind w:right="74"/>
        <w:rPr>
          <w:rFonts w:ascii="Times New Roman" w:hAnsi="Times New Roman" w:cs="Times New Roman"/>
          <w:b/>
          <w:sz w:val="24"/>
          <w:szCs w:val="24"/>
        </w:rPr>
      </w:pPr>
      <w:r w:rsidRPr="00464AA3">
        <w:rPr>
          <w:rFonts w:ascii="Times New Roman" w:hAnsi="Times New Roman" w:cs="Times New Roman"/>
          <w:b/>
          <w:sz w:val="24"/>
          <w:szCs w:val="24"/>
        </w:rPr>
        <w:t>Termin zakończenia.</w:t>
      </w:r>
    </w:p>
    <w:p w14:paraId="6C5F2A42" w14:textId="051BEAFE" w:rsidR="00501E3E" w:rsidRPr="00464AA3" w:rsidRDefault="00501E3E" w:rsidP="00120BEF">
      <w:pPr>
        <w:numPr>
          <w:ilvl w:val="6"/>
          <w:numId w:val="44"/>
        </w:numPr>
        <w:tabs>
          <w:tab w:val="num" w:pos="709"/>
        </w:tabs>
        <w:ind w:left="426"/>
        <w:jc w:val="both"/>
        <w:rPr>
          <w:rFonts w:ascii="Times New Roman" w:hAnsi="Times New Roman" w:cs="Times New Roman"/>
          <w:sz w:val="24"/>
          <w:szCs w:val="24"/>
        </w:rPr>
      </w:pPr>
      <w:r w:rsidRPr="00464AA3">
        <w:rPr>
          <w:rFonts w:ascii="Times New Roman" w:hAnsi="Times New Roman" w:cs="Times New Roman"/>
          <w:sz w:val="24"/>
          <w:szCs w:val="24"/>
        </w:rPr>
        <w:t>Termin zakończenia robót budowlanych ustala się</w:t>
      </w:r>
      <w:r w:rsidR="00AE0A65" w:rsidRPr="00464AA3">
        <w:rPr>
          <w:rFonts w:ascii="Times New Roman" w:hAnsi="Times New Roman" w:cs="Times New Roman"/>
          <w:sz w:val="24"/>
          <w:szCs w:val="24"/>
        </w:rPr>
        <w:t xml:space="preserve"> </w:t>
      </w:r>
      <w:r w:rsidR="009A4D7D">
        <w:rPr>
          <w:rFonts w:ascii="Times New Roman" w:hAnsi="Times New Roman" w:cs="Times New Roman"/>
          <w:sz w:val="24"/>
          <w:szCs w:val="24"/>
        </w:rPr>
        <w:t>d</w:t>
      </w:r>
      <w:r w:rsidR="008F17AD">
        <w:rPr>
          <w:rFonts w:ascii="Times New Roman" w:hAnsi="Times New Roman" w:cs="Times New Roman"/>
          <w:sz w:val="24"/>
          <w:szCs w:val="24"/>
        </w:rPr>
        <w:t>o 60</w:t>
      </w:r>
      <w:r w:rsidR="009A4D7D">
        <w:rPr>
          <w:rFonts w:ascii="Times New Roman" w:hAnsi="Times New Roman" w:cs="Times New Roman"/>
          <w:sz w:val="24"/>
          <w:szCs w:val="24"/>
        </w:rPr>
        <w:t xml:space="preserve"> dni od podpisania umowy</w:t>
      </w:r>
      <w:r w:rsidR="009A4D7D">
        <w:rPr>
          <w:rFonts w:ascii="Times New Roman" w:hAnsi="Times New Roman" w:cs="Times New Roman"/>
          <w:b/>
          <w:sz w:val="24"/>
          <w:szCs w:val="24"/>
        </w:rPr>
        <w:t>.</w:t>
      </w:r>
      <w:r w:rsidRPr="00464AA3">
        <w:rPr>
          <w:rFonts w:ascii="Times New Roman" w:hAnsi="Times New Roman" w:cs="Times New Roman"/>
          <w:sz w:val="24"/>
          <w:szCs w:val="24"/>
        </w:rPr>
        <w:t xml:space="preserve"> Termin zakończenia robót budowlanych rozumiany jest jako data </w:t>
      </w:r>
      <w:r w:rsidR="00605C01">
        <w:rPr>
          <w:rFonts w:ascii="Times New Roman" w:hAnsi="Times New Roman" w:cs="Times New Roman"/>
          <w:sz w:val="24"/>
          <w:szCs w:val="24"/>
        </w:rPr>
        <w:t>z</w:t>
      </w:r>
      <w:r w:rsidRPr="00464AA3">
        <w:rPr>
          <w:rFonts w:ascii="Times New Roman" w:hAnsi="Times New Roman" w:cs="Times New Roman"/>
          <w:sz w:val="24"/>
          <w:szCs w:val="24"/>
        </w:rPr>
        <w:t>głoszenia Zamawiającemu gotowości do odbioru końcowego wraz z kompletną dokumentacją odbiorową potwierdzoną przez Inspektora nadzoru</w:t>
      </w:r>
      <w:r w:rsidR="009A4D7D">
        <w:rPr>
          <w:rFonts w:ascii="Times New Roman" w:hAnsi="Times New Roman" w:cs="Times New Roman"/>
          <w:sz w:val="24"/>
          <w:szCs w:val="24"/>
        </w:rPr>
        <w:t>.</w:t>
      </w:r>
      <w:r w:rsidR="00B46327" w:rsidRPr="00464AA3">
        <w:rPr>
          <w:rFonts w:ascii="Times New Roman" w:hAnsi="Times New Roman" w:cs="Times New Roman"/>
          <w:sz w:val="24"/>
          <w:szCs w:val="24"/>
        </w:rPr>
        <w:t xml:space="preserve"> </w:t>
      </w:r>
    </w:p>
    <w:p w14:paraId="19E51EB0" w14:textId="65E8B13A" w:rsidR="00501E3E" w:rsidRPr="00464AA3" w:rsidRDefault="00501E3E" w:rsidP="00120BEF">
      <w:pPr>
        <w:numPr>
          <w:ilvl w:val="6"/>
          <w:numId w:val="44"/>
        </w:numPr>
        <w:tabs>
          <w:tab w:val="num" w:pos="709"/>
        </w:tabs>
        <w:spacing w:after="0" w:line="240" w:lineRule="auto"/>
        <w:ind w:left="426"/>
        <w:contextualSpacing/>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Termin zakończenia realizacji zamówienia ustala się</w:t>
      </w:r>
      <w:r w:rsidR="00AE0A65" w:rsidRPr="00464AA3">
        <w:rPr>
          <w:rFonts w:ascii="Times New Roman" w:eastAsia="Times New Roman" w:hAnsi="Times New Roman" w:cs="Times New Roman"/>
          <w:sz w:val="24"/>
          <w:szCs w:val="24"/>
          <w:lang w:eastAsia="pl-PL"/>
        </w:rPr>
        <w:t xml:space="preserve"> </w:t>
      </w:r>
      <w:r w:rsidR="00947198" w:rsidRPr="00464AA3">
        <w:rPr>
          <w:rFonts w:ascii="Times New Roman" w:eastAsia="Times New Roman" w:hAnsi="Times New Roman" w:cs="Times New Roman"/>
          <w:bCs/>
          <w:sz w:val="24"/>
          <w:szCs w:val="24"/>
          <w:lang w:eastAsia="pl-PL"/>
        </w:rPr>
        <w:t>do</w:t>
      </w:r>
      <w:r w:rsidR="008F17AD">
        <w:rPr>
          <w:rFonts w:ascii="Times New Roman" w:eastAsia="Times New Roman" w:hAnsi="Times New Roman" w:cs="Times New Roman"/>
          <w:bCs/>
          <w:sz w:val="24"/>
          <w:szCs w:val="24"/>
          <w:lang w:eastAsia="pl-PL"/>
        </w:rPr>
        <w:t xml:space="preserve"> 75</w:t>
      </w:r>
      <w:r w:rsidR="009A4D7D">
        <w:rPr>
          <w:rFonts w:ascii="Times New Roman" w:eastAsia="Times New Roman" w:hAnsi="Times New Roman" w:cs="Times New Roman"/>
          <w:bCs/>
          <w:sz w:val="24"/>
          <w:szCs w:val="24"/>
          <w:lang w:eastAsia="pl-PL"/>
        </w:rPr>
        <w:t xml:space="preserve"> dni od podpisania umowy.</w:t>
      </w:r>
      <w:r w:rsidRPr="00464AA3">
        <w:rPr>
          <w:rFonts w:ascii="Times New Roman" w:eastAsia="Times New Roman" w:hAnsi="Times New Roman" w:cs="Times New Roman"/>
          <w:sz w:val="24"/>
          <w:szCs w:val="24"/>
          <w:lang w:eastAsia="pl-PL"/>
        </w:rPr>
        <w:t xml:space="preserve"> Termin zakończenia realizacji zamówienia rozumiany jest jako data podpisania protokołu odbioru końcowego. </w:t>
      </w:r>
    </w:p>
    <w:p w14:paraId="5B3F28DE"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t>§ 9</w:t>
      </w:r>
    </w:p>
    <w:p w14:paraId="210FAC7C" w14:textId="77777777" w:rsidR="00116E62" w:rsidRPr="00464AA3" w:rsidRDefault="00116E62" w:rsidP="00116E62">
      <w:pPr>
        <w:shd w:val="clear" w:color="auto" w:fill="FFFFFF"/>
        <w:autoSpaceDE w:val="0"/>
        <w:autoSpaceDN w:val="0"/>
        <w:adjustRightInd w:val="0"/>
        <w:spacing w:before="120"/>
        <w:rPr>
          <w:rFonts w:ascii="Times New Roman" w:hAnsi="Times New Roman" w:cs="Times New Roman"/>
          <w:b/>
          <w:color w:val="000000"/>
          <w:sz w:val="24"/>
          <w:szCs w:val="24"/>
        </w:rPr>
      </w:pPr>
      <w:r w:rsidRPr="00464AA3">
        <w:rPr>
          <w:rFonts w:ascii="Times New Roman" w:hAnsi="Times New Roman" w:cs="Times New Roman"/>
          <w:b/>
          <w:color w:val="000000"/>
          <w:sz w:val="24"/>
          <w:szCs w:val="24"/>
        </w:rPr>
        <w:t>Kary umowne.</w:t>
      </w:r>
    </w:p>
    <w:p w14:paraId="7158D0BC" w14:textId="77777777" w:rsidR="00116E62" w:rsidRPr="00464AA3" w:rsidRDefault="00116E62" w:rsidP="00120BEF">
      <w:pPr>
        <w:numPr>
          <w:ilvl w:val="0"/>
          <w:numId w:val="18"/>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color w:val="000000"/>
          <w:sz w:val="24"/>
          <w:szCs w:val="24"/>
        </w:rPr>
        <w:t>Wykonawca zapłaci Zamawiającemu kary umowne:</w:t>
      </w:r>
    </w:p>
    <w:p w14:paraId="774CA545" w14:textId="2F0372F2"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 xml:space="preserve">za nieterminowe zakończenie </w:t>
      </w:r>
      <w:r w:rsidR="00B85FDD" w:rsidRPr="00464AA3">
        <w:rPr>
          <w:rFonts w:ascii="Times New Roman" w:eastAsia="Times New Roman" w:hAnsi="Times New Roman" w:cs="Times New Roman"/>
          <w:sz w:val="24"/>
          <w:szCs w:val="24"/>
          <w:lang w:eastAsia="pl-PL"/>
        </w:rPr>
        <w:t xml:space="preserve">robót budowlanych lub </w:t>
      </w:r>
      <w:r w:rsidR="005B4E73" w:rsidRPr="00464AA3">
        <w:rPr>
          <w:rFonts w:ascii="Times New Roman" w:eastAsia="Times New Roman" w:hAnsi="Times New Roman" w:cs="Times New Roman"/>
          <w:sz w:val="24"/>
          <w:szCs w:val="24"/>
          <w:lang w:eastAsia="pl-PL"/>
        </w:rPr>
        <w:t>realizacji zamówienia -</w:t>
      </w:r>
      <w:r w:rsidRPr="00464AA3">
        <w:rPr>
          <w:rFonts w:ascii="Times New Roman" w:eastAsia="Times New Roman" w:hAnsi="Times New Roman" w:cs="Times New Roman"/>
          <w:sz w:val="24"/>
          <w:szCs w:val="24"/>
          <w:lang w:eastAsia="pl-PL"/>
        </w:rPr>
        <w:t xml:space="preserve"> w wysokości 0,01 % wynagrodzenia umownego brutto za każdy dzień zwłoki, w stosunku do termin</w:t>
      </w:r>
      <w:r w:rsidR="005B4E73" w:rsidRPr="00464AA3">
        <w:rPr>
          <w:rFonts w:ascii="Times New Roman" w:eastAsia="Times New Roman" w:hAnsi="Times New Roman" w:cs="Times New Roman"/>
          <w:sz w:val="24"/>
          <w:szCs w:val="24"/>
          <w:lang w:eastAsia="pl-PL"/>
        </w:rPr>
        <w:t>ów,</w:t>
      </w:r>
      <w:r w:rsidRPr="00464AA3">
        <w:rPr>
          <w:rFonts w:ascii="Times New Roman" w:eastAsia="Times New Roman" w:hAnsi="Times New Roman" w:cs="Times New Roman"/>
          <w:sz w:val="24"/>
          <w:szCs w:val="24"/>
          <w:lang w:eastAsia="pl-PL"/>
        </w:rPr>
        <w:t xml:space="preserve"> o których mowa w § 8 Umowy.</w:t>
      </w:r>
    </w:p>
    <w:p w14:paraId="526D3456" w14:textId="3EFDE8C6"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lastRenderedPageBreak/>
        <w:t xml:space="preserve">za nieterminowe usuwanie wad ujawnionych </w:t>
      </w:r>
      <w:r w:rsidR="00395289" w:rsidRPr="00464AA3">
        <w:rPr>
          <w:rFonts w:ascii="Times New Roman" w:eastAsia="Times New Roman" w:hAnsi="Times New Roman" w:cs="Times New Roman"/>
          <w:sz w:val="24"/>
          <w:szCs w:val="24"/>
          <w:lang w:eastAsia="pl-PL"/>
        </w:rPr>
        <w:t xml:space="preserve">podczas odbioru robót lub </w:t>
      </w:r>
      <w:r w:rsidRPr="00464AA3">
        <w:rPr>
          <w:rFonts w:ascii="Times New Roman" w:eastAsia="Times New Roman" w:hAnsi="Times New Roman" w:cs="Times New Roman"/>
          <w:sz w:val="24"/>
          <w:szCs w:val="24"/>
          <w:lang w:eastAsia="pl-PL"/>
        </w:rPr>
        <w:t xml:space="preserve">w okresie gwarancji i rękojmi </w:t>
      </w:r>
      <w:r w:rsidR="005B4E73" w:rsidRPr="00464AA3">
        <w:rPr>
          <w:rFonts w:ascii="Times New Roman" w:eastAsia="Times New Roman" w:hAnsi="Times New Roman" w:cs="Times New Roman"/>
          <w:sz w:val="24"/>
          <w:szCs w:val="24"/>
          <w:lang w:eastAsia="pl-PL"/>
        </w:rPr>
        <w:t xml:space="preserve">- </w:t>
      </w:r>
      <w:r w:rsidRPr="00464AA3">
        <w:rPr>
          <w:rFonts w:ascii="Times New Roman" w:eastAsia="Times New Roman" w:hAnsi="Times New Roman" w:cs="Times New Roman"/>
          <w:sz w:val="24"/>
          <w:szCs w:val="24"/>
          <w:lang w:eastAsia="pl-PL"/>
        </w:rPr>
        <w:t xml:space="preserve">w wysokości 0,01 % wynagrodzenia umownego brutto za każdy dzień zwłoki, licząc od dnia </w:t>
      </w:r>
      <w:r w:rsidR="00395289" w:rsidRPr="00464AA3">
        <w:rPr>
          <w:rFonts w:ascii="Times New Roman" w:eastAsia="Times New Roman" w:hAnsi="Times New Roman" w:cs="Times New Roman"/>
          <w:sz w:val="24"/>
          <w:szCs w:val="24"/>
          <w:lang w:eastAsia="pl-PL"/>
        </w:rPr>
        <w:t xml:space="preserve">wskazanego w umowie lub </w:t>
      </w:r>
      <w:r w:rsidRPr="00464AA3">
        <w:rPr>
          <w:rFonts w:ascii="Times New Roman" w:eastAsia="Times New Roman" w:hAnsi="Times New Roman" w:cs="Times New Roman"/>
          <w:sz w:val="24"/>
          <w:szCs w:val="24"/>
          <w:lang w:eastAsia="pl-PL"/>
        </w:rPr>
        <w:t xml:space="preserve">wyznaczonego przez Zamawiającego </w:t>
      </w:r>
      <w:r w:rsidR="00395289" w:rsidRPr="00464AA3">
        <w:rPr>
          <w:rFonts w:ascii="Times New Roman" w:eastAsia="Times New Roman" w:hAnsi="Times New Roman" w:cs="Times New Roman"/>
          <w:sz w:val="24"/>
          <w:szCs w:val="24"/>
          <w:lang w:eastAsia="pl-PL"/>
        </w:rPr>
        <w:t>na</w:t>
      </w:r>
      <w:r w:rsidRPr="00464AA3">
        <w:rPr>
          <w:rFonts w:ascii="Times New Roman" w:eastAsia="Times New Roman" w:hAnsi="Times New Roman" w:cs="Times New Roman"/>
          <w:sz w:val="24"/>
          <w:szCs w:val="24"/>
          <w:lang w:eastAsia="pl-PL"/>
        </w:rPr>
        <w:t xml:space="preserve"> usunięci</w:t>
      </w:r>
      <w:r w:rsidR="00395289" w:rsidRPr="00464AA3">
        <w:rPr>
          <w:rFonts w:ascii="Times New Roman" w:eastAsia="Times New Roman" w:hAnsi="Times New Roman" w:cs="Times New Roman"/>
          <w:sz w:val="24"/>
          <w:szCs w:val="24"/>
          <w:lang w:eastAsia="pl-PL"/>
        </w:rPr>
        <w:t>e</w:t>
      </w:r>
      <w:r w:rsidRPr="00464AA3">
        <w:rPr>
          <w:rFonts w:ascii="Times New Roman" w:eastAsia="Times New Roman" w:hAnsi="Times New Roman" w:cs="Times New Roman"/>
          <w:sz w:val="24"/>
          <w:szCs w:val="24"/>
          <w:lang w:eastAsia="pl-PL"/>
        </w:rPr>
        <w:t xml:space="preserve"> wady.</w:t>
      </w:r>
    </w:p>
    <w:p w14:paraId="427DB337" w14:textId="2DD7CC92"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za odstąpienie od umowy przez Wykonawcę lub przez Zamawiającego z przyczyn zależnych od Wykonawcy</w:t>
      </w:r>
      <w:r w:rsidR="00395289" w:rsidRPr="00464AA3">
        <w:rPr>
          <w:rFonts w:ascii="Times New Roman" w:eastAsia="Times New Roman" w:hAnsi="Times New Roman" w:cs="Times New Roman"/>
          <w:sz w:val="24"/>
          <w:szCs w:val="24"/>
          <w:lang w:eastAsia="pl-PL"/>
        </w:rPr>
        <w:t xml:space="preserve"> -</w:t>
      </w:r>
      <w:r w:rsidRPr="00464AA3">
        <w:rPr>
          <w:rFonts w:ascii="Times New Roman" w:eastAsia="Times New Roman" w:hAnsi="Times New Roman" w:cs="Times New Roman"/>
          <w:sz w:val="24"/>
          <w:szCs w:val="24"/>
          <w:lang w:eastAsia="pl-PL"/>
        </w:rPr>
        <w:t xml:space="preserve"> w wysokości 10 %</w:t>
      </w:r>
      <w:r w:rsidRPr="00464AA3">
        <w:rPr>
          <w:rFonts w:ascii="Times New Roman" w:eastAsia="Times New Roman" w:hAnsi="Times New Roman" w:cs="Times New Roman"/>
          <w:i/>
          <w:sz w:val="24"/>
          <w:szCs w:val="24"/>
          <w:lang w:eastAsia="pl-PL"/>
        </w:rPr>
        <w:t xml:space="preserve"> </w:t>
      </w:r>
      <w:r w:rsidRPr="00464AA3">
        <w:rPr>
          <w:rFonts w:ascii="Times New Roman" w:eastAsia="Times New Roman" w:hAnsi="Times New Roman" w:cs="Times New Roman"/>
          <w:sz w:val="24"/>
          <w:szCs w:val="24"/>
          <w:lang w:eastAsia="pl-PL"/>
        </w:rPr>
        <w:t>wynagrodzenia umownego brutto</w:t>
      </w:r>
      <w:r w:rsidR="00395289" w:rsidRPr="00464AA3">
        <w:rPr>
          <w:rFonts w:ascii="Times New Roman" w:eastAsia="Times New Roman" w:hAnsi="Times New Roman" w:cs="Times New Roman"/>
          <w:sz w:val="24"/>
          <w:szCs w:val="24"/>
          <w:lang w:eastAsia="pl-PL"/>
        </w:rPr>
        <w:t>.</w:t>
      </w:r>
    </w:p>
    <w:p w14:paraId="6B511500" w14:textId="64F04421"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za brak zapłaty lub nieterminową zapłatę wynagrodzenia należnego Podwykonawcy lub dalszemu podwykonawcy</w:t>
      </w:r>
      <w:r w:rsidR="00395289" w:rsidRPr="00464AA3">
        <w:rPr>
          <w:rFonts w:ascii="Times New Roman" w:eastAsia="Times New Roman" w:hAnsi="Times New Roman" w:cs="Times New Roman"/>
          <w:sz w:val="24"/>
          <w:szCs w:val="24"/>
          <w:lang w:eastAsia="pl-PL"/>
        </w:rPr>
        <w:t xml:space="preserve"> </w:t>
      </w:r>
      <w:r w:rsidRPr="00464AA3">
        <w:rPr>
          <w:rFonts w:ascii="Times New Roman" w:eastAsia="Times New Roman" w:hAnsi="Times New Roman" w:cs="Times New Roman"/>
          <w:sz w:val="24"/>
          <w:szCs w:val="24"/>
          <w:lang w:eastAsia="pl-PL"/>
        </w:rPr>
        <w:t xml:space="preserve">- w wysokości 0,01% wynagrodzenia umownego brutto za każdy dzień </w:t>
      </w:r>
      <w:r w:rsidR="008A5D3A" w:rsidRPr="00464AA3">
        <w:rPr>
          <w:rFonts w:ascii="Times New Roman" w:eastAsia="Times New Roman" w:hAnsi="Times New Roman" w:cs="Times New Roman"/>
          <w:sz w:val="24"/>
          <w:szCs w:val="24"/>
          <w:lang w:eastAsia="pl-PL"/>
        </w:rPr>
        <w:t>zwłoki</w:t>
      </w:r>
      <w:r w:rsidRPr="00464AA3">
        <w:rPr>
          <w:rFonts w:ascii="Times New Roman" w:eastAsia="Times New Roman" w:hAnsi="Times New Roman" w:cs="Times New Roman"/>
          <w:sz w:val="24"/>
          <w:szCs w:val="24"/>
          <w:lang w:eastAsia="pl-PL"/>
        </w:rPr>
        <w:t>.</w:t>
      </w:r>
    </w:p>
    <w:p w14:paraId="209FA0E8" w14:textId="77777777"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za brak przedłożenia do zaakceptowania projektu umowy o podwykonawstwo, której przedmiotem są roboty budowlane, lub projektu jej zmiany – w wysokości 0,1% wynagrodzenia brutto, za każdy stwierdzony przypadek.</w:t>
      </w:r>
    </w:p>
    <w:p w14:paraId="26EC9A28" w14:textId="77777777"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za nieprzedłożenie poświadczonej za zgodność z oryginałem kopii umowy o podwykonawstwo lub jej zmiany – w wysokości 0,1% wynagrodzenia umownego brutto, za każdy stwierdzony przypadek.</w:t>
      </w:r>
    </w:p>
    <w:p w14:paraId="5DE2BB02" w14:textId="072B8938"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 xml:space="preserve">za brak zmiany umowy o podwykonawstwo w zakresie terminu zapłaty, o którym mowa w </w:t>
      </w:r>
      <w:r w:rsidRPr="00464AA3">
        <w:rPr>
          <w:rFonts w:ascii="Times New Roman" w:eastAsia="Times New Roman" w:hAnsi="Times New Roman" w:cs="Times New Roman"/>
          <w:sz w:val="24"/>
          <w:szCs w:val="24"/>
          <w:lang w:eastAsia="pl-PL"/>
        </w:rPr>
        <w:sym w:font="Times New Roman" w:char="00A7"/>
      </w:r>
      <w:r w:rsidRPr="00464AA3">
        <w:rPr>
          <w:rFonts w:ascii="Times New Roman" w:eastAsia="Times New Roman" w:hAnsi="Times New Roman" w:cs="Times New Roman"/>
          <w:sz w:val="24"/>
          <w:szCs w:val="24"/>
          <w:lang w:eastAsia="pl-PL"/>
        </w:rPr>
        <w:t xml:space="preserve"> 11 ust. 1</w:t>
      </w:r>
      <w:r w:rsidR="00E67C3D">
        <w:rPr>
          <w:rFonts w:ascii="Times New Roman" w:eastAsia="Times New Roman" w:hAnsi="Times New Roman" w:cs="Times New Roman"/>
          <w:sz w:val="24"/>
          <w:szCs w:val="24"/>
          <w:lang w:eastAsia="pl-PL"/>
        </w:rPr>
        <w:t>4</w:t>
      </w:r>
      <w:r w:rsidRPr="00464AA3">
        <w:rPr>
          <w:rFonts w:ascii="Times New Roman" w:eastAsia="Times New Roman" w:hAnsi="Times New Roman" w:cs="Times New Roman"/>
          <w:sz w:val="24"/>
          <w:szCs w:val="24"/>
          <w:lang w:eastAsia="pl-PL"/>
        </w:rPr>
        <w:t xml:space="preserve"> umowy - w wysokości 0,1% wartości wynagrodzenia umownego brutto za każdy stwierdzony przypadek.</w:t>
      </w:r>
    </w:p>
    <w:p w14:paraId="5E2D2AB2" w14:textId="63DECD4A" w:rsidR="00116E62" w:rsidRPr="00464AA3" w:rsidRDefault="00116E62" w:rsidP="00120BEF">
      <w:pPr>
        <w:numPr>
          <w:ilvl w:val="0"/>
          <w:numId w:val="35"/>
        </w:numPr>
        <w:spacing w:after="120" w:line="240" w:lineRule="auto"/>
        <w:ind w:left="567"/>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 xml:space="preserve"> za brak realizacji obowiązków określonych w § 19 ust. 3, 4 i 5 Umowy – w wysokości 0,1% wartości wynagrodzenia umownego brutto za każdy stwierdzony przypadek.</w:t>
      </w:r>
    </w:p>
    <w:p w14:paraId="05CBC8E2" w14:textId="70728452" w:rsidR="00116E62" w:rsidRPr="00464AA3" w:rsidRDefault="00116E62" w:rsidP="00120BEF">
      <w:pPr>
        <w:numPr>
          <w:ilvl w:val="0"/>
          <w:numId w:val="18"/>
        </w:numPr>
        <w:tabs>
          <w:tab w:val="num" w:pos="284"/>
        </w:tabs>
        <w:spacing w:after="120" w:line="240" w:lineRule="auto"/>
        <w:ind w:left="284" w:hanging="284"/>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Wykonawca wyraża zgodę na potrącenie kar umownych z wymagalnego wynagrodzenia.</w:t>
      </w:r>
    </w:p>
    <w:p w14:paraId="744B31ED" w14:textId="05BBA2C1" w:rsidR="008A5D3A" w:rsidRPr="00464AA3" w:rsidRDefault="008A5D3A" w:rsidP="00120BEF">
      <w:pPr>
        <w:numPr>
          <w:ilvl w:val="0"/>
          <w:numId w:val="18"/>
        </w:numPr>
        <w:tabs>
          <w:tab w:val="num" w:pos="284"/>
        </w:tabs>
        <w:spacing w:after="120" w:line="240" w:lineRule="auto"/>
        <w:ind w:left="284" w:hanging="284"/>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Łączna maksymalna wysokość kar umownych, którą mogą dochodzić strony umowy nie może przekroczyć 20% wartości umowy brutto.</w:t>
      </w:r>
    </w:p>
    <w:p w14:paraId="75E62DE3" w14:textId="77777777" w:rsidR="00116E62" w:rsidRPr="00464AA3" w:rsidRDefault="00116E62" w:rsidP="00120BEF">
      <w:pPr>
        <w:numPr>
          <w:ilvl w:val="0"/>
          <w:numId w:val="18"/>
        </w:numPr>
        <w:tabs>
          <w:tab w:val="num" w:pos="284"/>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 xml:space="preserve">Zamawiający </w:t>
      </w:r>
      <w:r w:rsidRPr="00464AA3">
        <w:rPr>
          <w:rFonts w:ascii="Times New Roman" w:hAnsi="Times New Roman" w:cs="Times New Roman"/>
          <w:color w:val="000000"/>
          <w:sz w:val="24"/>
          <w:szCs w:val="24"/>
        </w:rPr>
        <w:t>zastrzega</w:t>
      </w:r>
      <w:r w:rsidRPr="00464AA3">
        <w:rPr>
          <w:rFonts w:ascii="Times New Roman" w:hAnsi="Times New Roman" w:cs="Times New Roman"/>
          <w:sz w:val="24"/>
          <w:szCs w:val="24"/>
        </w:rPr>
        <w:t xml:space="preserve"> sobie prawo do dochodzenia odszkodowania na zasadach ogólnych, o ile wartość poniesionej szkody przekracza wysokość kar umownych.</w:t>
      </w:r>
    </w:p>
    <w:p w14:paraId="5ECC1E6B" w14:textId="77777777" w:rsidR="00C221CA" w:rsidRPr="00464AA3" w:rsidRDefault="00C221CA" w:rsidP="00116E62">
      <w:pPr>
        <w:spacing w:before="120" w:after="120"/>
        <w:ind w:left="357" w:right="74"/>
        <w:jc w:val="center"/>
        <w:rPr>
          <w:rFonts w:ascii="Times New Roman" w:hAnsi="Times New Roman" w:cs="Times New Roman"/>
          <w:sz w:val="24"/>
          <w:szCs w:val="24"/>
        </w:rPr>
      </w:pPr>
    </w:p>
    <w:p w14:paraId="40AA1F25" w14:textId="77777777" w:rsidR="00C221CA" w:rsidRPr="00464AA3" w:rsidRDefault="00C221CA" w:rsidP="00116E62">
      <w:pPr>
        <w:spacing w:before="120" w:after="120"/>
        <w:ind w:left="357" w:right="74"/>
        <w:jc w:val="center"/>
        <w:rPr>
          <w:rFonts w:ascii="Times New Roman" w:hAnsi="Times New Roman" w:cs="Times New Roman"/>
          <w:sz w:val="24"/>
          <w:szCs w:val="24"/>
        </w:rPr>
      </w:pPr>
    </w:p>
    <w:p w14:paraId="1A7B489D" w14:textId="57B7C915"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t>§ 10</w:t>
      </w:r>
    </w:p>
    <w:p w14:paraId="069D7F4A" w14:textId="77777777" w:rsidR="00116E62" w:rsidRPr="00464AA3" w:rsidRDefault="00116E62" w:rsidP="00116E62">
      <w:pPr>
        <w:shd w:val="clear" w:color="auto" w:fill="FFFFFF"/>
        <w:autoSpaceDE w:val="0"/>
        <w:autoSpaceDN w:val="0"/>
        <w:adjustRightInd w:val="0"/>
        <w:spacing w:before="120"/>
        <w:rPr>
          <w:rFonts w:ascii="Times New Roman" w:hAnsi="Times New Roman" w:cs="Times New Roman"/>
          <w:b/>
          <w:color w:val="000000"/>
          <w:sz w:val="24"/>
          <w:szCs w:val="24"/>
        </w:rPr>
      </w:pPr>
      <w:r w:rsidRPr="00464AA3">
        <w:rPr>
          <w:rFonts w:ascii="Times New Roman" w:hAnsi="Times New Roman" w:cs="Times New Roman"/>
          <w:b/>
          <w:color w:val="000000"/>
          <w:sz w:val="24"/>
          <w:szCs w:val="24"/>
        </w:rPr>
        <w:t>Odstąpienie od umowy.</w:t>
      </w:r>
    </w:p>
    <w:p w14:paraId="6328DB99" w14:textId="77777777" w:rsidR="00116E62" w:rsidRPr="00464AA3" w:rsidRDefault="00116E62" w:rsidP="00120BEF">
      <w:pPr>
        <w:numPr>
          <w:ilvl w:val="0"/>
          <w:numId w:val="2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Odstąpienie od umowy powinno nastąpić w formie pisemnej pod rygorem nieważności i zawierać uzasadnienie.</w:t>
      </w:r>
    </w:p>
    <w:p w14:paraId="317D72BF" w14:textId="4F6EF9A2" w:rsidR="00116E62" w:rsidRPr="00464AA3" w:rsidRDefault="00116E62" w:rsidP="00120BEF">
      <w:pPr>
        <w:numPr>
          <w:ilvl w:val="0"/>
          <w:numId w:val="2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 xml:space="preserve">Zamawiający może odstąpić od umowy w trybie art. </w:t>
      </w:r>
      <w:r w:rsidR="008A5D3A" w:rsidRPr="00464AA3">
        <w:rPr>
          <w:rFonts w:ascii="Times New Roman" w:hAnsi="Times New Roman" w:cs="Times New Roman"/>
          <w:sz w:val="24"/>
          <w:szCs w:val="24"/>
        </w:rPr>
        <w:t>456</w:t>
      </w:r>
      <w:r w:rsidRPr="00464AA3">
        <w:rPr>
          <w:rFonts w:ascii="Times New Roman" w:hAnsi="Times New Roman" w:cs="Times New Roman"/>
          <w:sz w:val="24"/>
          <w:szCs w:val="24"/>
        </w:rPr>
        <w:t xml:space="preserve"> Ustawy Prawo Zamówień Publicznych. </w:t>
      </w:r>
    </w:p>
    <w:p w14:paraId="34A7CE06" w14:textId="77777777" w:rsidR="00116E62" w:rsidRPr="00464AA3" w:rsidRDefault="00116E62" w:rsidP="00120BEF">
      <w:pPr>
        <w:numPr>
          <w:ilvl w:val="0"/>
          <w:numId w:val="21"/>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Niezależnie od prawa odstąpienia na zasadach wskazanych w ust.</w:t>
      </w:r>
      <w:r w:rsidR="006F4F70" w:rsidRPr="00464AA3">
        <w:rPr>
          <w:rFonts w:ascii="Times New Roman" w:hAnsi="Times New Roman" w:cs="Times New Roman"/>
          <w:sz w:val="24"/>
          <w:szCs w:val="24"/>
        </w:rPr>
        <w:t xml:space="preserve"> </w:t>
      </w:r>
      <w:r w:rsidRPr="00464AA3">
        <w:rPr>
          <w:rFonts w:ascii="Times New Roman" w:hAnsi="Times New Roman" w:cs="Times New Roman"/>
          <w:sz w:val="24"/>
          <w:szCs w:val="24"/>
        </w:rPr>
        <w:t xml:space="preserve">2 powyżej, Zamawiający może odstąpić od umowy z przyczyn zależnych od Wykonawcy w przypadku, gdy: </w:t>
      </w:r>
    </w:p>
    <w:p w14:paraId="24977E58" w14:textId="77777777" w:rsidR="00116E62" w:rsidRPr="00464AA3" w:rsidRDefault="00116E62" w:rsidP="00120BEF">
      <w:pPr>
        <w:numPr>
          <w:ilvl w:val="0"/>
          <w:numId w:val="27"/>
        </w:numPr>
        <w:spacing w:after="80" w:line="240" w:lineRule="auto"/>
        <w:ind w:left="709" w:hanging="425"/>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Wykonawca nie rozpoczął robót w ciągu 2 tygodni od podpisania umowy, przerwał realizację robót na okres dłuższy niż 7 dni bez zgody Zamawiającego lub opóźnienie w stosunku do zatwierdzonego harmonogramu robót jest większe niż 2 tygodnie.</w:t>
      </w:r>
    </w:p>
    <w:p w14:paraId="62D6B85A" w14:textId="77777777" w:rsidR="00116E62" w:rsidRPr="00464AA3" w:rsidRDefault="00116E62" w:rsidP="00120BEF">
      <w:pPr>
        <w:numPr>
          <w:ilvl w:val="0"/>
          <w:numId w:val="27"/>
        </w:numPr>
        <w:spacing w:after="80" w:line="240" w:lineRule="auto"/>
        <w:ind w:left="709" w:hanging="425"/>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Wykonawca nie wykonuje robót zgodnie z umową lub nienależycie wykonuje swoje zobowiązania umowne.</w:t>
      </w:r>
    </w:p>
    <w:p w14:paraId="626B5259" w14:textId="77777777" w:rsidR="00116E62" w:rsidRPr="00464AA3" w:rsidRDefault="00116E62" w:rsidP="00120BEF">
      <w:pPr>
        <w:numPr>
          <w:ilvl w:val="0"/>
          <w:numId w:val="27"/>
        </w:numPr>
        <w:spacing w:after="80" w:line="240" w:lineRule="auto"/>
        <w:ind w:left="709" w:hanging="425"/>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Wykonawca zlecił część robót podwykonawcy bez wymaganej zgody Zamawiającego.</w:t>
      </w:r>
    </w:p>
    <w:p w14:paraId="4A4311A0" w14:textId="6F6B910B" w:rsidR="00116E62" w:rsidRPr="00464AA3" w:rsidRDefault="00116E62" w:rsidP="00120BEF">
      <w:pPr>
        <w:numPr>
          <w:ilvl w:val="0"/>
          <w:numId w:val="27"/>
        </w:numPr>
        <w:spacing w:after="80" w:line="240" w:lineRule="auto"/>
        <w:ind w:left="709" w:hanging="425"/>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Wykonawca nie przedłużył ważności wygasającego zabezpieczenia należytego wykonania umowy.</w:t>
      </w:r>
    </w:p>
    <w:p w14:paraId="0CA840FF" w14:textId="59E0A92B" w:rsidR="008A5D3A" w:rsidRPr="00464AA3" w:rsidRDefault="008A5D3A" w:rsidP="00120BEF">
      <w:pPr>
        <w:numPr>
          <w:ilvl w:val="0"/>
          <w:numId w:val="27"/>
        </w:numPr>
        <w:spacing w:after="80" w:line="240" w:lineRule="auto"/>
        <w:ind w:left="709" w:hanging="425"/>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lastRenderedPageBreak/>
        <w:t>Wysokość naliczonych kar umownych osiągnie 20% wynagrodzenia brutto określonego w § 3 ust. 2 umowy.</w:t>
      </w:r>
    </w:p>
    <w:p w14:paraId="0A07F32E" w14:textId="77777777" w:rsidR="00116E62" w:rsidRPr="00464AA3" w:rsidRDefault="00116E62" w:rsidP="00120BEF">
      <w:pPr>
        <w:numPr>
          <w:ilvl w:val="0"/>
          <w:numId w:val="21"/>
        </w:numPr>
        <w:tabs>
          <w:tab w:val="num" w:pos="284"/>
        </w:tabs>
        <w:spacing w:after="120" w:line="240" w:lineRule="auto"/>
        <w:ind w:left="284" w:hanging="284"/>
        <w:jc w:val="both"/>
        <w:rPr>
          <w:rFonts w:ascii="Times New Roman" w:eastAsia="Times New Roman" w:hAnsi="Times New Roman" w:cs="Times New Roman"/>
          <w:sz w:val="24"/>
          <w:szCs w:val="24"/>
          <w:lang w:eastAsia="pl-PL"/>
        </w:rPr>
      </w:pPr>
      <w:r w:rsidRPr="00464AA3">
        <w:rPr>
          <w:rFonts w:ascii="Times New Roman" w:eastAsia="Times New Roman" w:hAnsi="Times New Roman" w:cs="Times New Roman"/>
          <w:sz w:val="24"/>
          <w:szCs w:val="24"/>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464AA3" w:rsidRDefault="00116E62" w:rsidP="00120BEF">
      <w:pPr>
        <w:numPr>
          <w:ilvl w:val="0"/>
          <w:numId w:val="21"/>
        </w:numPr>
        <w:tabs>
          <w:tab w:val="num" w:pos="284"/>
        </w:tabs>
        <w:spacing w:after="0" w:line="240" w:lineRule="auto"/>
        <w:ind w:left="284" w:right="74" w:hanging="284"/>
        <w:jc w:val="both"/>
        <w:rPr>
          <w:rFonts w:ascii="Times New Roman" w:hAnsi="Times New Roman" w:cs="Times New Roman"/>
          <w:color w:val="000000"/>
          <w:sz w:val="24"/>
          <w:szCs w:val="24"/>
        </w:rPr>
      </w:pPr>
      <w:r w:rsidRPr="00464AA3">
        <w:rPr>
          <w:rFonts w:ascii="Times New Roman" w:eastAsia="Times New Roman" w:hAnsi="Times New Roman" w:cs="Times New Roman"/>
          <w:sz w:val="24"/>
          <w:szCs w:val="24"/>
          <w:lang w:eastAsia="pl-PL"/>
        </w:rPr>
        <w:t>W przypadku odstąpienia od umowy przez Wykonawcę lub Zamawiającego z przyczyn</w:t>
      </w:r>
      <w:r w:rsidR="006F4F70" w:rsidRPr="00464AA3">
        <w:rPr>
          <w:rFonts w:ascii="Times New Roman" w:eastAsia="Times New Roman" w:hAnsi="Times New Roman" w:cs="Times New Roman"/>
          <w:sz w:val="24"/>
          <w:szCs w:val="24"/>
          <w:lang w:eastAsia="pl-PL"/>
        </w:rPr>
        <w:t xml:space="preserve"> </w:t>
      </w:r>
      <w:r w:rsidRPr="00464AA3">
        <w:rPr>
          <w:rFonts w:ascii="Times New Roman" w:hAnsi="Times New Roman" w:cs="Times New Roman"/>
          <w:sz w:val="24"/>
          <w:szCs w:val="24"/>
        </w:rPr>
        <w:t xml:space="preserve">zależnych od Wykonawcy, </w:t>
      </w:r>
      <w:r w:rsidRPr="00464AA3">
        <w:rPr>
          <w:rFonts w:ascii="Times New Roman" w:hAnsi="Times New Roman" w:cs="Times New Roman"/>
          <w:color w:val="000000"/>
          <w:sz w:val="24"/>
          <w:szCs w:val="24"/>
        </w:rPr>
        <w:t>Wykonawcy przysługuje wyłącznie wynagrodzenie za etapy</w:t>
      </w:r>
      <w:r w:rsidR="006F4F70" w:rsidRPr="00464AA3">
        <w:rPr>
          <w:rFonts w:ascii="Times New Roman" w:hAnsi="Times New Roman" w:cs="Times New Roman"/>
          <w:color w:val="000000"/>
          <w:sz w:val="24"/>
          <w:szCs w:val="24"/>
        </w:rPr>
        <w:t xml:space="preserve"> </w:t>
      </w:r>
      <w:r w:rsidRPr="00464AA3">
        <w:rPr>
          <w:rFonts w:ascii="Times New Roman" w:hAnsi="Times New Roman" w:cs="Times New Roman"/>
          <w:color w:val="000000"/>
          <w:sz w:val="24"/>
          <w:szCs w:val="24"/>
        </w:rPr>
        <w:t xml:space="preserve">robót całkowicie zakończone do dnia odstąpienia. </w:t>
      </w:r>
    </w:p>
    <w:p w14:paraId="08088D54" w14:textId="77777777" w:rsidR="00116E62" w:rsidRPr="00464AA3" w:rsidRDefault="00116E62" w:rsidP="00120BEF">
      <w:pPr>
        <w:numPr>
          <w:ilvl w:val="0"/>
          <w:numId w:val="21"/>
        </w:numPr>
        <w:tabs>
          <w:tab w:val="num" w:pos="284"/>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W przypadku odstąpienia od umowy przez Zamawiającego, Wykonawca:</w:t>
      </w:r>
    </w:p>
    <w:p w14:paraId="4B2290C7" w14:textId="77777777" w:rsidR="00116E62" w:rsidRPr="00464AA3" w:rsidRDefault="00116E62" w:rsidP="00120BEF">
      <w:pPr>
        <w:numPr>
          <w:ilvl w:val="0"/>
          <w:numId w:val="28"/>
        </w:numPr>
        <w:spacing w:before="60" w:after="0" w:line="240" w:lineRule="auto"/>
        <w:ind w:right="74"/>
        <w:rPr>
          <w:rFonts w:ascii="Times New Roman" w:hAnsi="Times New Roman" w:cs="Times New Roman"/>
          <w:sz w:val="24"/>
          <w:szCs w:val="24"/>
        </w:rPr>
      </w:pPr>
      <w:r w:rsidRPr="00464AA3">
        <w:rPr>
          <w:rFonts w:ascii="Times New Roman" w:hAnsi="Times New Roman" w:cs="Times New Roman"/>
          <w:sz w:val="24"/>
          <w:szCs w:val="24"/>
        </w:rPr>
        <w:t>wstrzymuje realizację robót.</w:t>
      </w:r>
    </w:p>
    <w:p w14:paraId="08190427" w14:textId="77777777" w:rsidR="00116E62" w:rsidRPr="00464AA3" w:rsidRDefault="00116E62" w:rsidP="00120BEF">
      <w:pPr>
        <w:numPr>
          <w:ilvl w:val="0"/>
          <w:numId w:val="28"/>
        </w:numPr>
        <w:spacing w:before="6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w terminie 7 dni, przy udziale Zamawiającego, sporządza szczegółowy protokół inwentaryzacji robót w toku</w:t>
      </w:r>
      <w:r w:rsidR="006F4F70" w:rsidRPr="00464AA3">
        <w:rPr>
          <w:rFonts w:ascii="Times New Roman" w:hAnsi="Times New Roman" w:cs="Times New Roman"/>
          <w:sz w:val="24"/>
          <w:szCs w:val="24"/>
        </w:rPr>
        <w:t>,</w:t>
      </w:r>
      <w:r w:rsidRPr="00464AA3">
        <w:rPr>
          <w:rFonts w:ascii="Times New Roman" w:hAnsi="Times New Roman" w:cs="Times New Roman"/>
          <w:sz w:val="24"/>
          <w:szCs w:val="24"/>
        </w:rPr>
        <w:t xml:space="preserve"> wg stanu na dzień odstąpienia.</w:t>
      </w:r>
    </w:p>
    <w:p w14:paraId="42C10830" w14:textId="77777777" w:rsidR="00116E62" w:rsidRPr="00464AA3" w:rsidRDefault="00116E62" w:rsidP="00120BEF">
      <w:pPr>
        <w:numPr>
          <w:ilvl w:val="0"/>
          <w:numId w:val="28"/>
        </w:numPr>
        <w:spacing w:before="60"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na własny koszt zabezpiecza przerwane roboty w zakresie niezbędnym dla zachowania warunków bezpieczeństwa.</w:t>
      </w:r>
    </w:p>
    <w:p w14:paraId="0263DFE0" w14:textId="77777777" w:rsidR="00116E62" w:rsidRPr="00464AA3" w:rsidRDefault="00116E62" w:rsidP="00120BEF">
      <w:pPr>
        <w:numPr>
          <w:ilvl w:val="0"/>
          <w:numId w:val="28"/>
        </w:numPr>
        <w:spacing w:before="120" w:after="0" w:line="240" w:lineRule="auto"/>
        <w:ind w:right="74"/>
        <w:rPr>
          <w:rFonts w:ascii="Times New Roman" w:hAnsi="Times New Roman" w:cs="Times New Roman"/>
          <w:sz w:val="24"/>
          <w:szCs w:val="24"/>
        </w:rPr>
      </w:pPr>
      <w:r w:rsidRPr="00464AA3">
        <w:rPr>
          <w:rFonts w:ascii="Times New Roman" w:hAnsi="Times New Roman" w:cs="Times New Roman"/>
          <w:sz w:val="24"/>
          <w:szCs w:val="24"/>
        </w:rPr>
        <w:t>zgłasza Zamawiającemu do odbioru roboty przerwane oraz roboty zabezpieczające.</w:t>
      </w:r>
    </w:p>
    <w:p w14:paraId="4C903DF6" w14:textId="77777777" w:rsidR="00116E62" w:rsidRPr="00464AA3" w:rsidRDefault="00116E62" w:rsidP="00120BEF">
      <w:pPr>
        <w:numPr>
          <w:ilvl w:val="0"/>
          <w:numId w:val="21"/>
        </w:numPr>
        <w:tabs>
          <w:tab w:val="num" w:pos="284"/>
        </w:tabs>
        <w:spacing w:before="120" w:after="0" w:line="240" w:lineRule="auto"/>
        <w:ind w:left="567" w:right="74" w:hanging="567"/>
        <w:jc w:val="both"/>
        <w:rPr>
          <w:rFonts w:ascii="Times New Roman" w:hAnsi="Times New Roman" w:cs="Times New Roman"/>
          <w:sz w:val="24"/>
          <w:szCs w:val="24"/>
        </w:rPr>
      </w:pPr>
      <w:r w:rsidRPr="00464AA3">
        <w:rPr>
          <w:rFonts w:ascii="Times New Roman" w:hAnsi="Times New Roman" w:cs="Times New Roman"/>
          <w:sz w:val="24"/>
          <w:szCs w:val="24"/>
        </w:rPr>
        <w:t>Koszty dodatkowe poniesione na zabezpieczenie terenu budowy oraz wszelkie inne uzasadnione koszty związane z odstąpieniem od umowy ponosi Wykonawca.</w:t>
      </w:r>
    </w:p>
    <w:p w14:paraId="54A5D8F1"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11</w:t>
      </w:r>
    </w:p>
    <w:p w14:paraId="79806678" w14:textId="77777777" w:rsidR="00116E62" w:rsidRPr="00464AA3" w:rsidRDefault="00116E62" w:rsidP="00116E62">
      <w:pPr>
        <w:spacing w:before="120"/>
        <w:ind w:right="74"/>
        <w:rPr>
          <w:rFonts w:ascii="Times New Roman" w:hAnsi="Times New Roman" w:cs="Times New Roman"/>
          <w:b/>
          <w:sz w:val="24"/>
          <w:szCs w:val="24"/>
        </w:rPr>
      </w:pPr>
      <w:r w:rsidRPr="00464AA3">
        <w:rPr>
          <w:rFonts w:ascii="Times New Roman" w:hAnsi="Times New Roman" w:cs="Times New Roman"/>
          <w:b/>
          <w:sz w:val="24"/>
          <w:szCs w:val="24"/>
        </w:rPr>
        <w:t>Podwykonawcy.</w:t>
      </w:r>
    </w:p>
    <w:p w14:paraId="4DE81064" w14:textId="77777777" w:rsidR="00116E62" w:rsidRPr="00464AA3" w:rsidRDefault="00116E62" w:rsidP="00120BEF">
      <w:pPr>
        <w:numPr>
          <w:ilvl w:val="0"/>
          <w:numId w:val="29"/>
        </w:numPr>
        <w:spacing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Wykonawca zobowiązuje się wykonać przedmiot umowy przy udziale następujących Podwykonawców ………………………………………………………………………………………</w:t>
      </w:r>
    </w:p>
    <w:p w14:paraId="5AC99D79" w14:textId="77777777" w:rsidR="00116E62" w:rsidRPr="00464AA3" w:rsidRDefault="00116E62" w:rsidP="00116E62">
      <w:pPr>
        <w:spacing w:before="360"/>
        <w:ind w:left="360" w:right="74" w:firstLine="349"/>
        <w:rPr>
          <w:rFonts w:ascii="Times New Roman" w:hAnsi="Times New Roman" w:cs="Times New Roman"/>
          <w:sz w:val="24"/>
          <w:szCs w:val="24"/>
        </w:rPr>
      </w:pPr>
      <w:r w:rsidRPr="00464AA3">
        <w:rPr>
          <w:rFonts w:ascii="Times New Roman" w:hAnsi="Times New Roman" w:cs="Times New Roman"/>
          <w:sz w:val="24"/>
          <w:szCs w:val="24"/>
        </w:rPr>
        <w:t>/nazwa Podwykonawcy/                                               /część zamówienia/</w:t>
      </w:r>
    </w:p>
    <w:p w14:paraId="03AB204C" w14:textId="77777777" w:rsidR="00116E62" w:rsidRPr="00464AA3" w:rsidRDefault="00116E62" w:rsidP="00120BEF">
      <w:pPr>
        <w:numPr>
          <w:ilvl w:val="0"/>
          <w:numId w:val="29"/>
        </w:numPr>
        <w:spacing w:before="360"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ponosi wobec Zamawiającego pełną odpowiedzialność jak za działania własne za roboty budowlane, dostawy czy usługi, które wykonuje przy pomocy Podwykonawców.</w:t>
      </w:r>
    </w:p>
    <w:p w14:paraId="5702C851"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lastRenderedPageBreak/>
        <w:t>Do zawarcia przez Podwykonawcę umowy z dalszym Podwykonawcą jest wymagana zgoda Zamawiającego i Wykonawcy.</w:t>
      </w:r>
    </w:p>
    <w:p w14:paraId="0DF60DAB"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Zamawiający jest uprawniony do zgłoszenia pisemnych zastrzeżeń do projektu umowy o podwykonawstwo lub sprzeciwu do umowy o podwykonawstwo w szczególności gdy:</w:t>
      </w:r>
    </w:p>
    <w:p w14:paraId="54BE5899" w14:textId="76BB8B4A" w:rsidR="00116E62" w:rsidRPr="00464AA3" w:rsidRDefault="00116E62" w:rsidP="00120BEF">
      <w:pPr>
        <w:numPr>
          <w:ilvl w:val="2"/>
          <w:numId w:val="30"/>
        </w:numPr>
        <w:spacing w:after="0" w:line="240" w:lineRule="auto"/>
        <w:ind w:left="1134" w:right="74" w:hanging="425"/>
        <w:jc w:val="both"/>
        <w:rPr>
          <w:rFonts w:ascii="Times New Roman" w:hAnsi="Times New Roman" w:cs="Times New Roman"/>
          <w:sz w:val="24"/>
          <w:szCs w:val="24"/>
        </w:rPr>
      </w:pPr>
      <w:r w:rsidRPr="00464AA3">
        <w:rPr>
          <w:rFonts w:ascii="Times New Roman" w:hAnsi="Times New Roman" w:cs="Times New Roman"/>
          <w:sz w:val="24"/>
          <w:szCs w:val="24"/>
        </w:rPr>
        <w:t>umowa nie spełnia wymagań określonych w SWZ,</w:t>
      </w:r>
    </w:p>
    <w:p w14:paraId="1424DD38" w14:textId="28BA7D81" w:rsidR="00F04F86" w:rsidRPr="00464AA3" w:rsidRDefault="00116E62" w:rsidP="00120BEF">
      <w:pPr>
        <w:numPr>
          <w:ilvl w:val="2"/>
          <w:numId w:val="30"/>
        </w:numPr>
        <w:spacing w:after="0" w:line="240" w:lineRule="auto"/>
        <w:ind w:left="1134" w:right="74" w:hanging="425"/>
        <w:jc w:val="both"/>
        <w:rPr>
          <w:rFonts w:ascii="Times New Roman" w:hAnsi="Times New Roman" w:cs="Times New Roman"/>
          <w:sz w:val="24"/>
          <w:szCs w:val="24"/>
        </w:rPr>
      </w:pPr>
      <w:r w:rsidRPr="00464AA3">
        <w:rPr>
          <w:rFonts w:ascii="Times New Roman" w:hAnsi="Times New Roman" w:cs="Times New Roman"/>
          <w:sz w:val="24"/>
          <w:szCs w:val="24"/>
        </w:rPr>
        <w:t>przewiduje termin zapłaty wynagrodzenia dłuższy niż 30 dni od dnia doręczenia Wykonawcy przez Podwykonawcę lub dalszego Podwykonawcę faktury lub rachunku potwierdzających wykonanie zleconej Podwykonawcy lub dalszemu Podwykonawcy roboty budowlanej</w:t>
      </w:r>
      <w:r w:rsidR="00F04F86" w:rsidRPr="00464AA3">
        <w:rPr>
          <w:rFonts w:ascii="Times New Roman" w:hAnsi="Times New Roman" w:cs="Times New Roman"/>
          <w:sz w:val="24"/>
          <w:szCs w:val="24"/>
        </w:rPr>
        <w:t>,</w:t>
      </w:r>
    </w:p>
    <w:p w14:paraId="6BCB106A" w14:textId="6A28A2EB" w:rsidR="00F04F86" w:rsidRPr="00464AA3" w:rsidRDefault="00F04F86" w:rsidP="00F04F86">
      <w:pPr>
        <w:numPr>
          <w:ilvl w:val="2"/>
          <w:numId w:val="30"/>
        </w:numPr>
        <w:spacing w:after="0" w:line="240" w:lineRule="auto"/>
        <w:ind w:left="1134" w:right="74" w:hanging="425"/>
        <w:jc w:val="both"/>
        <w:rPr>
          <w:rFonts w:ascii="Times New Roman" w:hAnsi="Times New Roman" w:cs="Times New Roman"/>
          <w:sz w:val="24"/>
          <w:szCs w:val="24"/>
        </w:rPr>
      </w:pPr>
      <w:bookmarkStart w:id="3" w:name="_Hlk64536659"/>
      <w:r w:rsidRPr="00464AA3">
        <w:rPr>
          <w:rFonts w:ascii="Times New Roman" w:hAnsi="Times New Roman" w:cs="Times New Roman"/>
          <w:sz w:val="24"/>
          <w:szCs w:val="24"/>
        </w:rPr>
        <w:t>zawiera postanowienia niezgodne z art. 463 PZP</w:t>
      </w:r>
      <w:r w:rsidR="003577F5" w:rsidRPr="00464AA3">
        <w:rPr>
          <w:rFonts w:ascii="Times New Roman" w:hAnsi="Times New Roman" w:cs="Times New Roman"/>
          <w:sz w:val="24"/>
          <w:szCs w:val="24"/>
        </w:rPr>
        <w:t>.</w:t>
      </w:r>
      <w:r w:rsidRPr="00464AA3">
        <w:rPr>
          <w:rFonts w:ascii="Times New Roman" w:hAnsi="Times New Roman" w:cs="Times New Roman"/>
          <w:sz w:val="24"/>
          <w:szCs w:val="24"/>
        </w:rPr>
        <w:t xml:space="preserve"> </w:t>
      </w:r>
    </w:p>
    <w:bookmarkEnd w:id="3"/>
    <w:p w14:paraId="2559CEA2" w14:textId="056D7279" w:rsidR="00116E62" w:rsidRPr="00464AA3" w:rsidRDefault="00116E62" w:rsidP="00F04F86">
      <w:pPr>
        <w:spacing w:after="0" w:line="240" w:lineRule="auto"/>
        <w:ind w:left="1134" w:right="74"/>
        <w:jc w:val="both"/>
        <w:rPr>
          <w:rFonts w:ascii="Times New Roman" w:hAnsi="Times New Roman" w:cs="Times New Roman"/>
          <w:sz w:val="24"/>
          <w:szCs w:val="24"/>
        </w:rPr>
      </w:pPr>
    </w:p>
    <w:p w14:paraId="0158E9A8"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77777777" w:rsidR="00116E62" w:rsidRPr="00464AA3" w:rsidRDefault="00116E62" w:rsidP="00120BEF">
      <w:pPr>
        <w:numPr>
          <w:ilvl w:val="0"/>
          <w:numId w:val="29"/>
        </w:numPr>
        <w:spacing w:after="80" w:line="240" w:lineRule="auto"/>
        <w:ind w:left="714" w:right="74" w:hanging="357"/>
        <w:jc w:val="both"/>
        <w:rPr>
          <w:rFonts w:ascii="Times New Roman" w:hAnsi="Times New Roman" w:cs="Times New Roman"/>
          <w:sz w:val="24"/>
          <w:szCs w:val="24"/>
        </w:rPr>
      </w:pPr>
      <w:r w:rsidRPr="00464AA3">
        <w:rPr>
          <w:rFonts w:ascii="Times New Roman" w:hAnsi="Times New Roman" w:cs="Times New Roman"/>
          <w:sz w:val="24"/>
          <w:szCs w:val="24"/>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Wyłączenie o którym mowa w zdaniu poprzednim nie dotyczy umów o podwykonawstwo o wartości większej niż 50.000 zł.</w:t>
      </w:r>
    </w:p>
    <w:p w14:paraId="2201F1E0" w14:textId="7361B465" w:rsidR="00116E62" w:rsidRPr="00464AA3" w:rsidRDefault="00116E62" w:rsidP="00120BEF">
      <w:pPr>
        <w:numPr>
          <w:ilvl w:val="0"/>
          <w:numId w:val="29"/>
        </w:numPr>
        <w:spacing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Umowa z Podwykonawcą lub dalszym Podwykonawcą lub jej zmiana powinna zawierać:</w:t>
      </w:r>
    </w:p>
    <w:p w14:paraId="3FA8DD3D" w14:textId="77777777" w:rsidR="00116E62" w:rsidRPr="00464AA3" w:rsidRDefault="00116E62" w:rsidP="00120BEF">
      <w:pPr>
        <w:numPr>
          <w:ilvl w:val="1"/>
          <w:numId w:val="29"/>
        </w:numPr>
        <w:spacing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zakres przedmiotu zamówienia,</w:t>
      </w:r>
    </w:p>
    <w:p w14:paraId="4C3C5636" w14:textId="77777777" w:rsidR="00116E62" w:rsidRPr="00464AA3" w:rsidRDefault="00116E62" w:rsidP="00120BEF">
      <w:pPr>
        <w:numPr>
          <w:ilvl w:val="1"/>
          <w:numId w:val="29"/>
        </w:numPr>
        <w:spacing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termin realizacji robót,</w:t>
      </w:r>
    </w:p>
    <w:p w14:paraId="41C4226B" w14:textId="77777777" w:rsidR="00116E62" w:rsidRPr="00464AA3" w:rsidRDefault="00116E62" w:rsidP="00120BEF">
      <w:pPr>
        <w:numPr>
          <w:ilvl w:val="1"/>
          <w:numId w:val="29"/>
        </w:numPr>
        <w:spacing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termin zapłaty wynagrodzenia, który nie może być dłuższy niż 30 dni od dnia doręczenia rachunku lub faktury,</w:t>
      </w:r>
    </w:p>
    <w:p w14:paraId="1C6943AE" w14:textId="77777777" w:rsidR="00116E62" w:rsidRPr="00464AA3" w:rsidRDefault="00116E62" w:rsidP="00120BEF">
      <w:pPr>
        <w:numPr>
          <w:ilvl w:val="1"/>
          <w:numId w:val="29"/>
        </w:numPr>
        <w:spacing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zasady rozliczania za wykonane roboty.</w:t>
      </w:r>
    </w:p>
    <w:p w14:paraId="0D5637C4" w14:textId="77777777" w:rsidR="00116E62" w:rsidRPr="00464AA3" w:rsidRDefault="00116E62" w:rsidP="00120BEF">
      <w:pPr>
        <w:numPr>
          <w:ilvl w:val="0"/>
          <w:numId w:val="29"/>
        </w:numPr>
        <w:spacing w:after="0" w:line="240" w:lineRule="auto"/>
        <w:ind w:right="74"/>
        <w:jc w:val="both"/>
        <w:rPr>
          <w:rFonts w:ascii="Times New Roman" w:hAnsi="Times New Roman" w:cs="Times New Roman"/>
          <w:sz w:val="24"/>
          <w:szCs w:val="24"/>
        </w:rPr>
      </w:pPr>
      <w:r w:rsidRPr="00464AA3">
        <w:rPr>
          <w:rFonts w:ascii="Times New Roman" w:hAnsi="Times New Roman" w:cs="Times New Roman"/>
          <w:sz w:val="24"/>
          <w:szCs w:val="24"/>
        </w:rPr>
        <w:t>Umowa o podwykonawstwo lub jej zmiana nie może zawierać postanowień:</w:t>
      </w:r>
    </w:p>
    <w:p w14:paraId="3FA60D9B" w14:textId="77777777" w:rsidR="00116E62" w:rsidRPr="00464AA3" w:rsidRDefault="00116E62" w:rsidP="00120BEF">
      <w:pPr>
        <w:numPr>
          <w:ilvl w:val="1"/>
          <w:numId w:val="29"/>
        </w:numPr>
        <w:spacing w:after="80" w:line="240" w:lineRule="auto"/>
        <w:ind w:right="74" w:hanging="357"/>
        <w:jc w:val="both"/>
        <w:rPr>
          <w:rFonts w:ascii="Times New Roman" w:hAnsi="Times New Roman" w:cs="Times New Roman"/>
          <w:sz w:val="24"/>
          <w:szCs w:val="24"/>
        </w:rPr>
      </w:pPr>
      <w:r w:rsidRPr="00464AA3">
        <w:rPr>
          <w:rFonts w:ascii="Times New Roman" w:hAnsi="Times New Roman" w:cs="Times New Roman"/>
          <w:sz w:val="24"/>
          <w:szCs w:val="24"/>
        </w:rPr>
        <w:t>uzależniających uzyskanie przez Podwykonawcę płatności od Wykonawcy od zapłaty przez Zamawiającego Wykonawcy wynagrodzenia obejmującego zakres robót wykonanych przez Podwykonawcę,</w:t>
      </w:r>
    </w:p>
    <w:p w14:paraId="6064BE03" w14:textId="77777777" w:rsidR="00116E62" w:rsidRPr="00464AA3" w:rsidRDefault="00116E62" w:rsidP="00120BEF">
      <w:pPr>
        <w:numPr>
          <w:ilvl w:val="1"/>
          <w:numId w:val="29"/>
        </w:numPr>
        <w:spacing w:after="80" w:line="240" w:lineRule="auto"/>
        <w:ind w:right="74" w:hanging="357"/>
        <w:jc w:val="both"/>
        <w:rPr>
          <w:rFonts w:ascii="Times New Roman" w:hAnsi="Times New Roman" w:cs="Times New Roman"/>
          <w:sz w:val="24"/>
          <w:szCs w:val="24"/>
        </w:rPr>
      </w:pPr>
      <w:r w:rsidRPr="00464AA3">
        <w:rPr>
          <w:rFonts w:ascii="Times New Roman" w:hAnsi="Times New Roman" w:cs="Times New Roman"/>
          <w:sz w:val="24"/>
          <w:szCs w:val="24"/>
        </w:rPr>
        <w:lastRenderedPageBreak/>
        <w:t>uzależniających zwrot kwot zabezpieczenia przez Wykonawcę - Podwykonawcy, od zwrotu zabezpieczenia wykonania umowy przez Zamawiającego - Wykonawcy.</w:t>
      </w:r>
    </w:p>
    <w:p w14:paraId="13DA569A" w14:textId="77777777" w:rsidR="00116E62" w:rsidRPr="00464AA3" w:rsidRDefault="00116E62" w:rsidP="00120BEF">
      <w:pPr>
        <w:numPr>
          <w:ilvl w:val="0"/>
          <w:numId w:val="29"/>
        </w:numPr>
        <w:spacing w:after="80" w:line="240" w:lineRule="auto"/>
        <w:ind w:right="74" w:hanging="357"/>
        <w:jc w:val="both"/>
        <w:rPr>
          <w:rFonts w:ascii="Times New Roman" w:hAnsi="Times New Roman" w:cs="Times New Roman"/>
          <w:sz w:val="24"/>
          <w:szCs w:val="24"/>
        </w:rPr>
      </w:pPr>
      <w:r w:rsidRPr="00464AA3">
        <w:rPr>
          <w:rFonts w:ascii="Times New Roman" w:hAnsi="Times New Roman" w:cs="Times New Roman"/>
          <w:sz w:val="24"/>
          <w:szCs w:val="24"/>
        </w:rPr>
        <w:t>Termin zapłaty wynagrodzenia przewidziany w umowie o podwykonawstwo, której przedmiotem są dostawy lub usługi nie może być dłuższy niż 30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par.9 ust.1 lit. g niniejszej umowy.</w:t>
      </w:r>
    </w:p>
    <w:p w14:paraId="3A391FCC" w14:textId="77777777" w:rsidR="00116E62" w:rsidRPr="00464AA3" w:rsidRDefault="00116E62" w:rsidP="00120BEF">
      <w:pPr>
        <w:numPr>
          <w:ilvl w:val="0"/>
          <w:numId w:val="29"/>
        </w:numPr>
        <w:spacing w:after="80" w:line="240" w:lineRule="auto"/>
        <w:ind w:right="74" w:hanging="357"/>
        <w:jc w:val="both"/>
        <w:rPr>
          <w:rFonts w:ascii="Times New Roman" w:hAnsi="Times New Roman" w:cs="Times New Roman"/>
          <w:sz w:val="24"/>
          <w:szCs w:val="24"/>
        </w:rPr>
      </w:pPr>
      <w:r w:rsidRPr="00464AA3">
        <w:rPr>
          <w:rFonts w:ascii="Times New Roman" w:hAnsi="Times New Roman" w:cs="Times New Roman"/>
          <w:sz w:val="24"/>
          <w:szCs w:val="24"/>
        </w:rPr>
        <w:t>Wszystkie umowy o podwykonawstwo muszą być zawarte w formie pisemnej pod rygorem nieważności.</w:t>
      </w:r>
    </w:p>
    <w:p w14:paraId="3C85A462" w14:textId="77777777" w:rsidR="00116E62" w:rsidRPr="00464AA3" w:rsidRDefault="00116E62" w:rsidP="00120BEF">
      <w:pPr>
        <w:numPr>
          <w:ilvl w:val="0"/>
          <w:numId w:val="29"/>
        </w:numPr>
        <w:spacing w:after="80" w:line="240" w:lineRule="auto"/>
        <w:ind w:right="74" w:hanging="357"/>
        <w:jc w:val="both"/>
        <w:rPr>
          <w:rFonts w:ascii="Times New Roman" w:hAnsi="Times New Roman" w:cs="Times New Roman"/>
          <w:sz w:val="24"/>
          <w:szCs w:val="24"/>
        </w:rPr>
      </w:pPr>
      <w:r w:rsidRPr="00464AA3">
        <w:rPr>
          <w:rFonts w:ascii="Times New Roman" w:hAnsi="Times New Roman" w:cs="Times New Roman"/>
          <w:sz w:val="24"/>
          <w:szCs w:val="24"/>
        </w:rPr>
        <w:t>Wykonawca jest zobowiązany udostępniać Zamawiającemu wszelkie umowy oraz dokumenty rozliczeniowe z Podwykonawcami.</w:t>
      </w:r>
    </w:p>
    <w:p w14:paraId="6E00242F" w14:textId="77777777" w:rsidR="00116E62" w:rsidRPr="00464AA3" w:rsidRDefault="00116E62" w:rsidP="00120BEF">
      <w:pPr>
        <w:numPr>
          <w:ilvl w:val="0"/>
          <w:numId w:val="29"/>
        </w:numPr>
        <w:spacing w:after="80" w:line="240" w:lineRule="auto"/>
        <w:ind w:right="74" w:hanging="357"/>
        <w:jc w:val="both"/>
        <w:rPr>
          <w:rFonts w:ascii="Times New Roman" w:hAnsi="Times New Roman" w:cs="Times New Roman"/>
          <w:sz w:val="24"/>
          <w:szCs w:val="24"/>
        </w:rPr>
      </w:pPr>
      <w:r w:rsidRPr="00464AA3">
        <w:rPr>
          <w:rFonts w:ascii="Times New Roman" w:hAnsi="Times New Roman" w:cs="Times New Roman"/>
          <w:sz w:val="24"/>
          <w:szCs w:val="24"/>
        </w:rPr>
        <w:t>Zamawiający nie ponosi odpowiedzialności za zawarcie przez Wykonawcę umowy o podwykonawstwo bez wymaganej zgody Zamawiającego, skutki z tego wynikające będą obciążały wyłącznie Wykonawcę.</w:t>
      </w:r>
    </w:p>
    <w:p w14:paraId="1678FE16" w14:textId="39C56293" w:rsidR="00116E62" w:rsidRDefault="00116E62" w:rsidP="00120BEF">
      <w:pPr>
        <w:numPr>
          <w:ilvl w:val="0"/>
          <w:numId w:val="29"/>
        </w:numPr>
        <w:spacing w:after="80" w:line="240" w:lineRule="auto"/>
        <w:ind w:right="74" w:hanging="357"/>
        <w:jc w:val="both"/>
        <w:rPr>
          <w:rFonts w:ascii="Times New Roman" w:hAnsi="Times New Roman" w:cs="Times New Roman"/>
          <w:sz w:val="24"/>
          <w:szCs w:val="24"/>
        </w:rPr>
      </w:pPr>
      <w:r w:rsidRPr="00464AA3">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637672" w14:textId="77777777" w:rsidR="00820A4B" w:rsidRPr="00464AA3" w:rsidRDefault="00820A4B" w:rsidP="00820A4B">
      <w:pPr>
        <w:spacing w:after="80" w:line="240" w:lineRule="auto"/>
        <w:ind w:left="720" w:right="74"/>
        <w:jc w:val="both"/>
        <w:rPr>
          <w:rFonts w:ascii="Times New Roman" w:hAnsi="Times New Roman" w:cs="Times New Roman"/>
          <w:sz w:val="24"/>
          <w:szCs w:val="24"/>
        </w:rPr>
      </w:pPr>
    </w:p>
    <w:p w14:paraId="044081EF" w14:textId="56C3D379" w:rsidR="00820A4B" w:rsidRPr="00464AA3" w:rsidRDefault="00116E62" w:rsidP="00820A4B">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t>§ 12</w:t>
      </w:r>
    </w:p>
    <w:p w14:paraId="4C25490E" w14:textId="77777777" w:rsidR="00116E62" w:rsidRPr="00464AA3" w:rsidRDefault="00116E62" w:rsidP="00116E62">
      <w:pPr>
        <w:spacing w:before="180" w:after="60" w:line="240" w:lineRule="auto"/>
        <w:outlineLvl w:val="5"/>
        <w:rPr>
          <w:rFonts w:ascii="Times New Roman" w:eastAsia="Times New Roman" w:hAnsi="Times New Roman" w:cs="Times New Roman"/>
          <w:b/>
          <w:bCs/>
          <w:sz w:val="24"/>
          <w:szCs w:val="24"/>
          <w:lang w:eastAsia="pl-PL"/>
        </w:rPr>
      </w:pPr>
      <w:r w:rsidRPr="00464AA3">
        <w:rPr>
          <w:rFonts w:ascii="Times New Roman" w:eastAsia="Times New Roman" w:hAnsi="Times New Roman" w:cs="Times New Roman"/>
          <w:b/>
          <w:bCs/>
          <w:sz w:val="24"/>
          <w:szCs w:val="24"/>
          <w:lang w:eastAsia="pl-PL"/>
        </w:rPr>
        <w:t>Ubezpieczenia</w:t>
      </w:r>
    </w:p>
    <w:p w14:paraId="4D708629" w14:textId="77777777" w:rsidR="00116E62" w:rsidRPr="00464AA3" w:rsidRDefault="00116E62" w:rsidP="00120BEF">
      <w:pPr>
        <w:numPr>
          <w:ilvl w:val="0"/>
          <w:numId w:val="19"/>
        </w:numPr>
        <w:spacing w:before="120" w:after="0" w:line="240" w:lineRule="auto"/>
        <w:ind w:left="360" w:right="74"/>
        <w:jc w:val="both"/>
        <w:rPr>
          <w:rFonts w:ascii="Times New Roman" w:hAnsi="Times New Roman" w:cs="Times New Roman"/>
          <w:sz w:val="24"/>
          <w:szCs w:val="24"/>
        </w:rPr>
      </w:pPr>
      <w:r w:rsidRPr="00464AA3">
        <w:rPr>
          <w:rFonts w:ascii="Times New Roman" w:hAnsi="Times New Roman" w:cs="Times New Roman"/>
          <w:sz w:val="24"/>
          <w:szCs w:val="24"/>
        </w:rPr>
        <w:t>Wykonawca</w:t>
      </w:r>
      <w:r w:rsidRPr="00464AA3">
        <w:rPr>
          <w:rFonts w:ascii="Times New Roman" w:hAnsi="Times New Roman" w:cs="Times New Roman"/>
          <w:color w:val="000000"/>
          <w:sz w:val="24"/>
          <w:szCs w:val="24"/>
        </w:rPr>
        <w:t xml:space="preserve"> zobowiązuje się do ubezpieczenia budowy i robót budowlanych będących przedmiotem umowy z tytułu szkód, które mogą zaistnieć w związku ze zdarzeniami losowymi. </w:t>
      </w:r>
    </w:p>
    <w:p w14:paraId="70D7B832" w14:textId="496E3E61" w:rsidR="00116E62" w:rsidRPr="00464AA3" w:rsidRDefault="00116E62" w:rsidP="00120BEF">
      <w:pPr>
        <w:numPr>
          <w:ilvl w:val="0"/>
          <w:numId w:val="19"/>
        </w:numPr>
        <w:spacing w:before="60" w:after="0" w:line="240" w:lineRule="auto"/>
        <w:ind w:left="360" w:right="74"/>
        <w:jc w:val="both"/>
        <w:rPr>
          <w:rFonts w:ascii="Times New Roman" w:hAnsi="Times New Roman" w:cs="Times New Roman"/>
          <w:sz w:val="24"/>
          <w:szCs w:val="24"/>
        </w:rPr>
      </w:pPr>
      <w:r w:rsidRPr="00464AA3">
        <w:rPr>
          <w:rFonts w:ascii="Times New Roman" w:hAnsi="Times New Roman" w:cs="Times New Roman"/>
          <w:color w:val="000000"/>
          <w:sz w:val="24"/>
          <w:szCs w:val="24"/>
        </w:rPr>
        <w:t xml:space="preserve">Ubezpieczenie powinno być zawarte w szczególności z tytułu ubezpieczenia robót </w:t>
      </w:r>
      <w:r w:rsidRPr="00464AA3">
        <w:rPr>
          <w:rFonts w:ascii="Times New Roman" w:hAnsi="Times New Roman" w:cs="Times New Roman"/>
          <w:sz w:val="24"/>
          <w:szCs w:val="24"/>
        </w:rPr>
        <w:t>budowlanych</w:t>
      </w:r>
      <w:r w:rsidRPr="00464AA3">
        <w:rPr>
          <w:rFonts w:ascii="Times New Roman" w:hAnsi="Times New Roman" w:cs="Times New Roman"/>
          <w:color w:val="000000"/>
          <w:sz w:val="24"/>
          <w:szCs w:val="24"/>
        </w:rPr>
        <w:t xml:space="preserve">, budowli, urządzeń oraz wszelkiego mienia ruchomego związanego bezpośrednio z wykonywaniem robót - od ognia, wiatru, zalania oraz innych zdarzeń losowych w </w:t>
      </w:r>
      <w:r w:rsidRPr="00464AA3">
        <w:rPr>
          <w:rFonts w:ascii="Times New Roman" w:hAnsi="Times New Roman" w:cs="Times New Roman"/>
          <w:color w:val="000000" w:themeColor="text1"/>
          <w:sz w:val="24"/>
          <w:szCs w:val="24"/>
        </w:rPr>
        <w:t xml:space="preserve">wysokości co najmniej </w:t>
      </w:r>
      <w:r w:rsidR="006F2AC3" w:rsidRPr="00464AA3">
        <w:rPr>
          <w:rFonts w:ascii="Times New Roman" w:hAnsi="Times New Roman" w:cs="Times New Roman"/>
          <w:color w:val="000000" w:themeColor="text1"/>
          <w:sz w:val="24"/>
          <w:szCs w:val="24"/>
        </w:rPr>
        <w:t>2</w:t>
      </w:r>
      <w:r w:rsidR="00D47779" w:rsidRPr="00464AA3">
        <w:rPr>
          <w:rFonts w:ascii="Times New Roman" w:hAnsi="Times New Roman" w:cs="Times New Roman"/>
          <w:color w:val="000000" w:themeColor="text1"/>
          <w:sz w:val="24"/>
          <w:szCs w:val="24"/>
        </w:rPr>
        <w:t>5</w:t>
      </w:r>
      <w:r w:rsidRPr="00464AA3">
        <w:rPr>
          <w:rFonts w:ascii="Times New Roman" w:hAnsi="Times New Roman" w:cs="Times New Roman"/>
          <w:color w:val="000000" w:themeColor="text1"/>
          <w:sz w:val="24"/>
          <w:szCs w:val="24"/>
        </w:rPr>
        <w:t>0 000 zł</w:t>
      </w:r>
      <w:r w:rsidR="005A06EB" w:rsidRPr="00464AA3">
        <w:rPr>
          <w:rFonts w:ascii="Times New Roman" w:hAnsi="Times New Roman" w:cs="Times New Roman"/>
          <w:color w:val="000000" w:themeColor="text1"/>
          <w:sz w:val="24"/>
          <w:szCs w:val="24"/>
        </w:rPr>
        <w:t>.</w:t>
      </w:r>
    </w:p>
    <w:p w14:paraId="1EC2462F" w14:textId="77777777" w:rsidR="00116E62" w:rsidRPr="00464AA3" w:rsidRDefault="00116E62" w:rsidP="00120BEF">
      <w:pPr>
        <w:numPr>
          <w:ilvl w:val="0"/>
          <w:numId w:val="19"/>
        </w:numPr>
        <w:tabs>
          <w:tab w:val="num" w:pos="284"/>
        </w:tabs>
        <w:spacing w:before="120" w:after="0" w:line="240" w:lineRule="auto"/>
        <w:ind w:left="284" w:right="74" w:hanging="28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Zamawiający w czasie realizacji umowy w każdym czasie może żądać dokumentów potwierdzających fakt zawarcia ubezpieczenia.</w:t>
      </w:r>
    </w:p>
    <w:p w14:paraId="33F8E062" w14:textId="43EC235B" w:rsidR="009A4D7D" w:rsidRPr="00820A4B" w:rsidRDefault="00116E62" w:rsidP="009A4D7D">
      <w:pPr>
        <w:numPr>
          <w:ilvl w:val="0"/>
          <w:numId w:val="19"/>
        </w:numPr>
        <w:tabs>
          <w:tab w:val="num" w:pos="284"/>
        </w:tabs>
        <w:spacing w:before="120" w:after="0" w:line="240" w:lineRule="auto"/>
        <w:ind w:left="284" w:right="74" w:hanging="284"/>
        <w:jc w:val="both"/>
        <w:rPr>
          <w:rFonts w:ascii="Times New Roman" w:hAnsi="Times New Roman" w:cs="Times New Roman"/>
          <w:color w:val="000000"/>
          <w:sz w:val="24"/>
          <w:szCs w:val="24"/>
        </w:rPr>
      </w:pPr>
      <w:r w:rsidRPr="00464AA3">
        <w:rPr>
          <w:rFonts w:ascii="Times New Roman" w:hAnsi="Times New Roman" w:cs="Times New Roman"/>
          <w:color w:val="000000"/>
          <w:sz w:val="24"/>
          <w:szCs w:val="24"/>
        </w:rPr>
        <w:t>W przypadku niedokonania odpowiedniego ubezpieczenia lub nieprzedłożenia przez Wykonawcę właściwych dokumentów ubezpieczenia, Zamawiający uprawniony jest dokonania ubezpieczenia na koszt Wykonawcy i potrącenia należności z tym związanej z najbliższej faktury Wykonawcy lub ze złożonego zabezpieczenia należytego wykonania umowy</w:t>
      </w:r>
    </w:p>
    <w:p w14:paraId="3772D7C2" w14:textId="77777777" w:rsidR="009A4D7D" w:rsidRPr="00464AA3" w:rsidRDefault="009A4D7D" w:rsidP="009A4D7D">
      <w:pPr>
        <w:spacing w:before="120" w:after="0" w:line="240" w:lineRule="auto"/>
        <w:ind w:right="74"/>
        <w:jc w:val="both"/>
        <w:rPr>
          <w:rFonts w:ascii="Times New Roman" w:hAnsi="Times New Roman" w:cs="Times New Roman"/>
          <w:color w:val="000000"/>
          <w:sz w:val="24"/>
          <w:szCs w:val="24"/>
        </w:rPr>
      </w:pPr>
    </w:p>
    <w:p w14:paraId="30E94A2B" w14:textId="77777777" w:rsidR="00116E62" w:rsidRPr="00464AA3" w:rsidRDefault="00116E62" w:rsidP="00116E62">
      <w:pPr>
        <w:spacing w:before="120" w:after="120"/>
        <w:ind w:left="357" w:right="74"/>
        <w:jc w:val="center"/>
        <w:rPr>
          <w:rFonts w:ascii="Times New Roman" w:hAnsi="Times New Roman" w:cs="Times New Roman"/>
          <w:sz w:val="24"/>
          <w:szCs w:val="24"/>
        </w:rPr>
      </w:pPr>
      <w:r w:rsidRPr="00464AA3">
        <w:rPr>
          <w:rFonts w:ascii="Times New Roman" w:hAnsi="Times New Roman" w:cs="Times New Roman"/>
          <w:sz w:val="24"/>
          <w:szCs w:val="24"/>
        </w:rPr>
        <w:sym w:font="Times New Roman" w:char="00A7"/>
      </w:r>
      <w:r w:rsidRPr="00464AA3">
        <w:rPr>
          <w:rFonts w:ascii="Times New Roman" w:hAnsi="Times New Roman" w:cs="Times New Roman"/>
          <w:sz w:val="24"/>
          <w:szCs w:val="24"/>
        </w:rPr>
        <w:t xml:space="preserve"> 13</w:t>
      </w:r>
    </w:p>
    <w:p w14:paraId="00CF1989" w14:textId="77777777" w:rsidR="00116E62" w:rsidRPr="00464AA3" w:rsidRDefault="00116E62" w:rsidP="00116E62">
      <w:pPr>
        <w:spacing w:before="120"/>
        <w:ind w:right="74"/>
        <w:rPr>
          <w:rFonts w:ascii="Times New Roman" w:hAnsi="Times New Roman" w:cs="Times New Roman"/>
          <w:b/>
          <w:sz w:val="24"/>
          <w:szCs w:val="24"/>
        </w:rPr>
      </w:pPr>
      <w:r w:rsidRPr="00464AA3">
        <w:rPr>
          <w:rFonts w:ascii="Times New Roman" w:hAnsi="Times New Roman" w:cs="Times New Roman"/>
          <w:b/>
          <w:sz w:val="24"/>
          <w:szCs w:val="24"/>
        </w:rPr>
        <w:lastRenderedPageBreak/>
        <w:t>Obowiązki Zamawiającego.</w:t>
      </w:r>
    </w:p>
    <w:p w14:paraId="24133BF1" w14:textId="6870054C" w:rsidR="00116E62" w:rsidRPr="00464AA3" w:rsidRDefault="00116E62" w:rsidP="00120BEF">
      <w:pPr>
        <w:numPr>
          <w:ilvl w:val="0"/>
          <w:numId w:val="12"/>
        </w:numPr>
        <w:tabs>
          <w:tab w:val="num" w:pos="567"/>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Protokolarne przekazanie placu budowy odbędzie się w ciągu 7 dni od podpisania umowy pod warunkiem wcześniejszego przekazania przez Wykonawcę oświadczeń, zaświadczeń i informacji wynikających z Prawa Budowlanego oraz przekazania Planu Bezpieczeństwa i Ochrony Zdrowia</w:t>
      </w:r>
      <w:r w:rsidR="00820A4B">
        <w:rPr>
          <w:rFonts w:ascii="Times New Roman" w:hAnsi="Times New Roman" w:cs="Times New Roman"/>
          <w:sz w:val="24"/>
          <w:szCs w:val="24"/>
        </w:rPr>
        <w:t>.</w:t>
      </w:r>
    </w:p>
    <w:p w14:paraId="10EF559C" w14:textId="03C5D5A2" w:rsidR="00116E62" w:rsidRPr="00464AA3" w:rsidRDefault="00116E62" w:rsidP="00120BEF">
      <w:pPr>
        <w:numPr>
          <w:ilvl w:val="0"/>
          <w:numId w:val="12"/>
        </w:numPr>
        <w:tabs>
          <w:tab w:val="num" w:pos="426"/>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 xml:space="preserve">Przekazanie dokumentów formalnoprawnych niezbędnych do prowadzenia robót </w:t>
      </w:r>
      <w:r w:rsidR="005A06EB" w:rsidRPr="00464AA3">
        <w:rPr>
          <w:rFonts w:ascii="Times New Roman" w:hAnsi="Times New Roman" w:cs="Times New Roman"/>
          <w:sz w:val="24"/>
          <w:szCs w:val="24"/>
        </w:rPr>
        <w:t xml:space="preserve">nastąpi </w:t>
      </w:r>
      <w:r w:rsidRPr="00464AA3">
        <w:rPr>
          <w:rFonts w:ascii="Times New Roman" w:hAnsi="Times New Roman" w:cs="Times New Roman"/>
          <w:sz w:val="24"/>
          <w:szCs w:val="24"/>
        </w:rPr>
        <w:t>w ciągu 14 dni od daty podpisania umowy.</w:t>
      </w:r>
    </w:p>
    <w:p w14:paraId="48B40478" w14:textId="77777777" w:rsidR="00116E62" w:rsidRPr="00464AA3" w:rsidRDefault="00116E62" w:rsidP="00120BEF">
      <w:pPr>
        <w:numPr>
          <w:ilvl w:val="0"/>
          <w:numId w:val="12"/>
        </w:numPr>
        <w:tabs>
          <w:tab w:val="num" w:pos="567"/>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Zapewnienie nadzoru inwestorskiego i autorskiego.</w:t>
      </w:r>
    </w:p>
    <w:p w14:paraId="3D1C5A08" w14:textId="77777777" w:rsidR="00116E62" w:rsidRPr="00464AA3" w:rsidRDefault="00116E62" w:rsidP="00120BEF">
      <w:pPr>
        <w:numPr>
          <w:ilvl w:val="0"/>
          <w:numId w:val="12"/>
        </w:numPr>
        <w:tabs>
          <w:tab w:val="num" w:pos="567"/>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464AA3" w:rsidRDefault="00116E62" w:rsidP="00120BEF">
      <w:pPr>
        <w:numPr>
          <w:ilvl w:val="0"/>
          <w:numId w:val="12"/>
        </w:numPr>
        <w:tabs>
          <w:tab w:val="num" w:pos="567"/>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654A8AE6" w:rsidR="00116E62" w:rsidRPr="00464AA3" w:rsidRDefault="00116E62" w:rsidP="00120BEF">
      <w:pPr>
        <w:numPr>
          <w:ilvl w:val="0"/>
          <w:numId w:val="12"/>
        </w:numPr>
        <w:tabs>
          <w:tab w:val="num" w:pos="567"/>
        </w:tabs>
        <w:spacing w:before="120" w:after="0" w:line="240" w:lineRule="auto"/>
        <w:ind w:left="284" w:right="74" w:hanging="284"/>
        <w:jc w:val="both"/>
        <w:rPr>
          <w:rFonts w:ascii="Times New Roman" w:hAnsi="Times New Roman" w:cs="Times New Roman"/>
          <w:sz w:val="24"/>
          <w:szCs w:val="24"/>
        </w:rPr>
      </w:pPr>
      <w:r w:rsidRPr="00464AA3">
        <w:rPr>
          <w:rFonts w:ascii="Times New Roman" w:hAnsi="Times New Roman" w:cs="Times New Roman"/>
          <w:sz w:val="24"/>
          <w:szCs w:val="24"/>
        </w:rPr>
        <w:t xml:space="preserve">Regulowanie należności Wykonawcy w terminach zgodnych z ustaleniami w umowie z odsetkami ustawowymi w przypadku </w:t>
      </w:r>
      <w:r w:rsidR="005A06EB" w:rsidRPr="00464AA3">
        <w:rPr>
          <w:rFonts w:ascii="Times New Roman" w:hAnsi="Times New Roman" w:cs="Times New Roman"/>
          <w:sz w:val="24"/>
          <w:szCs w:val="24"/>
        </w:rPr>
        <w:t>opóźnienia</w:t>
      </w:r>
      <w:r w:rsidRPr="00464AA3">
        <w:rPr>
          <w:rFonts w:ascii="Times New Roman" w:hAnsi="Times New Roman" w:cs="Times New Roman"/>
          <w:sz w:val="24"/>
          <w:szCs w:val="24"/>
        </w:rPr>
        <w:t>.</w:t>
      </w:r>
    </w:p>
    <w:p w14:paraId="40092390" w14:textId="69C0A872"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t>§ 1</w:t>
      </w:r>
      <w:r w:rsidR="009A4D7D">
        <w:rPr>
          <w:rFonts w:ascii="Times New Roman" w:hAnsi="Times New Roman" w:cs="Times New Roman"/>
          <w:sz w:val="24"/>
          <w:szCs w:val="24"/>
        </w:rPr>
        <w:t>4</w:t>
      </w:r>
    </w:p>
    <w:p w14:paraId="39A619EA" w14:textId="77777777" w:rsidR="00116E62" w:rsidRPr="009A4D7D" w:rsidRDefault="00116E62" w:rsidP="00116E62">
      <w:pPr>
        <w:spacing w:before="120"/>
        <w:ind w:right="74"/>
        <w:rPr>
          <w:rFonts w:ascii="Times New Roman" w:hAnsi="Times New Roman" w:cs="Times New Roman"/>
          <w:b/>
          <w:sz w:val="24"/>
          <w:szCs w:val="24"/>
        </w:rPr>
      </w:pPr>
      <w:r w:rsidRPr="009A4D7D">
        <w:rPr>
          <w:rFonts w:ascii="Times New Roman" w:hAnsi="Times New Roman" w:cs="Times New Roman"/>
          <w:b/>
          <w:sz w:val="24"/>
          <w:szCs w:val="24"/>
        </w:rPr>
        <w:t>Obowiązki Wykonawcy.</w:t>
      </w:r>
    </w:p>
    <w:p w14:paraId="343CEE3D" w14:textId="7ADA127F"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Wykonanie przedmiotu umowy zgodnie z dokumentacją, Specyfikacją Warunków Zamówienia, opisem przedmiotu zamówienia, poleceniami nadzoru, zasadami wiedzy technicznej i sztuki budowlanej, normami i obowiązującymi przepisami. R</w:t>
      </w:r>
      <w:r w:rsidRPr="009A4D7D">
        <w:rPr>
          <w:rFonts w:ascii="Times New Roman" w:hAnsi="Times New Roman" w:cs="Times New Roman"/>
          <w:color w:val="000000"/>
          <w:sz w:val="24"/>
          <w:szCs w:val="24"/>
        </w:rPr>
        <w:t xml:space="preserve">oboty nieobjęte umową, jeżeli okażą się  niezbędne dla bezpieczeństwa obiektu lub zabezpieczenia przed awarią, Wykonawca zobowiązany jest wykonać na podstawie </w:t>
      </w:r>
      <w:r w:rsidR="006A7FDF">
        <w:rPr>
          <w:rFonts w:ascii="Times New Roman" w:hAnsi="Times New Roman" w:cs="Times New Roman"/>
          <w:color w:val="000000"/>
          <w:sz w:val="24"/>
          <w:szCs w:val="24"/>
        </w:rPr>
        <w:t>pisemnego polecenia</w:t>
      </w:r>
      <w:r w:rsidRPr="009A4D7D">
        <w:rPr>
          <w:rFonts w:ascii="Times New Roman" w:hAnsi="Times New Roman" w:cs="Times New Roman"/>
          <w:color w:val="000000"/>
          <w:sz w:val="24"/>
          <w:szCs w:val="24"/>
        </w:rPr>
        <w:t xml:space="preserve">  inspektora nadzoru.</w:t>
      </w:r>
    </w:p>
    <w:p w14:paraId="208C77E6"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Szczegółowe rozwiązania materiałowe, jeśli nie są dokładnie i jednoznacznie opisane w dokumentacji projektowej, muszą być uzgadniane z Inspektorem nadzoru i Zamawiającym.</w:t>
      </w:r>
    </w:p>
    <w:p w14:paraId="47E06EF2" w14:textId="41DCE5C1"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0D2331"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Uzyskanie na własny koszt wymaganych świadectw, certyfikatów, aprobat technicznych</w:t>
      </w:r>
      <w:r w:rsidR="000D1689" w:rsidRPr="009A4D7D">
        <w:rPr>
          <w:rFonts w:ascii="Times New Roman" w:hAnsi="Times New Roman" w:cs="Times New Roman"/>
          <w:sz w:val="24"/>
          <w:szCs w:val="24"/>
        </w:rPr>
        <w:t>,</w:t>
      </w:r>
      <w:r w:rsidRPr="009A4D7D">
        <w:rPr>
          <w:rFonts w:ascii="Times New Roman" w:hAnsi="Times New Roman" w:cs="Times New Roman"/>
          <w:sz w:val="24"/>
          <w:szCs w:val="24"/>
        </w:rPr>
        <w:t xml:space="preserve"> itp. na zastosowane materiały i wyroby</w:t>
      </w:r>
      <w:r w:rsidR="000D1689" w:rsidRPr="009A4D7D">
        <w:rPr>
          <w:rFonts w:ascii="Times New Roman" w:hAnsi="Times New Roman" w:cs="Times New Roman"/>
          <w:sz w:val="24"/>
          <w:szCs w:val="24"/>
        </w:rPr>
        <w:t>,</w:t>
      </w:r>
      <w:r w:rsidRPr="009A4D7D">
        <w:rPr>
          <w:rFonts w:ascii="Times New Roman" w:hAnsi="Times New Roman" w:cs="Times New Roman"/>
          <w:sz w:val="24"/>
          <w:szCs w:val="24"/>
        </w:rPr>
        <w:t xml:space="preserve"> w tym ponoszenie kosztów ewentualnych koniecznych badań, sprawdzeń, prób</w:t>
      </w:r>
      <w:r w:rsidR="000D1689" w:rsidRPr="009A4D7D">
        <w:rPr>
          <w:rFonts w:ascii="Times New Roman" w:hAnsi="Times New Roman" w:cs="Times New Roman"/>
          <w:sz w:val="24"/>
          <w:szCs w:val="24"/>
        </w:rPr>
        <w:t>,</w:t>
      </w:r>
      <w:r w:rsidRPr="009A4D7D">
        <w:rPr>
          <w:rFonts w:ascii="Times New Roman" w:hAnsi="Times New Roman" w:cs="Times New Roman"/>
          <w:sz w:val="24"/>
          <w:szCs w:val="24"/>
        </w:rPr>
        <w:t xml:space="preserve"> itp.</w:t>
      </w:r>
    </w:p>
    <w:p w14:paraId="7B0BCA24"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Zastosowanie do realizacji robót  podstawowego sprzętu zaaprobowanego przez inspektora nadzoru, którego jakość i wydajność będzie gwarantowała wykonanie robót w sposób zgodny z umową i dokumentacją.</w:t>
      </w:r>
    </w:p>
    <w:p w14:paraId="0E56C1E4"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Przejęcie odpowiedzialności za szkody wyrządzone na placu budowy od dnia jego przejęcia do daty odbioru końcowego robót.</w:t>
      </w:r>
    </w:p>
    <w:p w14:paraId="3158F037"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lastRenderedPageBreak/>
        <w:t>Urządzenie, zorganizowanie i oznakowanie na własny koszt placu budowy</w:t>
      </w:r>
      <w:r w:rsidR="000D1689" w:rsidRPr="009A4D7D">
        <w:rPr>
          <w:rFonts w:ascii="Times New Roman" w:hAnsi="Times New Roman" w:cs="Times New Roman"/>
          <w:sz w:val="24"/>
          <w:szCs w:val="24"/>
        </w:rPr>
        <w:t>,</w:t>
      </w:r>
      <w:r w:rsidRPr="009A4D7D">
        <w:rPr>
          <w:rFonts w:ascii="Times New Roman" w:hAnsi="Times New Roman" w:cs="Times New Roman"/>
          <w:sz w:val="24"/>
          <w:szCs w:val="24"/>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Zabezpieczenie na własny koszt placu budowy przed dostępem osób trzecich</w:t>
      </w:r>
      <w:r w:rsidR="000D1689" w:rsidRPr="009A4D7D">
        <w:rPr>
          <w:rFonts w:ascii="Times New Roman" w:hAnsi="Times New Roman" w:cs="Times New Roman"/>
          <w:sz w:val="24"/>
          <w:szCs w:val="24"/>
        </w:rPr>
        <w:t>,</w:t>
      </w:r>
      <w:r w:rsidRPr="009A4D7D">
        <w:rPr>
          <w:rFonts w:ascii="Times New Roman" w:hAnsi="Times New Roman" w:cs="Times New Roman"/>
          <w:sz w:val="24"/>
          <w:szCs w:val="24"/>
        </w:rPr>
        <w:t xml:space="preserve"> np. ochrona mienia budowy, w tym dostarczonych materiałów, urządzeń i wykonanych robót przed uszkodzeniem, kradzieżą, działaniem czynników atmosferycznych</w:t>
      </w:r>
      <w:r w:rsidR="000D1689" w:rsidRPr="009A4D7D">
        <w:rPr>
          <w:rFonts w:ascii="Times New Roman" w:hAnsi="Times New Roman" w:cs="Times New Roman"/>
          <w:sz w:val="24"/>
          <w:szCs w:val="24"/>
        </w:rPr>
        <w:t>,</w:t>
      </w:r>
      <w:r w:rsidRPr="009A4D7D">
        <w:rPr>
          <w:rFonts w:ascii="Times New Roman" w:hAnsi="Times New Roman" w:cs="Times New Roman"/>
          <w:sz w:val="24"/>
          <w:szCs w:val="24"/>
        </w:rPr>
        <w:t xml:space="preserve"> itp. do dnia odbioru końcowego </w:t>
      </w:r>
      <w:r w:rsidRPr="009A4D7D">
        <w:rPr>
          <w:rFonts w:ascii="Times New Roman" w:hAnsi="Times New Roman" w:cs="Times New Roman"/>
          <w:color w:val="000000"/>
          <w:sz w:val="24"/>
          <w:szCs w:val="24"/>
        </w:rPr>
        <w:t>i przekazania przedmiotu zamówienia użytkownikowi.</w:t>
      </w:r>
      <w:r w:rsidRPr="009A4D7D">
        <w:rPr>
          <w:rFonts w:ascii="Times New Roman" w:hAnsi="Times New Roman" w:cs="Times New Roman"/>
          <w:sz w:val="24"/>
          <w:szCs w:val="24"/>
        </w:rPr>
        <w:t xml:space="preserve"> Wykonawca ponosi odpowiedzialność za dostarczone i zmagazynowane wyroby oraz inne składniki majątkowe Wykonawcy i Zamawiającego znajdujące się na terenie budowy i zaplecza.</w:t>
      </w:r>
    </w:p>
    <w:p w14:paraId="0AB73B4D" w14:textId="51791EA8"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 xml:space="preserve">W razie zaistnienia takich potrzeb, </w:t>
      </w:r>
      <w:r w:rsidR="000D1689" w:rsidRPr="009A4D7D">
        <w:rPr>
          <w:rFonts w:ascii="Times New Roman" w:hAnsi="Times New Roman" w:cs="Times New Roman"/>
          <w:sz w:val="24"/>
          <w:szCs w:val="24"/>
        </w:rPr>
        <w:t>W</w:t>
      </w:r>
      <w:r w:rsidRPr="009A4D7D">
        <w:rPr>
          <w:rFonts w:ascii="Times New Roman" w:hAnsi="Times New Roman" w:cs="Times New Roman"/>
          <w:sz w:val="24"/>
          <w:szCs w:val="24"/>
        </w:rPr>
        <w:t xml:space="preserve">ykonawca będzie zobowiązany do umożliwienia współużytkowania terenu budowy przez innych wykonawców. Czas i warunki użytkowania terenu budowy przez innych wykonawców wynikać będą z poleceń inspektora nadzoru. Wykonawca powinien zapewnić możliwość realizacji zadań innym wykonawcom zatrudnionym przez </w:t>
      </w:r>
      <w:r w:rsidR="000D1689" w:rsidRPr="009A4D7D">
        <w:rPr>
          <w:rFonts w:ascii="Times New Roman" w:hAnsi="Times New Roman" w:cs="Times New Roman"/>
          <w:sz w:val="24"/>
          <w:szCs w:val="24"/>
        </w:rPr>
        <w:t>Z</w:t>
      </w:r>
      <w:r w:rsidRPr="009A4D7D">
        <w:rPr>
          <w:rFonts w:ascii="Times New Roman" w:hAnsi="Times New Roman" w:cs="Times New Roman"/>
          <w:sz w:val="24"/>
          <w:szCs w:val="24"/>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 xml:space="preserve">Zapewnienie przestrzegania </w:t>
      </w:r>
      <w:r w:rsidRPr="009A4D7D">
        <w:rPr>
          <w:rFonts w:ascii="Times New Roman" w:hAnsi="Times New Roman" w:cs="Times New Roman"/>
          <w:color w:val="000000"/>
          <w:sz w:val="24"/>
          <w:szCs w:val="24"/>
        </w:rPr>
        <w:t>przepisów</w:t>
      </w:r>
      <w:r w:rsidRPr="009A4D7D">
        <w:rPr>
          <w:rFonts w:ascii="Times New Roman" w:hAnsi="Times New Roman" w:cs="Times New Roman"/>
          <w:sz w:val="24"/>
          <w:szCs w:val="24"/>
        </w:rPr>
        <w:t xml:space="preserve"> </w:t>
      </w:r>
      <w:r w:rsidRPr="009A4D7D">
        <w:rPr>
          <w:rFonts w:ascii="Times New Roman" w:hAnsi="Times New Roman" w:cs="Times New Roman"/>
          <w:color w:val="000000"/>
          <w:sz w:val="24"/>
          <w:szCs w:val="24"/>
        </w:rPr>
        <w:t>związanych z realizacją zadania, a w szczególności przepisów</w:t>
      </w:r>
      <w:r w:rsidRPr="009A4D7D">
        <w:rPr>
          <w:rFonts w:ascii="Times New Roman" w:hAnsi="Times New Roman" w:cs="Times New Roman"/>
          <w:sz w:val="24"/>
          <w:szCs w:val="24"/>
        </w:rPr>
        <w:t xml:space="preserve"> </w:t>
      </w:r>
      <w:r w:rsidRPr="009A4D7D">
        <w:rPr>
          <w:rFonts w:ascii="Times New Roman" w:hAnsi="Times New Roman" w:cs="Times New Roman"/>
          <w:color w:val="000000"/>
          <w:sz w:val="24"/>
          <w:szCs w:val="24"/>
        </w:rPr>
        <w:t>BHP, ppoż., sanitarnych, ochrony środowiska naturalnego.</w:t>
      </w:r>
    </w:p>
    <w:p w14:paraId="42D958C4"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 xml:space="preserve">Opracowanie i przekazanie Zamawiającemu projektu organizacji robót, szczegółowego, aktualizowanego na bieżąco harmonogramu robót i finansowania, planu BIOZ. Projekt organizacji robót należy uzgodnić z Inspektorem Nadzoru. </w:t>
      </w:r>
    </w:p>
    <w:p w14:paraId="272F3610"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 xml:space="preserve">Utrzymanie </w:t>
      </w:r>
      <w:r w:rsidRPr="009A4D7D">
        <w:rPr>
          <w:rFonts w:ascii="Times New Roman" w:hAnsi="Times New Roman" w:cs="Times New Roman"/>
          <w:color w:val="000000"/>
          <w:sz w:val="24"/>
          <w:szCs w:val="24"/>
        </w:rPr>
        <w:t>terenu</w:t>
      </w:r>
      <w:r w:rsidRPr="009A4D7D">
        <w:rPr>
          <w:rFonts w:ascii="Times New Roman" w:hAnsi="Times New Roman" w:cs="Times New Roman"/>
          <w:sz w:val="24"/>
          <w:szCs w:val="24"/>
        </w:rPr>
        <w:t xml:space="preserve"> budowy w stanie wolnym od przeszkód komunikacyjnych oraz usuwanie na bieżąco zbędnych materiałów i odpadów na legalne składowiska dostępne dla Wykonawcy.</w:t>
      </w:r>
    </w:p>
    <w:p w14:paraId="5939DC00" w14:textId="6CE4476A"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Zapewnienie takiego prowadzeni</w:t>
      </w:r>
      <w:r w:rsidR="0084769E">
        <w:rPr>
          <w:rFonts w:ascii="Times New Roman" w:hAnsi="Times New Roman" w:cs="Times New Roman"/>
          <w:sz w:val="24"/>
          <w:szCs w:val="24"/>
        </w:rPr>
        <w:t>a</w:t>
      </w:r>
      <w:r w:rsidRPr="009A4D7D">
        <w:rPr>
          <w:rFonts w:ascii="Times New Roman" w:hAnsi="Times New Roman" w:cs="Times New Roman"/>
          <w:sz w:val="24"/>
          <w:szCs w:val="24"/>
        </w:rPr>
        <w:t xml:space="preserve"> robót i utrzymania zaplecza budowy, aby żadne substancje, odpady czy zanieczyszczone płyny nie były odprowadzane do środowiska. Po zakończeniu budowy spełnienie powyższych wymagań Wykonawca potwierdzi pisemnym oświadczeniem.</w:t>
      </w:r>
    </w:p>
    <w:p w14:paraId="1BB9E430"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Wskazanie Inspektorowi nadzoru bezpiecznego, dostępnego dla Wykonawcy</w:t>
      </w:r>
      <w:r w:rsidR="000D1689" w:rsidRPr="009A4D7D">
        <w:rPr>
          <w:rFonts w:ascii="Times New Roman" w:hAnsi="Times New Roman" w:cs="Times New Roman"/>
          <w:sz w:val="24"/>
          <w:szCs w:val="24"/>
        </w:rPr>
        <w:t>,</w:t>
      </w:r>
      <w:r w:rsidRPr="009A4D7D">
        <w:rPr>
          <w:rFonts w:ascii="Times New Roman" w:hAnsi="Times New Roman" w:cs="Times New Roman"/>
          <w:sz w:val="24"/>
          <w:szCs w:val="24"/>
        </w:rPr>
        <w:t xml:space="preserve"> miejsca wywozu nadmiaru gruntu oraz materiałów z rozbiórki nieprzewidzianych do powtórnego wykorzystania.</w:t>
      </w:r>
    </w:p>
    <w:p w14:paraId="4573C666"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Naprawienie ewentualnych szkód wyrządzonych osobom trzecim lub związanych z uszkodzeniem mienia publicznego powstałych na skutek prowadzonych robót,</w:t>
      </w:r>
      <w:r w:rsidRPr="009A4D7D">
        <w:rPr>
          <w:rFonts w:ascii="Times New Roman" w:hAnsi="Times New Roman" w:cs="Times New Roman"/>
          <w:color w:val="000000"/>
          <w:sz w:val="24"/>
          <w:szCs w:val="24"/>
        </w:rPr>
        <w:t xml:space="preserve"> w szczególności naprawa dróg, ulic i chodników zniszczonych w czasie trwania robót przez środki transportu i maszyny budowlane Wykonawcy oraz</w:t>
      </w:r>
      <w:r w:rsidRPr="009A4D7D">
        <w:rPr>
          <w:rFonts w:ascii="Times New Roman" w:hAnsi="Times New Roman" w:cs="Times New Roman"/>
          <w:sz w:val="24"/>
          <w:szCs w:val="24"/>
        </w:rPr>
        <w:t xml:space="preserve"> zapewnienie dojazdu do sąsiednich posesji podczas prowadzenia robót.</w:t>
      </w:r>
    </w:p>
    <w:p w14:paraId="058F2368" w14:textId="2AD2C3C0"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Zgłaszanie do odbioru robót (w tym robót zanikających i podlegających zakryciu)  pisemnym powiadomieniem Zamawiającego.</w:t>
      </w:r>
    </w:p>
    <w:p w14:paraId="5F4DF2EB"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 xml:space="preserve">Niezwłoczne informowanie Zamawiającego o wszelkich okolicznościach mogących mieć wpływ na prawidłowe lub terminowe wykonanie przedmiotu umowy. </w:t>
      </w:r>
    </w:p>
    <w:p w14:paraId="4C6D0CAB"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Zapewnienie uprawnionego kierownictwa i nadzoru robót, w tym nadzorów robót branżowych, zgodnie z obowiązującymi przepisami.</w:t>
      </w:r>
    </w:p>
    <w:p w14:paraId="0E8BDA29" w14:textId="52CD4F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Dostarczenie kompletnej dokumentacji odbiorowej zgodnie z obowiązującymi przepisami, na zasadach określonych w SWZ.</w:t>
      </w:r>
    </w:p>
    <w:p w14:paraId="263D08CC" w14:textId="1AA715A3"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Zapewnienie na własny koszt nadzoru robót związanych z przebudową/regulacją infrastruktury przez gestorów mediów (</w:t>
      </w:r>
      <w:proofErr w:type="spellStart"/>
      <w:r w:rsidRPr="009A4D7D">
        <w:rPr>
          <w:rFonts w:ascii="Times New Roman" w:hAnsi="Times New Roman" w:cs="Times New Roman"/>
          <w:sz w:val="24"/>
          <w:szCs w:val="24"/>
        </w:rPr>
        <w:t>ZWiK</w:t>
      </w:r>
      <w:proofErr w:type="spellEnd"/>
      <w:r w:rsidRPr="009A4D7D">
        <w:rPr>
          <w:rFonts w:ascii="Times New Roman" w:hAnsi="Times New Roman" w:cs="Times New Roman"/>
          <w:sz w:val="24"/>
          <w:szCs w:val="24"/>
        </w:rPr>
        <w:t xml:space="preserve"> Sp. z o.o., Orange Polska S.A., PGE S.A., PGNiG S.A. itp.)</w:t>
      </w:r>
      <w:r w:rsidR="009A4D7D">
        <w:rPr>
          <w:rFonts w:ascii="Times New Roman" w:hAnsi="Times New Roman" w:cs="Times New Roman"/>
          <w:sz w:val="24"/>
          <w:szCs w:val="24"/>
        </w:rPr>
        <w:t xml:space="preserve"> – jeżeli dotyczy</w:t>
      </w:r>
      <w:r w:rsidR="000D1689" w:rsidRPr="009A4D7D">
        <w:rPr>
          <w:rFonts w:ascii="Times New Roman" w:hAnsi="Times New Roman" w:cs="Times New Roman"/>
          <w:sz w:val="24"/>
          <w:szCs w:val="24"/>
        </w:rPr>
        <w:t>.</w:t>
      </w:r>
    </w:p>
    <w:p w14:paraId="788424C2"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lastRenderedPageBreak/>
        <w:t>Doprowadzenie na swój koszt do należytego stanu i porządku terenu budowy, a także, w razie korzystania, przyległych ulic, sąsiednich nieruchomości, budynków lub lokali</w:t>
      </w:r>
      <w:r w:rsidR="000D1689" w:rsidRPr="009A4D7D">
        <w:rPr>
          <w:rFonts w:ascii="Times New Roman" w:hAnsi="Times New Roman" w:cs="Times New Roman"/>
          <w:color w:val="000000"/>
          <w:sz w:val="24"/>
          <w:szCs w:val="24"/>
        </w:rPr>
        <w:t>,</w:t>
      </w:r>
      <w:r w:rsidRPr="009A4D7D">
        <w:rPr>
          <w:rFonts w:ascii="Times New Roman" w:hAnsi="Times New Roman" w:cs="Times New Roman"/>
          <w:color w:val="000000"/>
          <w:sz w:val="24"/>
          <w:szCs w:val="24"/>
        </w:rPr>
        <w:t xml:space="preserve"> po zakończeniu robót.</w:t>
      </w:r>
    </w:p>
    <w:p w14:paraId="00831334"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 xml:space="preserve">Dokonanie na własny koszt naprawy zniszczonych lub uszkodzonych w wyniku prowadzonych robót obiektów, instalacji oraz dróg. </w:t>
      </w:r>
    </w:p>
    <w:p w14:paraId="3F845495" w14:textId="687C9D44"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Umożliwienie kontroli dokumentów Wykonawcy związanych z realizacją niniejszej umowy oraz poddanie się wizytacjom terenowym w miejscu realizacji umowy, w siedzibie Wykonawcy oraz w innych miejscach związanych z realizacją umowy, prowadzonych prz</w:t>
      </w:r>
      <w:r w:rsidR="00D2623D">
        <w:rPr>
          <w:rFonts w:ascii="Times New Roman" w:hAnsi="Times New Roman" w:cs="Times New Roman"/>
          <w:color w:val="000000"/>
          <w:sz w:val="24"/>
          <w:szCs w:val="24"/>
        </w:rPr>
        <w:t>ez upoważnionych przedstawicieli Zamawiającego.</w:t>
      </w:r>
    </w:p>
    <w:p w14:paraId="52ADB5CA"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1660453B" w14:textId="77777777" w:rsidR="00116E62" w:rsidRPr="009A4D7D" w:rsidRDefault="00116E62" w:rsidP="00120BEF">
      <w:pPr>
        <w:numPr>
          <w:ilvl w:val="0"/>
          <w:numId w:val="1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sz w:val="24"/>
          <w:szCs w:val="24"/>
        </w:rPr>
        <w:t>Wszystkie obowiązki wymienione w niniejszym paragrafie Wykonawca zobowiązany jest wykonywać na własny koszt i własnym staraniem. Koszty z tym związane są uwzględnione w ryczałtowej cenie oferty.</w:t>
      </w:r>
    </w:p>
    <w:p w14:paraId="064CB923" w14:textId="180913FE" w:rsidR="00116E62" w:rsidRPr="009A4D7D" w:rsidRDefault="00116E62" w:rsidP="00B15BBB">
      <w:pPr>
        <w:spacing w:before="24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t>§ 1</w:t>
      </w:r>
      <w:r w:rsidR="00A97684">
        <w:rPr>
          <w:rFonts w:ascii="Times New Roman" w:hAnsi="Times New Roman" w:cs="Times New Roman"/>
          <w:sz w:val="24"/>
          <w:szCs w:val="24"/>
        </w:rPr>
        <w:t>5</w:t>
      </w:r>
    </w:p>
    <w:p w14:paraId="486718E1" w14:textId="77777777" w:rsidR="00116E62" w:rsidRPr="009A4D7D" w:rsidRDefault="00116E62" w:rsidP="00116E62">
      <w:pPr>
        <w:shd w:val="clear" w:color="auto" w:fill="FFFFFF"/>
        <w:autoSpaceDE w:val="0"/>
        <w:autoSpaceDN w:val="0"/>
        <w:adjustRightInd w:val="0"/>
        <w:spacing w:before="120"/>
        <w:rPr>
          <w:rFonts w:ascii="Times New Roman" w:hAnsi="Times New Roman" w:cs="Times New Roman"/>
          <w:b/>
          <w:color w:val="000000"/>
          <w:sz w:val="24"/>
          <w:szCs w:val="24"/>
        </w:rPr>
      </w:pPr>
      <w:r w:rsidRPr="009A4D7D">
        <w:rPr>
          <w:rFonts w:ascii="Times New Roman" w:hAnsi="Times New Roman" w:cs="Times New Roman"/>
          <w:b/>
          <w:color w:val="000000"/>
          <w:sz w:val="24"/>
          <w:szCs w:val="24"/>
        </w:rPr>
        <w:t>Narady koordynacyjne.</w:t>
      </w:r>
    </w:p>
    <w:p w14:paraId="36324D2D" w14:textId="77777777" w:rsidR="00116E62" w:rsidRPr="009A4D7D" w:rsidRDefault="00116E62" w:rsidP="00120BEF">
      <w:pPr>
        <w:numPr>
          <w:ilvl w:val="0"/>
          <w:numId w:val="20"/>
        </w:numPr>
        <w:spacing w:before="120" w:after="0" w:line="240" w:lineRule="auto"/>
        <w:ind w:left="360" w:right="74"/>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Wykonawca jest zobowiązany do uczestniczenia w naradach koordynacyjnych organizowanych przez Zamawiającego. W naradach musi uczestniczyć kierownik budowy bądź inny przedstawiciel Wykonawcy.</w:t>
      </w:r>
    </w:p>
    <w:p w14:paraId="42C77E3B" w14:textId="77777777" w:rsidR="00116E62" w:rsidRPr="009A4D7D" w:rsidRDefault="00116E62" w:rsidP="00120BEF">
      <w:pPr>
        <w:numPr>
          <w:ilvl w:val="0"/>
          <w:numId w:val="20"/>
        </w:numPr>
        <w:spacing w:before="120" w:after="0" w:line="240" w:lineRule="auto"/>
        <w:ind w:left="360" w:right="74"/>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Z każdej narady  sporządzany będzie protokół, którego postanowienia są wiążące dla Wykonawcy.</w:t>
      </w:r>
    </w:p>
    <w:p w14:paraId="7A4270D3" w14:textId="77777777" w:rsidR="00116E62" w:rsidRPr="009A4D7D" w:rsidRDefault="00116E62" w:rsidP="00120BEF">
      <w:pPr>
        <w:numPr>
          <w:ilvl w:val="0"/>
          <w:numId w:val="20"/>
        </w:numPr>
        <w:spacing w:before="120" w:after="0" w:line="240" w:lineRule="auto"/>
        <w:ind w:left="360" w:right="74"/>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Narady mogą być organizowane również na wniosek Wykonawcy.</w:t>
      </w:r>
    </w:p>
    <w:p w14:paraId="61EF5539" w14:textId="44A7D9F0" w:rsidR="00116E62" w:rsidRPr="009A4D7D" w:rsidRDefault="00116E62" w:rsidP="00B15BBB">
      <w:pPr>
        <w:spacing w:before="24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t>§ 1</w:t>
      </w:r>
      <w:r w:rsidR="00A97684">
        <w:rPr>
          <w:rFonts w:ascii="Times New Roman" w:hAnsi="Times New Roman" w:cs="Times New Roman"/>
          <w:sz w:val="24"/>
          <w:szCs w:val="24"/>
        </w:rPr>
        <w:t>6</w:t>
      </w:r>
    </w:p>
    <w:p w14:paraId="35A54E3D" w14:textId="77777777" w:rsidR="00116E62" w:rsidRPr="009A4D7D" w:rsidRDefault="00116E62" w:rsidP="00116E62">
      <w:pPr>
        <w:rPr>
          <w:rFonts w:ascii="Times New Roman" w:hAnsi="Times New Roman" w:cs="Times New Roman"/>
          <w:b/>
          <w:sz w:val="24"/>
          <w:szCs w:val="24"/>
        </w:rPr>
      </w:pPr>
      <w:r w:rsidRPr="009A4D7D">
        <w:rPr>
          <w:rFonts w:ascii="Times New Roman" w:hAnsi="Times New Roman" w:cs="Times New Roman"/>
          <w:b/>
          <w:sz w:val="24"/>
          <w:szCs w:val="24"/>
        </w:rPr>
        <w:t>Wady.</w:t>
      </w:r>
    </w:p>
    <w:p w14:paraId="21B74E88" w14:textId="77777777" w:rsidR="00116E62" w:rsidRPr="009A4D7D" w:rsidRDefault="00116E62" w:rsidP="00120BEF">
      <w:pPr>
        <w:numPr>
          <w:ilvl w:val="0"/>
          <w:numId w:val="15"/>
        </w:numPr>
        <w:spacing w:before="120" w:after="0" w:line="240" w:lineRule="auto"/>
        <w:ind w:left="360" w:right="74"/>
        <w:jc w:val="both"/>
        <w:rPr>
          <w:rFonts w:ascii="Times New Roman" w:hAnsi="Times New Roman" w:cs="Times New Roman"/>
          <w:sz w:val="24"/>
          <w:szCs w:val="24"/>
        </w:rPr>
      </w:pPr>
      <w:r w:rsidRPr="009A4D7D">
        <w:rPr>
          <w:rFonts w:ascii="Times New Roman" w:hAnsi="Times New Roman" w:cs="Times New Roman"/>
          <w:sz w:val="24"/>
          <w:szCs w:val="24"/>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Pr="009A4D7D" w:rsidRDefault="00116E62" w:rsidP="00120BEF">
      <w:pPr>
        <w:numPr>
          <w:ilvl w:val="0"/>
          <w:numId w:val="15"/>
        </w:numPr>
        <w:spacing w:before="120" w:after="0" w:line="240" w:lineRule="auto"/>
        <w:ind w:left="360" w:right="74"/>
        <w:jc w:val="both"/>
        <w:rPr>
          <w:rFonts w:ascii="Times New Roman" w:hAnsi="Times New Roman" w:cs="Times New Roman"/>
          <w:sz w:val="24"/>
          <w:szCs w:val="24"/>
        </w:rPr>
      </w:pPr>
      <w:r w:rsidRPr="009A4D7D">
        <w:rPr>
          <w:rFonts w:ascii="Times New Roman" w:hAnsi="Times New Roman" w:cs="Times New Roman"/>
          <w:sz w:val="24"/>
          <w:szCs w:val="24"/>
        </w:rPr>
        <w:t>Wykonawcy nie przysługuje wynagrodzenie za prace, materiały i urządzenia użyte do usunięcia wad.</w:t>
      </w:r>
    </w:p>
    <w:p w14:paraId="61B54EDB" w14:textId="77355089" w:rsidR="00116E62" w:rsidRPr="009A4D7D" w:rsidRDefault="00116E62" w:rsidP="00B15BBB">
      <w:pPr>
        <w:spacing w:before="24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t>§ 1</w:t>
      </w:r>
      <w:r w:rsidR="00A97684">
        <w:rPr>
          <w:rFonts w:ascii="Times New Roman" w:hAnsi="Times New Roman" w:cs="Times New Roman"/>
          <w:sz w:val="24"/>
          <w:szCs w:val="24"/>
        </w:rPr>
        <w:t>7</w:t>
      </w:r>
    </w:p>
    <w:p w14:paraId="039F00CD" w14:textId="77777777" w:rsidR="00116E62" w:rsidRPr="009A4D7D" w:rsidRDefault="00116E62" w:rsidP="00116E62">
      <w:pPr>
        <w:shd w:val="clear" w:color="auto" w:fill="FFFFFF"/>
        <w:autoSpaceDE w:val="0"/>
        <w:autoSpaceDN w:val="0"/>
        <w:adjustRightInd w:val="0"/>
        <w:spacing w:before="120"/>
        <w:rPr>
          <w:rFonts w:ascii="Times New Roman" w:hAnsi="Times New Roman" w:cs="Times New Roman"/>
          <w:b/>
          <w:sz w:val="24"/>
          <w:szCs w:val="24"/>
        </w:rPr>
      </w:pPr>
      <w:r w:rsidRPr="009A4D7D">
        <w:rPr>
          <w:rFonts w:ascii="Times New Roman" w:hAnsi="Times New Roman" w:cs="Times New Roman"/>
          <w:b/>
          <w:sz w:val="24"/>
          <w:szCs w:val="24"/>
        </w:rPr>
        <w:t>Nadzór.</w:t>
      </w:r>
    </w:p>
    <w:p w14:paraId="05EE78C4" w14:textId="767373EF" w:rsidR="00116E62" w:rsidRPr="009A4D7D" w:rsidRDefault="00116E62" w:rsidP="00120BEF">
      <w:pPr>
        <w:numPr>
          <w:ilvl w:val="0"/>
          <w:numId w:val="10"/>
        </w:numPr>
        <w:shd w:val="clear" w:color="auto" w:fill="FFFFFF"/>
        <w:autoSpaceDE w:val="0"/>
        <w:autoSpaceDN w:val="0"/>
        <w:adjustRightInd w:val="0"/>
        <w:spacing w:before="120" w:after="0" w:line="240" w:lineRule="auto"/>
        <w:ind w:left="357" w:hanging="357"/>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Zamawiający ustanowi inspektora nadzoru inwestorskiego</w:t>
      </w:r>
      <w:r w:rsidR="00611CD1">
        <w:rPr>
          <w:rFonts w:ascii="Times New Roman" w:hAnsi="Times New Roman" w:cs="Times New Roman"/>
          <w:color w:val="000000"/>
          <w:sz w:val="24"/>
          <w:szCs w:val="24"/>
        </w:rPr>
        <w:t>/autorskiego.</w:t>
      </w:r>
    </w:p>
    <w:p w14:paraId="289BA4D6" w14:textId="77777777" w:rsidR="00116E62" w:rsidRPr="009A4D7D" w:rsidRDefault="00116E62" w:rsidP="00120BEF">
      <w:pPr>
        <w:numPr>
          <w:ilvl w:val="0"/>
          <w:numId w:val="10"/>
        </w:numPr>
        <w:shd w:val="clear" w:color="auto" w:fill="FFFFFF"/>
        <w:autoSpaceDE w:val="0"/>
        <w:autoSpaceDN w:val="0"/>
        <w:adjustRightInd w:val="0"/>
        <w:spacing w:before="120" w:after="0" w:line="240" w:lineRule="auto"/>
        <w:ind w:left="357" w:hanging="357"/>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Zmiana inspektora nadzoru oraz kierownika budowy nie wymaga zmiany umowy, przy czym zmiana kierownika budowy wymaga akceptacji Zamawiającego.</w:t>
      </w:r>
    </w:p>
    <w:p w14:paraId="760F70F8" w14:textId="77777777" w:rsidR="00116E62" w:rsidRPr="009A4D7D" w:rsidRDefault="00116E62" w:rsidP="00120BEF">
      <w:pPr>
        <w:numPr>
          <w:ilvl w:val="0"/>
          <w:numId w:val="10"/>
        </w:numPr>
        <w:shd w:val="clear" w:color="auto" w:fill="FFFFFF"/>
        <w:autoSpaceDE w:val="0"/>
        <w:autoSpaceDN w:val="0"/>
        <w:adjustRightInd w:val="0"/>
        <w:spacing w:before="120" w:after="0" w:line="240" w:lineRule="auto"/>
        <w:ind w:left="357" w:hanging="357"/>
        <w:jc w:val="both"/>
        <w:rPr>
          <w:rFonts w:ascii="Times New Roman" w:hAnsi="Times New Roman" w:cs="Times New Roman"/>
          <w:color w:val="FF0000"/>
          <w:sz w:val="24"/>
          <w:szCs w:val="24"/>
        </w:rPr>
      </w:pPr>
      <w:r w:rsidRPr="009A4D7D">
        <w:rPr>
          <w:rFonts w:ascii="Times New Roman" w:hAnsi="Times New Roman" w:cs="Times New Roman"/>
          <w:color w:val="000000"/>
          <w:sz w:val="24"/>
          <w:szCs w:val="24"/>
        </w:rPr>
        <w:t>Inspektor nadzoru nie ma prawa zwolnić Wykonawcy z wykonania jakichkolwiek zobowiązań wynikających z niniejszej umowy ani też dokonania zmian niniejszej umowy</w:t>
      </w:r>
      <w:r w:rsidRPr="009A4D7D">
        <w:rPr>
          <w:rFonts w:ascii="Times New Roman" w:hAnsi="Times New Roman" w:cs="Times New Roman"/>
          <w:color w:val="FF0000"/>
          <w:sz w:val="24"/>
          <w:szCs w:val="24"/>
        </w:rPr>
        <w:t>.</w:t>
      </w:r>
    </w:p>
    <w:p w14:paraId="496DC205" w14:textId="77777777" w:rsidR="00116E62" w:rsidRPr="009A4D7D" w:rsidRDefault="00116E62" w:rsidP="00120BEF">
      <w:pPr>
        <w:numPr>
          <w:ilvl w:val="0"/>
          <w:numId w:val="10"/>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Zamawiający ustanawia nadzór autorski.</w:t>
      </w:r>
    </w:p>
    <w:p w14:paraId="12B91143" w14:textId="77777777" w:rsidR="00116E62" w:rsidRPr="009A4D7D" w:rsidRDefault="00116E62" w:rsidP="00120BEF">
      <w:pPr>
        <w:numPr>
          <w:ilvl w:val="0"/>
          <w:numId w:val="10"/>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lastRenderedPageBreak/>
        <w:t xml:space="preserve">Zamawiający może ustanowić swojego przedstawiciela na budowie. </w:t>
      </w:r>
    </w:p>
    <w:p w14:paraId="60D7E9D7" w14:textId="1555FD35" w:rsidR="00116E62" w:rsidRPr="009A4D7D" w:rsidRDefault="00116E62" w:rsidP="00B15BBB">
      <w:pPr>
        <w:spacing w:before="24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t>§ 1</w:t>
      </w:r>
      <w:r w:rsidR="00A97684">
        <w:rPr>
          <w:rFonts w:ascii="Times New Roman" w:hAnsi="Times New Roman" w:cs="Times New Roman"/>
          <w:sz w:val="24"/>
          <w:szCs w:val="24"/>
        </w:rPr>
        <w:t>8</w:t>
      </w:r>
    </w:p>
    <w:p w14:paraId="5632C747" w14:textId="77777777" w:rsidR="00116E62" w:rsidRPr="009A4D7D" w:rsidRDefault="00116E62" w:rsidP="00116E62">
      <w:pPr>
        <w:shd w:val="clear" w:color="auto" w:fill="FFFFFF"/>
        <w:autoSpaceDE w:val="0"/>
        <w:autoSpaceDN w:val="0"/>
        <w:adjustRightInd w:val="0"/>
        <w:spacing w:before="120"/>
        <w:jc w:val="both"/>
        <w:rPr>
          <w:rFonts w:ascii="Times New Roman" w:hAnsi="Times New Roman" w:cs="Times New Roman"/>
          <w:b/>
          <w:sz w:val="24"/>
          <w:szCs w:val="24"/>
        </w:rPr>
      </w:pPr>
      <w:r w:rsidRPr="009A4D7D">
        <w:rPr>
          <w:rFonts w:ascii="Times New Roman" w:hAnsi="Times New Roman" w:cs="Times New Roman"/>
          <w:b/>
          <w:color w:val="000000"/>
          <w:sz w:val="24"/>
          <w:szCs w:val="24"/>
        </w:rPr>
        <w:t>Personel Wykonawcy.</w:t>
      </w:r>
    </w:p>
    <w:p w14:paraId="7513D764" w14:textId="310DF448" w:rsidR="00116E62" w:rsidRPr="009A4D7D"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color w:val="000000"/>
          <w:sz w:val="24"/>
          <w:szCs w:val="24"/>
          <w:lang w:eastAsia="pl-PL"/>
        </w:rPr>
        <w:t>Przedstawicielem Wykonawcy będzie ...........................................</w:t>
      </w:r>
      <w:r w:rsidRPr="009A4D7D">
        <w:rPr>
          <w:rFonts w:ascii="Times New Roman" w:eastAsia="Times New Roman" w:hAnsi="Times New Roman" w:cs="Times New Roman"/>
          <w:color w:val="000000"/>
          <w:sz w:val="24"/>
          <w:szCs w:val="24"/>
          <w:lang w:eastAsia="pl-PL"/>
        </w:rPr>
        <w:tab/>
        <w:t xml:space="preserve">lub Kierownik Budowy .................................................., który działa </w:t>
      </w:r>
      <w:r w:rsidR="00DA2369" w:rsidRPr="009A4D7D">
        <w:rPr>
          <w:rFonts w:ascii="Times New Roman" w:eastAsia="Times New Roman" w:hAnsi="Times New Roman" w:cs="Times New Roman"/>
          <w:color w:val="000000"/>
          <w:sz w:val="24"/>
          <w:szCs w:val="24"/>
          <w:lang w:eastAsia="pl-PL"/>
        </w:rPr>
        <w:t>zgodnie z</w:t>
      </w:r>
      <w:r w:rsidRPr="009A4D7D">
        <w:rPr>
          <w:rFonts w:ascii="Times New Roman" w:eastAsia="Times New Roman" w:hAnsi="Times New Roman" w:cs="Times New Roman"/>
          <w:color w:val="000000"/>
          <w:sz w:val="24"/>
          <w:szCs w:val="24"/>
          <w:lang w:eastAsia="pl-PL"/>
        </w:rPr>
        <w:t xml:space="preserve"> przepisami ustawy z dnia 7 lipca 1994 r. Prawo budowlane. Dopuszcza się łączenie tych stanowisk.</w:t>
      </w:r>
    </w:p>
    <w:p w14:paraId="153B070D" w14:textId="296E7B52" w:rsidR="00116E62" w:rsidRPr="009A4D7D"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color w:val="000000"/>
          <w:sz w:val="24"/>
          <w:szCs w:val="24"/>
          <w:lang w:eastAsia="pl-PL"/>
        </w:rPr>
        <w:t xml:space="preserve">Do wykonywania samodzielnych funkcji przy realizacji robót, Wykonawca zapewni personel  posiadający odpowiednie kwalifikacje i uprawnienia, </w:t>
      </w:r>
      <w:r w:rsidRPr="009A4D7D">
        <w:rPr>
          <w:rFonts w:ascii="Times New Roman" w:eastAsia="Times New Roman" w:hAnsi="Times New Roman" w:cs="Times New Roman"/>
          <w:sz w:val="24"/>
          <w:szCs w:val="24"/>
          <w:lang w:eastAsia="pl-PL"/>
        </w:rPr>
        <w:t>zgodne z wymaganiami określonymi w SWZ.</w:t>
      </w:r>
    </w:p>
    <w:p w14:paraId="148A2A9C" w14:textId="77777777" w:rsidR="00116E62" w:rsidRPr="009A4D7D"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Zamawiający wymaga, by czynności polegające na faktycznym wykonywaniu robót budowlano – montażowych</w:t>
      </w:r>
      <w:r w:rsidR="00DA2369" w:rsidRPr="009A4D7D">
        <w:rPr>
          <w:rFonts w:ascii="Times New Roman" w:eastAsia="Times New Roman" w:hAnsi="Times New Roman" w:cs="Times New Roman"/>
          <w:sz w:val="24"/>
          <w:szCs w:val="24"/>
          <w:lang w:eastAsia="pl-PL"/>
        </w:rPr>
        <w:t>,</w:t>
      </w:r>
      <w:r w:rsidRPr="009A4D7D">
        <w:rPr>
          <w:rFonts w:ascii="Times New Roman" w:eastAsia="Times New Roman" w:hAnsi="Times New Roman" w:cs="Times New Roman"/>
          <w:sz w:val="24"/>
          <w:szCs w:val="24"/>
          <w:lang w:eastAsia="pl-PL"/>
        </w:rPr>
        <w:t xml:space="preserve"> o ile nie będą wykonywane przez daną osobę w ramach prowadzonej przez nią działalności gospodarczej, były wykonywane przez osoby zatrudnione (przez Wykonawcę lub podwykonawcę) na podstawie umowy o pracę.</w:t>
      </w:r>
    </w:p>
    <w:p w14:paraId="13914E95" w14:textId="50AC8379" w:rsidR="00116E62" w:rsidRPr="009A4D7D" w:rsidRDefault="00116E62" w:rsidP="00120BEF">
      <w:pPr>
        <w:numPr>
          <w:ilvl w:val="3"/>
          <w:numId w:val="10"/>
        </w:numPr>
        <w:shd w:val="clear" w:color="auto" w:fill="FFFFFF"/>
        <w:tabs>
          <w:tab w:val="num" w:pos="3119"/>
        </w:tabs>
        <w:autoSpaceDE w:val="0"/>
        <w:autoSpaceDN w:val="0"/>
        <w:adjustRightInd w:val="0"/>
        <w:spacing w:after="120" w:line="240" w:lineRule="auto"/>
        <w:ind w:left="283" w:hanging="357"/>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 xml:space="preserve">W trakcie realizacji zamówienia Zamawiający uprawniony jest do wykonywania czynności kontrolnych wobec </w:t>
      </w:r>
      <w:r w:rsidR="00DA2369" w:rsidRPr="009A4D7D">
        <w:rPr>
          <w:rFonts w:ascii="Times New Roman" w:eastAsia="Times New Roman" w:hAnsi="Times New Roman" w:cs="Times New Roman"/>
          <w:sz w:val="24"/>
          <w:szCs w:val="24"/>
          <w:lang w:eastAsia="pl-PL"/>
        </w:rPr>
        <w:t>W</w:t>
      </w:r>
      <w:r w:rsidRPr="009A4D7D">
        <w:rPr>
          <w:rFonts w:ascii="Times New Roman" w:eastAsia="Times New Roman" w:hAnsi="Times New Roman" w:cs="Times New Roman"/>
          <w:sz w:val="24"/>
          <w:szCs w:val="24"/>
          <w:lang w:eastAsia="pl-PL"/>
        </w:rPr>
        <w:t xml:space="preserve">ykonawcy odnośnie spełniania przez </w:t>
      </w:r>
      <w:r w:rsidR="00DA2369" w:rsidRPr="009A4D7D">
        <w:rPr>
          <w:rFonts w:ascii="Times New Roman" w:eastAsia="Times New Roman" w:hAnsi="Times New Roman" w:cs="Times New Roman"/>
          <w:sz w:val="24"/>
          <w:szCs w:val="24"/>
          <w:lang w:eastAsia="pl-PL"/>
        </w:rPr>
        <w:t>W</w:t>
      </w:r>
      <w:r w:rsidRPr="009A4D7D">
        <w:rPr>
          <w:rFonts w:ascii="Times New Roman" w:eastAsia="Times New Roman" w:hAnsi="Times New Roman" w:cs="Times New Roman"/>
          <w:sz w:val="24"/>
          <w:szCs w:val="24"/>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9A4D7D" w:rsidRDefault="00116E62" w:rsidP="00120BEF">
      <w:pPr>
        <w:numPr>
          <w:ilvl w:val="7"/>
          <w:numId w:val="10"/>
        </w:numPr>
        <w:shd w:val="clear" w:color="auto" w:fill="FFFFFF"/>
        <w:autoSpaceDE w:val="0"/>
        <w:autoSpaceDN w:val="0"/>
        <w:adjustRightInd w:val="0"/>
        <w:spacing w:after="120" w:line="240" w:lineRule="auto"/>
        <w:ind w:left="709"/>
        <w:contextualSpacing/>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żądania oświadczeń i dokumentów w zakresie potwierdzenia spełniania ww. wymogów i dokonywania ich oceny,</w:t>
      </w:r>
    </w:p>
    <w:p w14:paraId="021D77C2" w14:textId="77777777" w:rsidR="00116E62" w:rsidRPr="009A4D7D" w:rsidRDefault="00116E62" w:rsidP="00120BEF">
      <w:pPr>
        <w:numPr>
          <w:ilvl w:val="7"/>
          <w:numId w:val="10"/>
        </w:numPr>
        <w:shd w:val="clear" w:color="auto" w:fill="FFFFFF"/>
        <w:autoSpaceDE w:val="0"/>
        <w:autoSpaceDN w:val="0"/>
        <w:adjustRightInd w:val="0"/>
        <w:spacing w:after="120" w:line="240" w:lineRule="auto"/>
        <w:ind w:left="709"/>
        <w:contextualSpacing/>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żądania wyjaśnień w przypadku wątpliwości w zakresie potwierdzenia spełniania ww. wymogów,</w:t>
      </w:r>
    </w:p>
    <w:p w14:paraId="3F87F5DD" w14:textId="77777777" w:rsidR="00116E62" w:rsidRPr="009A4D7D" w:rsidRDefault="00116E62" w:rsidP="00120BEF">
      <w:pPr>
        <w:numPr>
          <w:ilvl w:val="7"/>
          <w:numId w:val="10"/>
        </w:numPr>
        <w:shd w:val="clear" w:color="auto" w:fill="FFFFFF"/>
        <w:autoSpaceDE w:val="0"/>
        <w:autoSpaceDN w:val="0"/>
        <w:adjustRightInd w:val="0"/>
        <w:spacing w:after="120" w:line="240" w:lineRule="auto"/>
        <w:ind w:left="709" w:hanging="357"/>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przeprowadzania kontroli na miejscu wykonywania świadczenia.</w:t>
      </w:r>
    </w:p>
    <w:p w14:paraId="5DEFF574" w14:textId="12FA84FB" w:rsidR="00116E62" w:rsidRPr="009A4D7D" w:rsidRDefault="00116E62" w:rsidP="00120BEF">
      <w:pPr>
        <w:numPr>
          <w:ilvl w:val="3"/>
          <w:numId w:val="10"/>
        </w:numPr>
        <w:shd w:val="clear" w:color="auto" w:fill="FFFFFF"/>
        <w:tabs>
          <w:tab w:val="num" w:pos="3119"/>
        </w:tabs>
        <w:autoSpaceDE w:val="0"/>
        <w:autoSpaceDN w:val="0"/>
        <w:adjustRightInd w:val="0"/>
        <w:spacing w:after="120" w:line="240" w:lineRule="auto"/>
        <w:ind w:left="284"/>
        <w:contextualSpacing/>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 xml:space="preserve">W trakcie realizacji zamówienia na każde wezwanie </w:t>
      </w:r>
      <w:r w:rsidR="00DA2369" w:rsidRPr="009A4D7D">
        <w:rPr>
          <w:rFonts w:ascii="Times New Roman" w:eastAsia="Times New Roman" w:hAnsi="Times New Roman" w:cs="Times New Roman"/>
          <w:sz w:val="24"/>
          <w:szCs w:val="24"/>
          <w:lang w:eastAsia="pl-PL"/>
        </w:rPr>
        <w:t>Z</w:t>
      </w:r>
      <w:r w:rsidRPr="009A4D7D">
        <w:rPr>
          <w:rFonts w:ascii="Times New Roman" w:eastAsia="Times New Roman" w:hAnsi="Times New Roman" w:cs="Times New Roman"/>
          <w:sz w:val="24"/>
          <w:szCs w:val="24"/>
          <w:lang w:eastAsia="pl-PL"/>
        </w:rPr>
        <w:t>amawiającego</w:t>
      </w:r>
      <w:r w:rsidR="00DA2369" w:rsidRPr="009A4D7D">
        <w:rPr>
          <w:rFonts w:ascii="Times New Roman" w:eastAsia="Times New Roman" w:hAnsi="Times New Roman" w:cs="Times New Roman"/>
          <w:sz w:val="24"/>
          <w:szCs w:val="24"/>
          <w:lang w:eastAsia="pl-PL"/>
        </w:rPr>
        <w:t>,</w:t>
      </w:r>
      <w:r w:rsidRPr="009A4D7D">
        <w:rPr>
          <w:rFonts w:ascii="Times New Roman" w:eastAsia="Times New Roman" w:hAnsi="Times New Roman" w:cs="Times New Roman"/>
          <w:sz w:val="24"/>
          <w:szCs w:val="24"/>
          <w:lang w:eastAsia="pl-PL"/>
        </w:rPr>
        <w:t xml:space="preserve"> w wyznaczonym w tym wezwaniu terminie</w:t>
      </w:r>
      <w:r w:rsidR="00DA2369" w:rsidRPr="009A4D7D">
        <w:rPr>
          <w:rFonts w:ascii="Times New Roman" w:eastAsia="Times New Roman" w:hAnsi="Times New Roman" w:cs="Times New Roman"/>
          <w:sz w:val="24"/>
          <w:szCs w:val="24"/>
          <w:lang w:eastAsia="pl-PL"/>
        </w:rPr>
        <w:t>,</w:t>
      </w:r>
      <w:r w:rsidRPr="009A4D7D">
        <w:rPr>
          <w:rFonts w:ascii="Times New Roman" w:eastAsia="Times New Roman" w:hAnsi="Times New Roman" w:cs="Times New Roman"/>
          <w:sz w:val="24"/>
          <w:szCs w:val="24"/>
          <w:lang w:eastAsia="pl-PL"/>
        </w:rPr>
        <w:t xml:space="preserve"> </w:t>
      </w:r>
      <w:r w:rsidR="00DA2369" w:rsidRPr="009A4D7D">
        <w:rPr>
          <w:rFonts w:ascii="Times New Roman" w:eastAsia="Times New Roman" w:hAnsi="Times New Roman" w:cs="Times New Roman"/>
          <w:sz w:val="24"/>
          <w:szCs w:val="24"/>
          <w:lang w:eastAsia="pl-PL"/>
        </w:rPr>
        <w:t>W</w:t>
      </w:r>
      <w:r w:rsidRPr="009A4D7D">
        <w:rPr>
          <w:rFonts w:ascii="Times New Roman" w:eastAsia="Times New Roman" w:hAnsi="Times New Roman" w:cs="Times New Roman"/>
          <w:sz w:val="24"/>
          <w:szCs w:val="24"/>
          <w:lang w:eastAsia="pl-PL"/>
        </w:rPr>
        <w:t xml:space="preserve">ykonawca przedłoży </w:t>
      </w:r>
      <w:r w:rsidR="00DA2369" w:rsidRPr="009A4D7D">
        <w:rPr>
          <w:rFonts w:ascii="Times New Roman" w:eastAsia="Times New Roman" w:hAnsi="Times New Roman" w:cs="Times New Roman"/>
          <w:sz w:val="24"/>
          <w:szCs w:val="24"/>
          <w:lang w:eastAsia="pl-PL"/>
        </w:rPr>
        <w:t>Z</w:t>
      </w:r>
      <w:r w:rsidRPr="009A4D7D">
        <w:rPr>
          <w:rFonts w:ascii="Times New Roman" w:eastAsia="Times New Roman" w:hAnsi="Times New Roman" w:cs="Times New Roman"/>
          <w:sz w:val="24"/>
          <w:szCs w:val="24"/>
          <w:lang w:eastAsia="pl-PL"/>
        </w:rPr>
        <w:t xml:space="preserve">amawiającemu wskazane poniżej dowody w celu potwierdzenia spełnienia wymogu zatrudnienia na podstawie umowy o pracę przez </w:t>
      </w:r>
      <w:r w:rsidR="00DA2369" w:rsidRPr="009A4D7D">
        <w:rPr>
          <w:rFonts w:ascii="Times New Roman" w:eastAsia="Times New Roman" w:hAnsi="Times New Roman" w:cs="Times New Roman"/>
          <w:sz w:val="24"/>
          <w:szCs w:val="24"/>
          <w:lang w:eastAsia="pl-PL"/>
        </w:rPr>
        <w:t>W</w:t>
      </w:r>
      <w:r w:rsidRPr="009A4D7D">
        <w:rPr>
          <w:rFonts w:ascii="Times New Roman" w:eastAsia="Times New Roman" w:hAnsi="Times New Roman" w:cs="Times New Roman"/>
          <w:sz w:val="24"/>
          <w:szCs w:val="24"/>
          <w:lang w:eastAsia="pl-PL"/>
        </w:rPr>
        <w:t>ykonawcę lub podwykonawcę osób wykonujących wskazane w ust. 3 czynności w trakcie realizacji zamówienia:</w:t>
      </w:r>
    </w:p>
    <w:p w14:paraId="59A84FA3" w14:textId="5BC8BBA7" w:rsidR="00116E62" w:rsidRPr="009A4D7D" w:rsidRDefault="00116E62" w:rsidP="00116E62">
      <w:pPr>
        <w:jc w:val="both"/>
        <w:rPr>
          <w:rFonts w:ascii="Times New Roman" w:hAnsi="Times New Roman" w:cs="Times New Roman"/>
          <w:sz w:val="24"/>
          <w:szCs w:val="24"/>
        </w:rPr>
      </w:pPr>
      <w:r w:rsidRPr="009A4D7D">
        <w:rPr>
          <w:rFonts w:ascii="Times New Roman" w:hAnsi="Times New Roman" w:cs="Times New Roman"/>
          <w:b/>
          <w:bCs/>
          <w:sz w:val="24"/>
          <w:szCs w:val="24"/>
        </w:rPr>
        <w:t xml:space="preserve">- oświadczenie </w:t>
      </w:r>
      <w:r w:rsidR="00DA2369" w:rsidRPr="009A4D7D">
        <w:rPr>
          <w:rFonts w:ascii="Times New Roman" w:hAnsi="Times New Roman" w:cs="Times New Roman"/>
          <w:b/>
          <w:bCs/>
          <w:sz w:val="24"/>
          <w:szCs w:val="24"/>
        </w:rPr>
        <w:t>W</w:t>
      </w:r>
      <w:r w:rsidRPr="009A4D7D">
        <w:rPr>
          <w:rFonts w:ascii="Times New Roman" w:hAnsi="Times New Roman" w:cs="Times New Roman"/>
          <w:b/>
          <w:bCs/>
          <w:sz w:val="24"/>
          <w:szCs w:val="24"/>
        </w:rPr>
        <w:t xml:space="preserve">ykonawcy lub podwykonawcy </w:t>
      </w:r>
      <w:r w:rsidRPr="009A4D7D">
        <w:rPr>
          <w:rFonts w:ascii="Times New Roman" w:hAnsi="Times New Roman" w:cs="Times New Roman"/>
          <w:sz w:val="24"/>
          <w:szCs w:val="24"/>
        </w:rPr>
        <w:t xml:space="preserve">o zatrudnieniu na podstawie umowy o pracę osób wykonujących czynności, których dotyczy wezwanie </w:t>
      </w:r>
      <w:r w:rsidR="00DA2369" w:rsidRPr="009A4D7D">
        <w:rPr>
          <w:rFonts w:ascii="Times New Roman" w:hAnsi="Times New Roman" w:cs="Times New Roman"/>
          <w:sz w:val="24"/>
          <w:szCs w:val="24"/>
        </w:rPr>
        <w:t>Z</w:t>
      </w:r>
      <w:r w:rsidRPr="009A4D7D">
        <w:rPr>
          <w:rFonts w:ascii="Times New Roman" w:hAnsi="Times New Roman" w:cs="Times New Roman"/>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A2369" w:rsidRPr="009A4D7D">
        <w:rPr>
          <w:rFonts w:ascii="Times New Roman" w:hAnsi="Times New Roman" w:cs="Times New Roman"/>
          <w:sz w:val="24"/>
          <w:szCs w:val="24"/>
        </w:rPr>
        <w:t>W</w:t>
      </w:r>
      <w:r w:rsidRPr="009A4D7D">
        <w:rPr>
          <w:rFonts w:ascii="Times New Roman" w:hAnsi="Times New Roman" w:cs="Times New Roman"/>
          <w:sz w:val="24"/>
          <w:szCs w:val="24"/>
        </w:rPr>
        <w:t>ykonawcy lub podwykonawcy;</w:t>
      </w:r>
    </w:p>
    <w:p w14:paraId="1F4C8AA5" w14:textId="1E1A87FB" w:rsidR="001F4CDF" w:rsidRPr="009A4D7D" w:rsidRDefault="00116E62" w:rsidP="00116E62">
      <w:pPr>
        <w:spacing w:after="80"/>
        <w:jc w:val="both"/>
        <w:rPr>
          <w:rFonts w:ascii="Times New Roman" w:hAnsi="Times New Roman" w:cs="Times New Roman"/>
          <w:b/>
          <w:bCs/>
          <w:sz w:val="24"/>
          <w:szCs w:val="24"/>
        </w:rPr>
      </w:pPr>
      <w:r w:rsidRPr="009A4D7D">
        <w:rPr>
          <w:rFonts w:ascii="Times New Roman" w:hAnsi="Times New Roman" w:cs="Times New Roman"/>
          <w:b/>
          <w:bCs/>
          <w:sz w:val="24"/>
          <w:szCs w:val="24"/>
        </w:rPr>
        <w:t xml:space="preserve">- </w:t>
      </w:r>
      <w:r w:rsidR="001F4CDF" w:rsidRPr="009A4D7D">
        <w:rPr>
          <w:rFonts w:ascii="Times New Roman" w:hAnsi="Times New Roman" w:cs="Times New Roman"/>
          <w:b/>
          <w:bCs/>
          <w:sz w:val="24"/>
          <w:szCs w:val="24"/>
        </w:rPr>
        <w:t xml:space="preserve">poświadczonej za zgodność kopii </w:t>
      </w:r>
      <w:r w:rsidRPr="009A4D7D">
        <w:rPr>
          <w:rFonts w:ascii="Times New Roman" w:hAnsi="Times New Roman" w:cs="Times New Roman"/>
          <w:b/>
          <w:bCs/>
          <w:sz w:val="24"/>
          <w:szCs w:val="24"/>
        </w:rPr>
        <w:t>umowy o pracę wraz z dokumentami potwierdzającymi zgłoszenie danej osoby z tytułu ubezpieczeń społecznych</w:t>
      </w:r>
      <w:r w:rsidR="001F4CDF" w:rsidRPr="009A4D7D">
        <w:rPr>
          <w:rFonts w:ascii="Times New Roman" w:hAnsi="Times New Roman" w:cs="Times New Roman"/>
          <w:b/>
          <w:bCs/>
          <w:sz w:val="24"/>
          <w:szCs w:val="24"/>
        </w:rPr>
        <w:t>;</w:t>
      </w:r>
    </w:p>
    <w:p w14:paraId="2903FAA8" w14:textId="00F419DC" w:rsidR="00116E62" w:rsidRPr="009A4D7D" w:rsidRDefault="001F4CDF" w:rsidP="00116E62">
      <w:pPr>
        <w:spacing w:after="80"/>
        <w:jc w:val="both"/>
        <w:rPr>
          <w:rFonts w:ascii="Times New Roman" w:hAnsi="Times New Roman" w:cs="Times New Roman"/>
          <w:i/>
          <w:iCs/>
          <w:sz w:val="24"/>
          <w:szCs w:val="24"/>
        </w:rPr>
      </w:pPr>
      <w:r w:rsidRPr="009A4D7D">
        <w:rPr>
          <w:rFonts w:ascii="Times New Roman" w:hAnsi="Times New Roman" w:cs="Times New Roman"/>
          <w:b/>
          <w:bCs/>
          <w:sz w:val="24"/>
          <w:szCs w:val="24"/>
        </w:rPr>
        <w:t xml:space="preserve"> - oświadczenia zatrudnionego pracownika</w:t>
      </w:r>
      <w:r w:rsidR="00116E62" w:rsidRPr="009A4D7D">
        <w:rPr>
          <w:rFonts w:ascii="Times New Roman" w:hAnsi="Times New Roman" w:cs="Times New Roman"/>
          <w:b/>
          <w:bCs/>
          <w:sz w:val="24"/>
          <w:szCs w:val="24"/>
        </w:rPr>
        <w:t>.</w:t>
      </w:r>
    </w:p>
    <w:p w14:paraId="18B3BBBA" w14:textId="46BC3A23" w:rsidR="00116E62" w:rsidRPr="009A4D7D" w:rsidRDefault="00116E62" w:rsidP="00116E62">
      <w:pPr>
        <w:jc w:val="both"/>
        <w:rPr>
          <w:rFonts w:ascii="Times New Roman" w:hAnsi="Times New Roman" w:cs="Times New Roman"/>
          <w:i/>
          <w:iCs/>
          <w:sz w:val="24"/>
          <w:szCs w:val="24"/>
        </w:rPr>
      </w:pPr>
      <w:r w:rsidRPr="009A4D7D">
        <w:rPr>
          <w:rFonts w:ascii="Times New Roman" w:hAnsi="Times New Roman" w:cs="Times New Roman"/>
          <w:sz w:val="24"/>
          <w:szCs w:val="24"/>
        </w:rPr>
        <w:t xml:space="preserve">6. Z tytułu niespełnienia przez </w:t>
      </w:r>
      <w:r w:rsidR="00DA2369" w:rsidRPr="009A4D7D">
        <w:rPr>
          <w:rFonts w:ascii="Times New Roman" w:hAnsi="Times New Roman" w:cs="Times New Roman"/>
          <w:color w:val="000000"/>
          <w:sz w:val="24"/>
          <w:szCs w:val="24"/>
        </w:rPr>
        <w:t>W</w:t>
      </w:r>
      <w:r w:rsidRPr="009A4D7D">
        <w:rPr>
          <w:rFonts w:ascii="Times New Roman" w:hAnsi="Times New Roman" w:cs="Times New Roman"/>
          <w:color w:val="000000"/>
          <w:sz w:val="24"/>
          <w:szCs w:val="24"/>
        </w:rPr>
        <w:t>ykonawcę lub podwykonawcę wymogu zatrudnienia na podstawie umowy o pracę osób wykonujących wskazane w ust. 3 czynności</w:t>
      </w:r>
      <w:r w:rsidR="00DA2369" w:rsidRPr="009A4D7D">
        <w:rPr>
          <w:rFonts w:ascii="Times New Roman" w:hAnsi="Times New Roman" w:cs="Times New Roman"/>
          <w:color w:val="000000"/>
          <w:sz w:val="24"/>
          <w:szCs w:val="24"/>
        </w:rPr>
        <w:t>,</w:t>
      </w:r>
      <w:r w:rsidRPr="009A4D7D">
        <w:rPr>
          <w:rFonts w:ascii="Times New Roman" w:hAnsi="Times New Roman" w:cs="Times New Roman"/>
          <w:color w:val="000000"/>
          <w:sz w:val="24"/>
          <w:szCs w:val="24"/>
        </w:rPr>
        <w:t xml:space="preserve"> </w:t>
      </w:r>
      <w:r w:rsidR="00DA2369" w:rsidRPr="009A4D7D">
        <w:rPr>
          <w:rFonts w:ascii="Times New Roman" w:hAnsi="Times New Roman" w:cs="Times New Roman"/>
          <w:color w:val="000000"/>
          <w:sz w:val="24"/>
          <w:szCs w:val="24"/>
        </w:rPr>
        <w:t>Z</w:t>
      </w:r>
      <w:r w:rsidRPr="009A4D7D">
        <w:rPr>
          <w:rFonts w:ascii="Times New Roman" w:hAnsi="Times New Roman" w:cs="Times New Roman"/>
          <w:color w:val="000000"/>
          <w:sz w:val="24"/>
          <w:szCs w:val="24"/>
        </w:rPr>
        <w:t xml:space="preserve">amawiający przewiduje sankcję w postaci obowiązku zapłaty przez </w:t>
      </w:r>
      <w:r w:rsidR="00DA2369" w:rsidRPr="009A4D7D">
        <w:rPr>
          <w:rFonts w:ascii="Times New Roman" w:hAnsi="Times New Roman" w:cs="Times New Roman"/>
          <w:color w:val="000000"/>
          <w:sz w:val="24"/>
          <w:szCs w:val="24"/>
        </w:rPr>
        <w:t>W</w:t>
      </w:r>
      <w:r w:rsidRPr="009A4D7D">
        <w:rPr>
          <w:rFonts w:ascii="Times New Roman" w:hAnsi="Times New Roman" w:cs="Times New Roman"/>
          <w:color w:val="000000"/>
          <w:sz w:val="24"/>
          <w:szCs w:val="24"/>
        </w:rPr>
        <w:t xml:space="preserve">ykonawcę kary umownej w wysokości określonej w § 9 Umowy. Niezłożenie przez </w:t>
      </w:r>
      <w:r w:rsidR="00DA2369" w:rsidRPr="009A4D7D">
        <w:rPr>
          <w:rFonts w:ascii="Times New Roman" w:hAnsi="Times New Roman" w:cs="Times New Roman"/>
          <w:color w:val="000000"/>
          <w:sz w:val="24"/>
          <w:szCs w:val="24"/>
        </w:rPr>
        <w:t>W</w:t>
      </w:r>
      <w:r w:rsidRPr="009A4D7D">
        <w:rPr>
          <w:rFonts w:ascii="Times New Roman" w:hAnsi="Times New Roman" w:cs="Times New Roman"/>
          <w:color w:val="000000"/>
          <w:sz w:val="24"/>
          <w:szCs w:val="24"/>
        </w:rPr>
        <w:t xml:space="preserve">ykonawcę w wyznaczonym przez </w:t>
      </w:r>
      <w:r w:rsidR="00DA2369" w:rsidRPr="009A4D7D">
        <w:rPr>
          <w:rFonts w:ascii="Times New Roman" w:hAnsi="Times New Roman" w:cs="Times New Roman"/>
          <w:color w:val="000000"/>
          <w:sz w:val="24"/>
          <w:szCs w:val="24"/>
        </w:rPr>
        <w:t>Z</w:t>
      </w:r>
      <w:r w:rsidRPr="009A4D7D">
        <w:rPr>
          <w:rFonts w:ascii="Times New Roman" w:hAnsi="Times New Roman" w:cs="Times New Roman"/>
          <w:color w:val="000000"/>
          <w:sz w:val="24"/>
          <w:szCs w:val="24"/>
        </w:rPr>
        <w:t xml:space="preserve">amawiającego terminie żądanych przez </w:t>
      </w:r>
      <w:r w:rsidR="00DA2369" w:rsidRPr="009A4D7D">
        <w:rPr>
          <w:rFonts w:ascii="Times New Roman" w:hAnsi="Times New Roman" w:cs="Times New Roman"/>
          <w:color w:val="000000"/>
          <w:sz w:val="24"/>
          <w:szCs w:val="24"/>
        </w:rPr>
        <w:t>Z</w:t>
      </w:r>
      <w:r w:rsidRPr="009A4D7D">
        <w:rPr>
          <w:rFonts w:ascii="Times New Roman" w:hAnsi="Times New Roman" w:cs="Times New Roman"/>
          <w:color w:val="000000"/>
          <w:sz w:val="24"/>
          <w:szCs w:val="24"/>
        </w:rPr>
        <w:t xml:space="preserve">amawiającego dowodów w celu potwierdzenia spełnienia </w:t>
      </w:r>
      <w:r w:rsidRPr="009A4D7D">
        <w:rPr>
          <w:rFonts w:ascii="Times New Roman" w:hAnsi="Times New Roman" w:cs="Times New Roman"/>
          <w:sz w:val="24"/>
          <w:szCs w:val="24"/>
        </w:rPr>
        <w:t xml:space="preserve">przez </w:t>
      </w:r>
      <w:r w:rsidR="00DA2369" w:rsidRPr="009A4D7D">
        <w:rPr>
          <w:rFonts w:ascii="Times New Roman" w:hAnsi="Times New Roman" w:cs="Times New Roman"/>
          <w:color w:val="000000"/>
          <w:sz w:val="24"/>
          <w:szCs w:val="24"/>
        </w:rPr>
        <w:t>W</w:t>
      </w:r>
      <w:r w:rsidRPr="009A4D7D">
        <w:rPr>
          <w:rFonts w:ascii="Times New Roman" w:hAnsi="Times New Roman" w:cs="Times New Roman"/>
          <w:color w:val="000000"/>
          <w:sz w:val="24"/>
          <w:szCs w:val="24"/>
        </w:rPr>
        <w:t xml:space="preserve">ykonawcę lub podwykonawcę wymogu zatrudnienia na podstawie umowy o pracę traktowane będzie jako </w:t>
      </w:r>
      <w:r w:rsidRPr="009A4D7D">
        <w:rPr>
          <w:rFonts w:ascii="Times New Roman" w:hAnsi="Times New Roman" w:cs="Times New Roman"/>
          <w:sz w:val="24"/>
          <w:szCs w:val="24"/>
        </w:rPr>
        <w:lastRenderedPageBreak/>
        <w:t xml:space="preserve">niespełnienie przez </w:t>
      </w:r>
      <w:r w:rsidR="00DA2369" w:rsidRPr="009A4D7D">
        <w:rPr>
          <w:rFonts w:ascii="Times New Roman" w:hAnsi="Times New Roman" w:cs="Times New Roman"/>
          <w:color w:val="000000"/>
          <w:sz w:val="24"/>
          <w:szCs w:val="24"/>
        </w:rPr>
        <w:t>W</w:t>
      </w:r>
      <w:r w:rsidRPr="009A4D7D">
        <w:rPr>
          <w:rFonts w:ascii="Times New Roman" w:hAnsi="Times New Roman" w:cs="Times New Roman"/>
          <w:color w:val="000000"/>
          <w:sz w:val="24"/>
          <w:szCs w:val="24"/>
        </w:rPr>
        <w:t xml:space="preserve">ykonawcę lub podwykonawcę wymogu zatrudnienia na podstawie umowy o pracę osób wykonujących wskazane w  ust. 3 czynności. </w:t>
      </w:r>
    </w:p>
    <w:p w14:paraId="423586FE" w14:textId="444C043D" w:rsidR="00116E62" w:rsidRPr="009A4D7D" w:rsidRDefault="00116E62" w:rsidP="00116E62">
      <w:pPr>
        <w:spacing w:after="80" w:line="240" w:lineRule="auto"/>
        <w:contextualSpacing/>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color w:val="000000"/>
          <w:sz w:val="24"/>
          <w:szCs w:val="24"/>
          <w:lang w:eastAsia="pl-PL"/>
        </w:rPr>
        <w:t xml:space="preserve">7. W przypadku uzasadnionych wątpliwości co do przestrzegania prawa pracy przez </w:t>
      </w:r>
      <w:r w:rsidR="00DA2369" w:rsidRPr="009A4D7D">
        <w:rPr>
          <w:rFonts w:ascii="Times New Roman" w:eastAsia="Times New Roman" w:hAnsi="Times New Roman" w:cs="Times New Roman"/>
          <w:color w:val="000000"/>
          <w:sz w:val="24"/>
          <w:szCs w:val="24"/>
          <w:lang w:eastAsia="pl-PL"/>
        </w:rPr>
        <w:t>W</w:t>
      </w:r>
      <w:r w:rsidRPr="009A4D7D">
        <w:rPr>
          <w:rFonts w:ascii="Times New Roman" w:eastAsia="Times New Roman" w:hAnsi="Times New Roman" w:cs="Times New Roman"/>
          <w:color w:val="000000"/>
          <w:sz w:val="24"/>
          <w:szCs w:val="24"/>
          <w:lang w:eastAsia="pl-PL"/>
        </w:rPr>
        <w:t xml:space="preserve">ykonawcę lub podwykonawcę, </w:t>
      </w:r>
      <w:r w:rsidR="00DA2369" w:rsidRPr="009A4D7D">
        <w:rPr>
          <w:rFonts w:ascii="Times New Roman" w:eastAsia="Times New Roman" w:hAnsi="Times New Roman" w:cs="Times New Roman"/>
          <w:color w:val="000000"/>
          <w:sz w:val="24"/>
          <w:szCs w:val="24"/>
          <w:lang w:eastAsia="pl-PL"/>
        </w:rPr>
        <w:t>Z</w:t>
      </w:r>
      <w:r w:rsidRPr="009A4D7D">
        <w:rPr>
          <w:rFonts w:ascii="Times New Roman" w:eastAsia="Times New Roman" w:hAnsi="Times New Roman" w:cs="Times New Roman"/>
          <w:color w:val="000000"/>
          <w:sz w:val="24"/>
          <w:szCs w:val="24"/>
          <w:lang w:eastAsia="pl-PL"/>
        </w:rPr>
        <w:t>amawiający może zwrócić się o przeprowadzenie kontroli przez Państwową</w:t>
      </w:r>
      <w:r w:rsidRPr="009A4D7D">
        <w:rPr>
          <w:rFonts w:ascii="Times New Roman" w:eastAsia="Times New Roman" w:hAnsi="Times New Roman" w:cs="Times New Roman"/>
          <w:sz w:val="24"/>
          <w:szCs w:val="24"/>
          <w:lang w:eastAsia="pl-PL"/>
        </w:rPr>
        <w:t xml:space="preserve"> Inspekcję Pracy.</w:t>
      </w:r>
    </w:p>
    <w:p w14:paraId="03F5D115" w14:textId="4B5559E5" w:rsidR="00116E62" w:rsidRPr="009A4D7D" w:rsidRDefault="00116E62" w:rsidP="00B15BBB">
      <w:pPr>
        <w:spacing w:before="24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t xml:space="preserve">§ </w:t>
      </w:r>
      <w:r w:rsidR="00A97684">
        <w:rPr>
          <w:rFonts w:ascii="Times New Roman" w:hAnsi="Times New Roman" w:cs="Times New Roman"/>
          <w:sz w:val="24"/>
          <w:szCs w:val="24"/>
        </w:rPr>
        <w:t>19</w:t>
      </w:r>
    </w:p>
    <w:p w14:paraId="0862D339" w14:textId="77777777" w:rsidR="00116E62" w:rsidRPr="009A4D7D" w:rsidRDefault="00116E62" w:rsidP="00116E62">
      <w:pPr>
        <w:shd w:val="clear" w:color="auto" w:fill="FFFFFF"/>
        <w:autoSpaceDE w:val="0"/>
        <w:autoSpaceDN w:val="0"/>
        <w:adjustRightInd w:val="0"/>
        <w:spacing w:before="120"/>
        <w:rPr>
          <w:rFonts w:ascii="Times New Roman" w:hAnsi="Times New Roman" w:cs="Times New Roman"/>
          <w:b/>
          <w:sz w:val="24"/>
          <w:szCs w:val="24"/>
        </w:rPr>
      </w:pPr>
      <w:r w:rsidRPr="009A4D7D">
        <w:rPr>
          <w:rFonts w:ascii="Times New Roman" w:hAnsi="Times New Roman" w:cs="Times New Roman"/>
          <w:b/>
          <w:color w:val="000000"/>
          <w:sz w:val="24"/>
          <w:szCs w:val="24"/>
        </w:rPr>
        <w:t>Przekazanie placu budowy.</w:t>
      </w:r>
    </w:p>
    <w:p w14:paraId="524DD4D9" w14:textId="0EEF7168" w:rsidR="00116E62" w:rsidRPr="009A4D7D" w:rsidRDefault="00116E62" w:rsidP="00120BEF">
      <w:pPr>
        <w:numPr>
          <w:ilvl w:val="0"/>
          <w:numId w:val="22"/>
        </w:numPr>
        <w:shd w:val="clear" w:color="auto" w:fill="FFFFFF"/>
        <w:autoSpaceDE w:val="0"/>
        <w:autoSpaceDN w:val="0"/>
        <w:adjustRightInd w:val="0"/>
        <w:spacing w:after="0" w:line="240" w:lineRule="auto"/>
        <w:ind w:left="357" w:hanging="357"/>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 xml:space="preserve">Zamawiający protokolarnie przekaże Wykonawcy plac budowy w ciągu </w:t>
      </w:r>
      <w:r w:rsidR="009A4D7D">
        <w:rPr>
          <w:rFonts w:ascii="Times New Roman" w:hAnsi="Times New Roman" w:cs="Times New Roman"/>
          <w:color w:val="000000"/>
          <w:sz w:val="24"/>
          <w:szCs w:val="24"/>
        </w:rPr>
        <w:t>3</w:t>
      </w:r>
      <w:r w:rsidRPr="009A4D7D">
        <w:rPr>
          <w:rFonts w:ascii="Times New Roman" w:hAnsi="Times New Roman" w:cs="Times New Roman"/>
          <w:color w:val="000000"/>
          <w:sz w:val="24"/>
          <w:szCs w:val="24"/>
        </w:rPr>
        <w:t xml:space="preserve"> dni od </w:t>
      </w:r>
      <w:r w:rsidR="000A7F07" w:rsidRPr="009A4D7D">
        <w:rPr>
          <w:rFonts w:ascii="Times New Roman" w:hAnsi="Times New Roman" w:cs="Times New Roman"/>
          <w:color w:val="000000"/>
          <w:sz w:val="24"/>
          <w:szCs w:val="24"/>
        </w:rPr>
        <w:t xml:space="preserve">dnia </w:t>
      </w:r>
      <w:r w:rsidRPr="009A4D7D">
        <w:rPr>
          <w:rFonts w:ascii="Times New Roman" w:hAnsi="Times New Roman" w:cs="Times New Roman"/>
          <w:color w:val="000000"/>
          <w:sz w:val="24"/>
          <w:szCs w:val="24"/>
        </w:rPr>
        <w:t>podpisania umowy.</w:t>
      </w:r>
    </w:p>
    <w:p w14:paraId="0EEB69F1" w14:textId="77777777" w:rsidR="00116E62" w:rsidRPr="009A4D7D" w:rsidRDefault="00116E62" w:rsidP="00120BEF">
      <w:pPr>
        <w:numPr>
          <w:ilvl w:val="0"/>
          <w:numId w:val="22"/>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Po protokolarnym przejęciu od Zamawiającego placu budowy, Wykonawca ponosi</w:t>
      </w:r>
      <w:r w:rsidR="000A7F07" w:rsidRPr="009A4D7D">
        <w:rPr>
          <w:rFonts w:ascii="Times New Roman" w:hAnsi="Times New Roman" w:cs="Times New Roman"/>
          <w:color w:val="000000"/>
          <w:sz w:val="24"/>
          <w:szCs w:val="24"/>
        </w:rPr>
        <w:t>,</w:t>
      </w:r>
      <w:r w:rsidRPr="009A4D7D">
        <w:rPr>
          <w:rFonts w:ascii="Times New Roman" w:hAnsi="Times New Roman" w:cs="Times New Roman"/>
          <w:color w:val="000000"/>
          <w:sz w:val="24"/>
          <w:szCs w:val="24"/>
        </w:rPr>
        <w:t xml:space="preserve"> aż do dnia dokonania protokolarnego odbioru końcowego</w:t>
      </w:r>
      <w:r w:rsidR="000A7F07" w:rsidRPr="009A4D7D">
        <w:rPr>
          <w:rFonts w:ascii="Times New Roman" w:hAnsi="Times New Roman" w:cs="Times New Roman"/>
          <w:color w:val="000000"/>
          <w:sz w:val="24"/>
          <w:szCs w:val="24"/>
        </w:rPr>
        <w:t>,</w:t>
      </w:r>
      <w:r w:rsidRPr="009A4D7D">
        <w:rPr>
          <w:rFonts w:ascii="Times New Roman" w:hAnsi="Times New Roman" w:cs="Times New Roman"/>
          <w:color w:val="000000"/>
          <w:sz w:val="24"/>
          <w:szCs w:val="24"/>
        </w:rPr>
        <w:t xml:space="preserve"> pełną odpowiedzialność za przekazany plac budowy.</w:t>
      </w:r>
    </w:p>
    <w:p w14:paraId="784C059C" w14:textId="77777777" w:rsidR="00116E62" w:rsidRPr="009A4D7D" w:rsidRDefault="00116E62" w:rsidP="00120BEF">
      <w:pPr>
        <w:numPr>
          <w:ilvl w:val="0"/>
          <w:numId w:val="22"/>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Wykonawca  przed przejęciem placu budowy przedłoży Zamawiającemu:</w:t>
      </w:r>
    </w:p>
    <w:p w14:paraId="17802151" w14:textId="77777777" w:rsidR="00116E62" w:rsidRPr="009A4D7D" w:rsidRDefault="00116E62" w:rsidP="00120BEF">
      <w:pPr>
        <w:numPr>
          <w:ilvl w:val="0"/>
          <w:numId w:val="34"/>
        </w:numPr>
        <w:shd w:val="clear" w:color="auto" w:fill="FFFFFF"/>
        <w:autoSpaceDE w:val="0"/>
        <w:autoSpaceDN w:val="0"/>
        <w:adjustRightInd w:val="0"/>
        <w:spacing w:before="60" w:after="0" w:line="240" w:lineRule="auto"/>
        <w:contextualSpacing/>
        <w:rPr>
          <w:rFonts w:ascii="Times New Roman" w:eastAsia="Times New Roman" w:hAnsi="Times New Roman" w:cs="Times New Roman"/>
          <w:color w:val="000000"/>
          <w:sz w:val="24"/>
          <w:szCs w:val="24"/>
          <w:lang w:eastAsia="pl-PL"/>
        </w:rPr>
      </w:pPr>
      <w:r w:rsidRPr="009A4D7D">
        <w:rPr>
          <w:rFonts w:ascii="Times New Roman" w:eastAsia="Times New Roman" w:hAnsi="Times New Roman" w:cs="Times New Roman"/>
          <w:color w:val="000000"/>
          <w:sz w:val="24"/>
          <w:szCs w:val="24"/>
          <w:lang w:eastAsia="pl-PL"/>
        </w:rPr>
        <w:t>oświadczenie</w:t>
      </w:r>
      <w:r w:rsidRPr="009A4D7D">
        <w:rPr>
          <w:rFonts w:ascii="Times New Roman" w:eastAsia="Times New Roman" w:hAnsi="Times New Roman" w:cs="Times New Roman"/>
          <w:sz w:val="24"/>
          <w:szCs w:val="24"/>
          <w:lang w:eastAsia="pl-PL"/>
        </w:rPr>
        <w:t xml:space="preserve"> kierownika budowy stwierdzające</w:t>
      </w:r>
      <w:r w:rsidRPr="009A4D7D">
        <w:rPr>
          <w:rFonts w:ascii="Times New Roman" w:eastAsia="Times New Roman" w:hAnsi="Times New Roman" w:cs="Times New Roman"/>
          <w:color w:val="000000"/>
          <w:sz w:val="24"/>
          <w:szCs w:val="24"/>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sidRPr="009A4D7D">
        <w:rPr>
          <w:rFonts w:ascii="Times New Roman" w:eastAsia="Times New Roman" w:hAnsi="Times New Roman" w:cs="Times New Roman"/>
          <w:color w:val="000000"/>
          <w:sz w:val="24"/>
          <w:szCs w:val="24"/>
          <w:lang w:eastAsia="pl-PL"/>
        </w:rPr>
        <w:t>;</w:t>
      </w:r>
    </w:p>
    <w:p w14:paraId="298AECC8" w14:textId="334B71C7" w:rsidR="00116E62" w:rsidRPr="009A4D7D" w:rsidRDefault="00116E62" w:rsidP="00120BEF">
      <w:pPr>
        <w:numPr>
          <w:ilvl w:val="0"/>
          <w:numId w:val="34"/>
        </w:numPr>
        <w:shd w:val="clear" w:color="auto" w:fill="FFFFFF"/>
        <w:autoSpaceDE w:val="0"/>
        <w:autoSpaceDN w:val="0"/>
        <w:adjustRightInd w:val="0"/>
        <w:spacing w:before="60" w:after="0" w:line="240" w:lineRule="auto"/>
        <w:contextualSpacing/>
        <w:rPr>
          <w:rFonts w:ascii="Times New Roman" w:eastAsia="Times New Roman" w:hAnsi="Times New Roman" w:cs="Times New Roman"/>
          <w:color w:val="000000"/>
          <w:sz w:val="24"/>
          <w:szCs w:val="24"/>
          <w:lang w:eastAsia="pl-PL"/>
        </w:rPr>
      </w:pPr>
      <w:r w:rsidRPr="009A4D7D">
        <w:rPr>
          <w:rFonts w:ascii="Times New Roman" w:eastAsia="Times New Roman" w:hAnsi="Times New Roman" w:cs="Times New Roman"/>
          <w:color w:val="000000"/>
          <w:sz w:val="24"/>
          <w:szCs w:val="24"/>
          <w:lang w:eastAsia="pl-PL"/>
        </w:rPr>
        <w:t>informacje zawierające dane zamieszczone w ogłoszeniu o bezpieczeństwie pracy i ochronie zdrowia.</w:t>
      </w:r>
    </w:p>
    <w:p w14:paraId="51AA6BA7" w14:textId="62D3B276" w:rsidR="00116E62" w:rsidRPr="009A4D7D" w:rsidRDefault="00116E62" w:rsidP="00116E62">
      <w:pPr>
        <w:shd w:val="clear" w:color="auto" w:fill="FFFFFF"/>
        <w:autoSpaceDE w:val="0"/>
        <w:autoSpaceDN w:val="0"/>
        <w:adjustRightInd w:val="0"/>
        <w:spacing w:before="60"/>
        <w:ind w:left="896" w:hanging="357"/>
        <w:rPr>
          <w:rFonts w:ascii="Times New Roman" w:hAnsi="Times New Roman" w:cs="Times New Roman"/>
          <w:color w:val="000000"/>
          <w:sz w:val="24"/>
          <w:szCs w:val="24"/>
        </w:rPr>
      </w:pPr>
      <w:r w:rsidRPr="009A4D7D">
        <w:rPr>
          <w:rFonts w:ascii="Times New Roman" w:hAnsi="Times New Roman" w:cs="Times New Roman"/>
          <w:color w:val="000000"/>
          <w:sz w:val="24"/>
          <w:szCs w:val="24"/>
        </w:rPr>
        <w:t>W/w dokumenty winny zostać zatwierdzone przez inspektora nadzoru.</w:t>
      </w:r>
    </w:p>
    <w:p w14:paraId="11F0CBF3" w14:textId="0CB4B449" w:rsidR="00116E62" w:rsidRPr="009A4D7D" w:rsidRDefault="00116E62" w:rsidP="00B15BBB">
      <w:pPr>
        <w:spacing w:before="24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0</w:t>
      </w:r>
    </w:p>
    <w:p w14:paraId="5DCCDA6E" w14:textId="77777777" w:rsidR="00116E62" w:rsidRPr="009A4D7D" w:rsidRDefault="00116E62" w:rsidP="00116E62">
      <w:pPr>
        <w:spacing w:before="120"/>
        <w:ind w:right="74"/>
        <w:rPr>
          <w:rFonts w:ascii="Times New Roman" w:hAnsi="Times New Roman" w:cs="Times New Roman"/>
          <w:b/>
          <w:sz w:val="24"/>
          <w:szCs w:val="24"/>
        </w:rPr>
      </w:pPr>
      <w:r w:rsidRPr="009A4D7D">
        <w:rPr>
          <w:rFonts w:ascii="Times New Roman" w:hAnsi="Times New Roman" w:cs="Times New Roman"/>
          <w:b/>
          <w:sz w:val="24"/>
          <w:szCs w:val="24"/>
        </w:rPr>
        <w:t>Badania.</w:t>
      </w:r>
    </w:p>
    <w:p w14:paraId="16E48DCC" w14:textId="77777777" w:rsidR="00116E62" w:rsidRPr="009A4D7D" w:rsidRDefault="00116E62" w:rsidP="00120BEF">
      <w:pPr>
        <w:numPr>
          <w:ilvl w:val="0"/>
          <w:numId w:val="23"/>
        </w:numPr>
        <w:spacing w:before="120" w:after="0" w:line="240" w:lineRule="auto"/>
        <w:ind w:left="360" w:right="74"/>
        <w:jc w:val="both"/>
        <w:rPr>
          <w:rFonts w:ascii="Times New Roman" w:hAnsi="Times New Roman" w:cs="Times New Roman"/>
          <w:sz w:val="24"/>
          <w:szCs w:val="24"/>
        </w:rPr>
      </w:pPr>
      <w:r w:rsidRPr="009A4D7D">
        <w:rPr>
          <w:rFonts w:ascii="Times New Roman" w:hAnsi="Times New Roman" w:cs="Times New Roman"/>
          <w:sz w:val="24"/>
          <w:szCs w:val="24"/>
        </w:rPr>
        <w:t>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warunkami technicznymi, dokumentacją, obowiązującymi normami i przepisami, to koszty tych badań oraz usunięcie nieprawidłowości obciążają Wykonawcę. Jeżeli badania te nie wykażą nieprawidłowości, to koszty badań  ponosi Zamawiający.</w:t>
      </w:r>
    </w:p>
    <w:p w14:paraId="59208ACC" w14:textId="30E75AB5" w:rsidR="00116E62" w:rsidRPr="009A4D7D" w:rsidRDefault="00116E62" w:rsidP="00120BEF">
      <w:pPr>
        <w:numPr>
          <w:ilvl w:val="0"/>
          <w:numId w:val="23"/>
        </w:numPr>
        <w:spacing w:before="120" w:after="0" w:line="240" w:lineRule="auto"/>
        <w:ind w:left="357" w:right="74"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W przypadku gdy Wykonawca nie zastosuje się do polecenia, Zamawiający może zlecić wykonanie powyższych czynności osobie trzeciej i potrącić poniesione przez siebie koszty z wynagrodzenia Wykonawcy lub zabezpieczenia należytego wykonania umowy.</w:t>
      </w:r>
    </w:p>
    <w:p w14:paraId="50799D15" w14:textId="265B754F"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t>§</w:t>
      </w:r>
      <w:r w:rsidR="009C08F9" w:rsidRPr="009A4D7D">
        <w:rPr>
          <w:rFonts w:ascii="Times New Roman" w:hAnsi="Times New Roman" w:cs="Times New Roman"/>
          <w:sz w:val="24"/>
          <w:szCs w:val="24"/>
        </w:rPr>
        <w:t xml:space="preserve"> </w:t>
      </w:r>
      <w:r w:rsidRPr="009A4D7D">
        <w:rPr>
          <w:rFonts w:ascii="Times New Roman" w:hAnsi="Times New Roman" w:cs="Times New Roman"/>
          <w:sz w:val="24"/>
          <w:szCs w:val="24"/>
        </w:rPr>
        <w:t>2</w:t>
      </w:r>
      <w:r w:rsidR="00A97684">
        <w:rPr>
          <w:rFonts w:ascii="Times New Roman" w:hAnsi="Times New Roman" w:cs="Times New Roman"/>
          <w:sz w:val="24"/>
          <w:szCs w:val="24"/>
        </w:rPr>
        <w:t>1</w:t>
      </w:r>
    </w:p>
    <w:p w14:paraId="648C1AD3" w14:textId="77777777" w:rsidR="00116E62" w:rsidRPr="009A4D7D" w:rsidRDefault="00116E62" w:rsidP="00116E62">
      <w:pPr>
        <w:spacing w:before="120" w:after="120"/>
        <w:ind w:right="74"/>
        <w:rPr>
          <w:rFonts w:ascii="Times New Roman" w:hAnsi="Times New Roman" w:cs="Times New Roman"/>
          <w:b/>
          <w:sz w:val="24"/>
          <w:szCs w:val="24"/>
        </w:rPr>
      </w:pPr>
      <w:r w:rsidRPr="009A4D7D">
        <w:rPr>
          <w:rFonts w:ascii="Times New Roman" w:hAnsi="Times New Roman" w:cs="Times New Roman"/>
          <w:b/>
          <w:sz w:val="24"/>
          <w:szCs w:val="24"/>
        </w:rPr>
        <w:t>Odpowiedzialność</w:t>
      </w:r>
      <w:r w:rsidRPr="009A4D7D">
        <w:rPr>
          <w:rFonts w:ascii="Times New Roman" w:hAnsi="Times New Roman" w:cs="Times New Roman"/>
          <w:b/>
          <w:color w:val="000000"/>
          <w:sz w:val="24"/>
          <w:szCs w:val="24"/>
        </w:rPr>
        <w:t xml:space="preserve"> za szkody.</w:t>
      </w:r>
    </w:p>
    <w:p w14:paraId="6DEDF594" w14:textId="3FA2C44E" w:rsidR="00116E62" w:rsidRPr="009A4D7D" w:rsidRDefault="00116E62" w:rsidP="00116E62">
      <w:pPr>
        <w:shd w:val="clear" w:color="auto" w:fill="FFFFFF"/>
        <w:autoSpaceDE w:val="0"/>
        <w:autoSpaceDN w:val="0"/>
        <w:adjustRightInd w:val="0"/>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060B4AA0"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2</w:t>
      </w:r>
    </w:p>
    <w:p w14:paraId="7677E7C5" w14:textId="77777777" w:rsidR="00116E62" w:rsidRPr="009A4D7D" w:rsidRDefault="00116E62" w:rsidP="00116E62">
      <w:pPr>
        <w:spacing w:before="120" w:after="60"/>
        <w:rPr>
          <w:rFonts w:ascii="Times New Roman" w:hAnsi="Times New Roman" w:cs="Times New Roman"/>
          <w:b/>
          <w:sz w:val="24"/>
          <w:szCs w:val="24"/>
        </w:rPr>
      </w:pPr>
      <w:r w:rsidRPr="009A4D7D">
        <w:rPr>
          <w:rFonts w:ascii="Times New Roman" w:hAnsi="Times New Roman" w:cs="Times New Roman"/>
          <w:b/>
          <w:sz w:val="24"/>
          <w:szCs w:val="24"/>
        </w:rPr>
        <w:t>Zaplecze budowy.</w:t>
      </w:r>
    </w:p>
    <w:p w14:paraId="71035DCF" w14:textId="33D18525" w:rsidR="00116E62" w:rsidRPr="009A4D7D" w:rsidRDefault="00116E62" w:rsidP="00120BEF">
      <w:pPr>
        <w:numPr>
          <w:ilvl w:val="0"/>
          <w:numId w:val="25"/>
        </w:numPr>
        <w:spacing w:before="120" w:after="0" w:line="240" w:lineRule="auto"/>
        <w:ind w:left="357" w:hanging="357"/>
        <w:jc w:val="both"/>
        <w:rPr>
          <w:rFonts w:ascii="Times New Roman" w:eastAsia="Times New Roman" w:hAnsi="Times New Roman" w:cs="Times New Roman"/>
          <w:b/>
          <w:i/>
          <w:sz w:val="24"/>
          <w:szCs w:val="24"/>
          <w:lang w:eastAsia="zh-CN"/>
        </w:rPr>
      </w:pPr>
      <w:r w:rsidRPr="009A4D7D">
        <w:rPr>
          <w:rFonts w:ascii="Times New Roman" w:eastAsia="Times New Roman" w:hAnsi="Times New Roman" w:cs="Times New Roman"/>
          <w:sz w:val="24"/>
          <w:szCs w:val="24"/>
          <w:lang w:eastAsia="zh-CN"/>
        </w:rPr>
        <w:lastRenderedPageBreak/>
        <w:t xml:space="preserve">W terminie 7 dni od daty podpisania umowy, Wykonawca powinien dostarczyć </w:t>
      </w:r>
      <w:r w:rsidR="004B6CDD" w:rsidRPr="009A4D7D">
        <w:rPr>
          <w:rFonts w:ascii="Times New Roman" w:eastAsia="Times New Roman" w:hAnsi="Times New Roman" w:cs="Times New Roman"/>
          <w:sz w:val="24"/>
          <w:szCs w:val="24"/>
          <w:lang w:eastAsia="zh-CN"/>
        </w:rPr>
        <w:t xml:space="preserve">informacje </w:t>
      </w:r>
      <w:r w:rsidRPr="009A4D7D">
        <w:rPr>
          <w:rFonts w:ascii="Times New Roman" w:eastAsia="Times New Roman" w:hAnsi="Times New Roman" w:cs="Times New Roman"/>
          <w:sz w:val="24"/>
          <w:szCs w:val="24"/>
          <w:lang w:eastAsia="zh-CN"/>
        </w:rPr>
        <w:t>przedstawiające jego propozycje dotyczące:</w:t>
      </w:r>
    </w:p>
    <w:p w14:paraId="2932C81C" w14:textId="77777777" w:rsidR="00116E62" w:rsidRPr="009A4D7D" w:rsidRDefault="00116E62" w:rsidP="00120BEF">
      <w:pPr>
        <w:numPr>
          <w:ilvl w:val="0"/>
          <w:numId w:val="40"/>
        </w:numPr>
        <w:autoSpaceDE w:val="0"/>
        <w:autoSpaceDN w:val="0"/>
        <w:spacing w:before="60" w:after="0" w:line="240" w:lineRule="auto"/>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biura i magazynu Wykonawcy na placu budowy,</w:t>
      </w:r>
    </w:p>
    <w:p w14:paraId="1C33A208" w14:textId="77777777" w:rsidR="00116E62" w:rsidRPr="009A4D7D" w:rsidRDefault="00116E62" w:rsidP="00120BEF">
      <w:pPr>
        <w:numPr>
          <w:ilvl w:val="0"/>
          <w:numId w:val="40"/>
        </w:numPr>
        <w:autoSpaceDE w:val="0"/>
        <w:autoSpaceDN w:val="0"/>
        <w:spacing w:before="60" w:after="0" w:line="240" w:lineRule="auto"/>
        <w:jc w:val="both"/>
        <w:rPr>
          <w:rFonts w:ascii="Times New Roman" w:eastAsia="Times New Roman" w:hAnsi="Times New Roman" w:cs="Times New Roman"/>
          <w:sz w:val="24"/>
          <w:szCs w:val="24"/>
          <w:lang w:eastAsia="pl-PL"/>
        </w:rPr>
      </w:pPr>
      <w:r w:rsidRPr="009A4D7D">
        <w:rPr>
          <w:rFonts w:ascii="Times New Roman" w:eastAsia="Times New Roman" w:hAnsi="Times New Roman" w:cs="Times New Roman"/>
          <w:sz w:val="24"/>
          <w:szCs w:val="24"/>
          <w:lang w:eastAsia="pl-PL"/>
        </w:rPr>
        <w:t>miejsca składowania materiałów.</w:t>
      </w:r>
    </w:p>
    <w:p w14:paraId="03DBC7CE" w14:textId="77777777" w:rsidR="00116E62" w:rsidRPr="009A4D7D" w:rsidRDefault="00116E62" w:rsidP="00120BEF">
      <w:pPr>
        <w:numPr>
          <w:ilvl w:val="0"/>
          <w:numId w:val="25"/>
        </w:numPr>
        <w:spacing w:before="120" w:after="0" w:line="240" w:lineRule="auto"/>
        <w:ind w:left="357" w:hanging="357"/>
        <w:jc w:val="both"/>
        <w:rPr>
          <w:rFonts w:ascii="Times New Roman" w:eastAsia="Times New Roman" w:hAnsi="Times New Roman" w:cs="Times New Roman"/>
          <w:b/>
          <w:i/>
          <w:sz w:val="24"/>
          <w:szCs w:val="24"/>
          <w:lang w:eastAsia="zh-CN"/>
        </w:rPr>
      </w:pPr>
      <w:r w:rsidRPr="009A4D7D">
        <w:rPr>
          <w:rFonts w:ascii="Times New Roman" w:eastAsia="Times New Roman" w:hAnsi="Times New Roman" w:cs="Times New Roman"/>
          <w:sz w:val="24"/>
          <w:szCs w:val="24"/>
          <w:lang w:eastAsia="zh-CN"/>
        </w:rPr>
        <w:t>Powyższe plany powinny być dostarczone do inspektora nadzoru do zatwierdzenia. Do powyższych planów powinny być wprowadzone wszelkie zasadne zmiany zasugerowane przez inspektora nadzoru.</w:t>
      </w:r>
    </w:p>
    <w:p w14:paraId="218CD479" w14:textId="76B4421A" w:rsidR="00116E62" w:rsidRPr="009A4D7D" w:rsidRDefault="00116E62" w:rsidP="00120BEF">
      <w:pPr>
        <w:numPr>
          <w:ilvl w:val="0"/>
          <w:numId w:val="25"/>
        </w:numPr>
        <w:spacing w:before="120" w:after="0" w:line="240" w:lineRule="auto"/>
        <w:ind w:left="357" w:hanging="357"/>
        <w:jc w:val="both"/>
        <w:rPr>
          <w:rFonts w:ascii="Times New Roman" w:eastAsia="Times New Roman" w:hAnsi="Times New Roman" w:cs="Times New Roman"/>
          <w:b/>
          <w:i/>
          <w:sz w:val="24"/>
          <w:szCs w:val="24"/>
          <w:lang w:eastAsia="zh-CN"/>
        </w:rPr>
      </w:pPr>
      <w:r w:rsidRPr="009A4D7D">
        <w:rPr>
          <w:rFonts w:ascii="Times New Roman" w:eastAsia="Times New Roman" w:hAnsi="Times New Roman" w:cs="Times New Roman"/>
          <w:sz w:val="24"/>
          <w:szCs w:val="24"/>
          <w:lang w:eastAsia="zh-CN"/>
        </w:rPr>
        <w:t>Zmiany zatwierdzonych rozwiązań wymagają  zgody inspektora nadzoru.</w:t>
      </w:r>
    </w:p>
    <w:p w14:paraId="32BFE6FF" w14:textId="35924260"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3</w:t>
      </w:r>
    </w:p>
    <w:p w14:paraId="070D9198" w14:textId="77777777" w:rsidR="00116E62" w:rsidRPr="009A4D7D" w:rsidRDefault="00116E62" w:rsidP="00116E62">
      <w:pPr>
        <w:spacing w:before="120" w:after="60"/>
        <w:ind w:left="181" w:right="74" w:hanging="181"/>
        <w:rPr>
          <w:rFonts w:ascii="Times New Roman" w:hAnsi="Times New Roman" w:cs="Times New Roman"/>
          <w:b/>
          <w:sz w:val="24"/>
          <w:szCs w:val="24"/>
        </w:rPr>
      </w:pPr>
      <w:r w:rsidRPr="009A4D7D">
        <w:rPr>
          <w:rFonts w:ascii="Times New Roman" w:hAnsi="Times New Roman" w:cs="Times New Roman"/>
          <w:b/>
          <w:sz w:val="24"/>
          <w:szCs w:val="24"/>
        </w:rPr>
        <w:t>Biuro i wyposażenie dla inspektora nadzoru.</w:t>
      </w:r>
    </w:p>
    <w:p w14:paraId="2E97163D" w14:textId="77777777" w:rsidR="00116E62" w:rsidRPr="009A4D7D" w:rsidRDefault="00116E62" w:rsidP="00120BEF">
      <w:pPr>
        <w:numPr>
          <w:ilvl w:val="0"/>
          <w:numId w:val="24"/>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Wykonawca</w:t>
      </w:r>
      <w:r w:rsidRPr="009A4D7D">
        <w:rPr>
          <w:rFonts w:ascii="Times New Roman" w:hAnsi="Times New Roman" w:cs="Times New Roman"/>
          <w:sz w:val="24"/>
          <w:szCs w:val="24"/>
        </w:rPr>
        <w:t>, na każde życzenie inspektorów nadzoru, zezwoli na nieskrępowane użycie swoich pomieszczeń (nie dotyczy osobistych przedmiotów załogi Wykonawcy) celem wykonywania jakichkolwiek czynności związanych z ich obowiązkami.</w:t>
      </w:r>
    </w:p>
    <w:p w14:paraId="753CE777" w14:textId="0F7641B9" w:rsidR="00116E62" w:rsidRPr="009A4D7D" w:rsidRDefault="00116E62" w:rsidP="00120BEF">
      <w:pPr>
        <w:numPr>
          <w:ilvl w:val="0"/>
          <w:numId w:val="24"/>
        </w:numPr>
        <w:shd w:val="clear" w:color="auto" w:fill="FFFFFF"/>
        <w:autoSpaceDE w:val="0"/>
        <w:autoSpaceDN w:val="0"/>
        <w:adjustRightInd w:val="0"/>
        <w:spacing w:before="120" w:after="0" w:line="240" w:lineRule="auto"/>
        <w:ind w:left="357" w:hanging="357"/>
        <w:jc w:val="both"/>
        <w:rPr>
          <w:rFonts w:ascii="Times New Roman" w:hAnsi="Times New Roman" w:cs="Times New Roman"/>
          <w:sz w:val="24"/>
          <w:szCs w:val="24"/>
        </w:rPr>
      </w:pPr>
      <w:r w:rsidRPr="009A4D7D">
        <w:rPr>
          <w:rFonts w:ascii="Times New Roman" w:hAnsi="Times New Roman" w:cs="Times New Roman"/>
          <w:color w:val="000000"/>
          <w:sz w:val="24"/>
          <w:szCs w:val="24"/>
        </w:rPr>
        <w:t>Wykonawca</w:t>
      </w:r>
      <w:r w:rsidRPr="009A4D7D">
        <w:rPr>
          <w:rFonts w:ascii="Times New Roman" w:hAnsi="Times New Roman" w:cs="Times New Roman"/>
          <w:sz w:val="24"/>
          <w:szCs w:val="24"/>
        </w:rPr>
        <w:t xml:space="preserve"> zapewni pełną obsługę techniczną dla inspektorów nadzoru lub innych osób wskazanych przez Zamawiającego w czasie ich pobytu na terenie budowy, w pomieszczeniach zaplecza Wykonawcy lub w innych miejscach związanych z wykonywanym zamówieniem. Wykonawca udostępni wówczas swoje środki łączności, komputery, urządzenia i wyposażenie pomiarowe, np. niwelator, teodolit, poziomice, łaty, taśmy miernicze, standardowe wyposażenie do pomiaru zagęszczenia gruntu itp. oraz laborantów i pomocników do pomiarów</w:t>
      </w:r>
      <w:r w:rsidR="004B6CDD" w:rsidRPr="009A4D7D">
        <w:rPr>
          <w:rFonts w:ascii="Times New Roman" w:hAnsi="Times New Roman" w:cs="Times New Roman"/>
          <w:sz w:val="24"/>
          <w:szCs w:val="24"/>
        </w:rPr>
        <w:t>,</w:t>
      </w:r>
      <w:r w:rsidRPr="009A4D7D">
        <w:rPr>
          <w:rFonts w:ascii="Times New Roman" w:hAnsi="Times New Roman" w:cs="Times New Roman"/>
          <w:sz w:val="24"/>
          <w:szCs w:val="24"/>
        </w:rPr>
        <w:t xml:space="preserve"> </w:t>
      </w:r>
      <w:r w:rsidR="004B6CDD" w:rsidRPr="009A4D7D">
        <w:rPr>
          <w:rFonts w:ascii="Times New Roman" w:hAnsi="Times New Roman" w:cs="Times New Roman"/>
          <w:sz w:val="24"/>
          <w:szCs w:val="24"/>
        </w:rPr>
        <w:t>którzy</w:t>
      </w:r>
      <w:r w:rsidRPr="009A4D7D">
        <w:rPr>
          <w:rFonts w:ascii="Times New Roman" w:hAnsi="Times New Roman" w:cs="Times New Roman"/>
          <w:sz w:val="24"/>
          <w:szCs w:val="24"/>
        </w:rPr>
        <w:t xml:space="preserve"> będą potrzebni im do pomocy w wypełnieniu jakiegokolwiek z ich obowiązków nadzoru nad budową w czasie trwania umowy. </w:t>
      </w:r>
      <w:r w:rsidRPr="009A4D7D">
        <w:rPr>
          <w:rFonts w:ascii="Times New Roman" w:hAnsi="Times New Roman" w:cs="Times New Roman"/>
          <w:color w:val="000000"/>
          <w:sz w:val="24"/>
          <w:szCs w:val="24"/>
        </w:rPr>
        <w:t>Wszelkie</w:t>
      </w:r>
      <w:r w:rsidRPr="009A4D7D">
        <w:rPr>
          <w:rFonts w:ascii="Times New Roman" w:hAnsi="Times New Roman" w:cs="Times New Roman"/>
          <w:sz w:val="24"/>
          <w:szCs w:val="24"/>
        </w:rPr>
        <w:t xml:space="preserve"> koszty z tym związane będą ponoszone przez Wykonawcę i są ujęte w wynagrodzeniu ryczałtowym.</w:t>
      </w:r>
    </w:p>
    <w:p w14:paraId="2130CBCF" w14:textId="77777777" w:rsidR="00C221CA" w:rsidRPr="009A4D7D" w:rsidRDefault="00C221CA" w:rsidP="00116E62">
      <w:pPr>
        <w:spacing w:before="120" w:after="120"/>
        <w:ind w:left="357" w:right="74"/>
        <w:jc w:val="center"/>
        <w:rPr>
          <w:rFonts w:ascii="Times New Roman" w:hAnsi="Times New Roman" w:cs="Times New Roman"/>
          <w:sz w:val="24"/>
          <w:szCs w:val="24"/>
        </w:rPr>
      </w:pPr>
    </w:p>
    <w:p w14:paraId="3C88C11C" w14:textId="44BBFC3A"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4</w:t>
      </w:r>
    </w:p>
    <w:p w14:paraId="656512D5" w14:textId="77777777" w:rsidR="00A52C0F" w:rsidRPr="009A4D7D" w:rsidRDefault="00A52C0F" w:rsidP="00A52C0F">
      <w:pPr>
        <w:spacing w:before="60" w:after="0" w:line="240" w:lineRule="auto"/>
        <w:ind w:left="181" w:right="74" w:hanging="181"/>
        <w:rPr>
          <w:rFonts w:ascii="Times New Roman" w:eastAsia="Times New Roman" w:hAnsi="Times New Roman" w:cs="Times New Roman"/>
          <w:b/>
          <w:sz w:val="24"/>
          <w:szCs w:val="24"/>
          <w:lang w:eastAsia="pl-PL"/>
        </w:rPr>
      </w:pPr>
      <w:r w:rsidRPr="009A4D7D">
        <w:rPr>
          <w:rFonts w:ascii="Times New Roman" w:eastAsia="Times New Roman" w:hAnsi="Times New Roman" w:cs="Times New Roman"/>
          <w:b/>
          <w:sz w:val="24"/>
          <w:szCs w:val="24"/>
          <w:lang w:eastAsia="pl-PL"/>
        </w:rPr>
        <w:t>Zmiana umowy.</w:t>
      </w:r>
    </w:p>
    <w:p w14:paraId="7190500A" w14:textId="71DDF0E6" w:rsidR="00A52C0F" w:rsidRPr="009A4D7D" w:rsidRDefault="00A52C0F" w:rsidP="00120BEF">
      <w:pPr>
        <w:numPr>
          <w:ilvl w:val="0"/>
          <w:numId w:val="42"/>
        </w:numPr>
        <w:spacing w:after="80" w:line="240" w:lineRule="auto"/>
        <w:ind w:left="284"/>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 xml:space="preserve">Na podstawie art. </w:t>
      </w:r>
      <w:r w:rsidR="003B1AEF" w:rsidRPr="009A4D7D">
        <w:rPr>
          <w:rFonts w:ascii="Times New Roman" w:eastAsia="Times New Roman" w:hAnsi="Times New Roman" w:cs="Times New Roman"/>
          <w:bCs/>
          <w:iCs/>
          <w:sz w:val="24"/>
          <w:szCs w:val="24"/>
          <w:lang w:eastAsia="pl-PL"/>
        </w:rPr>
        <w:t>455 ust. 1 pkt 1</w:t>
      </w:r>
      <w:r w:rsidRPr="009A4D7D">
        <w:rPr>
          <w:rFonts w:ascii="Times New Roman" w:eastAsia="Times New Roman" w:hAnsi="Times New Roman" w:cs="Times New Roman"/>
          <w:bCs/>
          <w:iCs/>
          <w:sz w:val="24"/>
          <w:szCs w:val="24"/>
          <w:lang w:eastAsia="pl-PL"/>
        </w:rPr>
        <w:t xml:space="preserve"> ustawy Prawo zamówień publicznych Zamawiający dopuszcza możliwość zmian postanowień zawartej umowy w stosunku do treści oferty, na podstawie której dokonano wyboru Wykonawcy, w następujących przypadkach:</w:t>
      </w:r>
    </w:p>
    <w:p w14:paraId="485B8798" w14:textId="325D89DA" w:rsidR="00A52C0F" w:rsidRPr="009A4D7D" w:rsidRDefault="00A52C0F" w:rsidP="00120BEF">
      <w:pPr>
        <w:numPr>
          <w:ilvl w:val="1"/>
          <w:numId w:val="42"/>
        </w:numPr>
        <w:spacing w:after="80" w:line="240" w:lineRule="auto"/>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następującymi okolicznościami:</w:t>
      </w:r>
    </w:p>
    <w:p w14:paraId="7A6DA4B6"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a)</w:t>
      </w:r>
      <w:r w:rsidRPr="009A4D7D">
        <w:rPr>
          <w:rFonts w:ascii="Times New Roman" w:eastAsia="Times New Roman" w:hAnsi="Times New Roman" w:cs="Times New Roman"/>
          <w:bCs/>
          <w:iCs/>
          <w:sz w:val="24"/>
          <w:szCs w:val="24"/>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5B54D9CB"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b)</w:t>
      </w:r>
      <w:r w:rsidRPr="009A4D7D">
        <w:rPr>
          <w:rFonts w:ascii="Times New Roman" w:eastAsia="Times New Roman" w:hAnsi="Times New Roman" w:cs="Times New Roman"/>
          <w:bCs/>
          <w:iCs/>
          <w:sz w:val="24"/>
          <w:szCs w:val="24"/>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1342E5D"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c)</w:t>
      </w:r>
      <w:r w:rsidRPr="009A4D7D">
        <w:rPr>
          <w:rFonts w:ascii="Times New Roman" w:eastAsia="Times New Roman" w:hAnsi="Times New Roman" w:cs="Times New Roman"/>
          <w:bCs/>
          <w:iCs/>
          <w:sz w:val="24"/>
          <w:szCs w:val="24"/>
          <w:lang w:eastAsia="pl-PL"/>
        </w:rPr>
        <w:tab/>
        <w:t>pojawienie się nowszej technologii wykonania zaprojektowanych robót pozwalającej na zaoszczędzenie czasu realizacji inwestycji lub kosztów wykonywanych prac, jak również kosztów eksploatacji wykonanego przedmiotu umowy;</w:t>
      </w:r>
    </w:p>
    <w:p w14:paraId="29E39C06"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d)</w:t>
      </w:r>
      <w:r w:rsidRPr="009A4D7D">
        <w:rPr>
          <w:rFonts w:ascii="Times New Roman" w:eastAsia="Times New Roman" w:hAnsi="Times New Roman" w:cs="Times New Roman"/>
          <w:bCs/>
          <w:iCs/>
          <w:sz w:val="24"/>
          <w:szCs w:val="24"/>
          <w:lang w:eastAsia="pl-PL"/>
        </w:rPr>
        <w:tab/>
        <w:t xml:space="preserve">konieczność zrealizowania projektu przy zastosowaniu innych rozwiązań technicznych/technologicznych niż wskazane w Dokumentacji projektowej lub </w:t>
      </w:r>
      <w:r w:rsidRPr="009A4D7D">
        <w:rPr>
          <w:rFonts w:ascii="Times New Roman" w:eastAsia="Times New Roman" w:hAnsi="Times New Roman" w:cs="Times New Roman"/>
          <w:bCs/>
          <w:iCs/>
          <w:sz w:val="24"/>
          <w:szCs w:val="24"/>
          <w:lang w:eastAsia="pl-PL"/>
        </w:rPr>
        <w:lastRenderedPageBreak/>
        <w:t>Specyfikacji technicznej wykonania i odbioru robót, w sytuacji, gdyby zastosowanie przewidzianych rozwiązań groziło niewykonaniem lub wadliwym wykonaniem przedmiotu umowy,</w:t>
      </w:r>
    </w:p>
    <w:p w14:paraId="1BE55DC9"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e)</w:t>
      </w:r>
      <w:r w:rsidRPr="009A4D7D">
        <w:rPr>
          <w:rFonts w:ascii="Times New Roman" w:eastAsia="Times New Roman" w:hAnsi="Times New Roman" w:cs="Times New Roman"/>
          <w:bCs/>
          <w:iCs/>
          <w:sz w:val="24"/>
          <w:szCs w:val="24"/>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494BA60F"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f)</w:t>
      </w:r>
      <w:r w:rsidRPr="009A4D7D">
        <w:rPr>
          <w:rFonts w:ascii="Times New Roman" w:eastAsia="Times New Roman" w:hAnsi="Times New Roman" w:cs="Times New Roman"/>
          <w:bCs/>
          <w:iCs/>
          <w:sz w:val="24"/>
          <w:szCs w:val="24"/>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762E7692"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g)</w:t>
      </w:r>
      <w:r w:rsidRPr="009A4D7D">
        <w:rPr>
          <w:rFonts w:ascii="Times New Roman" w:eastAsia="Times New Roman" w:hAnsi="Times New Roman" w:cs="Times New Roman"/>
          <w:bCs/>
          <w:iCs/>
          <w:sz w:val="24"/>
          <w:szCs w:val="24"/>
          <w:lang w:eastAsia="pl-PL"/>
        </w:rPr>
        <w:tab/>
        <w:t>konieczność zrealizowania przedmiotu umowy przy zastosowaniu innych rozwiązań technicznych lub materiałowych ze względu na zmiany obowiązującego prawa;</w:t>
      </w:r>
    </w:p>
    <w:p w14:paraId="6F87B92B" w14:textId="77777777" w:rsidR="00A52C0F" w:rsidRPr="009A4D7D" w:rsidRDefault="00A52C0F" w:rsidP="00A52C0F">
      <w:pPr>
        <w:spacing w:after="80" w:line="240" w:lineRule="auto"/>
        <w:ind w:left="993" w:hanging="426"/>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h)</w:t>
      </w:r>
      <w:r w:rsidRPr="009A4D7D">
        <w:rPr>
          <w:rFonts w:ascii="Times New Roman" w:eastAsia="Times New Roman" w:hAnsi="Times New Roman" w:cs="Times New Roman"/>
          <w:bCs/>
          <w:iCs/>
          <w:sz w:val="24"/>
          <w:szCs w:val="24"/>
          <w:lang w:eastAsia="pl-PL"/>
        </w:rPr>
        <w:tab/>
        <w:t>konieczność usunięcia sprzeczności w dokumentacji w przypadku niemożności usunięcia sprzeczności przy pomocy wykładni, w szczególności gdy sprzeczne zapisy mają równy stopień pierwszeństwa.</w:t>
      </w:r>
    </w:p>
    <w:p w14:paraId="44D7A9D2" w14:textId="41E0D2F2" w:rsidR="00A52C0F" w:rsidRPr="009A4D7D" w:rsidRDefault="00A52C0F" w:rsidP="00120BEF">
      <w:pPr>
        <w:numPr>
          <w:ilvl w:val="1"/>
          <w:numId w:val="42"/>
        </w:numPr>
        <w:spacing w:after="80" w:line="240" w:lineRule="auto"/>
        <w:ind w:left="567" w:hanging="425"/>
        <w:jc w:val="both"/>
        <w:rPr>
          <w:rFonts w:ascii="Times New Roman" w:eastAsia="Times New Roman" w:hAnsi="Times New Roman" w:cs="Times New Roman"/>
          <w:bCs/>
          <w:iCs/>
          <w:sz w:val="24"/>
          <w:szCs w:val="24"/>
          <w:lang w:eastAsia="pl-PL"/>
        </w:rPr>
      </w:pPr>
      <w:r w:rsidRPr="009A4D7D">
        <w:rPr>
          <w:rFonts w:ascii="Times New Roman" w:eastAsia="Times New Roman" w:hAnsi="Times New Roman" w:cs="Times New Roman"/>
          <w:bCs/>
          <w:iCs/>
          <w:sz w:val="24"/>
          <w:szCs w:val="24"/>
          <w:lang w:eastAsia="pl-PL"/>
        </w:rPr>
        <w:t>Zmiany wynagrodzenia wynikające z wyłączenia przez Zamawiającego części robót z zakresu zadania lub realizacji robót zamiennych.</w:t>
      </w:r>
      <w:r w:rsidR="00215E36" w:rsidRPr="009A4D7D">
        <w:rPr>
          <w:rFonts w:ascii="Times New Roman" w:eastAsia="Times New Roman" w:hAnsi="Times New Roman" w:cs="Times New Roman"/>
          <w:sz w:val="24"/>
          <w:szCs w:val="24"/>
          <w:lang w:eastAsia="pl-PL"/>
        </w:rPr>
        <w:t xml:space="preserve"> </w:t>
      </w:r>
      <w:r w:rsidR="00215E36" w:rsidRPr="009A4D7D">
        <w:rPr>
          <w:rFonts w:ascii="Times New Roman" w:eastAsia="Times New Roman" w:hAnsi="Times New Roman" w:cs="Times New Roman"/>
          <w:bCs/>
          <w:iCs/>
          <w:sz w:val="24"/>
          <w:szCs w:val="24"/>
          <w:lang w:eastAsia="pl-PL"/>
        </w:rPr>
        <w:t>Maksymalny zakres robót mogących ulec wyłączeniu Zamawiający ustala na 1</w:t>
      </w:r>
      <w:r w:rsidR="00611CD1">
        <w:rPr>
          <w:rFonts w:ascii="Times New Roman" w:eastAsia="Times New Roman" w:hAnsi="Times New Roman" w:cs="Times New Roman"/>
          <w:bCs/>
          <w:iCs/>
          <w:sz w:val="24"/>
          <w:szCs w:val="24"/>
          <w:lang w:eastAsia="pl-PL"/>
        </w:rPr>
        <w:t>0</w:t>
      </w:r>
      <w:r w:rsidR="00215E36" w:rsidRPr="009A4D7D">
        <w:rPr>
          <w:rFonts w:ascii="Times New Roman" w:eastAsia="Times New Roman" w:hAnsi="Times New Roman" w:cs="Times New Roman"/>
          <w:bCs/>
          <w:iCs/>
          <w:sz w:val="24"/>
          <w:szCs w:val="24"/>
          <w:lang w:eastAsia="pl-PL"/>
        </w:rPr>
        <w:t>% wartości wynagrodzenia ofertowego brutto.</w:t>
      </w:r>
    </w:p>
    <w:p w14:paraId="4489A5F9" w14:textId="77777777" w:rsidR="00A52C0F" w:rsidRPr="009A4D7D" w:rsidRDefault="00A52C0F" w:rsidP="00120BEF">
      <w:pPr>
        <w:numPr>
          <w:ilvl w:val="1"/>
          <w:numId w:val="42"/>
        </w:numPr>
        <w:spacing w:after="80" w:line="240" w:lineRule="auto"/>
        <w:ind w:left="567"/>
        <w:jc w:val="both"/>
        <w:rPr>
          <w:rFonts w:ascii="Times New Roman" w:eastAsia="Times New Roman" w:hAnsi="Times New Roman" w:cs="Times New Roman"/>
          <w:bCs/>
          <w:i/>
          <w:iCs/>
          <w:sz w:val="24"/>
          <w:szCs w:val="24"/>
          <w:lang w:eastAsia="pl-PL"/>
        </w:rPr>
      </w:pPr>
      <w:r w:rsidRPr="009A4D7D">
        <w:rPr>
          <w:rFonts w:ascii="Times New Roman" w:eastAsia="Times New Roman" w:hAnsi="Times New Roman" w:cs="Times New Roman"/>
          <w:sz w:val="24"/>
          <w:szCs w:val="24"/>
          <w:lang w:eastAsia="pl-PL"/>
        </w:rPr>
        <w:t>Zamawiający dopuszcza możliwość zmiany terminu realizacji przedmiotu zamówienia w przypadku</w:t>
      </w:r>
      <w:r w:rsidRPr="009A4D7D">
        <w:rPr>
          <w:rFonts w:ascii="Times New Roman" w:eastAsia="Times New Roman" w:hAnsi="Times New Roman" w:cs="Times New Roman"/>
          <w:bCs/>
          <w:iCs/>
          <w:sz w:val="24"/>
          <w:szCs w:val="24"/>
          <w:lang w:eastAsia="pl-PL"/>
        </w:rPr>
        <w:t>:</w:t>
      </w:r>
    </w:p>
    <w:p w14:paraId="6FB10BEF" w14:textId="77777777" w:rsidR="00A52C0F" w:rsidRPr="009A4D7D" w:rsidRDefault="00A52C0F" w:rsidP="00120BEF">
      <w:pPr>
        <w:numPr>
          <w:ilvl w:val="1"/>
          <w:numId w:val="43"/>
        </w:numPr>
        <w:tabs>
          <w:tab w:val="num" w:pos="142"/>
        </w:tabs>
        <w:spacing w:after="80" w:line="240" w:lineRule="auto"/>
        <w:ind w:left="709" w:hanging="352"/>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noProof/>
          <w:color w:val="000000"/>
          <w:sz w:val="24"/>
          <w:szCs w:val="24"/>
          <w:lang w:eastAsia="pl-PL"/>
        </w:rPr>
        <w:t>przerwania robót przez Zamawiającego. Wówczas termin realizacji umowy na wniosek Wykonawcy może ulec wydłużeniu o czas nie dłuższy niż czas przerwy;</w:t>
      </w:r>
    </w:p>
    <w:p w14:paraId="7623BECA"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noProof/>
          <w:color w:val="000000"/>
          <w:sz w:val="24"/>
          <w:szCs w:val="24"/>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Wykonawcą, ekonomiczne następstwa globalnego kryzysu finansowego, ogłoszone stany nadzwyczajne, stany epidemiologiczne, stany epidemii itp.) niezależnych od Wykonawcy, uniemożliwiających wykonanie robót w  ustalonym w umowie terminie.Wówczas termin realizacji umowy na wniosek Wykonawcy może ulec wydłużeniu o czas niezbędny do usunięcia konsekwencji działania powyższych okoliczności; </w:t>
      </w:r>
    </w:p>
    <w:p w14:paraId="545B4C09"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błędów w dokumentacji projektowej, których usunięcie będzie poprzedzać konieczność konsultacji z projektantem i naniesienia przez niego poprawek lub zmian w projekcie.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niezbędny do wprowadzenia poprawek lub zmian w projekcie; </w:t>
      </w:r>
    </w:p>
    <w:p w14:paraId="4D80CA76"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konieczności uzyskania decyzji lub uzgodnień, mogących spowodować wstrzymanie robót.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niezbędny do uzyskania wymaganych decyzji lub uzgodnień; </w:t>
      </w:r>
    </w:p>
    <w:p w14:paraId="60E3FEDC"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konieczności wykonania dodatkowych badań i ekspertyz.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niezbędny do wykonania wymaganych </w:t>
      </w:r>
      <w:r w:rsidRPr="009A4D7D">
        <w:rPr>
          <w:rFonts w:ascii="Times New Roman" w:eastAsia="Times New Roman" w:hAnsi="Times New Roman" w:cs="Times New Roman"/>
          <w:sz w:val="24"/>
          <w:szCs w:val="24"/>
          <w:lang w:eastAsia="pl-PL"/>
        </w:rPr>
        <w:t>dodatkowych badań i ekspertyz</w:t>
      </w:r>
      <w:r w:rsidRPr="009A4D7D">
        <w:rPr>
          <w:rFonts w:ascii="Times New Roman" w:eastAsia="Times New Roman" w:hAnsi="Times New Roman" w:cs="Times New Roman"/>
          <w:noProof/>
          <w:color w:val="000000"/>
          <w:sz w:val="24"/>
          <w:szCs w:val="24"/>
          <w:lang w:eastAsia="pl-PL"/>
        </w:rPr>
        <w:t xml:space="preserve">; </w:t>
      </w:r>
    </w:p>
    <w:p w14:paraId="25B530A4"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prowadzenia prac lub badań archeologicznych, powodujących konieczność wstrzymania robót objętych niniejszą umową.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nie dłuższy niż czas </w:t>
      </w:r>
      <w:r w:rsidRPr="009A4D7D">
        <w:rPr>
          <w:rFonts w:ascii="Times New Roman" w:eastAsia="Times New Roman" w:hAnsi="Times New Roman" w:cs="Times New Roman"/>
          <w:sz w:val="24"/>
          <w:szCs w:val="24"/>
          <w:lang w:eastAsia="pl-PL"/>
        </w:rPr>
        <w:t>wstrzymania robót</w:t>
      </w:r>
      <w:r w:rsidRPr="009A4D7D">
        <w:rPr>
          <w:rFonts w:ascii="Times New Roman" w:eastAsia="Times New Roman" w:hAnsi="Times New Roman" w:cs="Times New Roman"/>
          <w:noProof/>
          <w:color w:val="000000"/>
          <w:sz w:val="24"/>
          <w:szCs w:val="24"/>
          <w:lang w:eastAsia="pl-PL"/>
        </w:rPr>
        <w:t xml:space="preserve"> lub okres niezbędny do wykonania prac lub badań archeologicznych;</w:t>
      </w:r>
    </w:p>
    <w:p w14:paraId="3317BA94"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realizacji w drodze odrębnej umowy prac powiązanych z przedmiotem niniejszej umowy, wymuszającej konieczność skoordynowania prac i uwzględnienia wzajemnych powiązań.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w:t>
      </w:r>
      <w:r w:rsidRPr="009A4D7D">
        <w:rPr>
          <w:rFonts w:ascii="Times New Roman" w:eastAsia="Times New Roman" w:hAnsi="Times New Roman" w:cs="Times New Roman"/>
          <w:noProof/>
          <w:color w:val="000000"/>
          <w:sz w:val="24"/>
          <w:szCs w:val="24"/>
          <w:lang w:eastAsia="pl-PL"/>
        </w:rPr>
        <w:lastRenderedPageBreak/>
        <w:t xml:space="preserve">niezbędny do wykonania </w:t>
      </w:r>
      <w:r w:rsidRPr="009A4D7D">
        <w:rPr>
          <w:rFonts w:ascii="Times New Roman" w:eastAsia="Times New Roman" w:hAnsi="Times New Roman" w:cs="Times New Roman"/>
          <w:sz w:val="24"/>
          <w:szCs w:val="24"/>
          <w:lang w:eastAsia="pl-PL"/>
        </w:rPr>
        <w:t>prac powiązanych z przedmiotem niniejszej umowy, realizowanych w drodze odrębnej umowy</w:t>
      </w:r>
      <w:r w:rsidRPr="009A4D7D">
        <w:rPr>
          <w:rFonts w:ascii="Times New Roman" w:eastAsia="Times New Roman" w:hAnsi="Times New Roman" w:cs="Times New Roman"/>
          <w:noProof/>
          <w:color w:val="000000"/>
          <w:sz w:val="24"/>
          <w:szCs w:val="24"/>
          <w:lang w:eastAsia="pl-PL"/>
        </w:rPr>
        <w:t xml:space="preserve">; </w:t>
      </w:r>
    </w:p>
    <w:p w14:paraId="305D7FAE"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działania lub zaniechania osób trzecich (np.: organów administracji publicznej i innych podmiotów uczestniczących w procedurze opiniowania i uchwalania, realizacji, odbioru itp.)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trwania powyższych okoliczności; </w:t>
      </w:r>
    </w:p>
    <w:p w14:paraId="0DF80DBB"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złożenia skargi lub wniosku do właściwych organów administracyjnych lub sądowych lub odwołania od ich rozstrzygnięcia, o ile będą mogły mieć wpływ na zmianę terminu realizacji.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trwania powyższych okoliczności; </w:t>
      </w:r>
    </w:p>
    <w:p w14:paraId="00337868"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sz w:val="24"/>
          <w:szCs w:val="24"/>
          <w:lang w:eastAsia="pl-PL"/>
        </w:rPr>
        <w:t xml:space="preserve">ograniczenia w dostępie do terenu objętego robotami. </w:t>
      </w:r>
      <w:r w:rsidRPr="009A4D7D">
        <w:rPr>
          <w:rFonts w:ascii="Times New Roman" w:eastAsia="Times New Roman" w:hAnsi="Times New Roman" w:cs="Times New Roman"/>
          <w:noProof/>
          <w:color w:val="000000"/>
          <w:sz w:val="24"/>
          <w:szCs w:val="24"/>
          <w:lang w:eastAsia="pl-PL"/>
        </w:rPr>
        <w:t xml:space="preserve">Wówczas termin realizacji umowy na wniosek Wykonawcy może ulec wydłużeniu o czas trwania tego ograniczenia; </w:t>
      </w:r>
    </w:p>
    <w:p w14:paraId="519EED78" w14:textId="77777777" w:rsidR="00A52C0F" w:rsidRPr="009A4D7D" w:rsidRDefault="00A52C0F" w:rsidP="00120BEF">
      <w:pPr>
        <w:numPr>
          <w:ilvl w:val="1"/>
          <w:numId w:val="43"/>
        </w:numPr>
        <w:tabs>
          <w:tab w:val="num" w:pos="142"/>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noProof/>
          <w:color w:val="000000"/>
          <w:sz w:val="24"/>
          <w:szCs w:val="24"/>
          <w:lang w:eastAsia="pl-PL"/>
        </w:rPr>
        <w:t xml:space="preserve">wystąpienia niezainwentaryzowanych w zasobach geodezyjnych urządzeń, sieci podziemnych i innych nieprzewidzianych przeszkód, które będą kolidowały z wykonaniem robót. Wówczas termin realizacji umowy na wniosek Wykonawcy może ulec wydłużeniu o faktyczną ilość dni niezbędną do usunięcia ww. przeszkód terenowych; </w:t>
      </w:r>
    </w:p>
    <w:p w14:paraId="5908FD92" w14:textId="77777777" w:rsidR="00A52C0F" w:rsidRPr="009A4D7D" w:rsidRDefault="00A52C0F" w:rsidP="00120BEF">
      <w:pPr>
        <w:numPr>
          <w:ilvl w:val="1"/>
          <w:numId w:val="43"/>
        </w:numPr>
        <w:tabs>
          <w:tab w:val="num" w:pos="142"/>
          <w:tab w:val="num" w:pos="709"/>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noProof/>
          <w:color w:val="000000"/>
          <w:sz w:val="24"/>
          <w:szCs w:val="24"/>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Wykonawcy może ulec wydłużeniu o faktyczną ilość dni przerwy w realizacji robót; </w:t>
      </w:r>
    </w:p>
    <w:p w14:paraId="48F49E42" w14:textId="77777777" w:rsidR="00A52C0F" w:rsidRPr="009A4D7D" w:rsidRDefault="00A52C0F" w:rsidP="00120BEF">
      <w:pPr>
        <w:numPr>
          <w:ilvl w:val="1"/>
          <w:numId w:val="43"/>
        </w:numPr>
        <w:tabs>
          <w:tab w:val="num" w:pos="142"/>
          <w:tab w:val="num" w:pos="709"/>
        </w:tabs>
        <w:spacing w:after="80" w:line="240" w:lineRule="auto"/>
        <w:ind w:left="714" w:hanging="357"/>
        <w:jc w:val="both"/>
        <w:rPr>
          <w:rFonts w:ascii="Times New Roman" w:eastAsia="Times New Roman" w:hAnsi="Times New Roman" w:cs="Times New Roman"/>
          <w:noProof/>
          <w:color w:val="000000"/>
          <w:sz w:val="24"/>
          <w:szCs w:val="24"/>
          <w:lang w:eastAsia="pl-PL"/>
        </w:rPr>
      </w:pPr>
      <w:r w:rsidRPr="009A4D7D">
        <w:rPr>
          <w:rFonts w:ascii="Times New Roman" w:eastAsia="Times New Roman" w:hAnsi="Times New Roman" w:cs="Times New Roman"/>
          <w:noProof/>
          <w:color w:val="000000"/>
          <w:sz w:val="24"/>
          <w:szCs w:val="24"/>
          <w:lang w:eastAsia="pl-PL"/>
        </w:rPr>
        <w:t>wystąpienia robót dodatkowych mających wpływ na dotrzymanie terminu zamówienia. Wówczas termin realizacji umowyna wniosek Wykonawcy może ulec wydłużeniu o czas niebędny do wykonaia robót dodatkowych;</w:t>
      </w:r>
    </w:p>
    <w:p w14:paraId="6B682A1B" w14:textId="77777777" w:rsidR="00A52C0F" w:rsidRPr="009A4D7D" w:rsidRDefault="00A52C0F" w:rsidP="00120BEF">
      <w:pPr>
        <w:numPr>
          <w:ilvl w:val="1"/>
          <w:numId w:val="43"/>
        </w:numPr>
        <w:tabs>
          <w:tab w:val="num" w:pos="142"/>
          <w:tab w:val="num" w:pos="709"/>
        </w:tabs>
        <w:spacing w:after="80" w:line="240" w:lineRule="auto"/>
        <w:ind w:left="714" w:hanging="357"/>
        <w:jc w:val="both"/>
        <w:rPr>
          <w:rFonts w:ascii="Times New Roman" w:eastAsia="Times New Roman" w:hAnsi="Times New Roman" w:cs="Times New Roman"/>
          <w:noProof/>
          <w:sz w:val="24"/>
          <w:szCs w:val="24"/>
          <w:lang w:eastAsia="pl-PL"/>
        </w:rPr>
      </w:pPr>
      <w:r w:rsidRPr="009A4D7D">
        <w:rPr>
          <w:rFonts w:ascii="Times New Roman" w:eastAsia="Times New Roman" w:hAnsi="Times New Roman" w:cs="Times New Roman"/>
          <w:w w:val="105"/>
          <w:sz w:val="24"/>
          <w:szCs w:val="24"/>
          <w:lang w:eastAsia="pl-PL"/>
        </w:rPr>
        <w:t>w sytuacji, gdy na termin realizacji przedmiotu umowy wpłyną lub będą mogły mieć wpływ okoliczności związane z wystąpieniem wirusa SARS-CoV-2 lub choroby wywołanej tym wirusem (COVID-19), dotyczące w</w:t>
      </w:r>
      <w:r w:rsidRPr="009A4D7D">
        <w:rPr>
          <w:rFonts w:ascii="Times New Roman" w:eastAsia="Times New Roman" w:hAnsi="Times New Roman" w:cs="Times New Roman"/>
          <w:spacing w:val="-40"/>
          <w:w w:val="105"/>
          <w:sz w:val="24"/>
          <w:szCs w:val="24"/>
          <w:lang w:eastAsia="pl-PL"/>
        </w:rPr>
        <w:t xml:space="preserve"> </w:t>
      </w:r>
      <w:r w:rsidRPr="009A4D7D">
        <w:rPr>
          <w:rFonts w:ascii="Times New Roman" w:eastAsia="Times New Roman" w:hAnsi="Times New Roman" w:cs="Times New Roman"/>
          <w:w w:val="105"/>
          <w:sz w:val="24"/>
          <w:szCs w:val="24"/>
          <w:lang w:eastAsia="pl-PL"/>
        </w:rPr>
        <w:t>szczególności:</w:t>
      </w:r>
    </w:p>
    <w:p w14:paraId="16244FBD" w14:textId="77777777" w:rsidR="00A52C0F" w:rsidRPr="009A4D7D" w:rsidRDefault="00A52C0F" w:rsidP="00120BEF">
      <w:pPr>
        <w:pStyle w:val="Akapitzlist"/>
        <w:widowControl w:val="0"/>
        <w:numPr>
          <w:ilvl w:val="3"/>
          <w:numId w:val="43"/>
        </w:numPr>
        <w:tabs>
          <w:tab w:val="clear" w:pos="2880"/>
          <w:tab w:val="num" w:pos="1134"/>
        </w:tabs>
        <w:autoSpaceDE w:val="0"/>
        <w:autoSpaceDN w:val="0"/>
        <w:spacing w:before="25" w:line="244" w:lineRule="auto"/>
        <w:ind w:left="1134"/>
        <w:jc w:val="both"/>
        <w:rPr>
          <w:rFonts w:ascii="Times New Roman" w:hAnsi="Times New Roman" w:cs="Times New Roman"/>
        </w:rPr>
      </w:pPr>
      <w:r w:rsidRPr="009A4D7D">
        <w:rPr>
          <w:rFonts w:ascii="Times New Roman" w:hAnsi="Times New Roman" w:cs="Times New Roman"/>
          <w:w w:val="105"/>
        </w:rPr>
        <w:t xml:space="preserve">nieobecności pracowników lub osób świadczących pracę za wynagrodzeniem na innej podstawie niż stosunek pracy, które uczestniczą lub </w:t>
      </w:r>
      <w:r w:rsidRPr="009A4D7D">
        <w:rPr>
          <w:rFonts w:ascii="Times New Roman" w:hAnsi="Times New Roman" w:cs="Times New Roman"/>
          <w:spacing w:val="-3"/>
          <w:w w:val="105"/>
        </w:rPr>
        <w:t xml:space="preserve">mogłyby </w:t>
      </w:r>
      <w:r w:rsidRPr="009A4D7D">
        <w:rPr>
          <w:rFonts w:ascii="Times New Roman" w:hAnsi="Times New Roman" w:cs="Times New Roman"/>
          <w:w w:val="105"/>
        </w:rPr>
        <w:t>uczestniczyć w realizacji przedmiotu</w:t>
      </w:r>
      <w:r w:rsidRPr="009A4D7D">
        <w:rPr>
          <w:rFonts w:ascii="Times New Roman" w:hAnsi="Times New Roman" w:cs="Times New Roman"/>
          <w:spacing w:val="8"/>
          <w:w w:val="105"/>
        </w:rPr>
        <w:t xml:space="preserve"> </w:t>
      </w:r>
      <w:r w:rsidRPr="009A4D7D">
        <w:rPr>
          <w:rFonts w:ascii="Times New Roman" w:hAnsi="Times New Roman" w:cs="Times New Roman"/>
          <w:w w:val="105"/>
        </w:rPr>
        <w:t>umowy;</w:t>
      </w:r>
    </w:p>
    <w:p w14:paraId="0A13B7F1" w14:textId="77777777" w:rsidR="00A52C0F" w:rsidRPr="009A4D7D" w:rsidRDefault="00A52C0F" w:rsidP="00120BEF">
      <w:pPr>
        <w:pStyle w:val="Akapitzlist"/>
        <w:widowControl w:val="0"/>
        <w:numPr>
          <w:ilvl w:val="3"/>
          <w:numId w:val="43"/>
        </w:numPr>
        <w:tabs>
          <w:tab w:val="clear" w:pos="2880"/>
          <w:tab w:val="num" w:pos="1134"/>
        </w:tabs>
        <w:autoSpaceDE w:val="0"/>
        <w:autoSpaceDN w:val="0"/>
        <w:spacing w:before="25" w:line="244" w:lineRule="auto"/>
        <w:ind w:left="1134"/>
        <w:jc w:val="both"/>
        <w:rPr>
          <w:rFonts w:ascii="Times New Roman" w:hAnsi="Times New Roman" w:cs="Times New Roman"/>
        </w:rPr>
      </w:pPr>
      <w:r w:rsidRPr="009A4D7D">
        <w:rPr>
          <w:rFonts w:ascii="Times New Roman" w:hAnsi="Times New Roman" w:cs="Times New Roman"/>
          <w:w w:val="105"/>
        </w:rPr>
        <w:t>decyzji wydanych przez Głównego Inspektora Sanitarnego lub działającego z jego upoważnienia państwowego wojewódzkiego inspektora sanitarnego, w związku z przeciwdziałaniem COVID-19, nakładających na Wykonawcę obowiązek</w:t>
      </w:r>
      <w:r w:rsidRPr="009A4D7D">
        <w:rPr>
          <w:rFonts w:ascii="Times New Roman" w:hAnsi="Times New Roman" w:cs="Times New Roman"/>
          <w:spacing w:val="-11"/>
          <w:w w:val="105"/>
        </w:rPr>
        <w:t xml:space="preserve"> </w:t>
      </w:r>
      <w:r w:rsidRPr="009A4D7D">
        <w:rPr>
          <w:rFonts w:ascii="Times New Roman" w:hAnsi="Times New Roman" w:cs="Times New Roman"/>
          <w:w w:val="105"/>
        </w:rPr>
        <w:t>podjęcia</w:t>
      </w:r>
      <w:r w:rsidRPr="009A4D7D">
        <w:rPr>
          <w:rFonts w:ascii="Times New Roman" w:hAnsi="Times New Roman" w:cs="Times New Roman"/>
          <w:spacing w:val="-13"/>
          <w:w w:val="105"/>
        </w:rPr>
        <w:t xml:space="preserve"> </w:t>
      </w:r>
      <w:r w:rsidRPr="009A4D7D">
        <w:rPr>
          <w:rFonts w:ascii="Times New Roman" w:hAnsi="Times New Roman" w:cs="Times New Roman"/>
          <w:w w:val="105"/>
        </w:rPr>
        <w:t>określonych</w:t>
      </w:r>
      <w:r w:rsidRPr="009A4D7D">
        <w:rPr>
          <w:rFonts w:ascii="Times New Roman" w:hAnsi="Times New Roman" w:cs="Times New Roman"/>
          <w:spacing w:val="-11"/>
          <w:w w:val="105"/>
        </w:rPr>
        <w:t xml:space="preserve"> </w:t>
      </w:r>
      <w:r w:rsidRPr="009A4D7D">
        <w:rPr>
          <w:rFonts w:ascii="Times New Roman" w:hAnsi="Times New Roman" w:cs="Times New Roman"/>
          <w:w w:val="105"/>
        </w:rPr>
        <w:t>czynności</w:t>
      </w:r>
      <w:r w:rsidRPr="009A4D7D">
        <w:rPr>
          <w:rFonts w:ascii="Times New Roman" w:hAnsi="Times New Roman" w:cs="Times New Roman"/>
          <w:spacing w:val="-9"/>
          <w:w w:val="105"/>
        </w:rPr>
        <w:t xml:space="preserve"> </w:t>
      </w:r>
      <w:r w:rsidRPr="009A4D7D">
        <w:rPr>
          <w:rFonts w:ascii="Times New Roman" w:hAnsi="Times New Roman" w:cs="Times New Roman"/>
          <w:w w:val="105"/>
        </w:rPr>
        <w:t>zapobiegawczych</w:t>
      </w:r>
      <w:r w:rsidRPr="009A4D7D">
        <w:rPr>
          <w:rFonts w:ascii="Times New Roman" w:hAnsi="Times New Roman" w:cs="Times New Roman"/>
          <w:spacing w:val="-21"/>
          <w:w w:val="105"/>
        </w:rPr>
        <w:t xml:space="preserve"> </w:t>
      </w:r>
      <w:r w:rsidRPr="009A4D7D">
        <w:rPr>
          <w:rFonts w:ascii="Times New Roman" w:hAnsi="Times New Roman" w:cs="Times New Roman"/>
          <w:w w:val="105"/>
        </w:rPr>
        <w:t>lub</w:t>
      </w:r>
      <w:r w:rsidRPr="009A4D7D">
        <w:rPr>
          <w:rFonts w:ascii="Times New Roman" w:hAnsi="Times New Roman" w:cs="Times New Roman"/>
          <w:spacing w:val="-19"/>
          <w:w w:val="105"/>
        </w:rPr>
        <w:t xml:space="preserve"> </w:t>
      </w:r>
      <w:r w:rsidRPr="009A4D7D">
        <w:rPr>
          <w:rFonts w:ascii="Times New Roman" w:hAnsi="Times New Roman" w:cs="Times New Roman"/>
          <w:w w:val="105"/>
        </w:rPr>
        <w:t>kontrolnych;</w:t>
      </w:r>
    </w:p>
    <w:p w14:paraId="31844775" w14:textId="1DC59008" w:rsidR="00A52C0F" w:rsidRPr="009A4D7D" w:rsidRDefault="00A52C0F" w:rsidP="00120BEF">
      <w:pPr>
        <w:pStyle w:val="Akapitzlist"/>
        <w:widowControl w:val="0"/>
        <w:numPr>
          <w:ilvl w:val="3"/>
          <w:numId w:val="43"/>
        </w:numPr>
        <w:tabs>
          <w:tab w:val="clear" w:pos="2880"/>
          <w:tab w:val="num" w:pos="1134"/>
        </w:tabs>
        <w:autoSpaceDE w:val="0"/>
        <w:autoSpaceDN w:val="0"/>
        <w:spacing w:before="25" w:line="244" w:lineRule="auto"/>
        <w:ind w:left="1134"/>
        <w:jc w:val="both"/>
        <w:rPr>
          <w:rFonts w:ascii="Times New Roman" w:hAnsi="Times New Roman" w:cs="Times New Roman"/>
        </w:rPr>
      </w:pPr>
      <w:r w:rsidRPr="009A4D7D">
        <w:rPr>
          <w:rFonts w:ascii="Times New Roman" w:hAnsi="Times New Roman" w:cs="Times New Roman"/>
          <w:w w:val="105"/>
        </w:rPr>
        <w:t xml:space="preserve"> poleceń wydanych przez wojewodów lub decyzji wydanych przez Prezesa Rady</w:t>
      </w:r>
      <w:r w:rsidRPr="009A4D7D">
        <w:rPr>
          <w:rFonts w:ascii="Times New Roman" w:hAnsi="Times New Roman" w:cs="Times New Roman"/>
          <w:spacing w:val="-15"/>
          <w:w w:val="105"/>
        </w:rPr>
        <w:t xml:space="preserve"> </w:t>
      </w:r>
      <w:r w:rsidRPr="009A4D7D">
        <w:rPr>
          <w:rFonts w:ascii="Times New Roman" w:hAnsi="Times New Roman" w:cs="Times New Roman"/>
          <w:w w:val="105"/>
        </w:rPr>
        <w:t>Ministrów</w:t>
      </w:r>
      <w:r w:rsidRPr="009A4D7D">
        <w:rPr>
          <w:rFonts w:ascii="Times New Roman" w:hAnsi="Times New Roman" w:cs="Times New Roman"/>
          <w:spacing w:val="-6"/>
          <w:w w:val="105"/>
        </w:rPr>
        <w:t xml:space="preserve"> </w:t>
      </w:r>
      <w:r w:rsidRPr="009A4D7D">
        <w:rPr>
          <w:rFonts w:ascii="Times New Roman" w:hAnsi="Times New Roman" w:cs="Times New Roman"/>
          <w:w w:val="105"/>
        </w:rPr>
        <w:t>związanych</w:t>
      </w:r>
      <w:r w:rsidRPr="009A4D7D">
        <w:rPr>
          <w:rFonts w:ascii="Times New Roman" w:hAnsi="Times New Roman" w:cs="Times New Roman"/>
          <w:spacing w:val="-3"/>
          <w:w w:val="105"/>
        </w:rPr>
        <w:t xml:space="preserve"> </w:t>
      </w:r>
      <w:r w:rsidRPr="009A4D7D">
        <w:rPr>
          <w:rFonts w:ascii="Times New Roman" w:hAnsi="Times New Roman" w:cs="Times New Roman"/>
          <w:w w:val="105"/>
        </w:rPr>
        <w:t>z</w:t>
      </w:r>
      <w:r w:rsidRPr="009A4D7D">
        <w:rPr>
          <w:rFonts w:ascii="Times New Roman" w:hAnsi="Times New Roman" w:cs="Times New Roman"/>
          <w:spacing w:val="-10"/>
          <w:w w:val="105"/>
        </w:rPr>
        <w:t xml:space="preserve"> </w:t>
      </w:r>
      <w:r w:rsidRPr="009A4D7D">
        <w:rPr>
          <w:rFonts w:ascii="Times New Roman" w:hAnsi="Times New Roman" w:cs="Times New Roman"/>
          <w:w w:val="105"/>
        </w:rPr>
        <w:t>przeciwdziałaniem</w:t>
      </w:r>
      <w:r w:rsidRPr="009A4D7D">
        <w:rPr>
          <w:rFonts w:ascii="Times New Roman" w:hAnsi="Times New Roman" w:cs="Times New Roman"/>
          <w:spacing w:val="-5"/>
          <w:w w:val="105"/>
        </w:rPr>
        <w:t xml:space="preserve"> </w:t>
      </w:r>
      <w:r w:rsidRPr="009A4D7D">
        <w:rPr>
          <w:rFonts w:ascii="Times New Roman" w:hAnsi="Times New Roman" w:cs="Times New Roman"/>
          <w:w w:val="105"/>
        </w:rPr>
        <w:t>COVID-19,</w:t>
      </w:r>
      <w:r w:rsidRPr="009A4D7D">
        <w:rPr>
          <w:rFonts w:ascii="Times New Roman" w:hAnsi="Times New Roman" w:cs="Times New Roman"/>
          <w:spacing w:val="-1"/>
          <w:w w:val="105"/>
        </w:rPr>
        <w:t xml:space="preserve"> </w:t>
      </w:r>
      <w:r w:rsidRPr="009A4D7D">
        <w:rPr>
          <w:rFonts w:ascii="Times New Roman" w:hAnsi="Times New Roman" w:cs="Times New Roman"/>
          <w:w w:val="105"/>
        </w:rPr>
        <w:t>o</w:t>
      </w:r>
      <w:r w:rsidRPr="009A4D7D">
        <w:rPr>
          <w:rFonts w:ascii="Times New Roman" w:hAnsi="Times New Roman" w:cs="Times New Roman"/>
          <w:spacing w:val="-13"/>
          <w:w w:val="105"/>
        </w:rPr>
        <w:t xml:space="preserve"> </w:t>
      </w:r>
      <w:r w:rsidRPr="009A4D7D">
        <w:rPr>
          <w:rFonts w:ascii="Times New Roman" w:hAnsi="Times New Roman" w:cs="Times New Roman"/>
          <w:w w:val="105"/>
        </w:rPr>
        <w:t>których</w:t>
      </w:r>
      <w:r w:rsidRPr="009A4D7D">
        <w:rPr>
          <w:rFonts w:ascii="Times New Roman" w:hAnsi="Times New Roman" w:cs="Times New Roman"/>
          <w:spacing w:val="-11"/>
          <w:w w:val="105"/>
        </w:rPr>
        <w:t xml:space="preserve"> </w:t>
      </w:r>
      <w:r w:rsidRPr="009A4D7D">
        <w:rPr>
          <w:rFonts w:ascii="Times New Roman" w:hAnsi="Times New Roman" w:cs="Times New Roman"/>
          <w:w w:val="105"/>
        </w:rPr>
        <w:t xml:space="preserve">mowa w art. 11ust. 1 i 2 ustawy z dnia 2 marca 2020 r. o szczególnych rozwiązaniach związanych z zapobieganiem, </w:t>
      </w:r>
      <w:r w:rsidRPr="009A4D7D">
        <w:rPr>
          <w:rFonts w:ascii="Times New Roman" w:hAnsi="Times New Roman" w:cs="Times New Roman"/>
          <w:spacing w:val="-3"/>
          <w:w w:val="105"/>
        </w:rPr>
        <w:t xml:space="preserve">przeciwdziałaniem </w:t>
      </w:r>
      <w:r w:rsidRPr="009A4D7D">
        <w:rPr>
          <w:rFonts w:ascii="Times New Roman" w:hAnsi="Times New Roman" w:cs="Times New Roman"/>
          <w:w w:val="105"/>
        </w:rPr>
        <w:t>i zwalczaniem COVID-19, innych chorób zakaźnych oraz wywołanych nimi sytuacji kryzysowych;</w:t>
      </w:r>
    </w:p>
    <w:p w14:paraId="3AB6221B" w14:textId="77777777" w:rsidR="00A52C0F" w:rsidRPr="009A4D7D" w:rsidRDefault="00A52C0F" w:rsidP="00120BEF">
      <w:pPr>
        <w:pStyle w:val="Akapitzlist"/>
        <w:widowControl w:val="0"/>
        <w:numPr>
          <w:ilvl w:val="3"/>
          <w:numId w:val="43"/>
        </w:numPr>
        <w:tabs>
          <w:tab w:val="clear" w:pos="2880"/>
          <w:tab w:val="num" w:pos="1134"/>
        </w:tabs>
        <w:autoSpaceDE w:val="0"/>
        <w:autoSpaceDN w:val="0"/>
        <w:spacing w:before="25" w:line="244" w:lineRule="auto"/>
        <w:ind w:left="1134"/>
        <w:jc w:val="both"/>
        <w:rPr>
          <w:rFonts w:ascii="Times New Roman" w:hAnsi="Times New Roman" w:cs="Times New Roman"/>
        </w:rPr>
      </w:pPr>
      <w:r w:rsidRPr="009A4D7D">
        <w:rPr>
          <w:rFonts w:ascii="Times New Roman" w:hAnsi="Times New Roman" w:cs="Times New Roman"/>
          <w:w w:val="105"/>
        </w:rPr>
        <w:t>wstrzymania dostaw produktów, komponentów produktu lub materiałów, trudności w dostępie do sprzętu lub trudności w realizacji usług transportowych;</w:t>
      </w:r>
    </w:p>
    <w:p w14:paraId="78472E09" w14:textId="77777777" w:rsidR="00A52C0F" w:rsidRPr="009A4D7D" w:rsidRDefault="00A52C0F" w:rsidP="00120BEF">
      <w:pPr>
        <w:pStyle w:val="Akapitzlist"/>
        <w:widowControl w:val="0"/>
        <w:numPr>
          <w:ilvl w:val="3"/>
          <w:numId w:val="43"/>
        </w:numPr>
        <w:tabs>
          <w:tab w:val="clear" w:pos="2880"/>
          <w:tab w:val="num" w:pos="1134"/>
        </w:tabs>
        <w:autoSpaceDE w:val="0"/>
        <w:autoSpaceDN w:val="0"/>
        <w:spacing w:before="25" w:line="244" w:lineRule="auto"/>
        <w:ind w:left="1134"/>
        <w:jc w:val="both"/>
        <w:rPr>
          <w:rFonts w:ascii="Times New Roman" w:hAnsi="Times New Roman" w:cs="Times New Roman"/>
        </w:rPr>
      </w:pPr>
      <w:r w:rsidRPr="009A4D7D">
        <w:rPr>
          <w:rFonts w:ascii="Times New Roman" w:hAnsi="Times New Roman" w:cs="Times New Roman"/>
          <w:w w:val="105"/>
        </w:rPr>
        <w:t>innych okolicz</w:t>
      </w:r>
      <w:r w:rsidRPr="009A4D7D">
        <w:rPr>
          <w:rFonts w:ascii="Times New Roman" w:hAnsi="Times New Roman" w:cs="Times New Roman"/>
          <w:spacing w:val="-5"/>
          <w:w w:val="105"/>
        </w:rPr>
        <w:t xml:space="preserve">ności, </w:t>
      </w:r>
      <w:r w:rsidRPr="009A4D7D">
        <w:rPr>
          <w:rFonts w:ascii="Times New Roman" w:hAnsi="Times New Roman" w:cs="Times New Roman"/>
          <w:w w:val="105"/>
        </w:rPr>
        <w:t>które uniemożliwiają bądź w istotnym stopniu ograniczają możliwość wykonania umowy zgodnie z jej</w:t>
      </w:r>
      <w:r w:rsidRPr="009A4D7D">
        <w:rPr>
          <w:rFonts w:ascii="Times New Roman" w:hAnsi="Times New Roman" w:cs="Times New Roman"/>
          <w:spacing w:val="-22"/>
          <w:w w:val="105"/>
        </w:rPr>
        <w:t xml:space="preserve"> </w:t>
      </w:r>
      <w:r w:rsidRPr="009A4D7D">
        <w:rPr>
          <w:rFonts w:ascii="Times New Roman" w:hAnsi="Times New Roman" w:cs="Times New Roman"/>
          <w:w w:val="105"/>
        </w:rPr>
        <w:t>treścią.</w:t>
      </w:r>
    </w:p>
    <w:p w14:paraId="5DBE135E" w14:textId="77777777" w:rsidR="00A52C0F" w:rsidRPr="009A4D7D" w:rsidRDefault="00A52C0F" w:rsidP="00120BEF">
      <w:pPr>
        <w:pStyle w:val="Akapitzlist"/>
        <w:widowControl w:val="0"/>
        <w:numPr>
          <w:ilvl w:val="3"/>
          <w:numId w:val="43"/>
        </w:numPr>
        <w:tabs>
          <w:tab w:val="clear" w:pos="2880"/>
          <w:tab w:val="num" w:pos="1134"/>
        </w:tabs>
        <w:autoSpaceDE w:val="0"/>
        <w:autoSpaceDN w:val="0"/>
        <w:spacing w:before="25" w:line="244" w:lineRule="auto"/>
        <w:ind w:left="1134"/>
        <w:jc w:val="both"/>
        <w:rPr>
          <w:rFonts w:ascii="Times New Roman" w:hAnsi="Times New Roman" w:cs="Times New Roman"/>
        </w:rPr>
      </w:pPr>
      <w:r w:rsidRPr="009A4D7D">
        <w:rPr>
          <w:rFonts w:ascii="Times New Roman" w:hAnsi="Times New Roman" w:cs="Times New Roman"/>
          <w:w w:val="110"/>
        </w:rPr>
        <w:t>Wprowadzenie zmian, o których mowa lit. n niniejszego paragrafu wymaga przedłożenia przez Wykonawcę informacji o wpływie okoliczności związanych z wystąpieniem</w:t>
      </w:r>
      <w:r w:rsidRPr="009A4D7D">
        <w:rPr>
          <w:rFonts w:ascii="Times New Roman" w:hAnsi="Times New Roman" w:cs="Times New Roman"/>
          <w:spacing w:val="-4"/>
          <w:w w:val="110"/>
        </w:rPr>
        <w:t xml:space="preserve"> </w:t>
      </w:r>
      <w:r w:rsidRPr="009A4D7D">
        <w:rPr>
          <w:rFonts w:ascii="Times New Roman" w:hAnsi="Times New Roman" w:cs="Times New Roman"/>
          <w:w w:val="110"/>
        </w:rPr>
        <w:t>wirusa</w:t>
      </w:r>
      <w:r w:rsidRPr="009A4D7D">
        <w:rPr>
          <w:rFonts w:ascii="Times New Roman" w:hAnsi="Times New Roman" w:cs="Times New Roman"/>
          <w:spacing w:val="-17"/>
          <w:w w:val="110"/>
        </w:rPr>
        <w:t xml:space="preserve"> </w:t>
      </w:r>
      <w:r w:rsidRPr="009A4D7D">
        <w:rPr>
          <w:rFonts w:ascii="Times New Roman" w:hAnsi="Times New Roman" w:cs="Times New Roman"/>
          <w:w w:val="110"/>
        </w:rPr>
        <w:t>SARS-CoV-2</w:t>
      </w:r>
      <w:r w:rsidRPr="009A4D7D">
        <w:rPr>
          <w:rFonts w:ascii="Times New Roman" w:hAnsi="Times New Roman" w:cs="Times New Roman"/>
          <w:spacing w:val="-4"/>
          <w:w w:val="110"/>
        </w:rPr>
        <w:t xml:space="preserve"> </w:t>
      </w:r>
      <w:r w:rsidRPr="009A4D7D">
        <w:rPr>
          <w:rFonts w:ascii="Times New Roman" w:hAnsi="Times New Roman" w:cs="Times New Roman"/>
          <w:w w:val="110"/>
        </w:rPr>
        <w:t>lub</w:t>
      </w:r>
      <w:r w:rsidRPr="009A4D7D">
        <w:rPr>
          <w:rFonts w:ascii="Times New Roman" w:hAnsi="Times New Roman" w:cs="Times New Roman"/>
          <w:spacing w:val="-13"/>
          <w:w w:val="110"/>
        </w:rPr>
        <w:t xml:space="preserve"> </w:t>
      </w:r>
      <w:r w:rsidRPr="009A4D7D">
        <w:rPr>
          <w:rFonts w:ascii="Times New Roman" w:hAnsi="Times New Roman" w:cs="Times New Roman"/>
          <w:w w:val="110"/>
        </w:rPr>
        <w:t>choroby</w:t>
      </w:r>
      <w:r w:rsidRPr="009A4D7D">
        <w:rPr>
          <w:rFonts w:ascii="Times New Roman" w:hAnsi="Times New Roman" w:cs="Times New Roman"/>
          <w:spacing w:val="-11"/>
          <w:w w:val="110"/>
        </w:rPr>
        <w:t xml:space="preserve"> </w:t>
      </w:r>
      <w:r w:rsidRPr="009A4D7D">
        <w:rPr>
          <w:rFonts w:ascii="Times New Roman" w:hAnsi="Times New Roman" w:cs="Times New Roman"/>
          <w:w w:val="110"/>
        </w:rPr>
        <w:t>wywołanej</w:t>
      </w:r>
      <w:r w:rsidRPr="009A4D7D">
        <w:rPr>
          <w:rFonts w:ascii="Times New Roman" w:hAnsi="Times New Roman" w:cs="Times New Roman"/>
          <w:spacing w:val="-9"/>
          <w:w w:val="110"/>
        </w:rPr>
        <w:t xml:space="preserve"> </w:t>
      </w:r>
      <w:r w:rsidRPr="009A4D7D">
        <w:rPr>
          <w:rFonts w:ascii="Times New Roman" w:hAnsi="Times New Roman" w:cs="Times New Roman"/>
          <w:w w:val="110"/>
        </w:rPr>
        <w:t>tym</w:t>
      </w:r>
      <w:r w:rsidRPr="009A4D7D">
        <w:rPr>
          <w:rFonts w:ascii="Times New Roman" w:hAnsi="Times New Roman" w:cs="Times New Roman"/>
          <w:spacing w:val="-17"/>
          <w:w w:val="110"/>
        </w:rPr>
        <w:t xml:space="preserve"> </w:t>
      </w:r>
      <w:r w:rsidRPr="009A4D7D">
        <w:rPr>
          <w:rFonts w:ascii="Times New Roman" w:hAnsi="Times New Roman" w:cs="Times New Roman"/>
          <w:w w:val="110"/>
        </w:rPr>
        <w:t>wirusem</w:t>
      </w:r>
      <w:r w:rsidRPr="009A4D7D">
        <w:rPr>
          <w:rFonts w:ascii="Times New Roman" w:hAnsi="Times New Roman" w:cs="Times New Roman"/>
          <w:spacing w:val="-6"/>
          <w:w w:val="110"/>
        </w:rPr>
        <w:t xml:space="preserve"> </w:t>
      </w:r>
      <w:r w:rsidRPr="009A4D7D">
        <w:rPr>
          <w:rFonts w:ascii="Times New Roman" w:hAnsi="Times New Roman" w:cs="Times New Roman"/>
          <w:w w:val="110"/>
        </w:rPr>
        <w:t>(COVID-19)</w:t>
      </w:r>
      <w:r w:rsidRPr="009A4D7D">
        <w:rPr>
          <w:rFonts w:ascii="Times New Roman" w:hAnsi="Times New Roman" w:cs="Times New Roman"/>
          <w:spacing w:val="-7"/>
          <w:w w:val="110"/>
        </w:rPr>
        <w:t xml:space="preserve"> </w:t>
      </w:r>
      <w:r w:rsidRPr="009A4D7D">
        <w:rPr>
          <w:rFonts w:ascii="Times New Roman" w:hAnsi="Times New Roman" w:cs="Times New Roman"/>
          <w:w w:val="110"/>
        </w:rPr>
        <w:t xml:space="preserve">na należyte wykonanie umowy oraz potwierdzenia okoliczności, na </w:t>
      </w:r>
      <w:r w:rsidRPr="009A4D7D">
        <w:rPr>
          <w:rFonts w:ascii="Times New Roman" w:hAnsi="Times New Roman" w:cs="Times New Roman"/>
          <w:w w:val="110"/>
        </w:rPr>
        <w:lastRenderedPageBreak/>
        <w:t>które powołuje się Wykonawca, poprzez stosowne oświadczenia lub</w:t>
      </w:r>
      <w:r w:rsidRPr="009A4D7D">
        <w:rPr>
          <w:rFonts w:ascii="Times New Roman" w:hAnsi="Times New Roman" w:cs="Times New Roman"/>
          <w:spacing w:val="16"/>
          <w:w w:val="110"/>
        </w:rPr>
        <w:t xml:space="preserve"> </w:t>
      </w:r>
      <w:r w:rsidRPr="009A4D7D">
        <w:rPr>
          <w:rFonts w:ascii="Times New Roman" w:hAnsi="Times New Roman" w:cs="Times New Roman"/>
          <w:w w:val="110"/>
        </w:rPr>
        <w:t>dokumenty.</w:t>
      </w:r>
    </w:p>
    <w:p w14:paraId="10126A11" w14:textId="77777777" w:rsidR="00A52C0F" w:rsidRPr="009A4D7D" w:rsidRDefault="00A52C0F" w:rsidP="00120BEF">
      <w:pPr>
        <w:pStyle w:val="Akapitzlist"/>
        <w:numPr>
          <w:ilvl w:val="0"/>
          <w:numId w:val="43"/>
        </w:numPr>
        <w:jc w:val="both"/>
        <w:rPr>
          <w:rFonts w:ascii="Times New Roman" w:hAnsi="Times New Roman" w:cs="Times New Roman"/>
          <w:noProof/>
          <w:color w:val="000000"/>
        </w:rPr>
      </w:pPr>
      <w:r w:rsidRPr="009A4D7D">
        <w:rPr>
          <w:rFonts w:ascii="Times New Roman" w:hAnsi="Times New Roman" w:cs="Times New Roman"/>
        </w:rPr>
        <w:t>Zamawiający dopuszcza zmianę wysokości wynagrodzenia Wykonawcy w przypadku ustawowej zmiany stawki podatku od towarów i usług.</w:t>
      </w:r>
    </w:p>
    <w:p w14:paraId="2D7BC566" w14:textId="2207FFA7" w:rsidR="00A52C0F" w:rsidRPr="009A4D7D" w:rsidRDefault="00A52C0F" w:rsidP="00120BEF">
      <w:pPr>
        <w:pStyle w:val="Akapitzlist"/>
        <w:numPr>
          <w:ilvl w:val="0"/>
          <w:numId w:val="43"/>
        </w:numPr>
        <w:jc w:val="both"/>
        <w:rPr>
          <w:rFonts w:ascii="Times New Roman" w:hAnsi="Times New Roman" w:cs="Times New Roman"/>
          <w:noProof/>
          <w:color w:val="000000"/>
        </w:rPr>
      </w:pPr>
      <w:r w:rsidRPr="009A4D7D">
        <w:rPr>
          <w:rFonts w:ascii="Times New Roman" w:hAnsi="Times New Roman" w:cs="Times New Roman"/>
        </w:rPr>
        <w:t>Zmiany do umowy będą dokonywane w formie pisemnej pod rygorem nieważności.</w:t>
      </w:r>
    </w:p>
    <w:p w14:paraId="18E37428" w14:textId="670192E3"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5</w:t>
      </w:r>
    </w:p>
    <w:p w14:paraId="68EBF014" w14:textId="77777777" w:rsidR="00116E62" w:rsidRPr="009A4D7D" w:rsidRDefault="00116E62" w:rsidP="00116E62">
      <w:pPr>
        <w:spacing w:before="60"/>
        <w:ind w:left="181" w:right="74" w:hanging="181"/>
        <w:rPr>
          <w:rFonts w:ascii="Times New Roman" w:hAnsi="Times New Roman" w:cs="Times New Roman"/>
          <w:b/>
          <w:sz w:val="24"/>
          <w:szCs w:val="24"/>
        </w:rPr>
      </w:pPr>
      <w:r w:rsidRPr="009A4D7D">
        <w:rPr>
          <w:rFonts w:ascii="Times New Roman" w:hAnsi="Times New Roman" w:cs="Times New Roman"/>
          <w:b/>
          <w:sz w:val="24"/>
          <w:szCs w:val="24"/>
        </w:rPr>
        <w:t>Zakaz cesji.</w:t>
      </w:r>
    </w:p>
    <w:p w14:paraId="3E662F65" w14:textId="77777777" w:rsidR="00116E62" w:rsidRPr="009A4D7D" w:rsidRDefault="00116E62" w:rsidP="00116E62">
      <w:pPr>
        <w:spacing w:before="60"/>
        <w:ind w:right="74" w:hanging="39"/>
        <w:jc w:val="both"/>
        <w:rPr>
          <w:rFonts w:ascii="Times New Roman" w:hAnsi="Times New Roman" w:cs="Times New Roman"/>
          <w:sz w:val="24"/>
          <w:szCs w:val="24"/>
        </w:rPr>
      </w:pPr>
      <w:r w:rsidRPr="009A4D7D">
        <w:rPr>
          <w:rFonts w:ascii="Times New Roman" w:hAnsi="Times New Roman" w:cs="Times New Roman"/>
          <w:sz w:val="24"/>
          <w:szCs w:val="24"/>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69632FA0"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6</w:t>
      </w:r>
    </w:p>
    <w:p w14:paraId="195D0034" w14:textId="77777777" w:rsidR="00116E62" w:rsidRPr="009A4D7D" w:rsidRDefault="00116E62" w:rsidP="00116E62">
      <w:pPr>
        <w:spacing w:before="60"/>
        <w:ind w:left="181" w:right="74" w:hanging="181"/>
        <w:rPr>
          <w:rFonts w:ascii="Times New Roman" w:hAnsi="Times New Roman" w:cs="Times New Roman"/>
          <w:sz w:val="24"/>
          <w:szCs w:val="24"/>
        </w:rPr>
      </w:pPr>
      <w:r w:rsidRPr="009A4D7D">
        <w:rPr>
          <w:rFonts w:ascii="Times New Roman" w:hAnsi="Times New Roman" w:cs="Times New Roman"/>
          <w:b/>
          <w:sz w:val="24"/>
          <w:szCs w:val="24"/>
        </w:rPr>
        <w:t>Rozstrzyganie</w:t>
      </w:r>
      <w:r w:rsidRPr="009A4D7D">
        <w:rPr>
          <w:rFonts w:ascii="Times New Roman" w:hAnsi="Times New Roman" w:cs="Times New Roman"/>
          <w:color w:val="000000"/>
          <w:sz w:val="24"/>
          <w:szCs w:val="24"/>
        </w:rPr>
        <w:t xml:space="preserve"> </w:t>
      </w:r>
      <w:r w:rsidRPr="009A4D7D">
        <w:rPr>
          <w:rFonts w:ascii="Times New Roman" w:hAnsi="Times New Roman" w:cs="Times New Roman"/>
          <w:b/>
          <w:sz w:val="24"/>
          <w:szCs w:val="24"/>
        </w:rPr>
        <w:t>sporów.</w:t>
      </w:r>
    </w:p>
    <w:p w14:paraId="05584D8D" w14:textId="79F8E01E" w:rsidR="00C221CA" w:rsidRPr="009A4D7D" w:rsidRDefault="00116E62" w:rsidP="00C108A9">
      <w:pPr>
        <w:shd w:val="clear" w:color="auto" w:fill="FFFFFF"/>
        <w:autoSpaceDE w:val="0"/>
        <w:autoSpaceDN w:val="0"/>
        <w:adjustRightInd w:val="0"/>
        <w:spacing w:before="120"/>
        <w:jc w:val="both"/>
        <w:rPr>
          <w:rFonts w:ascii="Times New Roman" w:hAnsi="Times New Roman" w:cs="Times New Roman"/>
          <w:sz w:val="24"/>
          <w:szCs w:val="24"/>
        </w:rPr>
      </w:pPr>
      <w:r w:rsidRPr="009A4D7D">
        <w:rPr>
          <w:rFonts w:ascii="Times New Roman" w:hAnsi="Times New Roman" w:cs="Times New Roman"/>
          <w:sz w:val="24"/>
          <w:szCs w:val="24"/>
        </w:rPr>
        <w:t xml:space="preserve">Właściwym do </w:t>
      </w:r>
      <w:r w:rsidRPr="009A4D7D">
        <w:rPr>
          <w:rFonts w:ascii="Times New Roman" w:hAnsi="Times New Roman" w:cs="Times New Roman"/>
          <w:color w:val="000000"/>
          <w:sz w:val="24"/>
          <w:szCs w:val="24"/>
        </w:rPr>
        <w:t>rozpoznania</w:t>
      </w:r>
      <w:r w:rsidRPr="009A4D7D">
        <w:rPr>
          <w:rFonts w:ascii="Times New Roman" w:hAnsi="Times New Roman" w:cs="Times New Roman"/>
          <w:sz w:val="24"/>
          <w:szCs w:val="24"/>
        </w:rPr>
        <w:t xml:space="preserve"> sporów wynikłych na tle realizacji niniejszej umowy jest sąd powszechny miejscowo właściwy dla siedziby Zamawiającego.</w:t>
      </w:r>
    </w:p>
    <w:p w14:paraId="54C33EEB" w14:textId="77777777" w:rsidR="00C221CA" w:rsidRPr="009A4D7D" w:rsidRDefault="00C221CA" w:rsidP="00116E62">
      <w:pPr>
        <w:spacing w:before="120" w:after="120"/>
        <w:ind w:left="357" w:right="74"/>
        <w:jc w:val="center"/>
        <w:rPr>
          <w:rFonts w:ascii="Times New Roman" w:hAnsi="Times New Roman" w:cs="Times New Roman"/>
          <w:sz w:val="24"/>
          <w:szCs w:val="24"/>
        </w:rPr>
      </w:pPr>
    </w:p>
    <w:p w14:paraId="1339804D" w14:textId="78E49E7C"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7</w:t>
      </w:r>
    </w:p>
    <w:p w14:paraId="1FFBC432" w14:textId="4A2B8A30" w:rsidR="00116E62" w:rsidRPr="009A4D7D" w:rsidRDefault="004B6CDD" w:rsidP="00116E62">
      <w:pPr>
        <w:spacing w:before="60" w:after="60"/>
        <w:ind w:right="74"/>
        <w:rPr>
          <w:rFonts w:ascii="Times New Roman" w:hAnsi="Times New Roman" w:cs="Times New Roman"/>
          <w:b/>
          <w:sz w:val="24"/>
          <w:szCs w:val="24"/>
        </w:rPr>
      </w:pPr>
      <w:r w:rsidRPr="009A4D7D">
        <w:rPr>
          <w:rFonts w:ascii="Times New Roman" w:hAnsi="Times New Roman" w:cs="Times New Roman"/>
          <w:b/>
          <w:color w:val="000000"/>
          <w:sz w:val="24"/>
          <w:szCs w:val="24"/>
        </w:rPr>
        <w:t>Liczba</w:t>
      </w:r>
      <w:r w:rsidR="00116E62" w:rsidRPr="009A4D7D">
        <w:rPr>
          <w:rFonts w:ascii="Times New Roman" w:hAnsi="Times New Roman" w:cs="Times New Roman"/>
          <w:b/>
          <w:color w:val="000000"/>
          <w:sz w:val="24"/>
          <w:szCs w:val="24"/>
        </w:rPr>
        <w:t xml:space="preserve"> egzemplarzy umowy.</w:t>
      </w:r>
    </w:p>
    <w:p w14:paraId="18A26AD0" w14:textId="77777777" w:rsidR="00116E62" w:rsidRPr="009A4D7D" w:rsidRDefault="00116E62" w:rsidP="00116E62">
      <w:pPr>
        <w:ind w:right="72"/>
        <w:jc w:val="both"/>
        <w:rPr>
          <w:rFonts w:ascii="Times New Roman" w:hAnsi="Times New Roman" w:cs="Times New Roman"/>
          <w:sz w:val="24"/>
          <w:szCs w:val="24"/>
        </w:rPr>
      </w:pPr>
      <w:r w:rsidRPr="009A4D7D">
        <w:rPr>
          <w:rFonts w:ascii="Times New Roman" w:hAnsi="Times New Roman" w:cs="Times New Roman"/>
          <w:sz w:val="24"/>
          <w:szCs w:val="24"/>
        </w:rPr>
        <w:t>Umowę sporządza się w trzech jednobrzmiących egzemplarzach, dwa egzemplarze dla Zamawiającego, jeden dla Wykonawcy.</w:t>
      </w:r>
    </w:p>
    <w:p w14:paraId="29E86D54" w14:textId="3B499E34" w:rsidR="00116E62" w:rsidRPr="009A4D7D" w:rsidRDefault="00116E62" w:rsidP="00116E62">
      <w:pPr>
        <w:spacing w:before="120" w:after="120"/>
        <w:ind w:left="357" w:right="74"/>
        <w:jc w:val="center"/>
        <w:rPr>
          <w:rFonts w:ascii="Times New Roman" w:hAnsi="Times New Roman" w:cs="Times New Roman"/>
          <w:sz w:val="24"/>
          <w:szCs w:val="24"/>
        </w:rPr>
      </w:pPr>
      <w:r w:rsidRPr="009A4D7D">
        <w:rPr>
          <w:rFonts w:ascii="Times New Roman" w:hAnsi="Times New Roman" w:cs="Times New Roman"/>
          <w:sz w:val="24"/>
          <w:szCs w:val="24"/>
        </w:rPr>
        <w:sym w:font="Times New Roman" w:char="00A7"/>
      </w:r>
      <w:r w:rsidRPr="009A4D7D">
        <w:rPr>
          <w:rFonts w:ascii="Times New Roman" w:hAnsi="Times New Roman" w:cs="Times New Roman"/>
          <w:sz w:val="24"/>
          <w:szCs w:val="24"/>
        </w:rPr>
        <w:t xml:space="preserve"> 2</w:t>
      </w:r>
      <w:r w:rsidR="00A97684">
        <w:rPr>
          <w:rFonts w:ascii="Times New Roman" w:hAnsi="Times New Roman" w:cs="Times New Roman"/>
          <w:sz w:val="24"/>
          <w:szCs w:val="24"/>
        </w:rPr>
        <w:t>8</w:t>
      </w:r>
    </w:p>
    <w:p w14:paraId="54B6F918" w14:textId="77777777" w:rsidR="00116E62" w:rsidRPr="009A4D7D" w:rsidRDefault="00116E62" w:rsidP="00116E62">
      <w:pPr>
        <w:spacing w:before="60" w:after="60"/>
        <w:ind w:right="74"/>
        <w:rPr>
          <w:rFonts w:ascii="Times New Roman" w:hAnsi="Times New Roman" w:cs="Times New Roman"/>
          <w:b/>
          <w:sz w:val="24"/>
          <w:szCs w:val="24"/>
        </w:rPr>
      </w:pPr>
      <w:r w:rsidRPr="009A4D7D">
        <w:rPr>
          <w:rFonts w:ascii="Times New Roman" w:hAnsi="Times New Roman" w:cs="Times New Roman"/>
          <w:b/>
          <w:color w:val="000000"/>
          <w:sz w:val="24"/>
          <w:szCs w:val="24"/>
        </w:rPr>
        <w:t>Sprawy nieuregulowane umową.</w:t>
      </w:r>
    </w:p>
    <w:p w14:paraId="0A7EF5CC" w14:textId="77777777" w:rsidR="00116E62" w:rsidRPr="009A4D7D" w:rsidRDefault="00116E62" w:rsidP="00116E62">
      <w:pPr>
        <w:spacing w:before="120" w:after="60"/>
        <w:ind w:right="74"/>
        <w:jc w:val="both"/>
        <w:rPr>
          <w:rFonts w:ascii="Times New Roman" w:hAnsi="Times New Roman" w:cs="Times New Roman"/>
          <w:sz w:val="24"/>
          <w:szCs w:val="24"/>
        </w:rPr>
      </w:pPr>
      <w:r w:rsidRPr="009A4D7D">
        <w:rPr>
          <w:rFonts w:ascii="Times New Roman" w:hAnsi="Times New Roman" w:cs="Times New Roman"/>
          <w:sz w:val="24"/>
          <w:szCs w:val="24"/>
        </w:rPr>
        <w:t>W sprawach nieuregulowanych niniejszą umową stosuje się przepisy Kodeksu Cywilnego, Prawa Budowlanego i ustawy Prawo zamówień publicznych.</w:t>
      </w:r>
    </w:p>
    <w:p w14:paraId="43A8520D" w14:textId="77777777" w:rsidR="004B6CDD" w:rsidRPr="009A4D7D" w:rsidRDefault="004B6CDD" w:rsidP="0058531C">
      <w:pPr>
        <w:ind w:right="74"/>
        <w:rPr>
          <w:rFonts w:ascii="Times New Roman" w:hAnsi="Times New Roman" w:cs="Times New Roman"/>
          <w:b/>
          <w:sz w:val="24"/>
          <w:szCs w:val="24"/>
        </w:rPr>
      </w:pPr>
    </w:p>
    <w:p w14:paraId="2B608661" w14:textId="77777777" w:rsidR="00116E62" w:rsidRPr="009A4D7D" w:rsidRDefault="00116E62" w:rsidP="0058531C">
      <w:pPr>
        <w:ind w:right="74"/>
        <w:rPr>
          <w:rFonts w:ascii="Times New Roman" w:hAnsi="Times New Roman" w:cs="Times New Roman"/>
          <w:sz w:val="24"/>
          <w:szCs w:val="24"/>
        </w:rPr>
      </w:pPr>
      <w:r w:rsidRPr="009A4D7D">
        <w:rPr>
          <w:rFonts w:ascii="Times New Roman" w:hAnsi="Times New Roman" w:cs="Times New Roman"/>
          <w:b/>
          <w:sz w:val="24"/>
          <w:szCs w:val="24"/>
        </w:rPr>
        <w:t>Załączniki</w:t>
      </w:r>
      <w:r w:rsidR="004B6CDD" w:rsidRPr="009A4D7D">
        <w:rPr>
          <w:rFonts w:ascii="Times New Roman" w:hAnsi="Times New Roman" w:cs="Times New Roman"/>
          <w:b/>
          <w:sz w:val="24"/>
          <w:szCs w:val="24"/>
        </w:rPr>
        <w:t>, stanowiące integralną część umowy</w:t>
      </w:r>
      <w:r w:rsidRPr="009A4D7D">
        <w:rPr>
          <w:rFonts w:ascii="Times New Roman" w:hAnsi="Times New Roman" w:cs="Times New Roman"/>
          <w:b/>
          <w:sz w:val="24"/>
          <w:szCs w:val="24"/>
        </w:rPr>
        <w:t xml:space="preserve">: </w:t>
      </w:r>
    </w:p>
    <w:p w14:paraId="310FFFEC" w14:textId="0D508214" w:rsidR="00116E62" w:rsidRPr="009A4D7D" w:rsidRDefault="00116E62" w:rsidP="00120BEF">
      <w:pPr>
        <w:numPr>
          <w:ilvl w:val="0"/>
          <w:numId w:val="6"/>
        </w:numPr>
        <w:ind w:right="74"/>
        <w:contextualSpacing/>
        <w:rPr>
          <w:rFonts w:ascii="Times New Roman" w:hAnsi="Times New Roman" w:cs="Times New Roman"/>
          <w:sz w:val="24"/>
          <w:szCs w:val="24"/>
        </w:rPr>
      </w:pPr>
      <w:r w:rsidRPr="009A4D7D">
        <w:rPr>
          <w:rFonts w:ascii="Times New Roman" w:hAnsi="Times New Roman" w:cs="Times New Roman"/>
          <w:sz w:val="24"/>
          <w:szCs w:val="24"/>
        </w:rPr>
        <w:t xml:space="preserve">Formularz ofertowy </w:t>
      </w:r>
      <w:r w:rsidR="00C06B9A" w:rsidRPr="009A4D7D">
        <w:rPr>
          <w:rFonts w:ascii="Times New Roman" w:hAnsi="Times New Roman" w:cs="Times New Roman"/>
          <w:sz w:val="24"/>
          <w:szCs w:val="24"/>
        </w:rPr>
        <w:t>Wykonawcy</w:t>
      </w:r>
    </w:p>
    <w:p w14:paraId="34FD009E" w14:textId="2F4BE297" w:rsidR="00116E62" w:rsidRPr="009A4D7D" w:rsidRDefault="00116E62" w:rsidP="00120BEF">
      <w:pPr>
        <w:numPr>
          <w:ilvl w:val="0"/>
          <w:numId w:val="6"/>
        </w:numPr>
        <w:ind w:right="74"/>
        <w:contextualSpacing/>
        <w:rPr>
          <w:rFonts w:ascii="Times New Roman" w:hAnsi="Times New Roman" w:cs="Times New Roman"/>
          <w:sz w:val="24"/>
          <w:szCs w:val="24"/>
        </w:rPr>
      </w:pPr>
      <w:r w:rsidRPr="009A4D7D">
        <w:rPr>
          <w:rFonts w:ascii="Times New Roman" w:hAnsi="Times New Roman" w:cs="Times New Roman"/>
          <w:color w:val="000000"/>
          <w:sz w:val="24"/>
          <w:szCs w:val="24"/>
        </w:rPr>
        <w:t>Informacja o przetwarzaniu danych osobowych</w:t>
      </w:r>
    </w:p>
    <w:p w14:paraId="43F0A487" w14:textId="77777777" w:rsidR="00F9097A" w:rsidRPr="009A4D7D" w:rsidRDefault="00F9097A" w:rsidP="00F9097A">
      <w:pPr>
        <w:ind w:left="720" w:right="74"/>
        <w:contextualSpacing/>
        <w:rPr>
          <w:rFonts w:ascii="Times New Roman" w:hAnsi="Times New Roman" w:cs="Times New Roman"/>
          <w:sz w:val="24"/>
          <w:szCs w:val="24"/>
        </w:rPr>
      </w:pPr>
    </w:p>
    <w:p w14:paraId="148FA85C" w14:textId="77777777" w:rsidR="00C221CA" w:rsidRPr="009A4D7D" w:rsidRDefault="00C221CA" w:rsidP="00116E62">
      <w:pPr>
        <w:ind w:right="72"/>
        <w:jc w:val="center"/>
        <w:rPr>
          <w:rFonts w:ascii="Times New Roman" w:hAnsi="Times New Roman" w:cs="Times New Roman"/>
          <w:b/>
          <w:sz w:val="24"/>
          <w:szCs w:val="24"/>
        </w:rPr>
      </w:pPr>
    </w:p>
    <w:p w14:paraId="6CCD0B73" w14:textId="77777777" w:rsidR="00C221CA" w:rsidRPr="009A4D7D" w:rsidRDefault="00C221CA" w:rsidP="00116E62">
      <w:pPr>
        <w:ind w:right="72"/>
        <w:jc w:val="center"/>
        <w:rPr>
          <w:rFonts w:ascii="Times New Roman" w:hAnsi="Times New Roman" w:cs="Times New Roman"/>
          <w:b/>
          <w:sz w:val="24"/>
          <w:szCs w:val="24"/>
        </w:rPr>
      </w:pPr>
    </w:p>
    <w:p w14:paraId="01E49AF3" w14:textId="663A7CA7" w:rsidR="0008656B" w:rsidRPr="009A4D7D" w:rsidRDefault="00116E62" w:rsidP="00116E62">
      <w:pPr>
        <w:ind w:right="72"/>
        <w:jc w:val="center"/>
        <w:rPr>
          <w:rFonts w:ascii="Times New Roman" w:hAnsi="Times New Roman" w:cs="Times New Roman"/>
          <w:b/>
          <w:sz w:val="24"/>
          <w:szCs w:val="24"/>
        </w:rPr>
      </w:pPr>
      <w:r w:rsidRPr="009A4D7D">
        <w:rPr>
          <w:rFonts w:ascii="Times New Roman" w:hAnsi="Times New Roman" w:cs="Times New Roman"/>
          <w:b/>
          <w:sz w:val="24"/>
          <w:szCs w:val="24"/>
        </w:rPr>
        <w:t>ZAMAWIAJĄCY:</w:t>
      </w:r>
      <w:r w:rsidRPr="009A4D7D">
        <w:rPr>
          <w:rFonts w:ascii="Times New Roman" w:hAnsi="Times New Roman" w:cs="Times New Roman"/>
          <w:b/>
          <w:sz w:val="24"/>
          <w:szCs w:val="24"/>
        </w:rPr>
        <w:tab/>
      </w:r>
      <w:r w:rsidRPr="009A4D7D">
        <w:rPr>
          <w:rFonts w:ascii="Times New Roman" w:hAnsi="Times New Roman" w:cs="Times New Roman"/>
          <w:b/>
          <w:sz w:val="24"/>
          <w:szCs w:val="24"/>
        </w:rPr>
        <w:tab/>
      </w:r>
      <w:r w:rsidRPr="009A4D7D">
        <w:rPr>
          <w:rFonts w:ascii="Times New Roman" w:hAnsi="Times New Roman" w:cs="Times New Roman"/>
          <w:b/>
          <w:sz w:val="24"/>
          <w:szCs w:val="24"/>
        </w:rPr>
        <w:tab/>
      </w:r>
      <w:r w:rsidRPr="009A4D7D">
        <w:rPr>
          <w:rFonts w:ascii="Times New Roman" w:hAnsi="Times New Roman" w:cs="Times New Roman"/>
          <w:b/>
          <w:sz w:val="24"/>
          <w:szCs w:val="24"/>
        </w:rPr>
        <w:tab/>
      </w:r>
      <w:r w:rsidRPr="009A4D7D">
        <w:rPr>
          <w:rFonts w:ascii="Times New Roman" w:hAnsi="Times New Roman" w:cs="Times New Roman"/>
          <w:b/>
          <w:sz w:val="24"/>
          <w:szCs w:val="24"/>
        </w:rPr>
        <w:tab/>
        <w:t>WYKONAWCA:</w:t>
      </w:r>
    </w:p>
    <w:p w14:paraId="54EA0E94" w14:textId="77777777" w:rsidR="0008656B" w:rsidRPr="009A4D7D" w:rsidRDefault="0008656B">
      <w:pPr>
        <w:rPr>
          <w:rFonts w:ascii="Times New Roman" w:hAnsi="Times New Roman" w:cs="Times New Roman"/>
          <w:b/>
          <w:sz w:val="24"/>
          <w:szCs w:val="24"/>
        </w:rPr>
      </w:pPr>
      <w:r w:rsidRPr="009A4D7D">
        <w:rPr>
          <w:rFonts w:ascii="Times New Roman" w:hAnsi="Times New Roman" w:cs="Times New Roman"/>
          <w:b/>
          <w:sz w:val="24"/>
          <w:szCs w:val="24"/>
        </w:rPr>
        <w:br w:type="page"/>
      </w:r>
    </w:p>
    <w:p w14:paraId="49FE4F00" w14:textId="78282B50" w:rsidR="00116E62" w:rsidRPr="009A4D7D" w:rsidRDefault="00116E62" w:rsidP="00116E62">
      <w:pPr>
        <w:spacing w:after="120"/>
        <w:jc w:val="right"/>
        <w:rPr>
          <w:rFonts w:ascii="Times New Roman" w:hAnsi="Times New Roman" w:cs="Times New Roman"/>
          <w:color w:val="000000"/>
          <w:sz w:val="24"/>
          <w:szCs w:val="24"/>
        </w:rPr>
      </w:pPr>
      <w:r w:rsidRPr="009A4D7D">
        <w:rPr>
          <w:rFonts w:ascii="Times New Roman" w:hAnsi="Times New Roman" w:cs="Times New Roman"/>
          <w:color w:val="000000"/>
          <w:sz w:val="24"/>
          <w:szCs w:val="24"/>
        </w:rPr>
        <w:lastRenderedPageBreak/>
        <w:t xml:space="preserve">Załącznik nr </w:t>
      </w:r>
      <w:r w:rsidR="00A97684">
        <w:rPr>
          <w:rFonts w:ascii="Times New Roman" w:hAnsi="Times New Roman" w:cs="Times New Roman"/>
          <w:color w:val="000000"/>
          <w:sz w:val="24"/>
          <w:szCs w:val="24"/>
        </w:rPr>
        <w:t>2</w:t>
      </w:r>
      <w:r w:rsidRPr="009A4D7D">
        <w:rPr>
          <w:rFonts w:ascii="Times New Roman" w:hAnsi="Times New Roman" w:cs="Times New Roman"/>
          <w:color w:val="000000"/>
          <w:sz w:val="24"/>
          <w:szCs w:val="24"/>
        </w:rPr>
        <w:t xml:space="preserve"> do umowy ……………………..</w:t>
      </w:r>
    </w:p>
    <w:p w14:paraId="3C299ADA" w14:textId="77777777" w:rsidR="00116E62" w:rsidRPr="009A4D7D" w:rsidRDefault="00116E62" w:rsidP="00116E62">
      <w:pPr>
        <w:spacing w:after="120"/>
        <w:jc w:val="both"/>
        <w:rPr>
          <w:rFonts w:ascii="Times New Roman" w:hAnsi="Times New Roman" w:cs="Times New Roman"/>
          <w:b/>
          <w:bCs/>
          <w:color w:val="000000"/>
          <w:sz w:val="24"/>
          <w:szCs w:val="24"/>
        </w:rPr>
      </w:pPr>
      <w:r w:rsidRPr="009A4D7D">
        <w:rPr>
          <w:rFonts w:ascii="Times New Roman" w:hAnsi="Times New Roman" w:cs="Times New Roman"/>
          <w:b/>
          <w:bCs/>
          <w:color w:val="000000"/>
          <w:sz w:val="24"/>
          <w:szCs w:val="24"/>
        </w:rPr>
        <w:t xml:space="preserve">Informacja o przetwarzaniu danych osobowych </w:t>
      </w:r>
    </w:p>
    <w:p w14:paraId="23266D98" w14:textId="77777777" w:rsidR="00116E62" w:rsidRPr="009A4D7D" w:rsidRDefault="00116E62" w:rsidP="00116E62">
      <w:pPr>
        <w:spacing w:after="120"/>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Zamawiający – Gmina Grodzisk Mazowiecki informuje, że:</w:t>
      </w:r>
    </w:p>
    <w:p w14:paraId="1447363D"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32A, 05-825 Grodzisk Mazowiecki.</w:t>
      </w:r>
    </w:p>
    <w:p w14:paraId="0AF889B8"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 xml:space="preserve">W Gminie Grodzisk Mazowiecki został powołany inspektor ochrony danych: Beata </w:t>
      </w:r>
      <w:proofErr w:type="spellStart"/>
      <w:r w:rsidRPr="009A4D7D">
        <w:rPr>
          <w:rFonts w:ascii="Times New Roman" w:hAnsi="Times New Roman" w:cs="Times New Roman"/>
          <w:color w:val="000000"/>
          <w:sz w:val="24"/>
          <w:szCs w:val="24"/>
        </w:rPr>
        <w:t>Sajak</w:t>
      </w:r>
      <w:proofErr w:type="spellEnd"/>
      <w:r w:rsidRPr="009A4D7D">
        <w:rPr>
          <w:rFonts w:ascii="Times New Roman" w:hAnsi="Times New Roman" w:cs="Times New Roman"/>
          <w:color w:val="000000"/>
          <w:sz w:val="24"/>
          <w:szCs w:val="24"/>
        </w:rPr>
        <w:t>, który jest dostępny pod adresem e-mail: beata.sajak@grodzisk.pl, Urząd Miejski w Grodzisku Mazowieckim, ul. T. Kościuszki 32A, 05-825 Grodzisk Mazowiecki.</w:t>
      </w:r>
    </w:p>
    <w:p w14:paraId="7BC81D39"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7161B8D"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Odbiorcami danych osobowych mogą być: Urząd Miejski w Grodzisku Mazowieckim.</w:t>
      </w:r>
    </w:p>
    <w:p w14:paraId="362BD633"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Gmina Grodzisk Mazowiecki nie zamierza przekazywać danych osobowych do państwa trzeciego lub organizacji międzynarodowej.</w:t>
      </w:r>
    </w:p>
    <w:p w14:paraId="4AC54489"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CE305BA"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C5F6EC2"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Wykonawcy, osoby reprezentujące Wykonawców, pełnomocnicy i inne osoby wskazane w ofercie lub załączonych do niej dokumentach oraz umowie i jej załącznikach mają prawo do wniesienia skargi do organu nadzorczego:</w:t>
      </w:r>
    </w:p>
    <w:p w14:paraId="7428FF89" w14:textId="77777777" w:rsidR="00116E62" w:rsidRPr="009A4D7D" w:rsidRDefault="00116E62" w:rsidP="00116E62">
      <w:pPr>
        <w:spacing w:after="120"/>
        <w:ind w:left="708"/>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Urząd Ochrony Danych Osobowych, ul. Stawki 2; 00-193 Warszawa; tel. 22 531 03 00; fax 22 531 03 01; email: kancelaria@uodo.gov.pl</w:t>
      </w:r>
    </w:p>
    <w:p w14:paraId="63E01CBC"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Podanie danych osobowych jest warunkiem zawarcia umowy. Niepodanie  danych będzie skutkowało niemożnością realizacji umowy.</w:t>
      </w:r>
    </w:p>
    <w:p w14:paraId="27BB3CC7" w14:textId="77777777" w:rsidR="00116E62" w:rsidRPr="009A4D7D" w:rsidRDefault="00116E62" w:rsidP="00AB0CFB">
      <w:pPr>
        <w:numPr>
          <w:ilvl w:val="0"/>
          <w:numId w:val="5"/>
        </w:numPr>
        <w:spacing w:after="120" w:line="276" w:lineRule="auto"/>
        <w:jc w:val="both"/>
        <w:rPr>
          <w:rFonts w:ascii="Times New Roman" w:hAnsi="Times New Roman" w:cs="Times New Roman"/>
          <w:color w:val="000000"/>
          <w:sz w:val="24"/>
          <w:szCs w:val="24"/>
        </w:rPr>
      </w:pPr>
      <w:r w:rsidRPr="009A4D7D">
        <w:rPr>
          <w:rFonts w:ascii="Times New Roman" w:hAnsi="Times New Roman" w:cs="Times New Roman"/>
          <w:color w:val="000000"/>
          <w:sz w:val="24"/>
          <w:szCs w:val="24"/>
        </w:rPr>
        <w:t>Dane osobowe nie podlegają profilowaniu.</w:t>
      </w:r>
    </w:p>
    <w:p w14:paraId="55176805" w14:textId="77777777" w:rsidR="00116E62" w:rsidRPr="009A4D7D" w:rsidRDefault="00116E62" w:rsidP="00116E62">
      <w:pPr>
        <w:spacing w:after="120"/>
        <w:jc w:val="right"/>
        <w:rPr>
          <w:rFonts w:ascii="Times New Roman" w:hAnsi="Times New Roman" w:cs="Times New Roman"/>
          <w:color w:val="000000"/>
          <w:sz w:val="24"/>
          <w:szCs w:val="24"/>
        </w:rPr>
      </w:pPr>
      <w:r w:rsidRPr="009A4D7D">
        <w:rPr>
          <w:rFonts w:ascii="Times New Roman" w:hAnsi="Times New Roman" w:cs="Times New Roman"/>
          <w:color w:val="000000"/>
          <w:sz w:val="24"/>
          <w:szCs w:val="24"/>
        </w:rPr>
        <w:tab/>
      </w:r>
      <w:r w:rsidRPr="009A4D7D">
        <w:rPr>
          <w:rFonts w:ascii="Times New Roman" w:hAnsi="Times New Roman" w:cs="Times New Roman"/>
          <w:color w:val="000000"/>
          <w:sz w:val="24"/>
          <w:szCs w:val="24"/>
        </w:rPr>
        <w:tab/>
      </w:r>
      <w:r w:rsidRPr="009A4D7D">
        <w:rPr>
          <w:rFonts w:ascii="Times New Roman" w:hAnsi="Times New Roman" w:cs="Times New Roman"/>
          <w:color w:val="000000"/>
          <w:sz w:val="24"/>
          <w:szCs w:val="24"/>
        </w:rPr>
        <w:tab/>
      </w:r>
      <w:r w:rsidRPr="009A4D7D">
        <w:rPr>
          <w:rFonts w:ascii="Times New Roman" w:hAnsi="Times New Roman" w:cs="Times New Roman"/>
          <w:color w:val="000000"/>
          <w:sz w:val="24"/>
          <w:szCs w:val="24"/>
        </w:rPr>
        <w:tab/>
      </w:r>
      <w:r w:rsidRPr="009A4D7D">
        <w:rPr>
          <w:rFonts w:ascii="Times New Roman" w:hAnsi="Times New Roman" w:cs="Times New Roman"/>
          <w:color w:val="000000"/>
          <w:sz w:val="24"/>
          <w:szCs w:val="24"/>
        </w:rPr>
        <w:tab/>
      </w:r>
      <w:r w:rsidRPr="009A4D7D">
        <w:rPr>
          <w:rFonts w:ascii="Times New Roman" w:hAnsi="Times New Roman" w:cs="Times New Roman"/>
          <w:color w:val="000000"/>
          <w:sz w:val="24"/>
          <w:szCs w:val="24"/>
        </w:rPr>
        <w:tab/>
        <w:t>Zapoznałem się</w:t>
      </w:r>
    </w:p>
    <w:p w14:paraId="7DFE7DD3" w14:textId="77777777" w:rsidR="00116E62" w:rsidRPr="009A4D7D" w:rsidRDefault="00116E62" w:rsidP="00116E62">
      <w:pPr>
        <w:spacing w:after="120"/>
        <w:jc w:val="right"/>
        <w:rPr>
          <w:rFonts w:ascii="Times New Roman" w:hAnsi="Times New Roman" w:cs="Times New Roman"/>
          <w:color w:val="000000"/>
          <w:sz w:val="24"/>
          <w:szCs w:val="24"/>
        </w:rPr>
      </w:pPr>
      <w:r w:rsidRPr="009A4D7D">
        <w:rPr>
          <w:rFonts w:ascii="Times New Roman" w:hAnsi="Times New Roman" w:cs="Times New Roman"/>
          <w:color w:val="000000"/>
          <w:sz w:val="24"/>
          <w:szCs w:val="24"/>
        </w:rPr>
        <w:tab/>
        <w:t xml:space="preserve">  ………………………………………</w:t>
      </w:r>
    </w:p>
    <w:p w14:paraId="2C6BC8D2" w14:textId="3E38207C" w:rsidR="00C17536" w:rsidRPr="00A97684" w:rsidRDefault="00116E62" w:rsidP="00A97684">
      <w:pPr>
        <w:spacing w:after="120"/>
        <w:jc w:val="right"/>
        <w:rPr>
          <w:rFonts w:ascii="Times New Roman" w:hAnsi="Times New Roman" w:cs="Times New Roman"/>
          <w:b/>
          <w:bCs/>
          <w:sz w:val="24"/>
          <w:szCs w:val="24"/>
        </w:rPr>
      </w:pPr>
      <w:r w:rsidRPr="009A4D7D">
        <w:rPr>
          <w:rFonts w:ascii="Times New Roman" w:hAnsi="Times New Roman" w:cs="Times New Roman"/>
          <w:color w:val="000000"/>
          <w:sz w:val="24"/>
          <w:szCs w:val="24"/>
        </w:rPr>
        <w:tab/>
      </w:r>
      <w:r w:rsidRPr="009A4D7D">
        <w:rPr>
          <w:rFonts w:ascii="Times New Roman" w:hAnsi="Times New Roman" w:cs="Times New Roman"/>
          <w:color w:val="000000"/>
          <w:sz w:val="24"/>
          <w:szCs w:val="24"/>
        </w:rPr>
        <w:tab/>
      </w:r>
      <w:r w:rsidRPr="009A4D7D">
        <w:rPr>
          <w:rFonts w:ascii="Times New Roman" w:hAnsi="Times New Roman" w:cs="Times New Roman"/>
          <w:color w:val="000000"/>
          <w:sz w:val="24"/>
          <w:szCs w:val="24"/>
        </w:rPr>
        <w:tab/>
        <w:t xml:space="preserve">   Data i podpis</w:t>
      </w:r>
    </w:p>
    <w:sectPr w:rsidR="00C17536" w:rsidRPr="00A97684" w:rsidSect="00477B1A">
      <w:footerReference w:type="default" r:id="rId9"/>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2E60" w14:textId="77777777" w:rsidR="00466358" w:rsidRDefault="00466358" w:rsidP="00D25ADE">
      <w:pPr>
        <w:spacing w:after="0" w:line="240" w:lineRule="auto"/>
      </w:pPr>
      <w:r>
        <w:separator/>
      </w:r>
    </w:p>
  </w:endnote>
  <w:endnote w:type="continuationSeparator" w:id="0">
    <w:p w14:paraId="5CA0A582" w14:textId="77777777" w:rsidR="00466358" w:rsidRDefault="00466358"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78073"/>
      <w:docPartObj>
        <w:docPartGallery w:val="Page Numbers (Bottom of Page)"/>
        <w:docPartUnique/>
      </w:docPartObj>
    </w:sdtPr>
    <w:sdtContent>
      <w:p w14:paraId="7EE514CB" w14:textId="194EB0E4" w:rsidR="00464AA3" w:rsidRDefault="00464AA3">
        <w:pPr>
          <w:pStyle w:val="Stopka"/>
          <w:jc w:val="right"/>
        </w:pPr>
        <w:r>
          <w:fldChar w:fldCharType="begin"/>
        </w:r>
        <w:r>
          <w:instrText>PAGE   \* MERGEFORMAT</w:instrText>
        </w:r>
        <w:r>
          <w:fldChar w:fldCharType="separate"/>
        </w:r>
        <w:r>
          <w:t>2</w:t>
        </w:r>
        <w:r>
          <w:fldChar w:fldCharType="end"/>
        </w:r>
      </w:p>
    </w:sdtContent>
  </w:sdt>
  <w:p w14:paraId="478E3F7F" w14:textId="77777777" w:rsidR="00464AA3" w:rsidRDefault="00464A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4773" w14:textId="77777777" w:rsidR="00466358" w:rsidRDefault="00466358" w:rsidP="00D25ADE">
      <w:pPr>
        <w:spacing w:after="0" w:line="240" w:lineRule="auto"/>
      </w:pPr>
      <w:r>
        <w:separator/>
      </w:r>
    </w:p>
  </w:footnote>
  <w:footnote w:type="continuationSeparator" w:id="0">
    <w:p w14:paraId="623F8C3E" w14:textId="77777777" w:rsidR="00466358" w:rsidRDefault="00466358" w:rsidP="00D2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EA6"/>
    <w:multiLevelType w:val="hybridMultilevel"/>
    <w:tmpl w:val="D8BE6944"/>
    <w:lvl w:ilvl="0" w:tplc="0000153C">
      <w:start w:val="2"/>
      <w:numFmt w:val="decimal"/>
      <w:lvlText w:val="%1)"/>
      <w:lvlJc w:val="left"/>
      <w:pPr>
        <w:tabs>
          <w:tab w:val="num" w:pos="720"/>
        </w:tabs>
        <w:ind w:left="720" w:hanging="360"/>
      </w:pPr>
    </w:lvl>
    <w:lvl w:ilvl="1" w:tplc="00007E87">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78619A"/>
    <w:multiLevelType w:val="hybridMultilevel"/>
    <w:tmpl w:val="66B0D20C"/>
    <w:lvl w:ilvl="0" w:tplc="FABC846C">
      <w:start w:val="1"/>
      <w:numFmt w:val="decimal"/>
      <w:lvlText w:val="%1."/>
      <w:lvlJc w:val="left"/>
      <w:pPr>
        <w:ind w:left="360" w:hanging="360"/>
      </w:pPr>
      <w:rPr>
        <w:rFonts w:ascii="Verdana" w:hAnsi="Verdana" w:hint="default"/>
        <w:b w:val="0"/>
        <w:color w:val="000000" w:themeColor="text1"/>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C26B55"/>
    <w:multiLevelType w:val="hybridMultilevel"/>
    <w:tmpl w:val="C6124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9" w15:restartNumberingAfterBreak="0">
    <w:nsid w:val="1CD37049"/>
    <w:multiLevelType w:val="hybridMultilevel"/>
    <w:tmpl w:val="CE6ED8D4"/>
    <w:lvl w:ilvl="0" w:tplc="CD68AFE6">
      <w:start w:val="1"/>
      <w:numFmt w:val="decimal"/>
      <w:lvlText w:val="%1)"/>
      <w:lvlJc w:val="left"/>
      <w:pPr>
        <w:ind w:left="360" w:hanging="360"/>
      </w:pPr>
      <w:rPr>
        <w:rFonts w:ascii="Verdana" w:hAnsi="Verdana" w:hint="default"/>
        <w:b w:val="0"/>
        <w:color w:val="000000" w:themeColor="text1"/>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3" w15:restartNumberingAfterBreak="0">
    <w:nsid w:val="219578B8"/>
    <w:multiLevelType w:val="hybridMultilevel"/>
    <w:tmpl w:val="70B2F920"/>
    <w:lvl w:ilvl="0" w:tplc="E5F200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0"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2" w15:restartNumberingAfterBreak="0">
    <w:nsid w:val="3E62747E"/>
    <w:multiLevelType w:val="hybridMultilevel"/>
    <w:tmpl w:val="F252C55C"/>
    <w:lvl w:ilvl="0" w:tplc="0BA04D34">
      <w:start w:val="1"/>
      <w:numFmt w:val="decimal"/>
      <w:lvlText w:val="%1)"/>
      <w:lvlJc w:val="left"/>
      <w:pPr>
        <w:ind w:left="360" w:hanging="360"/>
      </w:pPr>
      <w:rPr>
        <w:rFonts w:asciiTheme="minorHAnsi" w:hAnsiTheme="minorHAnsi" w:cstheme="minorHAnsi" w:hint="default"/>
        <w:b w:val="0"/>
        <w:color w:val="000000" w:themeColor="text1"/>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426310AE"/>
    <w:multiLevelType w:val="hybridMultilevel"/>
    <w:tmpl w:val="4FBEBDB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5" w15:restartNumberingAfterBreak="0">
    <w:nsid w:val="431B26AB"/>
    <w:multiLevelType w:val="hybridMultilevel"/>
    <w:tmpl w:val="BBB2466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64103AB0">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7C755B2"/>
    <w:multiLevelType w:val="hybridMultilevel"/>
    <w:tmpl w:val="9C82C0A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7"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B712F"/>
    <w:multiLevelType w:val="hybridMultilevel"/>
    <w:tmpl w:val="E65A8B2A"/>
    <w:lvl w:ilvl="0" w:tplc="4D62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6193BF7"/>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5668C9"/>
    <w:multiLevelType w:val="hybridMultilevel"/>
    <w:tmpl w:val="66369A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46657C9"/>
    <w:multiLevelType w:val="hybridMultilevel"/>
    <w:tmpl w:val="31DAD42A"/>
    <w:lvl w:ilvl="0" w:tplc="D482FCE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AB500E"/>
    <w:multiLevelType w:val="hybridMultilevel"/>
    <w:tmpl w:val="C512E2FE"/>
    <w:lvl w:ilvl="0" w:tplc="CD68AFE6">
      <w:start w:val="1"/>
      <w:numFmt w:val="decimal"/>
      <w:lvlText w:val="%1)"/>
      <w:lvlJc w:val="left"/>
      <w:pPr>
        <w:ind w:left="360" w:hanging="360"/>
      </w:pPr>
      <w:rPr>
        <w:rFonts w:ascii="Verdana" w:hAnsi="Verdana" w:hint="default"/>
        <w:b w:val="0"/>
        <w:color w:val="000000" w:themeColor="text1"/>
        <w:sz w:val="20"/>
        <w:szCs w:val="20"/>
      </w:r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6" w15:restartNumberingAfterBreak="0">
    <w:nsid w:val="6A080B32"/>
    <w:multiLevelType w:val="hybridMultilevel"/>
    <w:tmpl w:val="44A4D8E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7" w15:restartNumberingAfterBreak="0">
    <w:nsid w:val="6FF12D70"/>
    <w:multiLevelType w:val="hybridMultilevel"/>
    <w:tmpl w:val="7DE0685E"/>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9" w15:restartNumberingAfterBreak="0">
    <w:nsid w:val="75C43DAB"/>
    <w:multiLevelType w:val="hybridMultilevel"/>
    <w:tmpl w:val="2352624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5128" w:hanging="360"/>
      </w:pPr>
      <w:rPr>
        <w:rFonts w:ascii="Courier New" w:hAnsi="Courier New" w:cs="Courier New" w:hint="default"/>
      </w:rPr>
    </w:lvl>
    <w:lvl w:ilvl="2" w:tplc="04150005" w:tentative="1">
      <w:start w:val="1"/>
      <w:numFmt w:val="bullet"/>
      <w:lvlText w:val=""/>
      <w:lvlJc w:val="left"/>
      <w:pPr>
        <w:ind w:left="5848" w:hanging="360"/>
      </w:pPr>
      <w:rPr>
        <w:rFonts w:ascii="Wingdings" w:hAnsi="Wingdings" w:hint="default"/>
      </w:rPr>
    </w:lvl>
    <w:lvl w:ilvl="3" w:tplc="04150001" w:tentative="1">
      <w:start w:val="1"/>
      <w:numFmt w:val="bullet"/>
      <w:lvlText w:val=""/>
      <w:lvlJc w:val="left"/>
      <w:pPr>
        <w:ind w:left="6568" w:hanging="360"/>
      </w:pPr>
      <w:rPr>
        <w:rFonts w:ascii="Symbol" w:hAnsi="Symbol" w:hint="default"/>
      </w:rPr>
    </w:lvl>
    <w:lvl w:ilvl="4" w:tplc="04150003" w:tentative="1">
      <w:start w:val="1"/>
      <w:numFmt w:val="bullet"/>
      <w:lvlText w:val="o"/>
      <w:lvlJc w:val="left"/>
      <w:pPr>
        <w:ind w:left="7288" w:hanging="360"/>
      </w:pPr>
      <w:rPr>
        <w:rFonts w:ascii="Courier New" w:hAnsi="Courier New" w:cs="Courier New" w:hint="default"/>
      </w:rPr>
    </w:lvl>
    <w:lvl w:ilvl="5" w:tplc="04150005" w:tentative="1">
      <w:start w:val="1"/>
      <w:numFmt w:val="bullet"/>
      <w:lvlText w:val=""/>
      <w:lvlJc w:val="left"/>
      <w:pPr>
        <w:ind w:left="8008" w:hanging="360"/>
      </w:pPr>
      <w:rPr>
        <w:rFonts w:ascii="Wingdings" w:hAnsi="Wingdings" w:hint="default"/>
      </w:rPr>
    </w:lvl>
    <w:lvl w:ilvl="6" w:tplc="04150001" w:tentative="1">
      <w:start w:val="1"/>
      <w:numFmt w:val="bullet"/>
      <w:lvlText w:val=""/>
      <w:lvlJc w:val="left"/>
      <w:pPr>
        <w:ind w:left="8728" w:hanging="360"/>
      </w:pPr>
      <w:rPr>
        <w:rFonts w:ascii="Symbol" w:hAnsi="Symbol" w:hint="default"/>
      </w:rPr>
    </w:lvl>
    <w:lvl w:ilvl="7" w:tplc="04150003" w:tentative="1">
      <w:start w:val="1"/>
      <w:numFmt w:val="bullet"/>
      <w:lvlText w:val="o"/>
      <w:lvlJc w:val="left"/>
      <w:pPr>
        <w:ind w:left="9448" w:hanging="360"/>
      </w:pPr>
      <w:rPr>
        <w:rFonts w:ascii="Courier New" w:hAnsi="Courier New" w:cs="Courier New" w:hint="default"/>
      </w:rPr>
    </w:lvl>
    <w:lvl w:ilvl="8" w:tplc="04150005" w:tentative="1">
      <w:start w:val="1"/>
      <w:numFmt w:val="bullet"/>
      <w:lvlText w:val=""/>
      <w:lvlJc w:val="left"/>
      <w:pPr>
        <w:ind w:left="10168" w:hanging="360"/>
      </w:pPr>
      <w:rPr>
        <w:rFonts w:ascii="Wingdings" w:hAnsi="Wingdings" w:hint="default"/>
      </w:rPr>
    </w:lvl>
  </w:abstractNum>
  <w:abstractNum w:abstractNumId="50"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4"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5"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9178453">
    <w:abstractNumId w:val="25"/>
  </w:num>
  <w:num w:numId="2" w16cid:durableId="1660226863">
    <w:abstractNumId w:val="32"/>
  </w:num>
  <w:num w:numId="3" w16cid:durableId="799344550">
    <w:abstractNumId w:val="52"/>
  </w:num>
  <w:num w:numId="4" w16cid:durableId="1454641558">
    <w:abstractNumId w:val="48"/>
  </w:num>
  <w:num w:numId="5" w16cid:durableId="602228675">
    <w:abstractNumId w:val="11"/>
  </w:num>
  <w:num w:numId="6" w16cid:durableId="1046760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6592109">
    <w:abstractNumId w:val="53"/>
  </w:num>
  <w:num w:numId="8" w16cid:durableId="178276318">
    <w:abstractNumId w:val="50"/>
  </w:num>
  <w:num w:numId="9" w16cid:durableId="1475903354">
    <w:abstractNumId w:val="34"/>
  </w:num>
  <w:num w:numId="10" w16cid:durableId="1527401300">
    <w:abstractNumId w:val="35"/>
  </w:num>
  <w:num w:numId="11" w16cid:durableId="1149127295">
    <w:abstractNumId w:val="51"/>
  </w:num>
  <w:num w:numId="12" w16cid:durableId="541284527">
    <w:abstractNumId w:val="31"/>
  </w:num>
  <w:num w:numId="13" w16cid:durableId="786194817">
    <w:abstractNumId w:val="42"/>
  </w:num>
  <w:num w:numId="14" w16cid:durableId="1755011891">
    <w:abstractNumId w:val="40"/>
  </w:num>
  <w:num w:numId="15" w16cid:durableId="1058017485">
    <w:abstractNumId w:val="33"/>
  </w:num>
  <w:num w:numId="16" w16cid:durableId="992099610">
    <w:abstractNumId w:val="36"/>
  </w:num>
  <w:num w:numId="17" w16cid:durableId="1386953392">
    <w:abstractNumId w:val="13"/>
  </w:num>
  <w:num w:numId="18" w16cid:durableId="1600061736">
    <w:abstractNumId w:val="2"/>
  </w:num>
  <w:num w:numId="19" w16cid:durableId="75447876">
    <w:abstractNumId w:val="39"/>
  </w:num>
  <w:num w:numId="20" w16cid:durableId="1377923502">
    <w:abstractNumId w:val="14"/>
  </w:num>
  <w:num w:numId="21" w16cid:durableId="333922179">
    <w:abstractNumId w:val="12"/>
  </w:num>
  <w:num w:numId="22" w16cid:durableId="150876895">
    <w:abstractNumId w:val="15"/>
  </w:num>
  <w:num w:numId="23" w16cid:durableId="1012679529">
    <w:abstractNumId w:val="3"/>
  </w:num>
  <w:num w:numId="24" w16cid:durableId="1147549874">
    <w:abstractNumId w:val="30"/>
  </w:num>
  <w:num w:numId="25" w16cid:durableId="2113821387">
    <w:abstractNumId w:val="10"/>
  </w:num>
  <w:num w:numId="26" w16cid:durableId="577592807">
    <w:abstractNumId w:val="37"/>
  </w:num>
  <w:num w:numId="27" w16cid:durableId="1611351498">
    <w:abstractNumId w:val="45"/>
  </w:num>
  <w:num w:numId="28" w16cid:durableId="221328140">
    <w:abstractNumId w:val="20"/>
  </w:num>
  <w:num w:numId="29" w16cid:durableId="592057331">
    <w:abstractNumId w:val="27"/>
  </w:num>
  <w:num w:numId="30" w16cid:durableId="907961055">
    <w:abstractNumId w:val="16"/>
  </w:num>
  <w:num w:numId="31" w16cid:durableId="1545677761">
    <w:abstractNumId w:val="19"/>
  </w:num>
  <w:num w:numId="32" w16cid:durableId="718287871">
    <w:abstractNumId w:val="18"/>
  </w:num>
  <w:num w:numId="33" w16cid:durableId="741294340">
    <w:abstractNumId w:val="54"/>
  </w:num>
  <w:num w:numId="34" w16cid:durableId="1253932396">
    <w:abstractNumId w:val="21"/>
  </w:num>
  <w:num w:numId="35" w16cid:durableId="1184511341">
    <w:abstractNumId w:val="8"/>
  </w:num>
  <w:num w:numId="36" w16cid:durableId="983312448">
    <w:abstractNumId w:val="23"/>
  </w:num>
  <w:num w:numId="37" w16cid:durableId="609434153">
    <w:abstractNumId w:val="55"/>
  </w:num>
  <w:num w:numId="38" w16cid:durableId="1002397492">
    <w:abstractNumId w:val="29"/>
  </w:num>
  <w:num w:numId="39" w16cid:durableId="1862818317">
    <w:abstractNumId w:val="4"/>
  </w:num>
  <w:num w:numId="40" w16cid:durableId="414596382">
    <w:abstractNumId w:val="7"/>
  </w:num>
  <w:num w:numId="41" w16cid:durableId="1591936127">
    <w:abstractNumId w:val="6"/>
  </w:num>
  <w:num w:numId="42" w16cid:durableId="1237401151">
    <w:abstractNumId w:val="17"/>
  </w:num>
  <w:num w:numId="43" w16cid:durableId="1273974352">
    <w:abstractNumId w:val="47"/>
  </w:num>
  <w:num w:numId="44" w16cid:durableId="1806963693">
    <w:abstractNumId w:val="43"/>
  </w:num>
  <w:num w:numId="45" w16cid:durableId="736981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21317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43736906">
    <w:abstractNumId w:val="22"/>
  </w:num>
  <w:num w:numId="48" w16cid:durableId="806702620">
    <w:abstractNumId w:val="24"/>
  </w:num>
  <w:num w:numId="49" w16cid:durableId="301623151">
    <w:abstractNumId w:val="46"/>
  </w:num>
  <w:num w:numId="50" w16cid:durableId="427120806">
    <w:abstractNumId w:val="26"/>
  </w:num>
  <w:num w:numId="51" w16cid:durableId="1071123868">
    <w:abstractNumId w:val="49"/>
  </w:num>
  <w:num w:numId="52" w16cid:durableId="719669477">
    <w:abstractNumId w:val="9"/>
  </w:num>
  <w:num w:numId="53" w16cid:durableId="11836633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10856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49790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9419460">
    <w:abstractNumId w:val="1"/>
  </w:num>
  <w:num w:numId="57" w16cid:durableId="226385156">
    <w:abstractNumId w:val="1"/>
  </w:num>
  <w:num w:numId="58" w16cid:durableId="778376352">
    <w:abstractNumId w:val="25"/>
  </w:num>
  <w:num w:numId="59" w16cid:durableId="891575700">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60" w16cid:durableId="804545754">
    <w:abstractNumId w:val="41"/>
  </w:num>
  <w:num w:numId="61" w16cid:durableId="392432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342700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7276"/>
    <w:rsid w:val="00010550"/>
    <w:rsid w:val="0001318D"/>
    <w:rsid w:val="000167ED"/>
    <w:rsid w:val="00022020"/>
    <w:rsid w:val="0003248E"/>
    <w:rsid w:val="00036156"/>
    <w:rsid w:val="000429FF"/>
    <w:rsid w:val="000444A9"/>
    <w:rsid w:val="00057715"/>
    <w:rsid w:val="00067F37"/>
    <w:rsid w:val="0008656B"/>
    <w:rsid w:val="00090463"/>
    <w:rsid w:val="00092C8C"/>
    <w:rsid w:val="00095279"/>
    <w:rsid w:val="000A3907"/>
    <w:rsid w:val="000A59BD"/>
    <w:rsid w:val="000A7F07"/>
    <w:rsid w:val="000B24D6"/>
    <w:rsid w:val="000B5BC0"/>
    <w:rsid w:val="000B7402"/>
    <w:rsid w:val="000D1689"/>
    <w:rsid w:val="000D27FB"/>
    <w:rsid w:val="000E2200"/>
    <w:rsid w:val="000E2262"/>
    <w:rsid w:val="000E4579"/>
    <w:rsid w:val="001012C3"/>
    <w:rsid w:val="00103B69"/>
    <w:rsid w:val="00116E62"/>
    <w:rsid w:val="00120BEF"/>
    <w:rsid w:val="00124755"/>
    <w:rsid w:val="00134EE0"/>
    <w:rsid w:val="00136C15"/>
    <w:rsid w:val="00146B81"/>
    <w:rsid w:val="00156FC9"/>
    <w:rsid w:val="00162461"/>
    <w:rsid w:val="001643A7"/>
    <w:rsid w:val="00165D60"/>
    <w:rsid w:val="00167749"/>
    <w:rsid w:val="00184124"/>
    <w:rsid w:val="00190791"/>
    <w:rsid w:val="00193152"/>
    <w:rsid w:val="00194397"/>
    <w:rsid w:val="00195210"/>
    <w:rsid w:val="001A36CC"/>
    <w:rsid w:val="001A4369"/>
    <w:rsid w:val="001B0CAB"/>
    <w:rsid w:val="001B3151"/>
    <w:rsid w:val="001D42E7"/>
    <w:rsid w:val="001D6AA0"/>
    <w:rsid w:val="001F1933"/>
    <w:rsid w:val="001F4CDF"/>
    <w:rsid w:val="001F7136"/>
    <w:rsid w:val="00200AE0"/>
    <w:rsid w:val="00204EED"/>
    <w:rsid w:val="00213B22"/>
    <w:rsid w:val="00215E36"/>
    <w:rsid w:val="00215FCE"/>
    <w:rsid w:val="00221899"/>
    <w:rsid w:val="0022398E"/>
    <w:rsid w:val="0022512E"/>
    <w:rsid w:val="002261CC"/>
    <w:rsid w:val="00236943"/>
    <w:rsid w:val="00236AD0"/>
    <w:rsid w:val="002404F1"/>
    <w:rsid w:val="00247B10"/>
    <w:rsid w:val="00247C1A"/>
    <w:rsid w:val="00247CC9"/>
    <w:rsid w:val="00284C5F"/>
    <w:rsid w:val="00287062"/>
    <w:rsid w:val="002922F5"/>
    <w:rsid w:val="002955F7"/>
    <w:rsid w:val="002A304B"/>
    <w:rsid w:val="002B6696"/>
    <w:rsid w:val="002D6067"/>
    <w:rsid w:val="002E0412"/>
    <w:rsid w:val="002F18D7"/>
    <w:rsid w:val="002F56AB"/>
    <w:rsid w:val="00305DC0"/>
    <w:rsid w:val="00333157"/>
    <w:rsid w:val="003362D9"/>
    <w:rsid w:val="003416AE"/>
    <w:rsid w:val="0034598E"/>
    <w:rsid w:val="00346831"/>
    <w:rsid w:val="00352550"/>
    <w:rsid w:val="003577F5"/>
    <w:rsid w:val="00373954"/>
    <w:rsid w:val="003743D7"/>
    <w:rsid w:val="003762C6"/>
    <w:rsid w:val="00376A0E"/>
    <w:rsid w:val="00383AF6"/>
    <w:rsid w:val="00390B6B"/>
    <w:rsid w:val="00390F20"/>
    <w:rsid w:val="00392B6E"/>
    <w:rsid w:val="00395289"/>
    <w:rsid w:val="003A304C"/>
    <w:rsid w:val="003A6835"/>
    <w:rsid w:val="003A7905"/>
    <w:rsid w:val="003B0746"/>
    <w:rsid w:val="003B0D0F"/>
    <w:rsid w:val="003B1AEF"/>
    <w:rsid w:val="003C0D2F"/>
    <w:rsid w:val="003C5E1A"/>
    <w:rsid w:val="003D5EC0"/>
    <w:rsid w:val="003D75E9"/>
    <w:rsid w:val="003E0375"/>
    <w:rsid w:val="003E5BA7"/>
    <w:rsid w:val="003E5BBF"/>
    <w:rsid w:val="003F0B25"/>
    <w:rsid w:val="00411512"/>
    <w:rsid w:val="004119F8"/>
    <w:rsid w:val="0042175A"/>
    <w:rsid w:val="0042238B"/>
    <w:rsid w:val="00433259"/>
    <w:rsid w:val="00440FA0"/>
    <w:rsid w:val="004454D1"/>
    <w:rsid w:val="00464AA3"/>
    <w:rsid w:val="00466358"/>
    <w:rsid w:val="00475431"/>
    <w:rsid w:val="004779D1"/>
    <w:rsid w:val="00477B1A"/>
    <w:rsid w:val="004810F1"/>
    <w:rsid w:val="004901DC"/>
    <w:rsid w:val="004902ED"/>
    <w:rsid w:val="004A2196"/>
    <w:rsid w:val="004A6141"/>
    <w:rsid w:val="004B6CDD"/>
    <w:rsid w:val="004C1B57"/>
    <w:rsid w:val="004C3D27"/>
    <w:rsid w:val="004D3EA7"/>
    <w:rsid w:val="004D5A3A"/>
    <w:rsid w:val="004D73E8"/>
    <w:rsid w:val="004D75BC"/>
    <w:rsid w:val="004E15BC"/>
    <w:rsid w:val="004E32E4"/>
    <w:rsid w:val="004F0B4E"/>
    <w:rsid w:val="004F259E"/>
    <w:rsid w:val="004F4318"/>
    <w:rsid w:val="005000A8"/>
    <w:rsid w:val="00501E3E"/>
    <w:rsid w:val="005130B8"/>
    <w:rsid w:val="00514928"/>
    <w:rsid w:val="00517C14"/>
    <w:rsid w:val="00523C82"/>
    <w:rsid w:val="005323C2"/>
    <w:rsid w:val="00532885"/>
    <w:rsid w:val="005366E3"/>
    <w:rsid w:val="00550812"/>
    <w:rsid w:val="00551B0E"/>
    <w:rsid w:val="005628F1"/>
    <w:rsid w:val="005660A2"/>
    <w:rsid w:val="0057133F"/>
    <w:rsid w:val="00572A3E"/>
    <w:rsid w:val="00573F77"/>
    <w:rsid w:val="005806F3"/>
    <w:rsid w:val="005852A9"/>
    <w:rsid w:val="0058531C"/>
    <w:rsid w:val="00594DE3"/>
    <w:rsid w:val="00596E1E"/>
    <w:rsid w:val="005A06EB"/>
    <w:rsid w:val="005B4E73"/>
    <w:rsid w:val="005B765F"/>
    <w:rsid w:val="005C3D4B"/>
    <w:rsid w:val="005D48DA"/>
    <w:rsid w:val="005D62CD"/>
    <w:rsid w:val="005E6343"/>
    <w:rsid w:val="005F527B"/>
    <w:rsid w:val="006026FF"/>
    <w:rsid w:val="00605C01"/>
    <w:rsid w:val="006105D0"/>
    <w:rsid w:val="00611CD1"/>
    <w:rsid w:val="00620971"/>
    <w:rsid w:val="0062732B"/>
    <w:rsid w:val="00631782"/>
    <w:rsid w:val="00636AC5"/>
    <w:rsid w:val="00642B7D"/>
    <w:rsid w:val="00646055"/>
    <w:rsid w:val="00647484"/>
    <w:rsid w:val="0065032D"/>
    <w:rsid w:val="00651676"/>
    <w:rsid w:val="00673C05"/>
    <w:rsid w:val="00686351"/>
    <w:rsid w:val="00693654"/>
    <w:rsid w:val="00696441"/>
    <w:rsid w:val="006A7411"/>
    <w:rsid w:val="006A7FDF"/>
    <w:rsid w:val="006D062B"/>
    <w:rsid w:val="006D4EB6"/>
    <w:rsid w:val="006D58EF"/>
    <w:rsid w:val="006F2AC3"/>
    <w:rsid w:val="006F2B82"/>
    <w:rsid w:val="006F4F70"/>
    <w:rsid w:val="0072439B"/>
    <w:rsid w:val="00735B2D"/>
    <w:rsid w:val="0074374D"/>
    <w:rsid w:val="00761F5B"/>
    <w:rsid w:val="00775E53"/>
    <w:rsid w:val="007A3063"/>
    <w:rsid w:val="007A59A4"/>
    <w:rsid w:val="007B063F"/>
    <w:rsid w:val="007B55C2"/>
    <w:rsid w:val="007C647B"/>
    <w:rsid w:val="007D35BC"/>
    <w:rsid w:val="007E711E"/>
    <w:rsid w:val="007F30D3"/>
    <w:rsid w:val="007F75FC"/>
    <w:rsid w:val="00800763"/>
    <w:rsid w:val="00801564"/>
    <w:rsid w:val="00811FD5"/>
    <w:rsid w:val="00820A4B"/>
    <w:rsid w:val="0084769E"/>
    <w:rsid w:val="00857DD2"/>
    <w:rsid w:val="0086118A"/>
    <w:rsid w:val="00874B17"/>
    <w:rsid w:val="00886019"/>
    <w:rsid w:val="0089520A"/>
    <w:rsid w:val="008A1EB0"/>
    <w:rsid w:val="008A5D3A"/>
    <w:rsid w:val="008A5E59"/>
    <w:rsid w:val="008B5CE5"/>
    <w:rsid w:val="008B604D"/>
    <w:rsid w:val="008B7C1C"/>
    <w:rsid w:val="008C31B7"/>
    <w:rsid w:val="008F17AD"/>
    <w:rsid w:val="008F1DC9"/>
    <w:rsid w:val="008F3FBA"/>
    <w:rsid w:val="009006A5"/>
    <w:rsid w:val="00905835"/>
    <w:rsid w:val="00920CA7"/>
    <w:rsid w:val="00940562"/>
    <w:rsid w:val="00947198"/>
    <w:rsid w:val="009547D7"/>
    <w:rsid w:val="0095541C"/>
    <w:rsid w:val="009653CD"/>
    <w:rsid w:val="009824C9"/>
    <w:rsid w:val="00995CE4"/>
    <w:rsid w:val="009A201A"/>
    <w:rsid w:val="009A4D7D"/>
    <w:rsid w:val="009B7754"/>
    <w:rsid w:val="009C08F9"/>
    <w:rsid w:val="009E0B61"/>
    <w:rsid w:val="009E2D48"/>
    <w:rsid w:val="00A1290C"/>
    <w:rsid w:val="00A16F7E"/>
    <w:rsid w:val="00A362E1"/>
    <w:rsid w:val="00A4239A"/>
    <w:rsid w:val="00A4660A"/>
    <w:rsid w:val="00A52C0F"/>
    <w:rsid w:val="00A54ED4"/>
    <w:rsid w:val="00A64422"/>
    <w:rsid w:val="00A67FD9"/>
    <w:rsid w:val="00A75C6B"/>
    <w:rsid w:val="00A76647"/>
    <w:rsid w:val="00A87CA0"/>
    <w:rsid w:val="00A9016E"/>
    <w:rsid w:val="00A95928"/>
    <w:rsid w:val="00A97684"/>
    <w:rsid w:val="00AA2A0A"/>
    <w:rsid w:val="00AA7B69"/>
    <w:rsid w:val="00AB0CFB"/>
    <w:rsid w:val="00AC4DA0"/>
    <w:rsid w:val="00AD40C5"/>
    <w:rsid w:val="00AE0A65"/>
    <w:rsid w:val="00AE4029"/>
    <w:rsid w:val="00AE460B"/>
    <w:rsid w:val="00AE4651"/>
    <w:rsid w:val="00AE70BC"/>
    <w:rsid w:val="00B03789"/>
    <w:rsid w:val="00B1478E"/>
    <w:rsid w:val="00B15BBB"/>
    <w:rsid w:val="00B25CAF"/>
    <w:rsid w:val="00B34FAF"/>
    <w:rsid w:val="00B46327"/>
    <w:rsid w:val="00B504DC"/>
    <w:rsid w:val="00B6620F"/>
    <w:rsid w:val="00B7112E"/>
    <w:rsid w:val="00B85FDD"/>
    <w:rsid w:val="00B8662E"/>
    <w:rsid w:val="00B97D35"/>
    <w:rsid w:val="00BA4F5D"/>
    <w:rsid w:val="00BA7309"/>
    <w:rsid w:val="00BB3992"/>
    <w:rsid w:val="00BB3C2C"/>
    <w:rsid w:val="00BB7A03"/>
    <w:rsid w:val="00BC2C4E"/>
    <w:rsid w:val="00BD09AD"/>
    <w:rsid w:val="00BD4305"/>
    <w:rsid w:val="00BF4F62"/>
    <w:rsid w:val="00BF6773"/>
    <w:rsid w:val="00C04D06"/>
    <w:rsid w:val="00C06B9A"/>
    <w:rsid w:val="00C10228"/>
    <w:rsid w:val="00C108A9"/>
    <w:rsid w:val="00C17536"/>
    <w:rsid w:val="00C221CA"/>
    <w:rsid w:val="00C31EFB"/>
    <w:rsid w:val="00C45F69"/>
    <w:rsid w:val="00C47431"/>
    <w:rsid w:val="00C60678"/>
    <w:rsid w:val="00C764E2"/>
    <w:rsid w:val="00C828E6"/>
    <w:rsid w:val="00C90FE1"/>
    <w:rsid w:val="00CA397B"/>
    <w:rsid w:val="00CA453E"/>
    <w:rsid w:val="00CA45C9"/>
    <w:rsid w:val="00CB2B51"/>
    <w:rsid w:val="00CB7187"/>
    <w:rsid w:val="00CC457F"/>
    <w:rsid w:val="00CC6EED"/>
    <w:rsid w:val="00CC72CE"/>
    <w:rsid w:val="00CC7D23"/>
    <w:rsid w:val="00CD4E23"/>
    <w:rsid w:val="00CF100A"/>
    <w:rsid w:val="00CF4704"/>
    <w:rsid w:val="00D0354B"/>
    <w:rsid w:val="00D04EA8"/>
    <w:rsid w:val="00D05742"/>
    <w:rsid w:val="00D13015"/>
    <w:rsid w:val="00D25ADE"/>
    <w:rsid w:val="00D2623D"/>
    <w:rsid w:val="00D47779"/>
    <w:rsid w:val="00D66258"/>
    <w:rsid w:val="00D668D3"/>
    <w:rsid w:val="00D74C87"/>
    <w:rsid w:val="00D81629"/>
    <w:rsid w:val="00D92A91"/>
    <w:rsid w:val="00D9506A"/>
    <w:rsid w:val="00D9735D"/>
    <w:rsid w:val="00DA2369"/>
    <w:rsid w:val="00DB0FFD"/>
    <w:rsid w:val="00DB6FEA"/>
    <w:rsid w:val="00DD5764"/>
    <w:rsid w:val="00DE0587"/>
    <w:rsid w:val="00E10E42"/>
    <w:rsid w:val="00E12C3E"/>
    <w:rsid w:val="00E13FD3"/>
    <w:rsid w:val="00E212E0"/>
    <w:rsid w:val="00E25422"/>
    <w:rsid w:val="00E33862"/>
    <w:rsid w:val="00E347F5"/>
    <w:rsid w:val="00E3741D"/>
    <w:rsid w:val="00E40940"/>
    <w:rsid w:val="00E5550B"/>
    <w:rsid w:val="00E6471E"/>
    <w:rsid w:val="00E6510D"/>
    <w:rsid w:val="00E67C3D"/>
    <w:rsid w:val="00E70B97"/>
    <w:rsid w:val="00E75407"/>
    <w:rsid w:val="00EB2DCB"/>
    <w:rsid w:val="00EB4CDA"/>
    <w:rsid w:val="00EC7162"/>
    <w:rsid w:val="00EC73CF"/>
    <w:rsid w:val="00EE0E52"/>
    <w:rsid w:val="00F0201C"/>
    <w:rsid w:val="00F039F6"/>
    <w:rsid w:val="00F04F86"/>
    <w:rsid w:val="00F105A1"/>
    <w:rsid w:val="00F16B0F"/>
    <w:rsid w:val="00F266AB"/>
    <w:rsid w:val="00F26B95"/>
    <w:rsid w:val="00F43011"/>
    <w:rsid w:val="00F54C2B"/>
    <w:rsid w:val="00F62EBB"/>
    <w:rsid w:val="00F634CF"/>
    <w:rsid w:val="00F64E37"/>
    <w:rsid w:val="00F71F49"/>
    <w:rsid w:val="00F878B9"/>
    <w:rsid w:val="00F9097A"/>
    <w:rsid w:val="00FA4EEE"/>
    <w:rsid w:val="00FD3178"/>
    <w:rsid w:val="00FE4CF9"/>
    <w:rsid w:val="00FE64FD"/>
    <w:rsid w:val="00FF0D7D"/>
    <w:rsid w:val="00FF5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uiPriority w:val="99"/>
    <w:qFormat/>
    <w:rsid w:val="00116E62"/>
    <w:pPr>
      <w:keepNext/>
      <w:numPr>
        <w:numId w:val="3"/>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iPriority w:val="99"/>
    <w:semiHidden/>
    <w:unhideWhenUsed/>
    <w:rsid w:val="00116E62"/>
    <w:rPr>
      <w:sz w:val="16"/>
      <w:szCs w:val="16"/>
    </w:rPr>
  </w:style>
  <w:style w:type="paragraph" w:styleId="Tekstkomentarza">
    <w:name w:val="annotation text"/>
    <w:basedOn w:val="Normalny"/>
    <w:link w:val="TekstkomentarzaZnak"/>
    <w:uiPriority w:val="99"/>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
    <w:link w:val="Akapitzlist"/>
    <w:uiPriority w:val="34"/>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 w:type="paragraph" w:customStyle="1" w:styleId="Style14">
    <w:name w:val="Style14"/>
    <w:basedOn w:val="Normalny"/>
    <w:uiPriority w:val="99"/>
    <w:rsid w:val="00532885"/>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E4579"/>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223683659">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362676876">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383141932">
      <w:bodyDiv w:val="1"/>
      <w:marLeft w:val="0"/>
      <w:marRight w:val="0"/>
      <w:marTop w:val="0"/>
      <w:marBottom w:val="0"/>
      <w:divBdr>
        <w:top w:val="none" w:sz="0" w:space="0" w:color="auto"/>
        <w:left w:val="none" w:sz="0" w:space="0" w:color="auto"/>
        <w:bottom w:val="none" w:sz="0" w:space="0" w:color="auto"/>
        <w:right w:val="none" w:sz="0" w:space="0" w:color="auto"/>
      </w:divBdr>
    </w:div>
    <w:div w:id="449134314">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88109160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973289939">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02436636">
      <w:bodyDiv w:val="1"/>
      <w:marLeft w:val="0"/>
      <w:marRight w:val="0"/>
      <w:marTop w:val="0"/>
      <w:marBottom w:val="0"/>
      <w:divBdr>
        <w:top w:val="none" w:sz="0" w:space="0" w:color="auto"/>
        <w:left w:val="none" w:sz="0" w:space="0" w:color="auto"/>
        <w:bottom w:val="none" w:sz="0" w:space="0" w:color="auto"/>
        <w:right w:val="none" w:sz="0" w:space="0" w:color="auto"/>
      </w:divBdr>
    </w:div>
    <w:div w:id="1657798830">
      <w:bodyDiv w:val="1"/>
      <w:marLeft w:val="0"/>
      <w:marRight w:val="0"/>
      <w:marTop w:val="0"/>
      <w:marBottom w:val="0"/>
      <w:divBdr>
        <w:top w:val="none" w:sz="0" w:space="0" w:color="auto"/>
        <w:left w:val="none" w:sz="0" w:space="0" w:color="auto"/>
        <w:bottom w:val="none" w:sz="0" w:space="0" w:color="auto"/>
        <w:right w:val="none" w:sz="0" w:space="0" w:color="auto"/>
      </w:divBdr>
    </w:div>
    <w:div w:id="1692758041">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993944937">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F9ACC-7050-4365-AE73-C854A268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9137</Words>
  <Characters>54828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Jolanta Hajduk</cp:lastModifiedBy>
  <cp:revision>5</cp:revision>
  <cp:lastPrinted>2021-02-22T14:45:00Z</cp:lastPrinted>
  <dcterms:created xsi:type="dcterms:W3CDTF">2021-09-21T08:25:00Z</dcterms:created>
  <dcterms:modified xsi:type="dcterms:W3CDTF">2023-09-14T08:53:00Z</dcterms:modified>
</cp:coreProperties>
</file>