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9BB2" w14:textId="362C0CD9" w:rsidR="007C6677" w:rsidRDefault="007C6677" w:rsidP="00DB2278">
      <w:pPr>
        <w:spacing w:before="120" w:after="120" w:line="36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</w:p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B2278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>
        <w:rPr>
          <w:rFonts w:ascii="Trebuchet MS" w:hAnsi="Trebuchet MS" w:cs="Arial"/>
          <w:b/>
          <w:bCs/>
          <w:sz w:val="24"/>
          <w:szCs w:val="24"/>
        </w:rPr>
        <w:br/>
      </w:r>
      <w:r w:rsidRPr="00DB2278">
        <w:rPr>
          <w:rFonts w:ascii="Trebuchet MS" w:hAnsi="Trebuchet MS" w:cs="Arial"/>
          <w:b/>
          <w:bCs/>
          <w:sz w:val="24"/>
          <w:szCs w:val="24"/>
        </w:rPr>
        <w:t>WSPÓLNIE UBIEGAJĄCYCH SIĘ O UDZIELENIE ZAMÓWIENIA</w:t>
      </w:r>
    </w:p>
    <w:p w14:paraId="47706063" w14:textId="1D98FE1D" w:rsid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składane na podstawie art. 117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ust. 4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ustawy z dnia 11 września 2019 r. </w:t>
      </w:r>
      <w:r w:rsidR="00C830BE">
        <w:rPr>
          <w:rFonts w:ascii="Trebuchet MS" w:hAnsi="Trebuchet MS" w:cs="Arial"/>
          <w:sz w:val="24"/>
          <w:szCs w:val="24"/>
        </w:rPr>
        <w:br/>
      </w:r>
      <w:r w:rsidRPr="00DB2278">
        <w:rPr>
          <w:rFonts w:ascii="Trebuchet MS" w:hAnsi="Trebuchet MS" w:cs="Arial"/>
          <w:sz w:val="24"/>
          <w:szCs w:val="24"/>
        </w:rPr>
        <w:t>-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Prawo zamówień publicznych </w:t>
      </w:r>
    </w:p>
    <w:p w14:paraId="74228753" w14:textId="77777777" w:rsidR="001A511F" w:rsidRDefault="00DB2278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DB2278">
        <w:rPr>
          <w:rFonts w:ascii="Trebuchet MS" w:hAnsi="Trebuchet MS" w:cs="Arial"/>
        </w:rPr>
        <w:t>Dotyczy: postępowania o udzielenie zamówienia publicznego pn.</w:t>
      </w:r>
      <w:r w:rsidR="003C1EE4">
        <w:rPr>
          <w:rFonts w:ascii="Trebuchet MS" w:hAnsi="Trebuchet MS" w:cs="Arial"/>
        </w:rPr>
        <w:t>:</w:t>
      </w:r>
      <w:r w:rsidRPr="00DB2278">
        <w:rPr>
          <w:rFonts w:ascii="Trebuchet MS" w:hAnsi="Trebuchet MS" w:cs="Arial"/>
        </w:rPr>
        <w:t xml:space="preserve"> </w:t>
      </w:r>
      <w:r w:rsidR="005B6BD9">
        <w:rPr>
          <w:rFonts w:ascii="Trebuchet MS" w:hAnsi="Trebuchet MS" w:cs="Arial"/>
        </w:rPr>
        <w:br/>
      </w:r>
      <w:r w:rsidR="001A511F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6BAE7B94" w14:textId="77777777" w:rsidR="001A511F" w:rsidRDefault="001A511F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774B345B" w14:textId="77777777" w:rsidR="00EB5F32" w:rsidRDefault="00EB5F32" w:rsidP="00EB5F32">
      <w:pPr>
        <w:spacing w:after="120"/>
        <w:ind w:left="1410" w:hanging="1410"/>
        <w:contextualSpacing/>
        <w:jc w:val="both"/>
        <w:rPr>
          <w:rFonts w:ascii="Trebuchet MS" w:hAnsi="Trebuchet MS"/>
          <w:iCs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II</w:t>
      </w:r>
      <w:r>
        <w:rPr>
          <w:rFonts w:ascii="Trebuchet MS" w:hAnsi="Trebuchet MS" w:cs="Arial"/>
          <w:highlight w:val="lightGray"/>
        </w:rPr>
        <w:tab/>
        <w:t xml:space="preserve">Budowa dróg wraz z odwodnieniem i oświetleniem w Bełchatowie: </w:t>
      </w:r>
      <w:r>
        <w:rPr>
          <w:rFonts w:ascii="Trebuchet MS" w:hAnsi="Trebuchet MS" w:cs="Arial"/>
          <w:highlight w:val="lightGray"/>
        </w:rPr>
        <w:br/>
      </w:r>
      <w:r>
        <w:rPr>
          <w:rFonts w:ascii="Trebuchet MS" w:hAnsi="Trebuchet MS"/>
          <w:highlight w:val="lightGray"/>
        </w:rPr>
        <w:t>- b</w:t>
      </w:r>
      <w:r>
        <w:rPr>
          <w:rFonts w:ascii="Trebuchet MS" w:hAnsi="Trebuchet MS"/>
          <w:iCs/>
          <w:highlight w:val="lightGray"/>
        </w:rPr>
        <w:t xml:space="preserve">udowa ulic zlokalizowanych po stronie północnej ulicy Dębowej </w:t>
      </w:r>
      <w:r>
        <w:rPr>
          <w:rFonts w:ascii="Trebuchet MS" w:hAnsi="Trebuchet MS"/>
          <w:iCs/>
          <w:highlight w:val="lightGray"/>
        </w:rPr>
        <w:br/>
        <w:t>w Bełchatowie (odcinek 3KDL, 5KDD, 4KDD i 3KDD) wraz z odwodnieniem, oświetleniem i usunięciem kolizji,</w:t>
      </w:r>
      <w:bookmarkStart w:id="0" w:name="_Hlk124339589"/>
    </w:p>
    <w:p w14:paraId="1B2479B4" w14:textId="77777777" w:rsidR="00EB5F32" w:rsidRDefault="00EB5F32" w:rsidP="00EB5F32">
      <w:pPr>
        <w:ind w:left="1410"/>
        <w:contextualSpacing/>
        <w:jc w:val="both"/>
        <w:rPr>
          <w:rFonts w:ascii="Trebuchet MS" w:hAnsi="Trebuchet MS"/>
          <w:iCs/>
          <w:highlight w:val="lightGray"/>
        </w:rPr>
      </w:pPr>
      <w:r>
        <w:rPr>
          <w:rFonts w:ascii="Trebuchet MS" w:hAnsi="Trebuchet MS" w:cs="Arial"/>
          <w:highlight w:val="lightGray"/>
        </w:rPr>
        <w:t xml:space="preserve">- </w:t>
      </w:r>
      <w:r>
        <w:rPr>
          <w:rFonts w:ascii="Trebuchet MS" w:hAnsi="Trebuchet MS"/>
          <w:iCs/>
          <w:highlight w:val="lightGray"/>
        </w:rPr>
        <w:t xml:space="preserve">rozbudowa </w:t>
      </w:r>
      <w:bookmarkStart w:id="1" w:name="_Hlk124340337"/>
      <w:r>
        <w:rPr>
          <w:rFonts w:ascii="Trebuchet MS" w:hAnsi="Trebuchet MS"/>
          <w:iCs/>
          <w:highlight w:val="lightGray"/>
        </w:rPr>
        <w:t>drogi gminnej Nr 101761E</w:t>
      </w:r>
      <w:bookmarkEnd w:id="0"/>
      <w:bookmarkEnd w:id="1"/>
      <w:r>
        <w:rPr>
          <w:rFonts w:ascii="Trebuchet MS" w:hAnsi="Trebuchet MS"/>
          <w:iCs/>
          <w:highlight w:val="lightGray"/>
        </w:rPr>
        <w:t xml:space="preserve"> – ulicy Kasztanowej oraz budowa ulicy dojazdowej (bez nazwy) pomiędzy ulicą Kasztanową a ulicą Jesienną</w:t>
      </w:r>
      <w:r>
        <w:rPr>
          <w:rFonts w:ascii="Trebuchet MS" w:hAnsi="Trebuchet MS"/>
          <w:highlight w:val="lightGray"/>
        </w:rPr>
        <w:t xml:space="preserve"> wraz </w:t>
      </w:r>
      <w:r>
        <w:rPr>
          <w:rFonts w:ascii="Trebuchet MS" w:hAnsi="Trebuchet MS"/>
          <w:highlight w:val="lightGray"/>
        </w:rPr>
        <w:br/>
        <w:t>z budową odwodnienia oraz odejść kanalizacji deszczowej i kanalizacji sanitarnej w Bełchatowie</w:t>
      </w:r>
    </w:p>
    <w:p w14:paraId="5DF7F371" w14:textId="19821514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0963C5A9" w14:textId="359026D4" w:rsidR="00100869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 xml:space="preserve">zrealizuję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1A7F69F6" w14:textId="0F6156FE" w:rsidR="00100869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01C6A414" w14:textId="3C9137D5" w:rsidR="007C6677" w:rsidRDefault="007C6677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55F01F8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CFCF80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1EB66628" w14:textId="18F31D30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5679DBCE" w14:textId="0D97DE5A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zrealizuję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zamówienia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5CDC6DE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252FC3B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549189B2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41D4E1BF" w14:textId="24530C04" w:rsidR="007C6677" w:rsidRDefault="00902546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 </w:t>
      </w:r>
      <w:r w:rsidR="007C6677">
        <w:rPr>
          <w:rFonts w:ascii="Trebuchet MS" w:hAnsi="Trebuchet MS" w:cs="Arial"/>
          <w:sz w:val="24"/>
          <w:szCs w:val="24"/>
        </w:rPr>
        <w:t xml:space="preserve">                   </w:t>
      </w:r>
      <w:r w:rsidR="007C6677" w:rsidRPr="00DB2278">
        <w:rPr>
          <w:rFonts w:ascii="Trebuchet MS" w:hAnsi="Trebuchet MS" w:cs="Arial"/>
          <w:sz w:val="24"/>
          <w:szCs w:val="24"/>
        </w:rPr>
        <w:t>.........................</w:t>
      </w:r>
      <w:r w:rsidR="007C6677">
        <w:rPr>
          <w:rFonts w:ascii="Trebuchet MS" w:hAnsi="Trebuchet MS" w:cs="Arial"/>
          <w:sz w:val="24"/>
          <w:szCs w:val="24"/>
        </w:rPr>
        <w:t xml:space="preserve">.............  </w:t>
      </w:r>
    </w:p>
    <w:p w14:paraId="1EE53D0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2EE7AA69" w14:textId="5D74373A" w:rsidR="00976994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7C6677">
        <w:rPr>
          <w:rFonts w:ascii="Trebuchet MS" w:hAnsi="Trebuchet MS" w:cs="Arial"/>
          <w:i/>
          <w:iCs/>
          <w:sz w:val="16"/>
          <w:szCs w:val="16"/>
        </w:rPr>
        <w:t>oświadczeń woli w imieniu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7C6677">
        <w:rPr>
          <w:rFonts w:ascii="Trebuchet MS" w:hAnsi="Trebuchet MS" w:cs="Arial"/>
          <w:i/>
          <w:iCs/>
          <w:sz w:val="16"/>
          <w:szCs w:val="16"/>
        </w:rPr>
        <w:t>ww. Wykonawcy)</w:t>
      </w:r>
      <w:r w:rsidR="00100869" w:rsidRPr="00DB2278">
        <w:rPr>
          <w:rFonts w:ascii="Trebuchet MS" w:hAnsi="Trebuchet MS" w:cs="Arial"/>
          <w:sz w:val="24"/>
          <w:szCs w:val="24"/>
        </w:rPr>
        <w:t xml:space="preserve"> </w:t>
      </w:r>
    </w:p>
    <w:sectPr w:rsidR="00976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68C5" w14:textId="77777777" w:rsidR="00B77034" w:rsidRDefault="00B77034" w:rsidP="00DB2278">
      <w:pPr>
        <w:spacing w:after="0" w:line="240" w:lineRule="auto"/>
      </w:pPr>
      <w:r>
        <w:separator/>
      </w:r>
    </w:p>
  </w:endnote>
  <w:endnote w:type="continuationSeparator" w:id="0">
    <w:p w14:paraId="4989D7E2" w14:textId="77777777" w:rsidR="00B77034" w:rsidRDefault="00B77034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1C9F" w14:textId="77777777" w:rsidR="00B77034" w:rsidRDefault="00B77034" w:rsidP="00DB2278">
      <w:pPr>
        <w:spacing w:after="0" w:line="240" w:lineRule="auto"/>
      </w:pPr>
      <w:r>
        <w:separator/>
      </w:r>
    </w:p>
  </w:footnote>
  <w:footnote w:type="continuationSeparator" w:id="0">
    <w:p w14:paraId="07937C6E" w14:textId="77777777" w:rsidR="00B77034" w:rsidRDefault="00B77034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745C" w14:textId="3AF53B16" w:rsidR="001173E9" w:rsidRPr="001A511F" w:rsidRDefault="001A511F">
    <w:pPr>
      <w:pStyle w:val="Nagwek"/>
      <w:rPr>
        <w:rFonts w:ascii="Trebuchet MS" w:hAnsi="Trebuchet MS"/>
      </w:rPr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BDFB165" wp14:editId="0FA5445B">
          <wp:extent cx="2476500" cy="866775"/>
          <wp:effectExtent l="0" t="0" r="0" b="9525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511F">
      <w:rPr>
        <w:rFonts w:ascii="Trebuchet MS" w:hAnsi="Trebuchet MS"/>
      </w:rPr>
      <w:t>WIZ.271.3.2023                                                                  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670A2"/>
    <w:rsid w:val="000E7E76"/>
    <w:rsid w:val="00100869"/>
    <w:rsid w:val="001173E9"/>
    <w:rsid w:val="00134701"/>
    <w:rsid w:val="001423A8"/>
    <w:rsid w:val="001532F1"/>
    <w:rsid w:val="001A511F"/>
    <w:rsid w:val="00207C37"/>
    <w:rsid w:val="002568AC"/>
    <w:rsid w:val="002A1A85"/>
    <w:rsid w:val="002B5C87"/>
    <w:rsid w:val="002D1913"/>
    <w:rsid w:val="002E1D4E"/>
    <w:rsid w:val="003008F3"/>
    <w:rsid w:val="00300AFC"/>
    <w:rsid w:val="003375E2"/>
    <w:rsid w:val="00350EC8"/>
    <w:rsid w:val="00390298"/>
    <w:rsid w:val="003C1EE4"/>
    <w:rsid w:val="00477B8D"/>
    <w:rsid w:val="004869B7"/>
    <w:rsid w:val="004E3AD4"/>
    <w:rsid w:val="0053402E"/>
    <w:rsid w:val="00557889"/>
    <w:rsid w:val="00576CE5"/>
    <w:rsid w:val="005B6BD9"/>
    <w:rsid w:val="005D789E"/>
    <w:rsid w:val="005F30CE"/>
    <w:rsid w:val="006B3A99"/>
    <w:rsid w:val="0076270B"/>
    <w:rsid w:val="00797EA7"/>
    <w:rsid w:val="007C6677"/>
    <w:rsid w:val="0087220E"/>
    <w:rsid w:val="008874C4"/>
    <w:rsid w:val="008E79A5"/>
    <w:rsid w:val="00902546"/>
    <w:rsid w:val="00944A32"/>
    <w:rsid w:val="00954A39"/>
    <w:rsid w:val="00976994"/>
    <w:rsid w:val="009A5619"/>
    <w:rsid w:val="009E6341"/>
    <w:rsid w:val="00A71B3C"/>
    <w:rsid w:val="00A87D74"/>
    <w:rsid w:val="00B00685"/>
    <w:rsid w:val="00B158D1"/>
    <w:rsid w:val="00B20256"/>
    <w:rsid w:val="00B41E34"/>
    <w:rsid w:val="00B571F8"/>
    <w:rsid w:val="00B77034"/>
    <w:rsid w:val="00C830BE"/>
    <w:rsid w:val="00CC5C37"/>
    <w:rsid w:val="00D11677"/>
    <w:rsid w:val="00D13DF3"/>
    <w:rsid w:val="00D85857"/>
    <w:rsid w:val="00DB2278"/>
    <w:rsid w:val="00DD2759"/>
    <w:rsid w:val="00E11D26"/>
    <w:rsid w:val="00E20ED6"/>
    <w:rsid w:val="00E435B2"/>
    <w:rsid w:val="00E53EE1"/>
    <w:rsid w:val="00E548B5"/>
    <w:rsid w:val="00EB5F32"/>
    <w:rsid w:val="00F2777B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B5C8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B5C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40</cp:revision>
  <cp:lastPrinted>2021-06-02T11:24:00Z</cp:lastPrinted>
  <dcterms:created xsi:type="dcterms:W3CDTF">2021-06-30T12:47:00Z</dcterms:created>
  <dcterms:modified xsi:type="dcterms:W3CDTF">2023-02-13T11:53:00Z</dcterms:modified>
</cp:coreProperties>
</file>