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1F9A2" w14:textId="7CBD09DD" w:rsidR="006C7313" w:rsidRPr="006C7313" w:rsidRDefault="006C7313" w:rsidP="006C7313">
      <w:pPr>
        <w:spacing w:after="160" w:line="259" w:lineRule="auto"/>
        <w:ind w:left="6372" w:firstLine="708"/>
        <w:rPr>
          <w:rFonts w:ascii="Calibri" w:eastAsia="Calibri" w:hAnsi="Calibri" w:cs="Calibri"/>
          <w:sz w:val="22"/>
          <w:szCs w:val="22"/>
          <w:lang w:eastAsia="en-US"/>
        </w:rPr>
      </w:pPr>
      <w:r w:rsidRPr="006C7313">
        <w:rPr>
          <w:rFonts w:ascii="Calibri" w:eastAsia="Calibri" w:hAnsi="Calibri" w:cs="Calibri"/>
          <w:sz w:val="22"/>
          <w:szCs w:val="22"/>
          <w:lang w:eastAsia="en-US"/>
        </w:rPr>
        <w:t>Kraków,</w:t>
      </w:r>
      <w:r>
        <w:rPr>
          <w:rFonts w:ascii="Calibri" w:eastAsia="Calibri" w:hAnsi="Calibri" w:cs="Calibri"/>
          <w:sz w:val="22"/>
          <w:szCs w:val="22"/>
          <w:lang w:eastAsia="en-US"/>
        </w:rPr>
        <w:t>30</w:t>
      </w:r>
      <w:r w:rsidRPr="006C7313">
        <w:rPr>
          <w:rFonts w:ascii="Calibri" w:eastAsia="Calibri" w:hAnsi="Calibri" w:cs="Calibri"/>
          <w:sz w:val="22"/>
          <w:szCs w:val="22"/>
          <w:lang w:eastAsia="en-US"/>
        </w:rPr>
        <w:t>.0</w:t>
      </w:r>
      <w:r>
        <w:rPr>
          <w:rFonts w:ascii="Calibri" w:eastAsia="Calibri" w:hAnsi="Calibri" w:cs="Calibri"/>
          <w:sz w:val="22"/>
          <w:szCs w:val="22"/>
          <w:lang w:eastAsia="en-US"/>
        </w:rPr>
        <w:t>5</w:t>
      </w:r>
      <w:r w:rsidRPr="006C7313">
        <w:rPr>
          <w:rFonts w:ascii="Calibri" w:eastAsia="Calibri" w:hAnsi="Calibri" w:cs="Calibri"/>
          <w:sz w:val="22"/>
          <w:szCs w:val="22"/>
          <w:lang w:eastAsia="en-US"/>
        </w:rPr>
        <w:t>.2023</w:t>
      </w:r>
    </w:p>
    <w:p w14:paraId="6532AEDD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</w:p>
    <w:p w14:paraId="646B4D84" w14:textId="47D82E38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>DZ.271.9</w:t>
      </w:r>
      <w:r w:rsidR="00952FA2">
        <w:rPr>
          <w:rFonts w:ascii="Calibri" w:eastAsia="Calibri" w:hAnsi="Calibri" w:cs="Calibri"/>
          <w:sz w:val="22"/>
          <w:szCs w:val="22"/>
          <w:lang w:eastAsia="ar-SA"/>
        </w:rPr>
        <w:t>.583</w:t>
      </w:r>
      <w:r w:rsidRPr="006C7313">
        <w:rPr>
          <w:rFonts w:ascii="Calibri" w:eastAsia="Calibri" w:hAnsi="Calibri" w:cs="Calibri"/>
          <w:sz w:val="22"/>
          <w:szCs w:val="22"/>
          <w:lang w:eastAsia="ar-SA"/>
        </w:rPr>
        <w:t>.2023</w:t>
      </w:r>
    </w:p>
    <w:p w14:paraId="0389BD1D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</w:p>
    <w:p w14:paraId="5628B430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>Dział Zamówień Publicznych</w:t>
      </w:r>
    </w:p>
    <w:p w14:paraId="7295672E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>tel. 0-12 614 22 61</w:t>
      </w:r>
    </w:p>
    <w:p w14:paraId="68A4566E" w14:textId="77777777" w:rsidR="006C7313" w:rsidRPr="006C7313" w:rsidRDefault="006C7313" w:rsidP="006C7313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 xml:space="preserve">e-mail: </w:t>
      </w:r>
      <w:hyperlink r:id="rId9" w:history="1">
        <w:r w:rsidRPr="006C7313">
          <w:rPr>
            <w:rFonts w:ascii="Calibri" w:eastAsia="Calibri" w:hAnsi="Calibri" w:cs="Calibri"/>
            <w:color w:val="0000FF"/>
            <w:sz w:val="22"/>
            <w:szCs w:val="22"/>
            <w:u w:val="single"/>
            <w:lang w:eastAsia="ar-SA"/>
          </w:rPr>
          <w:t>przetargi@szpitaljp2.krakow.pl</w:t>
        </w:r>
      </w:hyperlink>
    </w:p>
    <w:p w14:paraId="0394AA95" w14:textId="77777777" w:rsidR="006C7313" w:rsidRPr="006C7313" w:rsidRDefault="006C7313" w:rsidP="006C7313">
      <w:pPr>
        <w:suppressAutoHyphens/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lang w:eastAsia="ar-SA"/>
        </w:rPr>
      </w:pPr>
    </w:p>
    <w:p w14:paraId="112BB098" w14:textId="77777777" w:rsidR="006C7313" w:rsidRPr="006C7313" w:rsidRDefault="006C7313" w:rsidP="006C7313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iCs/>
          <w:sz w:val="22"/>
          <w:szCs w:val="22"/>
          <w:lang w:eastAsia="ar-SA"/>
        </w:rPr>
      </w:pPr>
    </w:p>
    <w:p w14:paraId="54228452" w14:textId="77777777" w:rsidR="006C7313" w:rsidRPr="006C7313" w:rsidRDefault="006C7313" w:rsidP="006C7313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iCs/>
          <w:sz w:val="22"/>
          <w:szCs w:val="22"/>
          <w:lang w:eastAsia="ar-SA"/>
        </w:rPr>
        <w:t>dotyczy: postępowania</w:t>
      </w:r>
      <w:r w:rsidRPr="006C7313">
        <w:rPr>
          <w:rFonts w:ascii="Calibri" w:eastAsia="Calibri" w:hAnsi="Calibri" w:cs="Calibri"/>
          <w:sz w:val="22"/>
          <w:szCs w:val="22"/>
          <w:lang w:eastAsia="ar-SA"/>
        </w:rPr>
        <w:t xml:space="preserve">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2EFE6124" w14:textId="77777777" w:rsidR="0027522E" w:rsidRPr="00A76BA7" w:rsidRDefault="0027522E" w:rsidP="00A76BA7">
      <w:pPr>
        <w:spacing w:line="360" w:lineRule="auto"/>
        <w:ind w:firstLine="708"/>
        <w:rPr>
          <w:rFonts w:ascii="Arial" w:eastAsia="Calibri" w:hAnsi="Arial" w:cs="Arial"/>
          <w:lang w:eastAsia="ar-SA"/>
        </w:rPr>
      </w:pPr>
    </w:p>
    <w:p w14:paraId="1EBD01F7" w14:textId="77777777" w:rsidR="00A76BA7" w:rsidRPr="00A76BA7" w:rsidRDefault="00A76BA7" w:rsidP="00A76BA7">
      <w:pPr>
        <w:spacing w:line="360" w:lineRule="auto"/>
        <w:ind w:firstLine="708"/>
        <w:rPr>
          <w:rFonts w:ascii="Arial" w:eastAsia="Calibri" w:hAnsi="Arial" w:cs="Arial"/>
          <w:lang w:eastAsia="ar-SA"/>
        </w:rPr>
      </w:pPr>
    </w:p>
    <w:p w14:paraId="10FBD9BA" w14:textId="353E27A5" w:rsidR="00EC5686" w:rsidRPr="006C7313" w:rsidRDefault="00EC5686" w:rsidP="006C7313">
      <w:pPr>
        <w:spacing w:line="360" w:lineRule="auto"/>
        <w:ind w:firstLine="708"/>
        <w:jc w:val="both"/>
        <w:rPr>
          <w:rFonts w:ascii="Calibri" w:eastAsia="Calibri" w:hAnsi="Calibri" w:cs="Calibri"/>
          <w:iCs/>
          <w:sz w:val="22"/>
          <w:szCs w:val="22"/>
          <w:lang w:eastAsia="en-US"/>
        </w:rPr>
      </w:pPr>
      <w:r w:rsidRPr="006C7313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Krakowski Szpital Specjalistyczny im. Jana Pawła II, powiadamia zainteresowane strony, </w:t>
      </w:r>
      <w:r w:rsidR="006C7313">
        <w:rPr>
          <w:rFonts w:ascii="Calibri" w:eastAsia="Calibri" w:hAnsi="Calibri" w:cs="Calibri"/>
          <w:iCs/>
          <w:sz w:val="22"/>
          <w:szCs w:val="22"/>
          <w:lang w:eastAsia="en-US"/>
        </w:rPr>
        <w:br/>
      </w:r>
      <w:r w:rsidRPr="006C7313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że w związku z ww. postępowaniem, w wyniku rozstrzygnięcia przetargu prowadzonego w trybie </w:t>
      </w:r>
      <w:r w:rsidRPr="006C7313">
        <w:rPr>
          <w:rFonts w:ascii="Calibri" w:hAnsi="Calibri" w:cs="Calibri"/>
          <w:sz w:val="22"/>
          <w:szCs w:val="22"/>
        </w:rPr>
        <w:t xml:space="preserve"> przetargu nieograniczonego</w:t>
      </w:r>
      <w:r w:rsidRPr="006C7313">
        <w:rPr>
          <w:rFonts w:ascii="Calibri" w:eastAsia="Calibri" w:hAnsi="Calibri" w:cs="Calibri"/>
          <w:iCs/>
          <w:sz w:val="22"/>
          <w:szCs w:val="22"/>
          <w:lang w:eastAsia="en-US"/>
        </w:rPr>
        <w:t>, Zamawiający dokonał wyboru oferty firmy:</w:t>
      </w:r>
    </w:p>
    <w:p w14:paraId="28DC7A55" w14:textId="77777777" w:rsidR="00EC5686" w:rsidRPr="006C7313" w:rsidRDefault="00EC5686" w:rsidP="00A76BA7">
      <w:pPr>
        <w:spacing w:line="360" w:lineRule="auto"/>
        <w:rPr>
          <w:rFonts w:ascii="Calibri" w:eastAsia="Calibri" w:hAnsi="Calibri" w:cs="Calibri"/>
          <w:iCs/>
          <w:sz w:val="22"/>
          <w:szCs w:val="22"/>
          <w:lang w:eastAsia="en-US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C5686" w:rsidRPr="006C7313" w14:paraId="71295AA4" w14:textId="77777777" w:rsidTr="00850C85">
        <w:trPr>
          <w:trHeight w:val="1309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B98BD" w14:textId="77777777" w:rsidR="0027522E" w:rsidRPr="006C7313" w:rsidRDefault="0027522E" w:rsidP="00A76BA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Asseco Poland S.A. ul. Olchowa 14, 35-322 Rzeszów</w:t>
            </w:r>
          </w:p>
          <w:p w14:paraId="22EF5A88" w14:textId="672F72BC" w:rsidR="00EC5686" w:rsidRPr="006C7313" w:rsidRDefault="00EC5686" w:rsidP="00A76BA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6C731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370DD49" w14:textId="5FC30B49" w:rsidR="00EC5686" w:rsidRPr="006C7313" w:rsidRDefault="00EC5686" w:rsidP="00A76BA7">
            <w:pPr>
              <w:rPr>
                <w:rFonts w:ascii="Calibri" w:hAnsi="Calibri" w:cs="Calibri"/>
                <w:sz w:val="22"/>
                <w:szCs w:val="22"/>
              </w:rPr>
            </w:pPr>
            <w:r w:rsidRPr="006C7313">
              <w:rPr>
                <w:rFonts w:ascii="Calibri" w:hAnsi="Calibri" w:cs="Calibri"/>
                <w:sz w:val="22"/>
                <w:szCs w:val="22"/>
              </w:rPr>
              <w:t xml:space="preserve">Cena wybranej oferty </w:t>
            </w:r>
            <w:r w:rsidR="006C7313" w:rsidRPr="006C7313">
              <w:rPr>
                <w:rFonts w:ascii="Calibri" w:hAnsi="Calibri" w:cs="Calibri"/>
                <w:sz w:val="22"/>
                <w:szCs w:val="22"/>
                <w:lang w:eastAsia="ar-SA"/>
              </w:rPr>
              <w:t>978 538,80</w:t>
            </w:r>
            <w:r w:rsidR="006C7313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zł. </w:t>
            </w:r>
          </w:p>
          <w:p w14:paraId="2BE6171B" w14:textId="08A9EFE1" w:rsidR="00EC5686" w:rsidRPr="006C7313" w:rsidRDefault="00EC5686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hAnsi="Calibri" w:cs="Calibri"/>
                <w:sz w:val="22"/>
                <w:szCs w:val="22"/>
              </w:rPr>
              <w:t xml:space="preserve">Słownie: </w:t>
            </w:r>
            <w:r w:rsidR="006C7313"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dziewięćset siedemdziesiąt osiem tysięcy pięćset trzydzieści osiem złotych 80/100</w:t>
            </w:r>
          </w:p>
          <w:p w14:paraId="35113BA1" w14:textId="448A5C88" w:rsidR="00EC5686" w:rsidRPr="006C7313" w:rsidRDefault="00EC5686" w:rsidP="00A76BA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C7313">
              <w:rPr>
                <w:rFonts w:ascii="Calibri" w:hAnsi="Calibri" w:cs="Calibri"/>
                <w:sz w:val="22"/>
                <w:szCs w:val="22"/>
              </w:rPr>
              <w:t>Uzasadnienie wyboru</w:t>
            </w:r>
            <w:r w:rsidR="003D0BDC" w:rsidRPr="006C7313">
              <w:rPr>
                <w:rFonts w:ascii="Calibri" w:hAnsi="Calibri" w:cs="Calibri"/>
                <w:sz w:val="22"/>
                <w:szCs w:val="22"/>
              </w:rPr>
              <w:t>:</w:t>
            </w:r>
            <w:r w:rsidRPr="006C731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7522E" w:rsidRPr="006C7313">
              <w:rPr>
                <w:rFonts w:ascii="Calibri" w:eastAsia="Calibri" w:hAnsi="Calibri" w:cs="Calibri"/>
                <w:iCs/>
                <w:sz w:val="22"/>
                <w:szCs w:val="22"/>
                <w:lang w:eastAsia="en-US"/>
              </w:rPr>
              <w:t>jedyna oferta niepodlegająca odrzuceniu</w:t>
            </w:r>
            <w:r w:rsidR="003D0BDC" w:rsidRPr="006C7313">
              <w:rPr>
                <w:rFonts w:ascii="Calibri" w:eastAsia="Calibri" w:hAnsi="Calibri" w:cs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5A872689" w14:textId="77777777" w:rsidR="00EC5686" w:rsidRPr="006C7313" w:rsidRDefault="00EC5686" w:rsidP="00A76BA7">
      <w:pP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  <w:lang w:eastAsia="en-US"/>
        </w:rPr>
      </w:pPr>
    </w:p>
    <w:p w14:paraId="0DDE3169" w14:textId="77777777" w:rsidR="00EC5686" w:rsidRPr="006C7313" w:rsidRDefault="00EC5686" w:rsidP="00A76BA7">
      <w:pP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  <w:lang w:eastAsia="en-US"/>
        </w:rPr>
      </w:pPr>
      <w:r w:rsidRPr="006C7313">
        <w:rPr>
          <w:rFonts w:ascii="Calibri" w:eastAsia="Calibri" w:hAnsi="Calibri" w:cs="Calibri"/>
          <w:b/>
          <w:i/>
          <w:sz w:val="22"/>
          <w:szCs w:val="22"/>
          <w:lang w:eastAsia="en-US"/>
        </w:rPr>
        <w:t>Streszczenie oceny i porównanie złożonych ofert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0"/>
        <w:gridCol w:w="1018"/>
        <w:gridCol w:w="1565"/>
        <w:gridCol w:w="1017"/>
      </w:tblGrid>
      <w:tr w:rsidR="0027522E" w:rsidRPr="006C7313" w14:paraId="23327230" w14:textId="174100F8" w:rsidTr="00A76BA7">
        <w:trPr>
          <w:cantSplit/>
          <w:trHeight w:val="873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A423E" w14:textId="02CD4509" w:rsidR="0027522E" w:rsidRPr="006C7313" w:rsidRDefault="00B25226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Wykonawca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07BC" w14:textId="77777777" w:rsidR="0027522E" w:rsidRPr="006C7313" w:rsidRDefault="0027522E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Liczba punktów </w:t>
            </w: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br/>
              <w:t>w kryterium „cena”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FAEC" w14:textId="48E65444" w:rsidR="00A76BA7" w:rsidRPr="006C7313" w:rsidRDefault="00A76BA7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Liczba punktów</w:t>
            </w:r>
          </w:p>
          <w:p w14:paraId="20A2DE2F" w14:textId="67842035" w:rsidR="0027522E" w:rsidRPr="006C7313" w:rsidRDefault="00A76BA7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 kryterium „</w:t>
            </w:r>
            <w:r w:rsidR="006C7313"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okresu usług gwarancyjnych</w:t>
            </w: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F9AB" w14:textId="6937413E" w:rsidR="0027522E" w:rsidRPr="006C7313" w:rsidRDefault="0027522E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Łączna punktacja</w:t>
            </w:r>
          </w:p>
        </w:tc>
      </w:tr>
      <w:tr w:rsidR="0027522E" w:rsidRPr="006C7313" w14:paraId="27730621" w14:textId="264CEB37" w:rsidTr="0027522E">
        <w:trPr>
          <w:cantSplit/>
          <w:trHeight w:val="610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E0AE" w14:textId="2E62BDCC" w:rsidR="0027522E" w:rsidRPr="006C7313" w:rsidRDefault="0027522E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</w:rPr>
              <w:t>Asseco Poland S.A. ul. Olchowa 14, 35-322 Rzeszów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5F42" w14:textId="7B216054" w:rsidR="0027522E" w:rsidRPr="006C7313" w:rsidRDefault="00A76BA7" w:rsidP="00A76BA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60,00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2884" w14:textId="3286EEAD" w:rsidR="0027522E" w:rsidRPr="006C7313" w:rsidRDefault="00A76BA7" w:rsidP="00A76BA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40,00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6B81" w14:textId="7D7F2E5F" w:rsidR="0027522E" w:rsidRPr="006C7313" w:rsidRDefault="00A76BA7" w:rsidP="00A76BA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100,00</w:t>
            </w:r>
          </w:p>
        </w:tc>
      </w:tr>
    </w:tbl>
    <w:p w14:paraId="02BEDFFB" w14:textId="77777777" w:rsidR="00EC5686" w:rsidRPr="00A76BA7" w:rsidRDefault="00EC5686" w:rsidP="00A76BA7">
      <w:pPr>
        <w:spacing w:after="200" w:line="276" w:lineRule="auto"/>
        <w:rPr>
          <w:rFonts w:ascii="Arial" w:eastAsia="Calibri" w:hAnsi="Arial" w:cs="Arial"/>
          <w:b/>
          <w:i/>
          <w:lang w:eastAsia="en-US"/>
        </w:rPr>
      </w:pPr>
    </w:p>
    <w:p w14:paraId="1992DB4E" w14:textId="546C11BD" w:rsidR="00E55A20" w:rsidRPr="00952FA2" w:rsidRDefault="00952FA2" w:rsidP="00EC5686">
      <w:pPr>
        <w:suppressAutoHyphens/>
        <w:jc w:val="right"/>
        <w:rPr>
          <w:rFonts w:asciiTheme="minorHAnsi" w:hAnsiTheme="minorHAnsi" w:cstheme="minorHAnsi"/>
          <w:sz w:val="22"/>
          <w:szCs w:val="22"/>
          <w:lang w:eastAsia="ar-SA"/>
        </w:rPr>
      </w:pPr>
      <w:r w:rsidRPr="00952FA2">
        <w:rPr>
          <w:rFonts w:asciiTheme="minorHAnsi" w:hAnsiTheme="minorHAnsi" w:cstheme="minorHAnsi"/>
          <w:sz w:val="22"/>
          <w:szCs w:val="22"/>
          <w:lang w:eastAsia="ar-SA"/>
        </w:rPr>
        <w:t>Z poważaniem</w:t>
      </w:r>
    </w:p>
    <w:p w14:paraId="67C03988" w14:textId="57A7628B" w:rsidR="00952FA2" w:rsidRPr="00952FA2" w:rsidRDefault="00952FA2" w:rsidP="00EC5686">
      <w:pPr>
        <w:suppressAutoHyphens/>
        <w:jc w:val="right"/>
        <w:rPr>
          <w:rFonts w:asciiTheme="minorHAnsi" w:hAnsiTheme="minorHAnsi" w:cstheme="minorHAnsi"/>
          <w:sz w:val="22"/>
          <w:szCs w:val="22"/>
          <w:lang w:eastAsia="ar-SA"/>
        </w:rPr>
      </w:pPr>
      <w:r w:rsidRPr="00952FA2">
        <w:rPr>
          <w:rFonts w:asciiTheme="minorHAnsi" w:hAnsiTheme="minorHAnsi" w:cstheme="minorHAnsi"/>
          <w:sz w:val="22"/>
          <w:szCs w:val="22"/>
          <w:lang w:eastAsia="ar-SA"/>
        </w:rPr>
        <w:t>Dyrekt</w:t>
      </w:r>
      <w:bookmarkStart w:id="0" w:name="_GoBack"/>
      <w:bookmarkEnd w:id="0"/>
      <w:r w:rsidRPr="00952FA2">
        <w:rPr>
          <w:rFonts w:asciiTheme="minorHAnsi" w:hAnsiTheme="minorHAnsi" w:cstheme="minorHAnsi"/>
          <w:sz w:val="22"/>
          <w:szCs w:val="22"/>
          <w:lang w:eastAsia="ar-SA"/>
        </w:rPr>
        <w:t xml:space="preserve">or Szpitala </w:t>
      </w:r>
    </w:p>
    <w:p w14:paraId="1C54D913" w14:textId="29A91CD7" w:rsidR="00952FA2" w:rsidRPr="00952FA2" w:rsidRDefault="00952FA2" w:rsidP="00EC5686">
      <w:pPr>
        <w:suppressAutoHyphens/>
        <w:jc w:val="right"/>
        <w:rPr>
          <w:rFonts w:asciiTheme="minorHAnsi" w:hAnsiTheme="minorHAnsi" w:cstheme="minorHAnsi"/>
          <w:sz w:val="22"/>
          <w:szCs w:val="22"/>
          <w:lang w:eastAsia="ar-SA"/>
        </w:rPr>
      </w:pPr>
      <w:r w:rsidRPr="00952FA2">
        <w:rPr>
          <w:rFonts w:asciiTheme="minorHAnsi" w:hAnsiTheme="minorHAnsi" w:cstheme="minorHAnsi"/>
          <w:sz w:val="22"/>
          <w:szCs w:val="22"/>
          <w:lang w:eastAsia="ar-SA"/>
        </w:rPr>
        <w:t xml:space="preserve">lek. Grzegorz Fitas </w:t>
      </w:r>
    </w:p>
    <w:sectPr w:rsidR="00952FA2" w:rsidRPr="00952FA2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7C1B2" w14:textId="77777777" w:rsidR="00EC4737" w:rsidRDefault="00EC4737" w:rsidP="00E67CB9">
      <w:r>
        <w:separator/>
      </w:r>
    </w:p>
  </w:endnote>
  <w:endnote w:type="continuationSeparator" w:id="0">
    <w:p w14:paraId="542481CD" w14:textId="77777777" w:rsidR="00EC4737" w:rsidRDefault="00EC4737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5ADE9" w14:textId="77777777" w:rsidR="00EC4737" w:rsidRDefault="00EC4737" w:rsidP="00E67CB9">
      <w:r>
        <w:separator/>
      </w:r>
    </w:p>
  </w:footnote>
  <w:footnote w:type="continuationSeparator" w:id="0">
    <w:p w14:paraId="1C3AF99B" w14:textId="77777777" w:rsidR="00EC4737" w:rsidRDefault="00EC4737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45F0"/>
    <w:rsid w:val="00007550"/>
    <w:rsid w:val="00024BC4"/>
    <w:rsid w:val="00025462"/>
    <w:rsid w:val="0004357F"/>
    <w:rsid w:val="00054414"/>
    <w:rsid w:val="000759F1"/>
    <w:rsid w:val="000810AF"/>
    <w:rsid w:val="000A0832"/>
    <w:rsid w:val="000B2DF5"/>
    <w:rsid w:val="000B62A1"/>
    <w:rsid w:val="000D0FD0"/>
    <w:rsid w:val="000D6D5D"/>
    <w:rsid w:val="000E4807"/>
    <w:rsid w:val="000F1711"/>
    <w:rsid w:val="00116DBF"/>
    <w:rsid w:val="00123DE2"/>
    <w:rsid w:val="00124D55"/>
    <w:rsid w:val="00131EFA"/>
    <w:rsid w:val="00136B32"/>
    <w:rsid w:val="00147CC2"/>
    <w:rsid w:val="00152534"/>
    <w:rsid w:val="00153BBE"/>
    <w:rsid w:val="00175D9C"/>
    <w:rsid w:val="001822FB"/>
    <w:rsid w:val="00191C29"/>
    <w:rsid w:val="00191D5E"/>
    <w:rsid w:val="001A2571"/>
    <w:rsid w:val="001A4E26"/>
    <w:rsid w:val="001B1337"/>
    <w:rsid w:val="001D13D6"/>
    <w:rsid w:val="001D2909"/>
    <w:rsid w:val="001E0F17"/>
    <w:rsid w:val="0020155D"/>
    <w:rsid w:val="0026280C"/>
    <w:rsid w:val="0027522E"/>
    <w:rsid w:val="002862F8"/>
    <w:rsid w:val="002F2740"/>
    <w:rsid w:val="002F60DC"/>
    <w:rsid w:val="002F73AE"/>
    <w:rsid w:val="00366FDD"/>
    <w:rsid w:val="003D0BDC"/>
    <w:rsid w:val="003E5E21"/>
    <w:rsid w:val="00407A52"/>
    <w:rsid w:val="00410DAE"/>
    <w:rsid w:val="00424169"/>
    <w:rsid w:val="00425671"/>
    <w:rsid w:val="00433F21"/>
    <w:rsid w:val="00441EEF"/>
    <w:rsid w:val="0049456F"/>
    <w:rsid w:val="004B0FBE"/>
    <w:rsid w:val="004B2DE1"/>
    <w:rsid w:val="004B3B13"/>
    <w:rsid w:val="004B59BF"/>
    <w:rsid w:val="004B7A68"/>
    <w:rsid w:val="004D266A"/>
    <w:rsid w:val="004F4440"/>
    <w:rsid w:val="00500907"/>
    <w:rsid w:val="0051397D"/>
    <w:rsid w:val="00542EB9"/>
    <w:rsid w:val="00562E7E"/>
    <w:rsid w:val="00572F96"/>
    <w:rsid w:val="00575F04"/>
    <w:rsid w:val="005C3203"/>
    <w:rsid w:val="005D02A3"/>
    <w:rsid w:val="005D3D16"/>
    <w:rsid w:val="005D3D9C"/>
    <w:rsid w:val="005F0CE0"/>
    <w:rsid w:val="005F4C09"/>
    <w:rsid w:val="00604D43"/>
    <w:rsid w:val="006053B2"/>
    <w:rsid w:val="00605600"/>
    <w:rsid w:val="0062724F"/>
    <w:rsid w:val="0063570B"/>
    <w:rsid w:val="00640617"/>
    <w:rsid w:val="0067205F"/>
    <w:rsid w:val="006B5563"/>
    <w:rsid w:val="006C0C0E"/>
    <w:rsid w:val="006C0E90"/>
    <w:rsid w:val="006C4D55"/>
    <w:rsid w:val="006C7313"/>
    <w:rsid w:val="00721115"/>
    <w:rsid w:val="007B45C0"/>
    <w:rsid w:val="007C5CC4"/>
    <w:rsid w:val="007E4009"/>
    <w:rsid w:val="007E4C30"/>
    <w:rsid w:val="007E58ED"/>
    <w:rsid w:val="007F2CC6"/>
    <w:rsid w:val="0081285E"/>
    <w:rsid w:val="00815B70"/>
    <w:rsid w:val="00816F21"/>
    <w:rsid w:val="00837E30"/>
    <w:rsid w:val="00853B14"/>
    <w:rsid w:val="00863236"/>
    <w:rsid w:val="00872C8E"/>
    <w:rsid w:val="0088374B"/>
    <w:rsid w:val="008D375E"/>
    <w:rsid w:val="008D73B3"/>
    <w:rsid w:val="008F32FD"/>
    <w:rsid w:val="0092751D"/>
    <w:rsid w:val="00933686"/>
    <w:rsid w:val="00944B8B"/>
    <w:rsid w:val="00952FA2"/>
    <w:rsid w:val="00995A20"/>
    <w:rsid w:val="009B1EEC"/>
    <w:rsid w:val="00A07A07"/>
    <w:rsid w:val="00A463DC"/>
    <w:rsid w:val="00A76BA7"/>
    <w:rsid w:val="00B0194C"/>
    <w:rsid w:val="00B10E5D"/>
    <w:rsid w:val="00B25226"/>
    <w:rsid w:val="00B45C8A"/>
    <w:rsid w:val="00B60197"/>
    <w:rsid w:val="00B70135"/>
    <w:rsid w:val="00BB2B8D"/>
    <w:rsid w:val="00BE426E"/>
    <w:rsid w:val="00BE59F0"/>
    <w:rsid w:val="00C22458"/>
    <w:rsid w:val="00C660FB"/>
    <w:rsid w:val="00C745EB"/>
    <w:rsid w:val="00C87878"/>
    <w:rsid w:val="00CA3385"/>
    <w:rsid w:val="00CC271B"/>
    <w:rsid w:val="00CD1D66"/>
    <w:rsid w:val="00CD5E09"/>
    <w:rsid w:val="00CF2335"/>
    <w:rsid w:val="00D11FBB"/>
    <w:rsid w:val="00D14684"/>
    <w:rsid w:val="00D35868"/>
    <w:rsid w:val="00D3719C"/>
    <w:rsid w:val="00D92598"/>
    <w:rsid w:val="00DB50E1"/>
    <w:rsid w:val="00DE7D91"/>
    <w:rsid w:val="00DF4C4C"/>
    <w:rsid w:val="00E14882"/>
    <w:rsid w:val="00E448AC"/>
    <w:rsid w:val="00E505D1"/>
    <w:rsid w:val="00E55A20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EC4737"/>
    <w:rsid w:val="00EC5686"/>
    <w:rsid w:val="00F40997"/>
    <w:rsid w:val="00F43E67"/>
    <w:rsid w:val="00F94829"/>
    <w:rsid w:val="00FC4505"/>
    <w:rsid w:val="00FD5503"/>
    <w:rsid w:val="00FE1B74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33A9E-2B90-4F28-8560-A10949F35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181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67</cp:revision>
  <cp:lastPrinted>2022-10-14T08:51:00Z</cp:lastPrinted>
  <dcterms:created xsi:type="dcterms:W3CDTF">2021-06-10T11:44:00Z</dcterms:created>
  <dcterms:modified xsi:type="dcterms:W3CDTF">2023-05-30T11:38:00Z</dcterms:modified>
</cp:coreProperties>
</file>