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7D65A7" w:rsidRDefault="007F2DA4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7D65A7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D65A7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6AAB0EA" w:rsidR="007F2DA4" w:rsidRPr="007D65A7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 xml:space="preserve">Nr postępowania: </w:t>
      </w:r>
      <w:r w:rsidR="006B5787">
        <w:rPr>
          <w:rFonts w:asciiTheme="minorHAnsi" w:hAnsiTheme="minorHAnsi" w:cstheme="minorHAnsi"/>
          <w:bCs/>
          <w:sz w:val="24"/>
          <w:szCs w:val="24"/>
        </w:rPr>
        <w:t>RP</w:t>
      </w:r>
      <w:r w:rsidRPr="007D65A7">
        <w:rPr>
          <w:rFonts w:asciiTheme="minorHAnsi" w:hAnsiTheme="minorHAnsi" w:cstheme="minorHAnsi"/>
          <w:bCs/>
          <w:sz w:val="24"/>
          <w:szCs w:val="24"/>
        </w:rPr>
        <w:t>.271.1.</w:t>
      </w:r>
      <w:r w:rsidR="006B5787">
        <w:rPr>
          <w:rFonts w:asciiTheme="minorHAnsi" w:hAnsiTheme="minorHAnsi" w:cstheme="minorHAnsi"/>
          <w:bCs/>
          <w:sz w:val="24"/>
          <w:szCs w:val="24"/>
        </w:rPr>
        <w:t>19</w:t>
      </w:r>
      <w:r w:rsidRPr="007D65A7">
        <w:rPr>
          <w:rFonts w:asciiTheme="minorHAnsi" w:hAnsiTheme="minorHAnsi" w:cstheme="minorHAnsi"/>
          <w:bCs/>
          <w:sz w:val="24"/>
          <w:szCs w:val="24"/>
        </w:rPr>
        <w:t>.202</w:t>
      </w:r>
      <w:r w:rsidR="006B5787">
        <w:rPr>
          <w:rFonts w:asciiTheme="minorHAnsi" w:hAnsiTheme="minorHAnsi" w:cstheme="minorHAnsi"/>
          <w:bCs/>
          <w:sz w:val="24"/>
          <w:szCs w:val="24"/>
        </w:rPr>
        <w:t>4</w:t>
      </w:r>
    </w:p>
    <w:p w14:paraId="1BD23078" w14:textId="0F2C185F" w:rsidR="0014047B" w:rsidRPr="007D65A7" w:rsidRDefault="005E0516" w:rsidP="0004065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5A7">
        <w:rPr>
          <w:rFonts w:asciiTheme="minorHAnsi" w:hAnsiTheme="minorHAnsi" w:cstheme="minorHAnsi"/>
          <w:b/>
          <w:sz w:val="24"/>
          <w:szCs w:val="24"/>
        </w:rPr>
        <w:t>Odbiór, transport i zagospodarowanie odpadów komunalnych odebranych z nieruchomości niezamieszkałych stanowiących własność Gminy Drezdenko</w:t>
      </w:r>
    </w:p>
    <w:p w14:paraId="28BC25CA" w14:textId="3B08B85D" w:rsidR="000158F3" w:rsidRPr="007D65A7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608DCEC6" w:rsidR="006335B6" w:rsidRPr="007D65A7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D65A7">
        <w:rPr>
          <w:rFonts w:asciiTheme="minorHAnsi" w:hAnsiTheme="minorHAnsi" w:cstheme="minorHAnsi"/>
          <w:bCs/>
          <w:sz w:val="24"/>
          <w:szCs w:val="24"/>
        </w:rPr>
        <w:t>2</w:t>
      </w:r>
      <w:r w:rsidR="006B5787">
        <w:rPr>
          <w:rFonts w:asciiTheme="minorHAnsi" w:hAnsiTheme="minorHAnsi" w:cstheme="minorHAnsi"/>
          <w:bCs/>
          <w:sz w:val="24"/>
          <w:szCs w:val="24"/>
        </w:rPr>
        <w:t>4</w:t>
      </w:r>
      <w:r w:rsidRPr="007D65A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D65A7">
        <w:rPr>
          <w:rFonts w:asciiTheme="minorHAnsi" w:hAnsiTheme="minorHAnsi" w:cstheme="minorHAnsi"/>
          <w:bCs/>
          <w:sz w:val="24"/>
          <w:szCs w:val="24"/>
        </w:rPr>
        <w:t>1</w:t>
      </w:r>
      <w:r w:rsidR="006B5787">
        <w:rPr>
          <w:rFonts w:asciiTheme="minorHAnsi" w:hAnsiTheme="minorHAnsi" w:cstheme="minorHAnsi"/>
          <w:bCs/>
          <w:sz w:val="24"/>
          <w:szCs w:val="24"/>
        </w:rPr>
        <w:t>320</w:t>
      </w:r>
      <w:r w:rsidRPr="007D65A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D65A7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7D65A7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C1BBCEA" w:rsidR="007F2DA4" w:rsidRPr="007D65A7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65A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D65A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D65A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D65A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D65A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7D65A7" w:rsidRDefault="00F51498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78F4EE" w14:textId="77777777" w:rsidR="006B5787" w:rsidRPr="007D65A7" w:rsidRDefault="006B5787" w:rsidP="006B5787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7D65A7">
        <w:rPr>
          <w:rFonts w:asciiTheme="minorHAnsi" w:hAnsiTheme="minorHAnsi" w:cstheme="minorHAnsi"/>
          <w:sz w:val="24"/>
          <w:szCs w:val="24"/>
        </w:rPr>
        <w:t>PGKiM</w:t>
      </w:r>
      <w:proofErr w:type="spellEnd"/>
      <w:r w:rsidRPr="007D65A7">
        <w:rPr>
          <w:rFonts w:asciiTheme="minorHAnsi" w:hAnsiTheme="minorHAnsi" w:cstheme="minorHAnsi"/>
          <w:sz w:val="24"/>
          <w:szCs w:val="24"/>
        </w:rPr>
        <w:t xml:space="preserve"> Spółka z ograniczoną odpowiedzialnością </w:t>
      </w:r>
    </w:p>
    <w:p w14:paraId="045948E6" w14:textId="267692A2" w:rsidR="006B5787" w:rsidRPr="006B5787" w:rsidRDefault="006B5787" w:rsidP="006B578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>Siedziba: ul. Pierwszej Brygady 21a</w:t>
      </w:r>
      <w:r w:rsidR="00B22681">
        <w:rPr>
          <w:rFonts w:asciiTheme="minorHAnsi" w:hAnsiTheme="minorHAnsi" w:cstheme="minorHAnsi"/>
          <w:sz w:val="24"/>
          <w:szCs w:val="24"/>
        </w:rPr>
        <w:t xml:space="preserve">, </w:t>
      </w:r>
      <w:r w:rsidRPr="007D65A7">
        <w:rPr>
          <w:rFonts w:asciiTheme="minorHAnsi" w:hAnsiTheme="minorHAnsi" w:cstheme="minorHAnsi"/>
          <w:sz w:val="24"/>
          <w:szCs w:val="24"/>
        </w:rPr>
        <w:t xml:space="preserve"> 66-530 Drezdenko</w:t>
      </w:r>
      <w:r w:rsidRPr="006B57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4E4B63" w14:textId="03CDD86B" w:rsidR="006B5787" w:rsidRPr="006B5787" w:rsidRDefault="006B5787" w:rsidP="006B5787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Pr="006B5787">
        <w:rPr>
          <w:rFonts w:asciiTheme="minorHAnsi" w:hAnsiTheme="minorHAnsi" w:cstheme="minorHAnsi"/>
          <w:sz w:val="24"/>
          <w:szCs w:val="24"/>
        </w:rPr>
        <w:t>280 568,99</w:t>
      </w:r>
      <w:r w:rsidRPr="007D65A7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622FC3D7" w14:textId="77777777" w:rsidR="006B5787" w:rsidRPr="006B5787" w:rsidRDefault="006B5787" w:rsidP="006B5787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5F34CD1" w14:textId="3A17E8BA" w:rsidR="007D65A7" w:rsidRPr="00B22681" w:rsidRDefault="00B22681" w:rsidP="007D65A7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2681">
        <w:rPr>
          <w:rFonts w:asciiTheme="minorHAnsi" w:hAnsiTheme="minorHAnsi" w:cstheme="minorHAnsi"/>
          <w:sz w:val="24"/>
          <w:szCs w:val="24"/>
        </w:rPr>
        <w:t>ENERIS Surowce Usługi Spółka Akcyjna</w:t>
      </w:r>
      <w:r w:rsidR="007D65A7" w:rsidRPr="007D65A7">
        <w:rPr>
          <w:rFonts w:asciiTheme="minorHAnsi" w:hAnsiTheme="minorHAnsi" w:cstheme="minorHAnsi"/>
          <w:sz w:val="24"/>
          <w:szCs w:val="24"/>
        </w:rPr>
        <w:t xml:space="preserve"> – lider konsorcjum </w:t>
      </w:r>
    </w:p>
    <w:p w14:paraId="032AE14B" w14:textId="71D6CC68" w:rsidR="00E059E4" w:rsidRPr="007D65A7" w:rsidRDefault="007D65A7" w:rsidP="007D65A7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D65A7">
        <w:rPr>
          <w:rFonts w:asciiTheme="minorHAnsi" w:hAnsiTheme="minorHAnsi" w:cstheme="minorHAnsi"/>
          <w:sz w:val="24"/>
          <w:szCs w:val="24"/>
        </w:rPr>
        <w:t>Siedziba: ul. Zagnańska 232 a, 25-563 Kielce</w:t>
      </w:r>
      <w:r w:rsidR="00E059E4" w:rsidRPr="007D65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586CB3DB" w14:textId="097E048D" w:rsidR="007D65A7" w:rsidRDefault="00B22681" w:rsidP="00E059E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22681">
        <w:rPr>
          <w:rFonts w:asciiTheme="minorHAnsi" w:hAnsiTheme="minorHAnsi" w:cstheme="minorHAnsi"/>
          <w:sz w:val="24"/>
          <w:szCs w:val="24"/>
        </w:rPr>
        <w:t>ENERIS Surowce Gorzów Wielkopolski Sp. z o.o.</w:t>
      </w:r>
      <w:r w:rsidR="007D65A7" w:rsidRPr="007D65A7">
        <w:rPr>
          <w:rFonts w:asciiTheme="minorHAnsi" w:hAnsiTheme="minorHAnsi" w:cstheme="minorHAnsi"/>
          <w:sz w:val="24"/>
          <w:szCs w:val="24"/>
        </w:rPr>
        <w:t xml:space="preserve"> – partner konsorcjum </w:t>
      </w:r>
    </w:p>
    <w:p w14:paraId="0287B7CD" w14:textId="5D3CBEFC" w:rsidR="00E059E4" w:rsidRPr="007D65A7" w:rsidRDefault="007D65A7" w:rsidP="00E059E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>Siedziba: ul. Podmiejska 19, 66-400 Gorzów Wielkopolski</w:t>
      </w:r>
    </w:p>
    <w:p w14:paraId="2BA2EBF8" w14:textId="58010F02" w:rsidR="00E059E4" w:rsidRPr="007D65A7" w:rsidRDefault="00E059E4" w:rsidP="00E059E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6B5787" w:rsidRPr="006B5787">
        <w:rPr>
          <w:rFonts w:asciiTheme="minorHAnsi" w:hAnsiTheme="minorHAnsi" w:cstheme="minorHAnsi"/>
          <w:sz w:val="24"/>
          <w:szCs w:val="24"/>
        </w:rPr>
        <w:t>299 203,50</w:t>
      </w:r>
      <w:r w:rsidRPr="007D65A7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14C72B91" w14:textId="77777777" w:rsidR="00E059E4" w:rsidRPr="007D65A7" w:rsidRDefault="00E059E4" w:rsidP="00E059E4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</w:p>
    <w:p w14:paraId="6562C98D" w14:textId="77777777" w:rsidR="00284013" w:rsidRPr="007D65A7" w:rsidRDefault="00284013" w:rsidP="0028401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DB10EC" w14:textId="77777777" w:rsidR="00284013" w:rsidRPr="007D65A7" w:rsidRDefault="00284013" w:rsidP="0028401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24FA64" w14:textId="77777777" w:rsidR="00284013" w:rsidRPr="007D65A7" w:rsidRDefault="00284013" w:rsidP="0028401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A67AD7" w14:textId="77777777" w:rsidR="00284013" w:rsidRPr="007D65A7" w:rsidRDefault="00284013" w:rsidP="00284013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22C3398A" w14:textId="77777777" w:rsidR="00284013" w:rsidRPr="007D65A7" w:rsidRDefault="00284013" w:rsidP="00284013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68315C9" w14:textId="3E4699A2" w:rsidR="00284013" w:rsidRPr="007D65A7" w:rsidRDefault="00284013" w:rsidP="00284013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D65A7">
        <w:rPr>
          <w:rFonts w:asciiTheme="minorHAnsi" w:hAnsiTheme="minorHAnsi" w:cstheme="minorHAnsi"/>
          <w:sz w:val="24"/>
          <w:szCs w:val="24"/>
        </w:rPr>
        <w:t>1</w:t>
      </w:r>
      <w:r w:rsidR="006B5787">
        <w:rPr>
          <w:rFonts w:asciiTheme="minorHAnsi" w:hAnsiTheme="minorHAnsi" w:cstheme="minorHAnsi"/>
          <w:sz w:val="24"/>
          <w:szCs w:val="24"/>
        </w:rPr>
        <w:t>1</w:t>
      </w:r>
      <w:r w:rsidRPr="007D65A7">
        <w:rPr>
          <w:rFonts w:asciiTheme="minorHAnsi" w:hAnsiTheme="minorHAnsi" w:cstheme="minorHAnsi"/>
          <w:sz w:val="24"/>
          <w:szCs w:val="24"/>
        </w:rPr>
        <w:t>.12.202</w:t>
      </w:r>
      <w:r w:rsidR="006B5787">
        <w:rPr>
          <w:rFonts w:asciiTheme="minorHAnsi" w:hAnsiTheme="minorHAnsi" w:cstheme="minorHAnsi"/>
          <w:sz w:val="24"/>
          <w:szCs w:val="24"/>
        </w:rPr>
        <w:t>4</w:t>
      </w:r>
      <w:r w:rsidRPr="007D65A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2822546" w14:textId="77777777" w:rsidR="00284013" w:rsidRPr="007D65A7" w:rsidRDefault="00284013" w:rsidP="00284013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89588E6" w14:textId="77777777" w:rsidR="006335B6" w:rsidRPr="007D65A7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D65A7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21C5F" w14:textId="77777777" w:rsidR="00DE099A" w:rsidRDefault="00DE099A" w:rsidP="008B5E01">
      <w:pPr>
        <w:spacing w:line="240" w:lineRule="auto"/>
      </w:pPr>
      <w:r>
        <w:separator/>
      </w:r>
    </w:p>
  </w:endnote>
  <w:endnote w:type="continuationSeparator" w:id="0">
    <w:p w14:paraId="0AA30C40" w14:textId="77777777" w:rsidR="00DE099A" w:rsidRDefault="00DE099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A4B01" w14:textId="77777777" w:rsidR="00DE099A" w:rsidRDefault="00DE099A" w:rsidP="008B5E01">
      <w:pPr>
        <w:spacing w:line="240" w:lineRule="auto"/>
      </w:pPr>
      <w:r>
        <w:separator/>
      </w:r>
    </w:p>
  </w:footnote>
  <w:footnote w:type="continuationSeparator" w:id="0">
    <w:p w14:paraId="36C3F9C3" w14:textId="77777777" w:rsidR="00DE099A" w:rsidRDefault="00DE099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40655"/>
    <w:rsid w:val="0004529C"/>
    <w:rsid w:val="000D03E9"/>
    <w:rsid w:val="000F1CF8"/>
    <w:rsid w:val="000F7714"/>
    <w:rsid w:val="001341F0"/>
    <w:rsid w:val="0014047B"/>
    <w:rsid w:val="001409B1"/>
    <w:rsid w:val="0016469C"/>
    <w:rsid w:val="001C4F37"/>
    <w:rsid w:val="001D5071"/>
    <w:rsid w:val="001E195F"/>
    <w:rsid w:val="0021634C"/>
    <w:rsid w:val="00254A9A"/>
    <w:rsid w:val="002576DD"/>
    <w:rsid w:val="0026278C"/>
    <w:rsid w:val="00281A32"/>
    <w:rsid w:val="00284013"/>
    <w:rsid w:val="002918EC"/>
    <w:rsid w:val="002B5D80"/>
    <w:rsid w:val="002C1C33"/>
    <w:rsid w:val="002D6AD6"/>
    <w:rsid w:val="002D6D96"/>
    <w:rsid w:val="002E5F76"/>
    <w:rsid w:val="002E6B16"/>
    <w:rsid w:val="00320622"/>
    <w:rsid w:val="003323F8"/>
    <w:rsid w:val="00380961"/>
    <w:rsid w:val="00386468"/>
    <w:rsid w:val="003A4D90"/>
    <w:rsid w:val="003A526A"/>
    <w:rsid w:val="003C53FA"/>
    <w:rsid w:val="003F1775"/>
    <w:rsid w:val="0045117E"/>
    <w:rsid w:val="00484D01"/>
    <w:rsid w:val="004D21F6"/>
    <w:rsid w:val="0051696E"/>
    <w:rsid w:val="00521C1E"/>
    <w:rsid w:val="005268F2"/>
    <w:rsid w:val="0053532C"/>
    <w:rsid w:val="005559FD"/>
    <w:rsid w:val="005B2683"/>
    <w:rsid w:val="005E0516"/>
    <w:rsid w:val="006016BA"/>
    <w:rsid w:val="006043EC"/>
    <w:rsid w:val="00616E94"/>
    <w:rsid w:val="006335B6"/>
    <w:rsid w:val="0067752B"/>
    <w:rsid w:val="00686473"/>
    <w:rsid w:val="006B5787"/>
    <w:rsid w:val="006B7C0F"/>
    <w:rsid w:val="00731A01"/>
    <w:rsid w:val="007C2867"/>
    <w:rsid w:val="007D65A7"/>
    <w:rsid w:val="007F2DA4"/>
    <w:rsid w:val="00817C3F"/>
    <w:rsid w:val="00843847"/>
    <w:rsid w:val="008632EB"/>
    <w:rsid w:val="0087325B"/>
    <w:rsid w:val="008B5E01"/>
    <w:rsid w:val="008C1309"/>
    <w:rsid w:val="008C523E"/>
    <w:rsid w:val="00900B2F"/>
    <w:rsid w:val="00956DF6"/>
    <w:rsid w:val="00960B35"/>
    <w:rsid w:val="009B094E"/>
    <w:rsid w:val="009B545D"/>
    <w:rsid w:val="009D76F3"/>
    <w:rsid w:val="00A56FD7"/>
    <w:rsid w:val="00A57189"/>
    <w:rsid w:val="00A80865"/>
    <w:rsid w:val="00A82757"/>
    <w:rsid w:val="00A96162"/>
    <w:rsid w:val="00AA65F5"/>
    <w:rsid w:val="00AC5C6E"/>
    <w:rsid w:val="00B21862"/>
    <w:rsid w:val="00B22681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05A25"/>
    <w:rsid w:val="00D35965"/>
    <w:rsid w:val="00D377E6"/>
    <w:rsid w:val="00D62A68"/>
    <w:rsid w:val="00D8614A"/>
    <w:rsid w:val="00DA635D"/>
    <w:rsid w:val="00DD08C5"/>
    <w:rsid w:val="00DE099A"/>
    <w:rsid w:val="00DE2A96"/>
    <w:rsid w:val="00E00E56"/>
    <w:rsid w:val="00E059E4"/>
    <w:rsid w:val="00E30C25"/>
    <w:rsid w:val="00E55668"/>
    <w:rsid w:val="00E55B59"/>
    <w:rsid w:val="00E57CC5"/>
    <w:rsid w:val="00E6228F"/>
    <w:rsid w:val="00E91715"/>
    <w:rsid w:val="00ED1C4B"/>
    <w:rsid w:val="00F26C09"/>
    <w:rsid w:val="00F51498"/>
    <w:rsid w:val="00F71EA7"/>
    <w:rsid w:val="00F816E7"/>
    <w:rsid w:val="00FC4E01"/>
    <w:rsid w:val="00FC7EDB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0258-CDEC-4AB6-B6DC-72C914E7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104</cp:revision>
  <cp:lastPrinted>2021-05-14T08:03:00Z</cp:lastPrinted>
  <dcterms:created xsi:type="dcterms:W3CDTF">2021-03-19T08:40:00Z</dcterms:created>
  <dcterms:modified xsi:type="dcterms:W3CDTF">2024-12-11T08:43:00Z</dcterms:modified>
</cp:coreProperties>
</file>