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C" w:rsidRDefault="009C40A0">
      <w:pPr>
        <w:jc w:val="center"/>
        <w:rPr>
          <w:b/>
          <w:sz w:val="34"/>
          <w:szCs w:val="34"/>
        </w:rPr>
      </w:pPr>
      <w:r>
        <w:rPr>
          <w:b/>
          <w:sz w:val="34"/>
          <w:szCs w:val="34"/>
        </w:rPr>
        <w:t>SPECYFIKACJA WARUNKÓW ZAMÓWIENIA</w:t>
      </w:r>
    </w:p>
    <w:p w:rsidR="00FD03BC" w:rsidRDefault="00FD03BC">
      <w:pPr>
        <w:jc w:val="center"/>
      </w:pPr>
    </w:p>
    <w:p w:rsidR="00FD03BC" w:rsidRDefault="00FD03BC">
      <w:pPr>
        <w:jc w:val="center"/>
      </w:pPr>
    </w:p>
    <w:p w:rsidR="00FD03BC" w:rsidRDefault="009C40A0">
      <w:pPr>
        <w:jc w:val="center"/>
        <w:rPr>
          <w:b/>
        </w:rPr>
      </w:pPr>
      <w:r>
        <w:rPr>
          <w:b/>
        </w:rPr>
        <w:t>ZAMAWIAJĄCY:</w:t>
      </w:r>
    </w:p>
    <w:p w:rsidR="00FD03BC" w:rsidRPr="001C1152" w:rsidRDefault="009C40A0">
      <w:pPr>
        <w:jc w:val="center"/>
        <w:rPr>
          <w:b/>
        </w:rPr>
      </w:pPr>
      <w:r w:rsidRPr="001C1152">
        <w:rPr>
          <w:b/>
        </w:rPr>
        <w:t xml:space="preserve">Zarząd Dróg Powiatowych </w:t>
      </w:r>
    </w:p>
    <w:p w:rsidR="009C40A0" w:rsidRPr="001C1152" w:rsidRDefault="009C40A0">
      <w:pPr>
        <w:jc w:val="center"/>
        <w:rPr>
          <w:b/>
          <w:sz w:val="26"/>
          <w:szCs w:val="26"/>
        </w:rPr>
      </w:pPr>
      <w:r w:rsidRPr="001C1152">
        <w:rPr>
          <w:b/>
        </w:rPr>
        <w:t>w Nakle nad Notecią</w:t>
      </w:r>
    </w:p>
    <w:p w:rsidR="00FD03BC" w:rsidRDefault="00FD03BC">
      <w:pPr>
        <w:jc w:val="center"/>
        <w:rPr>
          <w:sz w:val="26"/>
          <w:szCs w:val="26"/>
        </w:rPr>
      </w:pPr>
    </w:p>
    <w:p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AE3A97">
        <w:rPr>
          <w:sz w:val="20"/>
          <w:szCs w:val="20"/>
        </w:rPr>
        <w:t>ówień publicznych (Dz. U. z 2021 r. poz. 1129</w:t>
      </w:r>
      <w:r w:rsidR="001C1152">
        <w:rPr>
          <w:sz w:val="20"/>
          <w:szCs w:val="20"/>
        </w:rPr>
        <w:t xml:space="preserve"> ze zmianami</w:t>
      </w:r>
      <w:r>
        <w:rPr>
          <w:sz w:val="20"/>
          <w:szCs w:val="20"/>
        </w:rPr>
        <w:t xml:space="preserve">) – dalej ustawy PZP na </w:t>
      </w:r>
      <w:r w:rsidR="00DC3B77">
        <w:rPr>
          <w:b/>
          <w:sz w:val="20"/>
          <w:szCs w:val="20"/>
          <w:u w:val="single"/>
        </w:rPr>
        <w:t>DOSTAWY</w:t>
      </w:r>
      <w:r w:rsidRPr="001C1152">
        <w:rPr>
          <w:sz w:val="20"/>
          <w:szCs w:val="20"/>
        </w:rPr>
        <w:t> </w:t>
      </w:r>
      <w:r>
        <w:rPr>
          <w:sz w:val="20"/>
          <w:szCs w:val="20"/>
        </w:rPr>
        <w:t>pn:</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 w:rsidR="00FD03BC" w:rsidRDefault="00FD03BC">
      <w:pPr>
        <w:jc w:val="center"/>
      </w:pPr>
    </w:p>
    <w:p w:rsidR="00FD03BC" w:rsidRDefault="00FD03BC">
      <w:pPr>
        <w:jc w:val="center"/>
      </w:pPr>
    </w:p>
    <w:p w:rsidR="00393DA1" w:rsidRPr="001C1152" w:rsidRDefault="009A7C71" w:rsidP="00933F5B">
      <w:pPr>
        <w:jc w:val="center"/>
        <w:rPr>
          <w:b/>
          <w:sz w:val="24"/>
          <w:szCs w:val="24"/>
        </w:rPr>
      </w:pPr>
      <w:r w:rsidRPr="009A7C71">
        <w:rPr>
          <w:b/>
          <w:bCs/>
          <w:sz w:val="32"/>
          <w:szCs w:val="32"/>
        </w:rPr>
        <w:t>Zakup samochodu dostawczego dla brygady patrolowo-interwencyjnej</w:t>
      </w:r>
    </w:p>
    <w:p w:rsidR="00FD03BC" w:rsidRPr="001C1152" w:rsidRDefault="00FD03BC">
      <w:pPr>
        <w:jc w:val="center"/>
        <w:rPr>
          <w:sz w:val="16"/>
          <w:szCs w:val="16"/>
        </w:rPr>
      </w:pPr>
    </w:p>
    <w:p w:rsidR="00FD03BC" w:rsidRDefault="00DC3B77">
      <w:pPr>
        <w:jc w:val="center"/>
        <w:rPr>
          <w:b/>
          <w:color w:val="FF9900"/>
        </w:rPr>
      </w:pPr>
      <w:r>
        <w:t xml:space="preserve">Nr </w:t>
      </w:r>
      <w:r w:rsidR="00E61DE3">
        <w:t>postępowania: ZDP-Z-1/2023</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970631"/>
    <w:p w:rsidR="00933F5B" w:rsidRDefault="00933F5B" w:rsidP="00970631"/>
    <w:p w:rsidR="00933F5B" w:rsidRDefault="00933F5B" w:rsidP="00970631"/>
    <w:p w:rsidR="00970631" w:rsidRDefault="00970631" w:rsidP="00941316"/>
    <w:p w:rsidR="00FD03BC" w:rsidRDefault="00FD03BC">
      <w:pPr>
        <w:jc w:val="center"/>
      </w:pPr>
    </w:p>
    <w:p w:rsidR="00FD03BC" w:rsidRDefault="003F7C4B">
      <w:pPr>
        <w:jc w:val="center"/>
        <w:rPr>
          <w:b/>
        </w:rPr>
      </w:pPr>
      <w:r>
        <w:rPr>
          <w:b/>
        </w:rPr>
        <w:t>4</w:t>
      </w:r>
      <w:r w:rsidR="009A7C71">
        <w:rPr>
          <w:b/>
        </w:rPr>
        <w:t xml:space="preserve"> stycznia</w:t>
      </w:r>
      <w:r w:rsidR="00933F5B">
        <w:rPr>
          <w:b/>
        </w:rPr>
        <w:t xml:space="preserve"> </w:t>
      </w:r>
      <w:r w:rsidR="009A7C71">
        <w:rPr>
          <w:b/>
        </w:rPr>
        <w:t>2023</w:t>
      </w:r>
      <w:r w:rsidR="00941316">
        <w:rPr>
          <w:b/>
        </w:rPr>
        <w:t xml:space="preserve"> roku</w:t>
      </w:r>
    </w:p>
    <w:p w:rsidR="00FD03BC" w:rsidRDefault="00FD03BC"/>
    <w:p w:rsidR="001C1152" w:rsidRDefault="001C1152">
      <w:pPr>
        <w:rPr>
          <w:b/>
          <w:sz w:val="24"/>
          <w:szCs w:val="24"/>
        </w:rPr>
      </w:pPr>
    </w:p>
    <w:p w:rsidR="008B76B3" w:rsidRDefault="008B76B3">
      <w:pPr>
        <w:rPr>
          <w:b/>
          <w:sz w:val="24"/>
          <w:szCs w:val="24"/>
        </w:rPr>
      </w:pPr>
    </w:p>
    <w:p w:rsidR="008B76B3" w:rsidRDefault="008B76B3">
      <w:pPr>
        <w:rPr>
          <w:b/>
          <w:sz w:val="24"/>
          <w:szCs w:val="24"/>
        </w:rPr>
      </w:pPr>
    </w:p>
    <w:p w:rsidR="008B76B3" w:rsidRDefault="008B76B3">
      <w:pPr>
        <w:rPr>
          <w:b/>
          <w:sz w:val="24"/>
          <w:szCs w:val="24"/>
        </w:rPr>
      </w:pPr>
    </w:p>
    <w:p w:rsidR="008B76B3" w:rsidRDefault="008B76B3">
      <w:pPr>
        <w:rPr>
          <w:b/>
          <w:sz w:val="24"/>
          <w:szCs w:val="24"/>
        </w:rPr>
      </w:pPr>
    </w:p>
    <w:p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rsidR="00FD03BC" w:rsidRDefault="005A502F">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rsidR="00FD03BC" w:rsidRDefault="0066598A">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5A502F">
            <w:rPr>
              <w:noProof/>
            </w:rPr>
            <w:fldChar w:fldCharType="begin"/>
          </w:r>
          <w:r w:rsidR="009C40A0">
            <w:rPr>
              <w:noProof/>
            </w:rPr>
            <w:instrText xml:space="preserve"> PAGEREF _qj2p3iyqlwum \h </w:instrText>
          </w:r>
          <w:r w:rsidR="005A502F">
            <w:rPr>
              <w:noProof/>
            </w:rPr>
          </w:r>
          <w:r w:rsidR="005A502F">
            <w:rPr>
              <w:noProof/>
            </w:rPr>
            <w:fldChar w:fldCharType="separate"/>
          </w:r>
          <w:r w:rsidR="00FF3F0D">
            <w:rPr>
              <w:noProof/>
            </w:rPr>
            <w:t>3</w:t>
          </w:r>
          <w:r w:rsidR="005A502F">
            <w:rPr>
              <w:noProof/>
            </w:rPr>
            <w:fldChar w:fldCharType="end"/>
          </w:r>
        </w:p>
        <w:p w:rsidR="00FD03BC" w:rsidRDefault="0066598A">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5A502F">
            <w:rPr>
              <w:noProof/>
            </w:rPr>
            <w:fldChar w:fldCharType="begin"/>
          </w:r>
          <w:r w:rsidR="009C40A0">
            <w:rPr>
              <w:noProof/>
            </w:rPr>
            <w:instrText xml:space="preserve"> PAGEREF _epsepounxnv1 \h </w:instrText>
          </w:r>
          <w:r w:rsidR="005A502F">
            <w:rPr>
              <w:noProof/>
            </w:rPr>
          </w:r>
          <w:r w:rsidR="005A502F">
            <w:rPr>
              <w:noProof/>
            </w:rPr>
            <w:fldChar w:fldCharType="separate"/>
          </w:r>
          <w:r w:rsidR="00FF3F0D">
            <w:rPr>
              <w:noProof/>
            </w:rPr>
            <w:t>5</w:t>
          </w:r>
          <w:r w:rsidR="005A502F">
            <w:rPr>
              <w:noProof/>
            </w:rPr>
            <w:fldChar w:fldCharType="end"/>
          </w:r>
        </w:p>
        <w:p w:rsidR="00FD03BC" w:rsidRDefault="0066598A">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5A502F">
            <w:rPr>
              <w:noProof/>
            </w:rPr>
            <w:fldChar w:fldCharType="begin"/>
          </w:r>
          <w:r w:rsidR="009C40A0">
            <w:rPr>
              <w:noProof/>
            </w:rPr>
            <w:instrText xml:space="preserve"> PAGEREF _x24vtaagcm5x \h </w:instrText>
          </w:r>
          <w:r w:rsidR="005A502F">
            <w:rPr>
              <w:noProof/>
            </w:rPr>
          </w:r>
          <w:r w:rsidR="005A502F">
            <w:rPr>
              <w:noProof/>
            </w:rPr>
            <w:fldChar w:fldCharType="separate"/>
          </w:r>
          <w:r w:rsidR="00FF3F0D">
            <w:rPr>
              <w:noProof/>
            </w:rPr>
            <w:t>5</w:t>
          </w:r>
          <w:r w:rsidR="005A502F">
            <w:rPr>
              <w:noProof/>
            </w:rPr>
            <w:fldChar w:fldCharType="end"/>
          </w:r>
        </w:p>
        <w:p w:rsidR="00FD03BC" w:rsidRDefault="0066598A">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5A502F">
            <w:rPr>
              <w:noProof/>
            </w:rPr>
            <w:fldChar w:fldCharType="begin"/>
          </w:r>
          <w:r w:rsidR="009C40A0">
            <w:rPr>
              <w:noProof/>
            </w:rPr>
            <w:instrText xml:space="preserve"> PAGEREF _s0i9odf430x7 \h </w:instrText>
          </w:r>
          <w:r w:rsidR="005A502F">
            <w:rPr>
              <w:noProof/>
            </w:rPr>
          </w:r>
          <w:r w:rsidR="005A502F">
            <w:rPr>
              <w:noProof/>
            </w:rPr>
            <w:fldChar w:fldCharType="separate"/>
          </w:r>
          <w:r w:rsidR="00FF3F0D">
            <w:rPr>
              <w:noProof/>
            </w:rPr>
            <w:t>7</w:t>
          </w:r>
          <w:r w:rsidR="005A502F">
            <w:rPr>
              <w:noProof/>
            </w:rPr>
            <w:fldChar w:fldCharType="end"/>
          </w:r>
        </w:p>
        <w:p w:rsidR="00FD03BC" w:rsidRDefault="0066598A">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5A502F">
            <w:rPr>
              <w:noProof/>
            </w:rPr>
            <w:fldChar w:fldCharType="begin"/>
          </w:r>
          <w:r w:rsidR="009C40A0">
            <w:rPr>
              <w:noProof/>
            </w:rPr>
            <w:instrText xml:space="preserve"> PAGEREF _l3y36xf8w2mt \h </w:instrText>
          </w:r>
          <w:r w:rsidR="005A502F">
            <w:rPr>
              <w:noProof/>
            </w:rPr>
          </w:r>
          <w:r w:rsidR="005A502F">
            <w:rPr>
              <w:noProof/>
            </w:rPr>
            <w:fldChar w:fldCharType="separate"/>
          </w:r>
          <w:r w:rsidR="00FF3F0D">
            <w:rPr>
              <w:noProof/>
            </w:rPr>
            <w:t>7</w:t>
          </w:r>
          <w:r w:rsidR="005A502F">
            <w:rPr>
              <w:noProof/>
            </w:rPr>
            <w:fldChar w:fldCharType="end"/>
          </w:r>
        </w:p>
        <w:p w:rsidR="00FD03BC" w:rsidRDefault="0066598A">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5A502F">
            <w:rPr>
              <w:noProof/>
            </w:rPr>
            <w:fldChar w:fldCharType="begin"/>
          </w:r>
          <w:r w:rsidR="009C40A0">
            <w:rPr>
              <w:noProof/>
            </w:rPr>
            <w:instrText xml:space="preserve"> PAGEREF _6katmqtjrys4 \h </w:instrText>
          </w:r>
          <w:r w:rsidR="005A502F">
            <w:rPr>
              <w:noProof/>
            </w:rPr>
          </w:r>
          <w:r w:rsidR="005A502F">
            <w:rPr>
              <w:noProof/>
            </w:rPr>
            <w:fldChar w:fldCharType="separate"/>
          </w:r>
          <w:r w:rsidR="00FF3F0D">
            <w:rPr>
              <w:noProof/>
            </w:rPr>
            <w:t>7</w:t>
          </w:r>
          <w:r w:rsidR="005A502F">
            <w:rPr>
              <w:noProof/>
            </w:rPr>
            <w:fldChar w:fldCharType="end"/>
          </w:r>
        </w:p>
        <w:p w:rsidR="00FD03BC" w:rsidRDefault="0066598A">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5A502F">
            <w:rPr>
              <w:noProof/>
            </w:rPr>
            <w:fldChar w:fldCharType="begin"/>
          </w:r>
          <w:r w:rsidR="009C40A0">
            <w:rPr>
              <w:noProof/>
            </w:rPr>
            <w:instrText xml:space="preserve"> PAGEREF _nz5qrlch0jbr \h </w:instrText>
          </w:r>
          <w:r w:rsidR="005A502F">
            <w:rPr>
              <w:noProof/>
            </w:rPr>
          </w:r>
          <w:r w:rsidR="005A502F">
            <w:rPr>
              <w:noProof/>
            </w:rPr>
            <w:fldChar w:fldCharType="separate"/>
          </w:r>
          <w:r w:rsidR="00FF3F0D">
            <w:rPr>
              <w:noProof/>
            </w:rPr>
            <w:t>7</w:t>
          </w:r>
          <w:r w:rsidR="005A502F">
            <w:rPr>
              <w:noProof/>
            </w:rPr>
            <w:fldChar w:fldCharType="end"/>
          </w:r>
        </w:p>
        <w:p w:rsidR="00FD03BC" w:rsidRDefault="0066598A">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5A502F">
            <w:rPr>
              <w:noProof/>
            </w:rPr>
            <w:fldChar w:fldCharType="begin"/>
          </w:r>
          <w:r w:rsidR="009C40A0">
            <w:rPr>
              <w:noProof/>
            </w:rPr>
            <w:instrText xml:space="preserve"> PAGEREF _sv3xn7chhdup \h </w:instrText>
          </w:r>
          <w:r w:rsidR="005A502F">
            <w:rPr>
              <w:noProof/>
            </w:rPr>
          </w:r>
          <w:r w:rsidR="005A502F">
            <w:rPr>
              <w:noProof/>
            </w:rPr>
            <w:fldChar w:fldCharType="separate"/>
          </w:r>
          <w:r w:rsidR="00FF3F0D">
            <w:rPr>
              <w:noProof/>
            </w:rPr>
            <w:t>9</w:t>
          </w:r>
          <w:r w:rsidR="005A502F">
            <w:rPr>
              <w:noProof/>
            </w:rPr>
            <w:fldChar w:fldCharType="end"/>
          </w:r>
        </w:p>
        <w:p w:rsidR="00FD03BC" w:rsidRDefault="0066598A">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5A502F">
            <w:rPr>
              <w:noProof/>
            </w:rPr>
            <w:fldChar w:fldCharType="begin"/>
          </w:r>
          <w:r w:rsidR="009C40A0">
            <w:rPr>
              <w:noProof/>
            </w:rPr>
            <w:instrText xml:space="preserve"> PAGEREF _crlv0voso4yw \h </w:instrText>
          </w:r>
          <w:r w:rsidR="005A502F">
            <w:rPr>
              <w:noProof/>
            </w:rPr>
          </w:r>
          <w:r w:rsidR="005A502F">
            <w:rPr>
              <w:noProof/>
            </w:rPr>
            <w:fldChar w:fldCharType="separate"/>
          </w:r>
          <w:r w:rsidR="00FF3F0D">
            <w:rPr>
              <w:noProof/>
            </w:rPr>
            <w:t>9</w:t>
          </w:r>
          <w:r w:rsidR="005A502F">
            <w:rPr>
              <w:noProof/>
            </w:rPr>
            <w:fldChar w:fldCharType="end"/>
          </w:r>
        </w:p>
        <w:p w:rsidR="00FD03BC" w:rsidRDefault="0066598A">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5A502F">
            <w:rPr>
              <w:noProof/>
            </w:rPr>
            <w:fldChar w:fldCharType="begin"/>
          </w:r>
          <w:r w:rsidR="009C40A0">
            <w:rPr>
              <w:noProof/>
            </w:rPr>
            <w:instrText xml:space="preserve"> PAGEREF _gb4nrns0uw97 \h </w:instrText>
          </w:r>
          <w:r w:rsidR="005A502F">
            <w:rPr>
              <w:noProof/>
            </w:rPr>
          </w:r>
          <w:r w:rsidR="005A502F">
            <w:rPr>
              <w:noProof/>
            </w:rPr>
            <w:fldChar w:fldCharType="separate"/>
          </w:r>
          <w:r w:rsidR="00FF3F0D">
            <w:rPr>
              <w:noProof/>
            </w:rPr>
            <w:t>12</w:t>
          </w:r>
          <w:r w:rsidR="005A502F">
            <w:rPr>
              <w:noProof/>
            </w:rPr>
            <w:fldChar w:fldCharType="end"/>
          </w:r>
        </w:p>
        <w:p w:rsidR="00FD03BC" w:rsidRDefault="0066598A">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5A502F">
            <w:rPr>
              <w:noProof/>
            </w:rPr>
            <w:fldChar w:fldCharType="begin"/>
          </w:r>
          <w:r w:rsidR="009C40A0">
            <w:rPr>
              <w:noProof/>
            </w:rPr>
            <w:instrText xml:space="preserve"> PAGEREF _lodptpqf2xh0 \h </w:instrText>
          </w:r>
          <w:r w:rsidR="005A502F">
            <w:rPr>
              <w:noProof/>
            </w:rPr>
          </w:r>
          <w:r w:rsidR="005A502F">
            <w:rPr>
              <w:noProof/>
            </w:rPr>
            <w:fldChar w:fldCharType="separate"/>
          </w:r>
          <w:r w:rsidR="00FF3F0D">
            <w:rPr>
              <w:noProof/>
            </w:rPr>
            <w:t>13</w:t>
          </w:r>
          <w:r w:rsidR="005A502F">
            <w:rPr>
              <w:noProof/>
            </w:rPr>
            <w:fldChar w:fldCharType="end"/>
          </w:r>
        </w:p>
        <w:p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rsidR="00FD03BC" w:rsidRDefault="0066598A">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5A502F">
            <w:rPr>
              <w:noProof/>
            </w:rPr>
            <w:fldChar w:fldCharType="begin"/>
          </w:r>
          <w:r w:rsidR="009C40A0">
            <w:rPr>
              <w:noProof/>
            </w:rPr>
            <w:instrText xml:space="preserve"> PAGEREF _tp7vefgpgfgi \h </w:instrText>
          </w:r>
          <w:r w:rsidR="005A502F">
            <w:rPr>
              <w:noProof/>
            </w:rPr>
          </w:r>
          <w:r w:rsidR="005A502F">
            <w:rPr>
              <w:noProof/>
            </w:rPr>
            <w:fldChar w:fldCharType="separate"/>
          </w:r>
          <w:r w:rsidR="00FF3F0D">
            <w:rPr>
              <w:noProof/>
            </w:rPr>
            <w:t>14</w:t>
          </w:r>
          <w:r w:rsidR="005A502F">
            <w:rPr>
              <w:noProof/>
            </w:rPr>
            <w:fldChar w:fldCharType="end"/>
          </w:r>
        </w:p>
        <w:p w:rsidR="00FD03BC" w:rsidRDefault="0066598A">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5A502F">
            <w:rPr>
              <w:noProof/>
            </w:rPr>
            <w:fldChar w:fldCharType="begin"/>
          </w:r>
          <w:r w:rsidR="009C40A0">
            <w:rPr>
              <w:noProof/>
            </w:rPr>
            <w:instrText xml:space="preserve"> PAGEREF _rq2udys4csh9 \h </w:instrText>
          </w:r>
          <w:r w:rsidR="005A502F">
            <w:rPr>
              <w:noProof/>
            </w:rPr>
          </w:r>
          <w:r w:rsidR="005A502F">
            <w:rPr>
              <w:noProof/>
            </w:rPr>
            <w:fldChar w:fldCharType="separate"/>
          </w:r>
          <w:r w:rsidR="00FF3F0D">
            <w:rPr>
              <w:noProof/>
            </w:rPr>
            <w:t>16</w:t>
          </w:r>
          <w:r w:rsidR="005A502F">
            <w:rPr>
              <w:noProof/>
            </w:rPr>
            <w:fldChar w:fldCharType="end"/>
          </w:r>
        </w:p>
        <w:p w:rsidR="00FD03BC" w:rsidRDefault="0066598A">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5A502F">
            <w:rPr>
              <w:noProof/>
            </w:rPr>
            <w:fldChar w:fldCharType="begin"/>
          </w:r>
          <w:r w:rsidR="009C40A0">
            <w:rPr>
              <w:noProof/>
            </w:rPr>
            <w:instrText xml:space="preserve"> PAGEREF _c8de4rg6s4kb \h </w:instrText>
          </w:r>
          <w:r w:rsidR="005A502F">
            <w:rPr>
              <w:noProof/>
            </w:rPr>
          </w:r>
          <w:r w:rsidR="005A502F">
            <w:rPr>
              <w:noProof/>
            </w:rPr>
            <w:fldChar w:fldCharType="separate"/>
          </w:r>
          <w:r w:rsidR="00FF3F0D">
            <w:rPr>
              <w:noProof/>
            </w:rPr>
            <w:t>19</w:t>
          </w:r>
          <w:r w:rsidR="005A502F">
            <w:rPr>
              <w:noProof/>
            </w:rPr>
            <w:fldChar w:fldCharType="end"/>
          </w:r>
        </w:p>
        <w:p w:rsidR="00FD03BC" w:rsidRDefault="0066598A">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5A502F">
            <w:rPr>
              <w:noProof/>
            </w:rPr>
            <w:fldChar w:fldCharType="begin"/>
          </w:r>
          <w:r w:rsidR="009C40A0">
            <w:rPr>
              <w:noProof/>
            </w:rPr>
            <w:instrText xml:space="preserve"> PAGEREF _1wm6hsxsy23e \h </w:instrText>
          </w:r>
          <w:r w:rsidR="005A502F">
            <w:rPr>
              <w:noProof/>
            </w:rPr>
          </w:r>
          <w:r w:rsidR="005A502F">
            <w:rPr>
              <w:noProof/>
            </w:rPr>
            <w:fldChar w:fldCharType="separate"/>
          </w:r>
          <w:r w:rsidR="00FF3F0D">
            <w:rPr>
              <w:noProof/>
            </w:rPr>
            <w:t>20</w:t>
          </w:r>
          <w:r w:rsidR="005A502F">
            <w:rPr>
              <w:noProof/>
            </w:rPr>
            <w:fldChar w:fldCharType="end"/>
          </w:r>
        </w:p>
        <w:p w:rsidR="00FD03BC" w:rsidRDefault="0066598A">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5A502F">
            <w:rPr>
              <w:noProof/>
            </w:rPr>
            <w:fldChar w:fldCharType="begin"/>
          </w:r>
          <w:r w:rsidR="009C40A0">
            <w:rPr>
              <w:noProof/>
            </w:rPr>
            <w:instrText xml:space="preserve"> PAGEREF _kraqvybbazqg \h </w:instrText>
          </w:r>
          <w:r w:rsidR="005A502F">
            <w:rPr>
              <w:noProof/>
            </w:rPr>
          </w:r>
          <w:r w:rsidR="005A502F">
            <w:rPr>
              <w:noProof/>
            </w:rPr>
            <w:fldChar w:fldCharType="separate"/>
          </w:r>
          <w:r w:rsidR="00FF3F0D">
            <w:rPr>
              <w:noProof/>
            </w:rPr>
            <w:t>21</w:t>
          </w:r>
          <w:r w:rsidR="005A502F">
            <w:rPr>
              <w:noProof/>
            </w:rPr>
            <w:fldChar w:fldCharType="end"/>
          </w:r>
        </w:p>
        <w:p w:rsidR="00FD03BC" w:rsidRDefault="0066598A">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5A502F">
            <w:rPr>
              <w:noProof/>
            </w:rPr>
            <w:fldChar w:fldCharType="begin"/>
          </w:r>
          <w:r w:rsidR="009C40A0">
            <w:rPr>
              <w:noProof/>
            </w:rPr>
            <w:instrText xml:space="preserve"> PAGEREF _iwk7tzonv6ne \h </w:instrText>
          </w:r>
          <w:r w:rsidR="005A502F">
            <w:rPr>
              <w:noProof/>
            </w:rPr>
          </w:r>
          <w:r w:rsidR="005A502F">
            <w:rPr>
              <w:noProof/>
            </w:rPr>
            <w:fldChar w:fldCharType="separate"/>
          </w:r>
          <w:r w:rsidR="00FF3F0D">
            <w:rPr>
              <w:noProof/>
            </w:rPr>
            <w:t>21</w:t>
          </w:r>
          <w:r w:rsidR="005A502F">
            <w:rPr>
              <w:noProof/>
            </w:rPr>
            <w:fldChar w:fldCharType="end"/>
          </w:r>
        </w:p>
        <w:p w:rsidR="00FD03BC" w:rsidRDefault="0066598A">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5A502F">
            <w:rPr>
              <w:noProof/>
            </w:rPr>
            <w:fldChar w:fldCharType="begin"/>
          </w:r>
          <w:r w:rsidR="009C40A0">
            <w:rPr>
              <w:noProof/>
            </w:rPr>
            <w:instrText xml:space="preserve"> PAGEREF _g4kmfra1vcqp \h </w:instrText>
          </w:r>
          <w:r w:rsidR="005A502F">
            <w:rPr>
              <w:noProof/>
            </w:rPr>
          </w:r>
          <w:r w:rsidR="005A502F">
            <w:rPr>
              <w:noProof/>
            </w:rPr>
            <w:fldChar w:fldCharType="separate"/>
          </w:r>
          <w:r w:rsidR="00FF3F0D">
            <w:rPr>
              <w:noProof/>
            </w:rPr>
            <w:t>22</w:t>
          </w:r>
          <w:r w:rsidR="005A502F">
            <w:rPr>
              <w:noProof/>
            </w:rPr>
            <w:fldChar w:fldCharType="end"/>
          </w:r>
        </w:p>
        <w:p w:rsidR="00FD03BC" w:rsidRDefault="0066598A">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5A502F">
            <w:rPr>
              <w:noProof/>
            </w:rPr>
            <w:fldChar w:fldCharType="begin"/>
          </w:r>
          <w:r w:rsidR="009C40A0">
            <w:rPr>
              <w:noProof/>
            </w:rPr>
            <w:instrText xml:space="preserve"> PAGEREF _kc2xtpcwd955 \h </w:instrText>
          </w:r>
          <w:r w:rsidR="005A502F">
            <w:rPr>
              <w:noProof/>
            </w:rPr>
          </w:r>
          <w:r w:rsidR="005A502F">
            <w:rPr>
              <w:noProof/>
            </w:rPr>
            <w:fldChar w:fldCharType="separate"/>
          </w:r>
          <w:r w:rsidR="00FF3F0D">
            <w:rPr>
              <w:noProof/>
            </w:rPr>
            <w:t>23</w:t>
          </w:r>
          <w:r w:rsidR="005A502F">
            <w:rPr>
              <w:noProof/>
            </w:rPr>
            <w:fldChar w:fldCharType="end"/>
          </w:r>
        </w:p>
        <w:p w:rsidR="00FD03BC" w:rsidRDefault="0066598A">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5A502F">
            <w:rPr>
              <w:noProof/>
            </w:rPr>
            <w:fldChar w:fldCharType="begin"/>
          </w:r>
          <w:r w:rsidR="009C40A0">
            <w:rPr>
              <w:noProof/>
            </w:rPr>
            <w:instrText xml:space="preserve"> PAGEREF _jdd1gpfct9cq \h </w:instrText>
          </w:r>
          <w:r w:rsidR="005A502F">
            <w:rPr>
              <w:noProof/>
            </w:rPr>
          </w:r>
          <w:r w:rsidR="005A502F">
            <w:rPr>
              <w:noProof/>
            </w:rPr>
            <w:fldChar w:fldCharType="separate"/>
          </w:r>
          <w:r w:rsidR="00FF3F0D">
            <w:rPr>
              <w:noProof/>
            </w:rPr>
            <w:t>24</w:t>
          </w:r>
          <w:r w:rsidR="005A502F">
            <w:rPr>
              <w:noProof/>
            </w:rPr>
            <w:fldChar w:fldCharType="end"/>
          </w:r>
        </w:p>
        <w:p w:rsidR="00FD03BC" w:rsidRDefault="0066598A">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5A502F">
            <w:rPr>
              <w:noProof/>
            </w:rPr>
            <w:fldChar w:fldCharType="begin"/>
          </w:r>
          <w:r w:rsidR="009C40A0">
            <w:rPr>
              <w:noProof/>
            </w:rPr>
            <w:instrText xml:space="preserve"> PAGEREF _8o16t0j5rcy \h </w:instrText>
          </w:r>
          <w:r w:rsidR="005A502F">
            <w:rPr>
              <w:noProof/>
            </w:rPr>
          </w:r>
          <w:r w:rsidR="005A502F">
            <w:rPr>
              <w:noProof/>
            </w:rPr>
            <w:fldChar w:fldCharType="separate"/>
          </w:r>
          <w:r w:rsidR="00FF3F0D">
            <w:rPr>
              <w:noProof/>
            </w:rPr>
            <w:t>24</w:t>
          </w:r>
          <w:r w:rsidR="005A502F">
            <w:rPr>
              <w:noProof/>
            </w:rPr>
            <w:fldChar w:fldCharType="end"/>
          </w:r>
        </w:p>
        <w:p w:rsidR="00FD03BC" w:rsidRDefault="0066598A">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5A502F">
            <w:rPr>
              <w:noProof/>
            </w:rPr>
            <w:fldChar w:fldCharType="begin"/>
          </w:r>
          <w:r w:rsidR="009C40A0">
            <w:rPr>
              <w:noProof/>
            </w:rPr>
            <w:instrText xml:space="preserve"> PAGEREF _n1rtepxw0unn \h </w:instrText>
          </w:r>
          <w:r w:rsidR="005A502F">
            <w:rPr>
              <w:noProof/>
            </w:rPr>
          </w:r>
          <w:r w:rsidR="005A502F">
            <w:rPr>
              <w:noProof/>
            </w:rPr>
            <w:fldChar w:fldCharType="separate"/>
          </w:r>
          <w:r w:rsidR="00FF3F0D">
            <w:rPr>
              <w:noProof/>
            </w:rPr>
            <w:t>25</w:t>
          </w:r>
          <w:r w:rsidR="005A502F">
            <w:rPr>
              <w:noProof/>
            </w:rPr>
            <w:fldChar w:fldCharType="end"/>
          </w:r>
        </w:p>
        <w:p w:rsidR="00FD03BC" w:rsidRDefault="0066598A">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5A502F">
            <w:rPr>
              <w:noProof/>
            </w:rPr>
            <w:fldChar w:fldCharType="begin"/>
          </w:r>
          <w:r w:rsidR="009C40A0">
            <w:rPr>
              <w:noProof/>
            </w:rPr>
            <w:instrText xml:space="preserve"> PAGEREF _kmfqfyi30wag \h </w:instrText>
          </w:r>
          <w:r w:rsidR="005A502F">
            <w:rPr>
              <w:noProof/>
            </w:rPr>
          </w:r>
          <w:r w:rsidR="005A502F">
            <w:rPr>
              <w:noProof/>
            </w:rPr>
            <w:fldChar w:fldCharType="separate"/>
          </w:r>
          <w:r w:rsidR="00FF3F0D">
            <w:rPr>
              <w:noProof/>
            </w:rPr>
            <w:t>25</w:t>
          </w:r>
          <w:r w:rsidR="005A502F">
            <w:rPr>
              <w:noProof/>
            </w:rPr>
            <w:fldChar w:fldCharType="end"/>
          </w:r>
        </w:p>
        <w:p w:rsidR="00FD03BC" w:rsidRDefault="0066598A">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5A502F">
            <w:rPr>
              <w:noProof/>
            </w:rPr>
            <w:fldChar w:fldCharType="begin"/>
          </w:r>
          <w:r w:rsidR="009C40A0">
            <w:rPr>
              <w:noProof/>
            </w:rPr>
            <w:instrText xml:space="preserve"> PAGEREF _uarrfy5kozla \h </w:instrText>
          </w:r>
          <w:r w:rsidR="005A502F">
            <w:rPr>
              <w:noProof/>
            </w:rPr>
          </w:r>
          <w:r w:rsidR="005A502F">
            <w:rPr>
              <w:noProof/>
            </w:rPr>
            <w:fldChar w:fldCharType="separate"/>
          </w:r>
          <w:r w:rsidR="00FF3F0D">
            <w:rPr>
              <w:noProof/>
            </w:rPr>
            <w:t>27</w:t>
          </w:r>
          <w:r w:rsidR="005A502F">
            <w:rPr>
              <w:noProof/>
            </w:rPr>
            <w:fldChar w:fldCharType="end"/>
          </w:r>
          <w:r w:rsidR="005A502F">
            <w:fldChar w:fldCharType="end"/>
          </w:r>
        </w:p>
      </w:sdtContent>
    </w:sdt>
    <w:p w:rsidR="00FD03BC" w:rsidRDefault="00FD03BC">
      <w:pPr>
        <w:spacing w:before="240" w:after="240"/>
      </w:pPr>
    </w:p>
    <w:p w:rsidR="00FD03BC" w:rsidRDefault="009C40A0">
      <w:pPr>
        <w:pStyle w:val="Nagwek2"/>
      </w:pPr>
      <w:bookmarkStart w:id="0" w:name="_kabgz8l7slm3" w:colFirst="0" w:colLast="0"/>
      <w:bookmarkEnd w:id="0"/>
      <w:r>
        <w:t>I. Nazwa oraz adres Zamawiającego</w:t>
      </w:r>
    </w:p>
    <w:p w:rsidR="00FD03BC" w:rsidRPr="001C1152" w:rsidRDefault="00941316">
      <w:pPr>
        <w:spacing w:before="240" w:after="240"/>
        <w:rPr>
          <w:b/>
        </w:rPr>
      </w:pPr>
      <w:r w:rsidRPr="001C1152">
        <w:rPr>
          <w:b/>
        </w:rPr>
        <w:t>Zarząd Dróg Powiatowych w Nakle nad Notecią</w:t>
      </w:r>
    </w:p>
    <w:p w:rsidR="00FD03BC" w:rsidRPr="001C1152" w:rsidRDefault="00941316">
      <w:pPr>
        <w:spacing w:before="240" w:after="240"/>
        <w:rPr>
          <w:b/>
        </w:rPr>
      </w:pPr>
      <w:r w:rsidRPr="001C1152">
        <w:rPr>
          <w:b/>
        </w:rPr>
        <w:t>Ul. Młyńska 5, 89-100 Nakło nad Notecią</w:t>
      </w:r>
    </w:p>
    <w:p w:rsidR="00FD03BC" w:rsidRPr="001C1152" w:rsidRDefault="009C40A0">
      <w:pPr>
        <w:spacing w:before="240" w:after="240"/>
        <w:rPr>
          <w:b/>
        </w:rPr>
      </w:pPr>
      <w:r w:rsidRPr="001C1152">
        <w:rPr>
          <w:b/>
        </w:rPr>
        <w:t>NIP</w:t>
      </w:r>
      <w:r w:rsidR="00941316" w:rsidRPr="001C1152">
        <w:rPr>
          <w:b/>
        </w:rPr>
        <w:t xml:space="preserve"> 5581568809</w:t>
      </w:r>
    </w:p>
    <w:p w:rsidR="00FD03BC" w:rsidRDefault="009C40A0">
      <w:pPr>
        <w:spacing w:before="240" w:after="240"/>
      </w:pPr>
      <w:r>
        <w:t>Godziny pracy Zamawiającego:</w:t>
      </w:r>
      <w:r w:rsidR="00941316">
        <w:t xml:space="preserve"> 7.00-15.00 od poniedziałku do piątku</w:t>
      </w:r>
    </w:p>
    <w:p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941316" w:rsidRPr="001C1152" w:rsidRDefault="009C40A0">
      <w:pPr>
        <w:spacing w:before="240" w:after="240"/>
        <w:rPr>
          <w:b/>
        </w:rPr>
      </w:pPr>
      <w:r w:rsidRPr="001C1152">
        <w:rPr>
          <w:b/>
        </w:rPr>
        <w:t xml:space="preserve">NR TELEFONU </w:t>
      </w:r>
      <w:r w:rsidR="00941316" w:rsidRPr="001C1152">
        <w:rPr>
          <w:b/>
        </w:rPr>
        <w:t>52 385 57 31</w:t>
      </w:r>
    </w:p>
    <w:p w:rsidR="00FD03BC" w:rsidRDefault="009C40A0">
      <w:pPr>
        <w:spacing w:before="240" w:after="240"/>
        <w:rPr>
          <w:b/>
          <w:color w:val="FF9900"/>
        </w:rPr>
      </w:pPr>
      <w:r w:rsidRPr="001C1152">
        <w:rPr>
          <w:b/>
        </w:rPr>
        <w:t>ADRES E-MAIL</w:t>
      </w:r>
      <w:hyperlink r:id="rId9" w:history="1">
        <w:r w:rsidR="00941316" w:rsidRPr="00272956">
          <w:rPr>
            <w:rStyle w:val="Hipercze"/>
            <w:b/>
          </w:rPr>
          <w:t>sekretariat@zdpnaklo.pl</w:t>
        </w:r>
      </w:hyperlink>
    </w:p>
    <w:p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p>
    <w:p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FD03BC" w:rsidRDefault="009C40A0">
      <w:pPr>
        <w:pStyle w:val="Nagwek2"/>
        <w:spacing w:before="240" w:after="240"/>
      </w:pPr>
      <w:bookmarkStart w:id="1" w:name="_qj2p3iyqlwum" w:colFirst="0" w:colLast="0"/>
      <w:bookmarkEnd w:id="1"/>
      <w:r>
        <w:t>II. Ochrona danych osobowych</w:t>
      </w:r>
    </w:p>
    <w:p w:rsidR="00FD03BC" w:rsidRDefault="009C40A0" w:rsidP="005D586C">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03BC" w:rsidRPr="00674E09" w:rsidRDefault="009C40A0" w:rsidP="005D586C">
      <w:pPr>
        <w:numPr>
          <w:ilvl w:val="0"/>
          <w:numId w:val="12"/>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rsidR="00FD03BC" w:rsidRDefault="009C40A0" w:rsidP="005D586C">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rsidR="00FD03BC" w:rsidRDefault="009C40A0" w:rsidP="005D586C">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rsidR="00FD03BC" w:rsidRDefault="009C40A0" w:rsidP="005D586C">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D03BC" w:rsidRDefault="009C40A0" w:rsidP="005D586C">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FD03BC" w:rsidRDefault="009C40A0" w:rsidP="005D586C">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FD03BC" w:rsidRDefault="009C40A0" w:rsidP="005D586C">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D03BC" w:rsidRDefault="009C40A0" w:rsidP="005D586C">
      <w:pPr>
        <w:numPr>
          <w:ilvl w:val="0"/>
          <w:numId w:val="12"/>
        </w:numPr>
        <w:spacing w:line="360" w:lineRule="auto"/>
        <w:ind w:left="709" w:hanging="401"/>
        <w:jc w:val="both"/>
        <w:rPr>
          <w:sz w:val="20"/>
          <w:szCs w:val="20"/>
        </w:rPr>
      </w:pPr>
      <w:r>
        <w:rPr>
          <w:sz w:val="20"/>
          <w:szCs w:val="20"/>
        </w:rPr>
        <w:t>posiada Pani/Pan:</w:t>
      </w:r>
    </w:p>
    <w:p w:rsidR="00FD03BC" w:rsidRDefault="009C40A0" w:rsidP="005D586C">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03BC" w:rsidRDefault="009C40A0" w:rsidP="005D586C">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D03BC" w:rsidRDefault="009C40A0" w:rsidP="005D586C">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D03BC" w:rsidRDefault="009C40A0" w:rsidP="005D586C">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FD03BC" w:rsidRDefault="009C40A0" w:rsidP="005D586C">
      <w:pPr>
        <w:numPr>
          <w:ilvl w:val="0"/>
          <w:numId w:val="12"/>
        </w:numPr>
        <w:spacing w:line="360" w:lineRule="auto"/>
        <w:ind w:left="709" w:hanging="401"/>
        <w:jc w:val="both"/>
        <w:rPr>
          <w:sz w:val="20"/>
          <w:szCs w:val="20"/>
        </w:rPr>
      </w:pPr>
      <w:r>
        <w:rPr>
          <w:sz w:val="20"/>
          <w:szCs w:val="20"/>
        </w:rPr>
        <w:t>nie przysługuje Pani/Panu:</w:t>
      </w:r>
    </w:p>
    <w:p w:rsidR="00FD03BC" w:rsidRDefault="009C40A0" w:rsidP="005D586C">
      <w:pPr>
        <w:numPr>
          <w:ilvl w:val="0"/>
          <w:numId w:val="30"/>
        </w:numPr>
        <w:spacing w:line="360" w:lineRule="auto"/>
        <w:ind w:left="1008" w:hanging="392"/>
        <w:jc w:val="both"/>
        <w:rPr>
          <w:sz w:val="20"/>
          <w:szCs w:val="20"/>
        </w:rPr>
      </w:pPr>
      <w:r>
        <w:rPr>
          <w:sz w:val="20"/>
          <w:szCs w:val="20"/>
        </w:rPr>
        <w:t>w związku z art. 17 ust. 3 lit. b, d lub e RODO prawo do usunięcia danych osobowych;</w:t>
      </w:r>
    </w:p>
    <w:p w:rsidR="00FD03BC" w:rsidRDefault="009C40A0" w:rsidP="005D586C">
      <w:pPr>
        <w:numPr>
          <w:ilvl w:val="0"/>
          <w:numId w:val="30"/>
        </w:numPr>
        <w:spacing w:line="360" w:lineRule="auto"/>
        <w:ind w:left="1008" w:hanging="392"/>
        <w:jc w:val="both"/>
        <w:rPr>
          <w:sz w:val="20"/>
          <w:szCs w:val="20"/>
        </w:rPr>
      </w:pPr>
      <w:r>
        <w:rPr>
          <w:sz w:val="20"/>
          <w:szCs w:val="20"/>
        </w:rPr>
        <w:t>prawo do przenoszenia danych osobowych, o którym mowa w art. 20 RODO;</w:t>
      </w:r>
    </w:p>
    <w:p w:rsidR="00FD03BC" w:rsidRDefault="009C40A0" w:rsidP="005D586C">
      <w:pPr>
        <w:numPr>
          <w:ilvl w:val="0"/>
          <w:numId w:val="3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FD03BC" w:rsidRDefault="009C40A0" w:rsidP="005D586C">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FD03BC" w:rsidRDefault="009C40A0">
      <w:pPr>
        <w:pStyle w:val="Nagwek2"/>
        <w:spacing w:before="240" w:after="240"/>
      </w:pPr>
      <w:bookmarkStart w:id="2" w:name="_epsepounxnv1" w:colFirst="0" w:colLast="0"/>
      <w:bookmarkEnd w:id="2"/>
      <w:r>
        <w:t>III. Tryb udzielania zamówienia</w:t>
      </w:r>
    </w:p>
    <w:p w:rsidR="00FD03BC" w:rsidRDefault="009C40A0" w:rsidP="005D586C">
      <w:pPr>
        <w:numPr>
          <w:ilvl w:val="0"/>
          <w:numId w:val="31"/>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FD03BC" w:rsidRDefault="009C40A0" w:rsidP="005D586C">
      <w:pPr>
        <w:numPr>
          <w:ilvl w:val="0"/>
          <w:numId w:val="31"/>
        </w:numPr>
        <w:spacing w:line="360" w:lineRule="auto"/>
        <w:ind w:left="426"/>
        <w:jc w:val="both"/>
        <w:rPr>
          <w:sz w:val="20"/>
          <w:szCs w:val="20"/>
        </w:rPr>
      </w:pPr>
      <w:r>
        <w:rPr>
          <w:sz w:val="20"/>
          <w:szCs w:val="20"/>
        </w:rPr>
        <w:t xml:space="preserve">Zamawiający nie przewiduje prowadzenia negocjacji. </w:t>
      </w:r>
    </w:p>
    <w:p w:rsidR="00933F5B" w:rsidRDefault="009C40A0" w:rsidP="005D586C">
      <w:pPr>
        <w:numPr>
          <w:ilvl w:val="0"/>
          <w:numId w:val="31"/>
        </w:numPr>
        <w:spacing w:line="360" w:lineRule="auto"/>
        <w:ind w:left="426"/>
        <w:jc w:val="both"/>
        <w:rPr>
          <w:sz w:val="20"/>
          <w:szCs w:val="20"/>
        </w:rPr>
      </w:pPr>
      <w:r w:rsidRPr="00933F5B">
        <w:rPr>
          <w:sz w:val="20"/>
          <w:szCs w:val="20"/>
        </w:rPr>
        <w:t xml:space="preserve">Szacunkowa wartość przedmiotowego zamówienia nie przekracza progów unijnych o jakich mowa w art. 3 ustawy PZP.  </w:t>
      </w:r>
      <w:r w:rsidR="00AE3A97" w:rsidRPr="00933F5B">
        <w:rPr>
          <w:sz w:val="20"/>
          <w:szCs w:val="20"/>
        </w:rPr>
        <w:t xml:space="preserve">(215 tys. Euro tj. 957.524,00 zł). </w:t>
      </w:r>
    </w:p>
    <w:p w:rsidR="00FD03BC" w:rsidRPr="00933F5B" w:rsidRDefault="009C40A0" w:rsidP="005D586C">
      <w:pPr>
        <w:numPr>
          <w:ilvl w:val="0"/>
          <w:numId w:val="31"/>
        </w:numPr>
        <w:spacing w:line="360" w:lineRule="auto"/>
        <w:ind w:left="426"/>
        <w:jc w:val="both"/>
        <w:rPr>
          <w:sz w:val="20"/>
          <w:szCs w:val="20"/>
        </w:rPr>
      </w:pPr>
      <w:r w:rsidRPr="00933F5B">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sidRPr="00933F5B">
        <w:rPr>
          <w:sz w:val="24"/>
          <w:szCs w:val="24"/>
        </w:rPr>
        <w:t>.</w:t>
      </w:r>
    </w:p>
    <w:p w:rsidR="00FD03BC" w:rsidRDefault="009C40A0" w:rsidP="005D586C">
      <w:pPr>
        <w:numPr>
          <w:ilvl w:val="0"/>
          <w:numId w:val="31"/>
        </w:numPr>
        <w:spacing w:line="360" w:lineRule="auto"/>
        <w:ind w:left="426"/>
        <w:jc w:val="both"/>
        <w:rPr>
          <w:sz w:val="20"/>
          <w:szCs w:val="20"/>
        </w:rPr>
      </w:pPr>
      <w:r>
        <w:rPr>
          <w:sz w:val="20"/>
          <w:szCs w:val="20"/>
        </w:rPr>
        <w:t>Zamawiający nie przewiduje aukcji elektronicznej.</w:t>
      </w:r>
    </w:p>
    <w:p w:rsidR="00FD03BC" w:rsidRDefault="009C40A0" w:rsidP="005D586C">
      <w:pPr>
        <w:numPr>
          <w:ilvl w:val="0"/>
          <w:numId w:val="31"/>
        </w:numPr>
        <w:spacing w:line="360" w:lineRule="auto"/>
        <w:ind w:left="426"/>
        <w:jc w:val="both"/>
        <w:rPr>
          <w:sz w:val="20"/>
          <w:szCs w:val="20"/>
        </w:rPr>
      </w:pPr>
      <w:r>
        <w:rPr>
          <w:sz w:val="20"/>
          <w:szCs w:val="20"/>
        </w:rPr>
        <w:t>Zamawiający nie przewiduje złożenia oferty w postaci katalogów elektronicznych.</w:t>
      </w:r>
    </w:p>
    <w:p w:rsidR="00FD03BC" w:rsidRDefault="009C40A0" w:rsidP="005D586C">
      <w:pPr>
        <w:numPr>
          <w:ilvl w:val="0"/>
          <w:numId w:val="31"/>
        </w:numPr>
        <w:spacing w:line="360" w:lineRule="auto"/>
        <w:ind w:left="426"/>
        <w:jc w:val="both"/>
        <w:rPr>
          <w:sz w:val="20"/>
          <w:szCs w:val="20"/>
        </w:rPr>
      </w:pPr>
      <w:r>
        <w:rPr>
          <w:sz w:val="20"/>
          <w:szCs w:val="20"/>
        </w:rPr>
        <w:t>Zamawiający nie prowadzi postępowania w celu zawarcia umowy ramowej.</w:t>
      </w:r>
    </w:p>
    <w:p w:rsidR="00FD03BC" w:rsidRPr="009D2128" w:rsidRDefault="009C40A0" w:rsidP="005D586C">
      <w:pPr>
        <w:numPr>
          <w:ilvl w:val="0"/>
          <w:numId w:val="31"/>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D03BC" w:rsidRDefault="009C40A0">
      <w:pPr>
        <w:pStyle w:val="Nagwek2"/>
        <w:spacing w:before="240" w:after="240"/>
      </w:pPr>
      <w:bookmarkStart w:id="3" w:name="_x24vtaagcm5x" w:colFirst="0" w:colLast="0"/>
      <w:bookmarkEnd w:id="3"/>
      <w:r>
        <w:t>IV. Opis przedmiotu zamówienia</w:t>
      </w:r>
    </w:p>
    <w:p w:rsidR="00393DA1" w:rsidRPr="009D1865" w:rsidRDefault="009C40A0" w:rsidP="009D1865">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r w:rsidR="00933F5B" w:rsidRPr="00933F5B">
        <w:rPr>
          <w:rFonts w:ascii="Calibri" w:eastAsia="Times New Roman" w:hAnsi="Calibri" w:cs="Times New Roman"/>
          <w:b/>
        </w:rPr>
        <w:t xml:space="preserve"> </w:t>
      </w:r>
      <w:r w:rsidR="009A7C71" w:rsidRPr="009A7C71">
        <w:rPr>
          <w:b/>
          <w:bCs/>
          <w:sz w:val="20"/>
          <w:szCs w:val="20"/>
        </w:rPr>
        <w:t>Zakup samochodu dostawczego dla brygady patrolowo-interwencyjnej</w:t>
      </w:r>
      <w:r w:rsidR="009D1865">
        <w:rPr>
          <w:sz w:val="20"/>
          <w:szCs w:val="20"/>
        </w:rPr>
        <w:t>.</w:t>
      </w:r>
    </w:p>
    <w:p w:rsidR="00FD03BC" w:rsidRPr="009D1865" w:rsidRDefault="00933F5B" w:rsidP="009D1865">
      <w:pPr>
        <w:numPr>
          <w:ilvl w:val="0"/>
          <w:numId w:val="1"/>
        </w:numPr>
        <w:spacing w:line="360" w:lineRule="auto"/>
        <w:ind w:left="434"/>
        <w:jc w:val="both"/>
        <w:rPr>
          <w:sz w:val="20"/>
          <w:szCs w:val="20"/>
        </w:rPr>
      </w:pPr>
      <w:r>
        <w:rPr>
          <w:sz w:val="20"/>
          <w:szCs w:val="20"/>
        </w:rPr>
        <w:t xml:space="preserve">Wspólny Słownik Zamówień </w:t>
      </w:r>
      <w:r w:rsidR="00E61DE3">
        <w:rPr>
          <w:sz w:val="20"/>
          <w:szCs w:val="20"/>
        </w:rPr>
        <w:t xml:space="preserve">CPV </w:t>
      </w:r>
      <w:r w:rsidR="009A7C71" w:rsidRPr="009A7C71">
        <w:rPr>
          <w:b/>
          <w:sz w:val="20"/>
          <w:szCs w:val="20"/>
          <w:lang w:val="pl-PL"/>
        </w:rPr>
        <w:t>34136100-0</w:t>
      </w:r>
      <w:r w:rsidRPr="00933F5B">
        <w:rPr>
          <w:sz w:val="20"/>
          <w:szCs w:val="20"/>
        </w:rPr>
        <w:t xml:space="preserve"> </w:t>
      </w:r>
      <w:r w:rsidR="009A7C71">
        <w:rPr>
          <w:sz w:val="20"/>
          <w:szCs w:val="20"/>
        </w:rPr>
        <w:t>Lekkie s</w:t>
      </w:r>
      <w:r w:rsidR="00E61DE3">
        <w:rPr>
          <w:sz w:val="20"/>
          <w:szCs w:val="20"/>
        </w:rPr>
        <w:t>amochody półciężarowe</w:t>
      </w:r>
    </w:p>
    <w:p w:rsidR="00FD03BC" w:rsidRDefault="00C57FA9">
      <w:pPr>
        <w:numPr>
          <w:ilvl w:val="0"/>
          <w:numId w:val="1"/>
        </w:numPr>
        <w:spacing w:line="360" w:lineRule="auto"/>
        <w:ind w:left="434"/>
        <w:jc w:val="both"/>
        <w:rPr>
          <w:sz w:val="20"/>
          <w:szCs w:val="20"/>
        </w:rPr>
      </w:pPr>
      <w:r>
        <w:rPr>
          <w:sz w:val="20"/>
          <w:szCs w:val="20"/>
        </w:rPr>
        <w:t xml:space="preserve">Zamawiający </w:t>
      </w:r>
      <w:r w:rsidR="00933F5B">
        <w:rPr>
          <w:sz w:val="20"/>
          <w:szCs w:val="20"/>
        </w:rPr>
        <w:t>nie dopuszcza składania</w:t>
      </w:r>
      <w:r w:rsidR="009C40A0" w:rsidRPr="00C57FA9">
        <w:rPr>
          <w:sz w:val="20"/>
          <w:szCs w:val="20"/>
        </w:rPr>
        <w:t xml:space="preserve"> ofert częściowych</w:t>
      </w:r>
      <w:r w:rsidR="009C40A0">
        <w:rPr>
          <w:sz w:val="20"/>
          <w:szCs w:val="20"/>
        </w:rPr>
        <w:t>.</w:t>
      </w:r>
    </w:p>
    <w:p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rsidR="009D1865" w:rsidRPr="009D1865" w:rsidRDefault="009C40A0" w:rsidP="009D1865">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p>
    <w:p w:rsidR="00933F5B" w:rsidRPr="009D1865" w:rsidRDefault="00DC3B77" w:rsidP="00933F5B">
      <w:pPr>
        <w:spacing w:line="360" w:lineRule="auto"/>
        <w:ind w:left="462"/>
        <w:jc w:val="both"/>
        <w:rPr>
          <w:sz w:val="20"/>
          <w:szCs w:val="20"/>
        </w:rPr>
      </w:pPr>
      <w:r>
        <w:rPr>
          <w:sz w:val="20"/>
          <w:szCs w:val="20"/>
        </w:rPr>
        <w:t>Zamówienie obejmuje</w:t>
      </w:r>
      <w:r w:rsidR="00933F5B">
        <w:rPr>
          <w:sz w:val="20"/>
          <w:szCs w:val="20"/>
        </w:rPr>
        <w:t xml:space="preserve"> </w:t>
      </w:r>
      <w:r w:rsidR="00C15000">
        <w:rPr>
          <w:sz w:val="20"/>
          <w:szCs w:val="20"/>
        </w:rPr>
        <w:t>zakup i dostawę</w:t>
      </w:r>
      <w:r w:rsidR="00C15000" w:rsidRPr="00C15000">
        <w:rPr>
          <w:sz w:val="20"/>
          <w:szCs w:val="20"/>
          <w:lang w:val="pl-PL"/>
        </w:rPr>
        <w:t xml:space="preserve"> 1 szt. samochodu osobowo-ciężarowego z podwójną kabiną </w:t>
      </w:r>
      <w:r w:rsidR="00C15000">
        <w:rPr>
          <w:sz w:val="20"/>
          <w:szCs w:val="20"/>
          <w:lang w:val="pl-PL"/>
        </w:rPr>
        <w:t xml:space="preserve">typu </w:t>
      </w:r>
      <w:proofErr w:type="spellStart"/>
      <w:r w:rsidR="00C15000">
        <w:rPr>
          <w:sz w:val="20"/>
          <w:szCs w:val="20"/>
          <w:lang w:val="pl-PL"/>
        </w:rPr>
        <w:t>brygadówka</w:t>
      </w:r>
      <w:proofErr w:type="spellEnd"/>
      <w:r w:rsidR="00C15000">
        <w:rPr>
          <w:sz w:val="20"/>
          <w:szCs w:val="20"/>
          <w:lang w:val="pl-PL"/>
        </w:rPr>
        <w:t xml:space="preserve"> </w:t>
      </w:r>
      <w:r w:rsidR="00C15000" w:rsidRPr="00C15000">
        <w:rPr>
          <w:sz w:val="20"/>
          <w:szCs w:val="20"/>
          <w:lang w:val="pl-PL"/>
        </w:rPr>
        <w:t>i zabudową typu skrzynia</w:t>
      </w:r>
      <w:r w:rsidR="00C15000" w:rsidRPr="00C15000">
        <w:rPr>
          <w:sz w:val="20"/>
          <w:szCs w:val="20"/>
        </w:rPr>
        <w:t xml:space="preserve"> </w:t>
      </w:r>
      <w:r w:rsidR="00E61DE3">
        <w:rPr>
          <w:sz w:val="20"/>
          <w:szCs w:val="20"/>
        </w:rPr>
        <w:t>do siedziby Zarządu Dróg Powiatowych w Nakle nad Notecią</w:t>
      </w:r>
      <w:r w:rsidR="00C15000">
        <w:rPr>
          <w:sz w:val="20"/>
          <w:szCs w:val="20"/>
        </w:rPr>
        <w:t>,</w:t>
      </w:r>
      <w:r w:rsidR="00E61DE3">
        <w:rPr>
          <w:sz w:val="20"/>
          <w:szCs w:val="20"/>
        </w:rPr>
        <w:t xml:space="preserve"> fabrycznie nowego</w:t>
      </w:r>
      <w:r w:rsidR="00C15000">
        <w:rPr>
          <w:sz w:val="20"/>
          <w:szCs w:val="20"/>
        </w:rPr>
        <w:t>,</w:t>
      </w:r>
      <w:r w:rsidR="00E61DE3">
        <w:rPr>
          <w:sz w:val="20"/>
          <w:szCs w:val="20"/>
        </w:rPr>
        <w:t xml:space="preserve"> do 3,5 DCM</w:t>
      </w:r>
      <w:r w:rsidR="00C15000">
        <w:rPr>
          <w:sz w:val="20"/>
          <w:szCs w:val="20"/>
        </w:rPr>
        <w:t>,</w:t>
      </w:r>
      <w:r w:rsidR="00E61DE3">
        <w:rPr>
          <w:sz w:val="20"/>
          <w:szCs w:val="20"/>
        </w:rPr>
        <w:t xml:space="preserve"> spełniającego aktualnie obowiązujące wymagania z zakresu przepisów</w:t>
      </w:r>
      <w:r w:rsidR="00C15000">
        <w:rPr>
          <w:sz w:val="20"/>
          <w:szCs w:val="20"/>
        </w:rPr>
        <w:t xml:space="preserve"> prawa o ruchu drogowym i gotowego</w:t>
      </w:r>
      <w:r w:rsidR="00E61DE3">
        <w:rPr>
          <w:sz w:val="20"/>
          <w:szCs w:val="20"/>
        </w:rPr>
        <w:t xml:space="preserve"> do rejestracji. </w:t>
      </w:r>
    </w:p>
    <w:p w:rsidR="009D1865" w:rsidRPr="009D1865" w:rsidRDefault="009D1865" w:rsidP="00DC3B77">
      <w:pPr>
        <w:spacing w:line="360" w:lineRule="auto"/>
        <w:ind w:left="462"/>
        <w:jc w:val="both"/>
        <w:rPr>
          <w:sz w:val="20"/>
          <w:szCs w:val="20"/>
        </w:rPr>
      </w:pPr>
    </w:p>
    <w:p w:rsidR="00DC3B77" w:rsidRPr="00DC3B77" w:rsidRDefault="009D1865" w:rsidP="00DC3B77">
      <w:pPr>
        <w:spacing w:line="360" w:lineRule="auto"/>
        <w:jc w:val="both"/>
        <w:rPr>
          <w:sz w:val="20"/>
          <w:szCs w:val="20"/>
        </w:rPr>
      </w:pPr>
      <w:r w:rsidRPr="00DC3B77">
        <w:rPr>
          <w:sz w:val="20"/>
          <w:szCs w:val="20"/>
        </w:rPr>
        <w:t>7.1</w:t>
      </w:r>
      <w:r w:rsidR="00DC3B77" w:rsidRPr="00DC3B77">
        <w:rPr>
          <w:sz w:val="20"/>
          <w:szCs w:val="20"/>
        </w:rPr>
        <w:t>Warunki technicz</w:t>
      </w:r>
      <w:r w:rsidR="00933F5B">
        <w:rPr>
          <w:sz w:val="20"/>
          <w:szCs w:val="20"/>
        </w:rPr>
        <w:t>ne jakie musi spełniać przedmiot zamówienia</w:t>
      </w:r>
      <w:r w:rsidR="00E61DE3">
        <w:rPr>
          <w:sz w:val="20"/>
          <w:szCs w:val="20"/>
        </w:rPr>
        <w:t xml:space="preserve"> zostały określone w załączniku </w:t>
      </w:r>
      <w:r w:rsidR="0028462B">
        <w:rPr>
          <w:sz w:val="20"/>
          <w:szCs w:val="20"/>
        </w:rPr>
        <w:t xml:space="preserve">nr 2 </w:t>
      </w:r>
      <w:r w:rsidR="00E61DE3">
        <w:rPr>
          <w:sz w:val="20"/>
          <w:szCs w:val="20"/>
        </w:rPr>
        <w:t>do niniejszej SWZ tj. Opis Przedmiotu Zamówienia.</w:t>
      </w:r>
    </w:p>
    <w:p w:rsidR="00933F5B" w:rsidRPr="00EF1F14" w:rsidRDefault="00E41E81" w:rsidP="00933F5B">
      <w:pPr>
        <w:widowControl w:val="0"/>
        <w:suppressAutoHyphens/>
        <w:spacing w:line="240" w:lineRule="auto"/>
        <w:rPr>
          <w:rFonts w:eastAsia="Lucida Sans Unicode"/>
          <w:b/>
          <w:kern w:val="2"/>
          <w:sz w:val="20"/>
          <w:szCs w:val="20"/>
        </w:rPr>
      </w:pPr>
      <w:r>
        <w:rPr>
          <w:rFonts w:eastAsia="Lucida Sans Unicode"/>
          <w:b/>
          <w:kern w:val="2"/>
          <w:sz w:val="20"/>
          <w:szCs w:val="20"/>
        </w:rPr>
        <w:t>Uwaga</w:t>
      </w:r>
      <w:r w:rsidR="00933F5B" w:rsidRPr="00EF1F14">
        <w:rPr>
          <w:rFonts w:eastAsia="Lucida Sans Unicode"/>
          <w:b/>
          <w:kern w:val="2"/>
          <w:sz w:val="20"/>
          <w:szCs w:val="20"/>
        </w:rPr>
        <w:t>:</w:t>
      </w:r>
    </w:p>
    <w:p w:rsidR="00933F5B" w:rsidRPr="00EF1F14" w:rsidRDefault="00933F5B" w:rsidP="00933F5B">
      <w:pPr>
        <w:widowControl w:val="0"/>
        <w:suppressAutoHyphens/>
        <w:spacing w:line="240" w:lineRule="auto"/>
        <w:rPr>
          <w:rFonts w:eastAsia="Lucida Sans Unicode"/>
          <w:kern w:val="2"/>
          <w:sz w:val="20"/>
          <w:szCs w:val="20"/>
        </w:rPr>
      </w:pPr>
    </w:p>
    <w:p w:rsidR="00933F5B" w:rsidRPr="00EF1F14" w:rsidRDefault="00933F5B" w:rsidP="005D586C">
      <w:pPr>
        <w:widowControl w:val="0"/>
        <w:numPr>
          <w:ilvl w:val="0"/>
          <w:numId w:val="37"/>
        </w:numPr>
        <w:suppressAutoHyphens/>
        <w:spacing w:line="240" w:lineRule="auto"/>
        <w:rPr>
          <w:rFonts w:eastAsia="Lucida Sans Unicode"/>
          <w:kern w:val="2"/>
          <w:sz w:val="20"/>
          <w:szCs w:val="20"/>
        </w:rPr>
      </w:pPr>
      <w:r w:rsidRPr="00EF1F14">
        <w:rPr>
          <w:rFonts w:eastAsia="Lucida Sans Unicode"/>
          <w:kern w:val="2"/>
          <w:sz w:val="20"/>
          <w:szCs w:val="20"/>
        </w:rPr>
        <w:t>Zamawiający zastrzega sobie prawo do zachowania gwarancji w związku z montażem urządzeń monitorujących GPS wraz z czujnikiem poziomu paliwa.</w:t>
      </w:r>
    </w:p>
    <w:p w:rsidR="00933F5B" w:rsidRPr="00EF1F14" w:rsidRDefault="00933F5B" w:rsidP="005D586C">
      <w:pPr>
        <w:widowControl w:val="0"/>
        <w:numPr>
          <w:ilvl w:val="0"/>
          <w:numId w:val="37"/>
        </w:numPr>
        <w:suppressAutoHyphens/>
        <w:spacing w:line="240" w:lineRule="auto"/>
        <w:rPr>
          <w:rFonts w:eastAsia="Lucida Sans Unicode"/>
          <w:kern w:val="2"/>
          <w:sz w:val="20"/>
          <w:szCs w:val="20"/>
        </w:rPr>
      </w:pPr>
      <w:r w:rsidRPr="00EF1F14">
        <w:rPr>
          <w:rFonts w:eastAsia="Lucida Sans Unicode"/>
          <w:kern w:val="2"/>
          <w:sz w:val="20"/>
          <w:szCs w:val="20"/>
        </w:rPr>
        <w:t>Zamawiający zastrzega sobie prawo do zachowania gwarancji w związku z montażem belki sygnalizacyjnej na dachu pojazdu.</w:t>
      </w:r>
    </w:p>
    <w:p w:rsidR="000D5C8D" w:rsidRPr="00DC3B77" w:rsidRDefault="000D5C8D" w:rsidP="00E41E81">
      <w:pPr>
        <w:spacing w:line="360" w:lineRule="auto"/>
        <w:jc w:val="both"/>
        <w:rPr>
          <w:sz w:val="20"/>
          <w:szCs w:val="20"/>
        </w:rPr>
      </w:pPr>
    </w:p>
    <w:p w:rsidR="00FD03BC" w:rsidRDefault="009C40A0">
      <w:pPr>
        <w:pStyle w:val="Nagwek2"/>
      </w:pPr>
      <w:bookmarkStart w:id="4" w:name="_s0i9odf430x7" w:colFirst="0" w:colLast="0"/>
      <w:bookmarkEnd w:id="4"/>
      <w:r>
        <w:t>V. Wizja lokalna</w:t>
      </w:r>
    </w:p>
    <w:p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rsidR="00FD03BC" w:rsidRPr="006C4C49" w:rsidRDefault="009C40A0">
      <w:pPr>
        <w:pStyle w:val="Nagwek2"/>
      </w:pPr>
      <w:bookmarkStart w:id="5" w:name="_l3y36xf8w2mt" w:colFirst="0" w:colLast="0"/>
      <w:bookmarkEnd w:id="5"/>
      <w:r>
        <w:t>VI. Podwykonawstwo</w:t>
      </w:r>
      <w:r w:rsidR="006C4C49">
        <w:t>.</w:t>
      </w:r>
    </w:p>
    <w:p w:rsidR="00FD03BC" w:rsidRDefault="009C40A0" w:rsidP="005D586C">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rsidR="00FD03BC" w:rsidRPr="006C4C49" w:rsidRDefault="009C40A0" w:rsidP="005D586C">
      <w:pPr>
        <w:numPr>
          <w:ilvl w:val="0"/>
          <w:numId w:val="11"/>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rsidR="00FD03BC" w:rsidRDefault="009C40A0" w:rsidP="005D586C">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rsidR="00FD03BC" w:rsidRDefault="009C40A0">
      <w:pPr>
        <w:pStyle w:val="Nagwek2"/>
      </w:pPr>
      <w:bookmarkStart w:id="6" w:name="_6katmqtjrys4" w:colFirst="0" w:colLast="0"/>
      <w:bookmarkEnd w:id="6"/>
      <w:r>
        <w:t>VII. Termin wykonania zamówienia</w:t>
      </w:r>
    </w:p>
    <w:p w:rsidR="00FD03BC" w:rsidRPr="006C4C49" w:rsidRDefault="009C40A0" w:rsidP="005D586C">
      <w:pPr>
        <w:numPr>
          <w:ilvl w:val="0"/>
          <w:numId w:val="15"/>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E41E81">
        <w:rPr>
          <w:sz w:val="20"/>
          <w:szCs w:val="20"/>
        </w:rPr>
        <w:t xml:space="preserve">do 6 miesięcy od dnia podpisania umowy. </w:t>
      </w:r>
    </w:p>
    <w:p w:rsidR="00FD03BC" w:rsidRDefault="00E41E81" w:rsidP="005D586C">
      <w:pPr>
        <w:numPr>
          <w:ilvl w:val="0"/>
          <w:numId w:val="15"/>
        </w:numPr>
        <w:spacing w:before="240" w:line="360" w:lineRule="auto"/>
        <w:ind w:left="426"/>
        <w:jc w:val="both"/>
        <w:rPr>
          <w:sz w:val="20"/>
          <w:szCs w:val="20"/>
        </w:rPr>
      </w:pPr>
      <w:r>
        <w:rPr>
          <w:sz w:val="20"/>
          <w:szCs w:val="20"/>
        </w:rPr>
        <w:t xml:space="preserve">Projekt umowy w sprawie zamówienia publicznego stanowi </w:t>
      </w:r>
      <w:r w:rsidR="009C40A0">
        <w:rPr>
          <w:b/>
          <w:sz w:val="20"/>
          <w:szCs w:val="20"/>
        </w:rPr>
        <w:t xml:space="preserve">załącznik nr </w:t>
      </w:r>
      <w:r w:rsidR="009131F1" w:rsidRPr="006C4C49">
        <w:rPr>
          <w:sz w:val="20"/>
          <w:szCs w:val="20"/>
        </w:rPr>
        <w:t>10</w:t>
      </w:r>
      <w:r w:rsidR="009C40A0">
        <w:rPr>
          <w:b/>
          <w:sz w:val="20"/>
          <w:szCs w:val="20"/>
        </w:rPr>
        <w:t xml:space="preserve"> do SWZ</w:t>
      </w:r>
      <w:r w:rsidR="009C40A0">
        <w:rPr>
          <w:sz w:val="20"/>
          <w:szCs w:val="20"/>
        </w:rPr>
        <w:t>.</w:t>
      </w:r>
    </w:p>
    <w:p w:rsidR="00FD03BC" w:rsidRPr="006C4C49" w:rsidRDefault="009C40A0">
      <w:pPr>
        <w:pStyle w:val="Nagwek2"/>
        <w:tabs>
          <w:tab w:val="left" w:pos="0"/>
        </w:tabs>
      </w:pPr>
      <w:bookmarkStart w:id="7" w:name="_nz5qrlch0jbr" w:colFirst="0" w:colLast="0"/>
      <w:bookmarkEnd w:id="7"/>
      <w:r>
        <w:t>VIII. Warunki udziału w postępowaniu</w:t>
      </w:r>
      <w:r w:rsidR="006C4C49">
        <w:t>.</w:t>
      </w:r>
    </w:p>
    <w:p w:rsidR="00FD03BC" w:rsidRDefault="009C40A0" w:rsidP="005D586C">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FD03BC" w:rsidRDefault="009C40A0" w:rsidP="005D586C">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rsidR="003C2D08" w:rsidRDefault="003C2D08" w:rsidP="003C2D08">
      <w:pPr>
        <w:spacing w:line="360" w:lineRule="auto"/>
        <w:ind w:left="852" w:right="20"/>
        <w:jc w:val="both"/>
        <w:rPr>
          <w:sz w:val="20"/>
          <w:szCs w:val="20"/>
        </w:rPr>
      </w:pPr>
      <w:r>
        <w:rPr>
          <w:b/>
          <w:sz w:val="20"/>
          <w:szCs w:val="20"/>
        </w:rPr>
        <w:t>DOŚWIADCZENIE ZAWODOWE</w:t>
      </w:r>
    </w:p>
    <w:p w:rsidR="00FD03BC" w:rsidRDefault="00267D11">
      <w:pPr>
        <w:spacing w:line="360" w:lineRule="auto"/>
        <w:ind w:left="868" w:right="20"/>
        <w:jc w:val="both"/>
        <w:rPr>
          <w:sz w:val="20"/>
          <w:szCs w:val="20"/>
        </w:rPr>
      </w:pPr>
      <w:r w:rsidRPr="00267D11">
        <w:rPr>
          <w:sz w:val="20"/>
          <w:szCs w:val="20"/>
        </w:rPr>
        <w:t>zamawiający nie stawia warunku w powyższym zakresie</w:t>
      </w:r>
    </w:p>
    <w:p w:rsidR="003C2D08" w:rsidRDefault="003C2D08">
      <w:pPr>
        <w:spacing w:line="360" w:lineRule="auto"/>
        <w:ind w:left="868" w:right="20"/>
        <w:jc w:val="both"/>
        <w:rPr>
          <w:b/>
          <w:sz w:val="20"/>
          <w:szCs w:val="20"/>
        </w:rPr>
      </w:pPr>
      <w:r w:rsidRPr="003C2D08">
        <w:rPr>
          <w:b/>
          <w:sz w:val="20"/>
          <w:szCs w:val="20"/>
        </w:rPr>
        <w:t>POTENCJAŁ TECHNICZNY</w:t>
      </w:r>
    </w:p>
    <w:p w:rsidR="003C2D08" w:rsidRDefault="000A4F38" w:rsidP="00267D11">
      <w:pPr>
        <w:spacing w:line="360" w:lineRule="auto"/>
        <w:ind w:left="868" w:right="20"/>
        <w:jc w:val="both"/>
        <w:rPr>
          <w:sz w:val="20"/>
          <w:szCs w:val="20"/>
        </w:rPr>
      </w:pPr>
      <w:r w:rsidRPr="000A4F38">
        <w:rPr>
          <w:sz w:val="20"/>
          <w:szCs w:val="20"/>
        </w:rPr>
        <w:t>zamawiający nie stawia warunku w powyższym zakresie</w:t>
      </w:r>
    </w:p>
    <w:p w:rsidR="00A33569" w:rsidRDefault="00A33569">
      <w:pPr>
        <w:spacing w:line="360" w:lineRule="auto"/>
        <w:ind w:left="868" w:right="20"/>
        <w:jc w:val="both"/>
        <w:rPr>
          <w:b/>
          <w:sz w:val="20"/>
          <w:szCs w:val="20"/>
        </w:rPr>
      </w:pPr>
      <w:r w:rsidRPr="00A33569">
        <w:rPr>
          <w:b/>
          <w:sz w:val="20"/>
          <w:szCs w:val="20"/>
        </w:rPr>
        <w:t>DYSPONOWANIE OSOBAMI ZDOLNYMI DO WYKONANIA ZAMÓWIENIA</w:t>
      </w:r>
    </w:p>
    <w:p w:rsidR="00A33569" w:rsidRPr="00A33569" w:rsidRDefault="00267D11">
      <w:pPr>
        <w:spacing w:line="360" w:lineRule="auto"/>
        <w:ind w:left="868" w:right="20"/>
        <w:jc w:val="both"/>
        <w:rPr>
          <w:sz w:val="20"/>
          <w:szCs w:val="20"/>
        </w:rPr>
      </w:pPr>
      <w:r w:rsidRPr="00267D11">
        <w:rPr>
          <w:sz w:val="20"/>
          <w:szCs w:val="20"/>
        </w:rPr>
        <w:lastRenderedPageBreak/>
        <w:t>zamawiający nie stawia warunku w powyższym zakresie</w:t>
      </w:r>
    </w:p>
    <w:p w:rsidR="00FD03BC" w:rsidRDefault="009C40A0" w:rsidP="005D586C">
      <w:pPr>
        <w:numPr>
          <w:ilvl w:val="0"/>
          <w:numId w:val="21"/>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D03BC" w:rsidRDefault="009C40A0" w:rsidP="005D586C">
      <w:pPr>
        <w:numPr>
          <w:ilvl w:val="0"/>
          <w:numId w:val="21"/>
        </w:numPr>
        <w:spacing w:line="360" w:lineRule="auto"/>
        <w:ind w:left="448"/>
        <w:jc w:val="both"/>
        <w:rPr>
          <w:sz w:val="20"/>
          <w:szCs w:val="20"/>
        </w:rPr>
      </w:pPr>
      <w:r>
        <w:rPr>
          <w:sz w:val="20"/>
          <w:szCs w:val="20"/>
        </w:rPr>
        <w:t>Wykonawcy wspólnie ubiegający się o udzielenie zamówienia dołączają do oferty oświad</w:t>
      </w:r>
      <w:r w:rsidR="00267D11">
        <w:rPr>
          <w:sz w:val="20"/>
          <w:szCs w:val="20"/>
        </w:rPr>
        <w:t xml:space="preserve">czenie, z którego wynika, które </w:t>
      </w:r>
      <w:r w:rsidR="000A4F38">
        <w:rPr>
          <w:i/>
          <w:sz w:val="20"/>
          <w:szCs w:val="20"/>
          <w:u w:val="single"/>
        </w:rPr>
        <w:t>dostawy</w:t>
      </w:r>
      <w:r w:rsidR="00FA2ECF">
        <w:rPr>
          <w:i/>
          <w:sz w:val="20"/>
          <w:szCs w:val="20"/>
          <w:u w:val="single"/>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rsidR="00FD03BC" w:rsidRDefault="009C40A0">
      <w:pPr>
        <w:pStyle w:val="Nagwek2"/>
      </w:pPr>
      <w:bookmarkStart w:id="8" w:name="_sv3xn7chhdup" w:colFirst="0" w:colLast="0"/>
      <w:bookmarkEnd w:id="8"/>
      <w:r>
        <w:t>IX. Podstawy wykluczenia z postępowania</w:t>
      </w:r>
    </w:p>
    <w:p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FD03BC" w:rsidRDefault="009C40A0" w:rsidP="005D586C">
      <w:pPr>
        <w:numPr>
          <w:ilvl w:val="0"/>
          <w:numId w:val="22"/>
        </w:numPr>
        <w:spacing w:line="360" w:lineRule="auto"/>
        <w:ind w:left="812" w:hanging="386"/>
        <w:jc w:val="both"/>
        <w:rPr>
          <w:sz w:val="20"/>
          <w:szCs w:val="20"/>
        </w:rPr>
      </w:pPr>
      <w:r>
        <w:rPr>
          <w:sz w:val="20"/>
          <w:szCs w:val="20"/>
        </w:rPr>
        <w:t>w art. 108 ust. 1 PZP;</w:t>
      </w:r>
    </w:p>
    <w:p w:rsidR="00FD03BC" w:rsidRDefault="009C40A0" w:rsidP="005D586C">
      <w:pPr>
        <w:numPr>
          <w:ilvl w:val="0"/>
          <w:numId w:val="22"/>
        </w:numPr>
        <w:spacing w:line="360" w:lineRule="auto"/>
        <w:ind w:left="812" w:hanging="386"/>
        <w:jc w:val="both"/>
        <w:rPr>
          <w:sz w:val="20"/>
          <w:szCs w:val="20"/>
        </w:rPr>
      </w:pPr>
      <w:r>
        <w:rPr>
          <w:sz w:val="20"/>
          <w:szCs w:val="20"/>
        </w:rPr>
        <w:t>w art. 109 ust. 1 pkt. 4, 5, 7 PZP, tj.:</w:t>
      </w:r>
    </w:p>
    <w:p w:rsidR="00FD03BC" w:rsidRDefault="009C40A0" w:rsidP="005D586C">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03BC" w:rsidRDefault="009C40A0" w:rsidP="005D586C">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03BC" w:rsidRDefault="009C40A0" w:rsidP="005D586C">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rsidR="00FD03BC" w:rsidRDefault="009C40A0">
      <w:pPr>
        <w:pStyle w:val="Nagwek2"/>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rsidR="00FD03BC" w:rsidRDefault="009C40A0" w:rsidP="005D586C">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rsidR="00FD03BC" w:rsidRPr="00B77B87" w:rsidRDefault="001306CC" w:rsidP="005D586C">
      <w:pPr>
        <w:numPr>
          <w:ilvl w:val="0"/>
          <w:numId w:val="10"/>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rsidR="00FD03BC" w:rsidRPr="005A4B90" w:rsidRDefault="009C40A0">
      <w:pPr>
        <w:pStyle w:val="Nagwek2"/>
      </w:pPr>
      <w:bookmarkStart w:id="10" w:name="_gb4nrns0uw97" w:colFirst="0" w:colLast="0"/>
      <w:bookmarkEnd w:id="10"/>
      <w:r>
        <w:t>XI. Poleganie na zasobach innych podmiotów</w:t>
      </w:r>
      <w:r w:rsidR="005A4B90">
        <w:t>.</w:t>
      </w:r>
    </w:p>
    <w:p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03BC" w:rsidRPr="00EE3EB1" w:rsidRDefault="009C40A0">
      <w:pPr>
        <w:numPr>
          <w:ilvl w:val="3"/>
          <w:numId w:val="2"/>
        </w:numPr>
        <w:shd w:val="clear" w:color="auto" w:fill="FFFFFF"/>
        <w:spacing w:line="360" w:lineRule="auto"/>
        <w:ind w:left="426"/>
        <w:jc w:val="both"/>
        <w:rPr>
          <w:b/>
          <w:sz w:val="20"/>
          <w:szCs w:val="20"/>
        </w:rPr>
      </w:pPr>
      <w:r>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rsidR="00FD03BC" w:rsidRDefault="009C40A0">
      <w:pPr>
        <w:pStyle w:val="Nagwek2"/>
      </w:pPr>
      <w:bookmarkStart w:id="11" w:name="_lodptpqf2xh0" w:colFirst="0" w:colLast="0"/>
      <w:bookmarkEnd w:id="11"/>
      <w:r>
        <w:t>XII. Informacja dla Wykonawców wspólnie ubiegających się o udzielenie zamówienia</w:t>
      </w:r>
    </w:p>
    <w:p w:rsidR="00FD03BC" w:rsidRDefault="009C40A0" w:rsidP="005D586C">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D03BC" w:rsidRDefault="009C40A0" w:rsidP="005D586C">
      <w:pPr>
        <w:numPr>
          <w:ilvl w:val="0"/>
          <w:numId w:val="19"/>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FD03BC" w:rsidRDefault="009C40A0" w:rsidP="005D586C">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budowlane/dostawy/usługiwykonają poszczególni wykonawcy.</w:t>
      </w:r>
    </w:p>
    <w:p w:rsidR="00FD03BC" w:rsidRPr="00340E23" w:rsidRDefault="009C40A0" w:rsidP="005D586C">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340E23" w:rsidRDefault="00340E23" w:rsidP="00340E23">
      <w:pPr>
        <w:spacing w:line="360" w:lineRule="auto"/>
        <w:ind w:left="-26"/>
        <w:jc w:val="both"/>
        <w:rPr>
          <w:sz w:val="20"/>
          <w:szCs w:val="20"/>
        </w:rPr>
      </w:pPr>
    </w:p>
    <w:p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rsidR="00340E23" w:rsidRDefault="00340E23" w:rsidP="00340E23">
      <w:pPr>
        <w:spacing w:line="360" w:lineRule="auto"/>
        <w:ind w:left="-26"/>
        <w:jc w:val="both"/>
        <w:rPr>
          <w:sz w:val="32"/>
          <w:szCs w:val="32"/>
        </w:rPr>
      </w:pPr>
      <w:r>
        <w:rPr>
          <w:sz w:val="32"/>
          <w:szCs w:val="32"/>
        </w:rPr>
        <w:t xml:space="preserve">      po wyborze oferty w celu zawarcia umowy w sprawie</w:t>
      </w:r>
    </w:p>
    <w:p w:rsidR="00340E23" w:rsidRDefault="00340E23" w:rsidP="00340E23">
      <w:pPr>
        <w:spacing w:line="360" w:lineRule="auto"/>
        <w:ind w:left="-26"/>
        <w:jc w:val="both"/>
        <w:rPr>
          <w:sz w:val="32"/>
          <w:szCs w:val="32"/>
        </w:rPr>
      </w:pPr>
      <w:r>
        <w:rPr>
          <w:sz w:val="32"/>
          <w:szCs w:val="32"/>
        </w:rPr>
        <w:t xml:space="preserve">      zamówienia publicznego</w:t>
      </w:r>
    </w:p>
    <w:p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rsidR="00340E23" w:rsidRDefault="00340E23" w:rsidP="00340E23">
      <w:pPr>
        <w:spacing w:line="360" w:lineRule="auto"/>
        <w:jc w:val="both"/>
        <w:rPr>
          <w:sz w:val="20"/>
          <w:szCs w:val="20"/>
        </w:rPr>
      </w:pPr>
      <w:r>
        <w:rPr>
          <w:sz w:val="20"/>
          <w:szCs w:val="20"/>
        </w:rPr>
        <w:t xml:space="preserve">         w trybie podstawowym złożono tylko 1 ofertę.</w:t>
      </w:r>
    </w:p>
    <w:p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rsidR="00340E23" w:rsidRPr="009E0B11" w:rsidRDefault="009E0B11" w:rsidP="009E0B11">
      <w:pPr>
        <w:spacing w:line="360" w:lineRule="auto"/>
        <w:jc w:val="both"/>
        <w:rPr>
          <w:sz w:val="20"/>
          <w:szCs w:val="20"/>
        </w:rPr>
      </w:pPr>
      <w:r>
        <w:rPr>
          <w:sz w:val="20"/>
          <w:szCs w:val="20"/>
        </w:rPr>
        <w:t xml:space="preserve">         przez zamawiającego.</w:t>
      </w:r>
    </w:p>
    <w:p w:rsidR="00FD03BC" w:rsidRDefault="00763672">
      <w:pPr>
        <w:pStyle w:val="Nagwek2"/>
        <w:spacing w:before="240" w:after="240"/>
      </w:pPr>
      <w:bookmarkStart w:id="12" w:name="_tp7vefgpgfgi" w:colFirst="0" w:colLast="0"/>
      <w:bookmarkEnd w:id="12"/>
      <w:r>
        <w:lastRenderedPageBreak/>
        <w:t>XIV</w:t>
      </w:r>
      <w:r w:rsidR="009C40A0">
        <w:t>. Informacje o sposobie porozumiewania się zamawiającego z Wykonawcami oraz przekazywania oświadczeń lub dokumentów</w:t>
      </w:r>
    </w:p>
    <w:p w:rsidR="00DA22B6" w:rsidRDefault="009C40A0" w:rsidP="005D586C">
      <w:pPr>
        <w:numPr>
          <w:ilvl w:val="0"/>
          <w:numId w:val="18"/>
        </w:numPr>
        <w:spacing w:line="320" w:lineRule="auto"/>
        <w:jc w:val="both"/>
        <w:rPr>
          <w:sz w:val="20"/>
          <w:szCs w:val="20"/>
        </w:rPr>
      </w:pPr>
      <w:r>
        <w:rPr>
          <w:sz w:val="20"/>
          <w:szCs w:val="20"/>
        </w:rPr>
        <w:t>Osobą uprawnioną do kontaktu z Wykonawcami jest:</w:t>
      </w:r>
    </w:p>
    <w:p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rsidR="00FD03BC" w:rsidRPr="00F711C8" w:rsidRDefault="009C40A0" w:rsidP="005D586C">
      <w:pPr>
        <w:numPr>
          <w:ilvl w:val="0"/>
          <w:numId w:val="18"/>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hyperlink r:id="rId13" w:history="1">
        <w:r w:rsidR="00F711C8" w:rsidRPr="00BA5FCE">
          <w:rPr>
            <w:rStyle w:val="Hipercze"/>
            <w:b/>
            <w:sz w:val="20"/>
            <w:szCs w:val="20"/>
          </w:rPr>
          <w:t>https://platformazakupowa.pl/pn/rdk_naklo</w:t>
        </w:r>
      </w:hyperlink>
    </w:p>
    <w:p w:rsidR="00FD03BC" w:rsidRDefault="009C40A0" w:rsidP="005D586C">
      <w:pPr>
        <w:numPr>
          <w:ilvl w:val="0"/>
          <w:numId w:val="18"/>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4">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EE2FA4" w:rsidRDefault="00EE2FA4" w:rsidP="005D586C">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rsidR="00EE2FA4" w:rsidRDefault="00EE2FA4" w:rsidP="005D586C">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rsidR="00EE2FA4" w:rsidRDefault="00EE2FA4" w:rsidP="005D586C">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rsidR="00EE2FA4" w:rsidRDefault="00EE2FA4" w:rsidP="005D586C">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 xml:space="preserve">o czas niezbędny do zapoznania się wszystkich zainteresowanych wykonawców z wyjaśnieniami niezbędnymi do należytego przygotowania i złożenia ofert. W przypadku gdy wniosek o wyjaśnienie treści SWZ nie wpłynął w terminie, o którym mowa w </w:t>
      </w:r>
      <w:r w:rsidR="00D31EB3">
        <w:rPr>
          <w:sz w:val="20"/>
          <w:szCs w:val="20"/>
        </w:rPr>
        <w:lastRenderedPageBreak/>
        <w:t>ust. 6 zamawiający nie ma obowiązku udzielania wyjaśnień oraz obowiązku przedłużenia terminu składania ofert.</w:t>
      </w:r>
    </w:p>
    <w:p w:rsidR="00D31EB3" w:rsidRDefault="00D31EB3" w:rsidP="005D586C">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rsidR="00FD03BC" w:rsidRPr="00D31EB3" w:rsidRDefault="009C40A0" w:rsidP="005D586C">
      <w:pPr>
        <w:pStyle w:val="Akapitzlist"/>
        <w:numPr>
          <w:ilvl w:val="0"/>
          <w:numId w:val="18"/>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5">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rsidR="00FD03BC" w:rsidRDefault="009C40A0" w:rsidP="005D586C">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FD03BC" w:rsidRDefault="009C40A0" w:rsidP="005D586C">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03BC" w:rsidRDefault="009C40A0" w:rsidP="005D586C">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FD03BC" w:rsidRDefault="009C40A0" w:rsidP="005D586C">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FD03BC" w:rsidRDefault="009C40A0" w:rsidP="005D586C">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FD03BC" w:rsidRDefault="009C40A0" w:rsidP="005D586C">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FD03BC" w:rsidRDefault="009C40A0" w:rsidP="005D586C">
      <w:pPr>
        <w:numPr>
          <w:ilvl w:val="1"/>
          <w:numId w:val="14"/>
        </w:numPr>
        <w:spacing w:line="320" w:lineRule="auto"/>
        <w:jc w:val="both"/>
        <w:rPr>
          <w:sz w:val="20"/>
          <w:szCs w:val="20"/>
        </w:rPr>
      </w:pPr>
      <w:r>
        <w:rPr>
          <w:sz w:val="20"/>
          <w:szCs w:val="20"/>
        </w:rPr>
        <w:t>włączona obsługa JavaScript,</w:t>
      </w:r>
    </w:p>
    <w:p w:rsidR="00FD03BC" w:rsidRDefault="009C40A0" w:rsidP="005D586C">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FD03BC" w:rsidRDefault="009C40A0" w:rsidP="005D586C">
      <w:pPr>
        <w:numPr>
          <w:ilvl w:val="1"/>
          <w:numId w:val="14"/>
        </w:numPr>
        <w:spacing w:line="320" w:lineRule="auto"/>
        <w:jc w:val="both"/>
        <w:rPr>
          <w:sz w:val="20"/>
          <w:szCs w:val="20"/>
        </w:rPr>
      </w:pPr>
      <w:r>
        <w:rPr>
          <w:sz w:val="20"/>
          <w:szCs w:val="20"/>
        </w:rPr>
        <w:t>Platformazakupowa.pl działa według standardu przyjętego w komunikacji sieciowej - kodowanie UTF8,</w:t>
      </w:r>
    </w:p>
    <w:p w:rsidR="00FD03BC" w:rsidRDefault="009C40A0" w:rsidP="005D586C">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FD03BC" w:rsidRDefault="009C40A0" w:rsidP="005D586C">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05605C" w:rsidRPr="0005605C" w:rsidRDefault="009C40A0" w:rsidP="005D586C">
      <w:pPr>
        <w:numPr>
          <w:ilvl w:val="1"/>
          <w:numId w:val="35"/>
        </w:numPr>
        <w:spacing w:line="320" w:lineRule="auto"/>
        <w:jc w:val="both"/>
        <w:rPr>
          <w:color w:val="0070C0"/>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sidR="0005605C" w:rsidRPr="0005605C">
        <w:rPr>
          <w:color w:val="0070C0"/>
          <w:sz w:val="20"/>
          <w:szCs w:val="20"/>
        </w:rPr>
        <w:t>https://platformazakupowa.pl/strona/1-regulamin</w:t>
      </w:r>
    </w:p>
    <w:p w:rsidR="00FD03BC" w:rsidRDefault="009C40A0" w:rsidP="005D586C">
      <w:pPr>
        <w:numPr>
          <w:ilvl w:val="1"/>
          <w:numId w:val="35"/>
        </w:numPr>
        <w:spacing w:line="320" w:lineRule="auto"/>
        <w:jc w:val="both"/>
        <w:rPr>
          <w:sz w:val="20"/>
          <w:szCs w:val="20"/>
        </w:rPr>
      </w:pPr>
      <w:r>
        <w:rPr>
          <w:sz w:val="20"/>
          <w:szCs w:val="20"/>
        </w:rPr>
        <w:lastRenderedPageBreak/>
        <w:t xml:space="preserve"> w zakładce „Regulamin" oraz uznaje go za wiążący,</w:t>
      </w:r>
    </w:p>
    <w:p w:rsidR="00FD03BC" w:rsidRPr="00A050DA" w:rsidRDefault="009C40A0" w:rsidP="005D586C">
      <w:pPr>
        <w:numPr>
          <w:ilvl w:val="1"/>
          <w:numId w:val="35"/>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1">
        <w:r w:rsidR="00A050DA" w:rsidRPr="00A050DA">
          <w:rPr>
            <w:rStyle w:val="Hipercze"/>
            <w:sz w:val="20"/>
            <w:szCs w:val="20"/>
          </w:rPr>
          <w:t>https://platformazakupowa.pl/strona/45-instrukcje</w:t>
        </w:r>
      </w:hyperlink>
    </w:p>
    <w:p w:rsidR="00FD03BC" w:rsidRDefault="009C40A0" w:rsidP="005D586C">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FD03BC" w:rsidRDefault="009C40A0" w:rsidP="005D586C">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rsidR="00FD03BC" w:rsidRPr="00AD5D54" w:rsidRDefault="009C40A0" w:rsidP="005D586C">
      <w:pPr>
        <w:numPr>
          <w:ilvl w:val="0"/>
          <w:numId w:val="33"/>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rsidR="00AD5D54" w:rsidRPr="00426710" w:rsidRDefault="00AD5D54" w:rsidP="005D586C">
      <w:pPr>
        <w:numPr>
          <w:ilvl w:val="0"/>
          <w:numId w:val="33"/>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rsidR="00426710" w:rsidRPr="00426710" w:rsidRDefault="00426710" w:rsidP="005D586C">
      <w:pPr>
        <w:numPr>
          <w:ilvl w:val="0"/>
          <w:numId w:val="33"/>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D03BC" w:rsidRDefault="009C40A0" w:rsidP="005D586C">
      <w:pPr>
        <w:pStyle w:val="Nagwek5"/>
        <w:numPr>
          <w:ilvl w:val="0"/>
          <w:numId w:val="33"/>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Oferta powinna być:</w:t>
      </w:r>
    </w:p>
    <w:p w:rsidR="00FD03BC" w:rsidRDefault="009C40A0" w:rsidP="005D586C">
      <w:pPr>
        <w:numPr>
          <w:ilvl w:val="1"/>
          <w:numId w:val="32"/>
        </w:numPr>
        <w:spacing w:line="320" w:lineRule="auto"/>
        <w:jc w:val="both"/>
        <w:rPr>
          <w:sz w:val="20"/>
          <w:szCs w:val="20"/>
        </w:rPr>
      </w:pPr>
      <w:r>
        <w:rPr>
          <w:sz w:val="20"/>
          <w:szCs w:val="20"/>
        </w:rPr>
        <w:t>sporządzona na podstawie załączników niniejszej SWZ w języku polskim,</w:t>
      </w:r>
    </w:p>
    <w:p w:rsidR="00FD03BC" w:rsidRDefault="009C40A0" w:rsidP="005D586C">
      <w:pPr>
        <w:numPr>
          <w:ilvl w:val="1"/>
          <w:numId w:val="32"/>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FD03BC" w:rsidRDefault="009C40A0" w:rsidP="005D586C">
      <w:pPr>
        <w:numPr>
          <w:ilvl w:val="1"/>
          <w:numId w:val="32"/>
        </w:numPr>
        <w:spacing w:line="320" w:lineRule="auto"/>
        <w:jc w:val="both"/>
        <w:rPr>
          <w:rFonts w:ascii="Calibri" w:eastAsia="Calibri" w:hAnsi="Calibri" w:cs="Calibri"/>
          <w:sz w:val="20"/>
          <w:szCs w:val="20"/>
        </w:rPr>
      </w:pPr>
      <w:r>
        <w:rPr>
          <w:sz w:val="20"/>
          <w:szCs w:val="20"/>
        </w:rPr>
        <w:lastRenderedPageBreak/>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FD03BC" w:rsidRDefault="0066598A">
      <w:pPr>
        <w:spacing w:line="320" w:lineRule="auto"/>
        <w:ind w:left="720"/>
        <w:jc w:val="both"/>
        <w:rPr>
          <w:sz w:val="20"/>
          <w:szCs w:val="20"/>
        </w:rPr>
      </w:pPr>
      <w:hyperlink r:id="rId31">
        <w:r w:rsidR="009C40A0">
          <w:rPr>
            <w:color w:val="1155CC"/>
            <w:sz w:val="20"/>
            <w:szCs w:val="20"/>
            <w:u w:val="single"/>
          </w:rPr>
          <w:t>https://platformazakupowa.pl/strona/45-instrukcje</w:t>
        </w:r>
      </w:hyperlink>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D03BC" w:rsidRDefault="009C40A0" w:rsidP="005D586C">
      <w:pPr>
        <w:numPr>
          <w:ilvl w:val="0"/>
          <w:numId w:val="3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FD03BC" w:rsidRDefault="009C40A0" w:rsidP="005D586C">
      <w:pPr>
        <w:numPr>
          <w:ilvl w:val="0"/>
          <w:numId w:val="33"/>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D03BC" w:rsidRDefault="009C40A0" w:rsidP="005D586C">
      <w:pPr>
        <w:numPr>
          <w:ilvl w:val="0"/>
          <w:numId w:val="33"/>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FD03BC" w:rsidRDefault="009C40A0" w:rsidP="005D586C">
      <w:pPr>
        <w:numPr>
          <w:ilvl w:val="0"/>
          <w:numId w:val="33"/>
        </w:numPr>
        <w:spacing w:line="320" w:lineRule="auto"/>
        <w:jc w:val="both"/>
        <w:rPr>
          <w:sz w:val="20"/>
          <w:szCs w:val="20"/>
        </w:rPr>
      </w:pPr>
      <w:r>
        <w:rPr>
          <w:sz w:val="20"/>
          <w:szCs w:val="20"/>
        </w:rPr>
        <w:t>W celu ewentualnej kompresji danych Zamawiający rekomenduje wykorzystanie jednego z rozszerzeń:</w:t>
      </w:r>
    </w:p>
    <w:p w:rsidR="00FD03BC" w:rsidRDefault="009C40A0" w:rsidP="005D586C">
      <w:pPr>
        <w:numPr>
          <w:ilvl w:val="1"/>
          <w:numId w:val="29"/>
        </w:numPr>
        <w:spacing w:line="320" w:lineRule="auto"/>
        <w:jc w:val="both"/>
        <w:rPr>
          <w:sz w:val="20"/>
          <w:szCs w:val="20"/>
        </w:rPr>
      </w:pPr>
      <w:r>
        <w:rPr>
          <w:sz w:val="20"/>
          <w:szCs w:val="20"/>
        </w:rPr>
        <w:t xml:space="preserve">.zip </w:t>
      </w:r>
    </w:p>
    <w:p w:rsidR="00FD03BC" w:rsidRDefault="009C40A0" w:rsidP="005D586C">
      <w:pPr>
        <w:numPr>
          <w:ilvl w:val="1"/>
          <w:numId w:val="29"/>
        </w:numPr>
        <w:spacing w:line="320" w:lineRule="auto"/>
        <w:jc w:val="both"/>
        <w:rPr>
          <w:sz w:val="20"/>
          <w:szCs w:val="20"/>
        </w:rPr>
      </w:pPr>
      <w:r>
        <w:rPr>
          <w:sz w:val="20"/>
          <w:szCs w:val="20"/>
        </w:rPr>
        <w:t>.7Z</w:t>
      </w:r>
    </w:p>
    <w:p w:rsidR="00FD03BC" w:rsidRPr="00F711C8" w:rsidRDefault="009C40A0" w:rsidP="005D586C">
      <w:pPr>
        <w:numPr>
          <w:ilvl w:val="0"/>
          <w:numId w:val="33"/>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rsidR="00FD03BC" w:rsidRDefault="009C40A0" w:rsidP="005D586C">
      <w:pPr>
        <w:numPr>
          <w:ilvl w:val="0"/>
          <w:numId w:val="33"/>
        </w:numPr>
        <w:spacing w:line="320" w:lineRule="auto"/>
        <w:jc w:val="both"/>
        <w:rPr>
          <w:rFonts w:ascii="Calibri" w:eastAsia="Calibri" w:hAnsi="Calibri" w:cs="Calibri"/>
          <w:sz w:val="20"/>
          <w:szCs w:val="20"/>
        </w:rPr>
      </w:pPr>
      <w:r>
        <w:rPr>
          <w:sz w:val="20"/>
          <w:szCs w:val="20"/>
        </w:rPr>
        <w:lastRenderedPageBreak/>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FD03BC" w:rsidRDefault="009C40A0" w:rsidP="005D586C">
      <w:pPr>
        <w:numPr>
          <w:ilvl w:val="0"/>
          <w:numId w:val="33"/>
        </w:numPr>
        <w:spacing w:line="320" w:lineRule="auto"/>
        <w:jc w:val="both"/>
        <w:rPr>
          <w:sz w:val="20"/>
          <w:szCs w:val="20"/>
        </w:rPr>
      </w:pPr>
      <w:r>
        <w:rPr>
          <w:sz w:val="20"/>
          <w:szCs w:val="20"/>
        </w:rPr>
        <w:t>W przypadku stosowania przez wykonawcę kwalifikowanego podpisu elektronicznego:</w:t>
      </w:r>
    </w:p>
    <w:p w:rsidR="00FD03BC" w:rsidRDefault="009C40A0" w:rsidP="005D586C">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FD03BC" w:rsidRDefault="009C40A0" w:rsidP="005D586C">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FD03BC" w:rsidRDefault="009C40A0" w:rsidP="005D586C">
      <w:pPr>
        <w:numPr>
          <w:ilvl w:val="0"/>
          <w:numId w:val="20"/>
        </w:numPr>
        <w:spacing w:line="320" w:lineRule="auto"/>
        <w:jc w:val="both"/>
        <w:rPr>
          <w:sz w:val="20"/>
          <w:szCs w:val="20"/>
        </w:rPr>
      </w:pPr>
      <w:r>
        <w:rPr>
          <w:sz w:val="20"/>
          <w:szCs w:val="20"/>
        </w:rPr>
        <w:t>Zamawiający rekomenduje wykorzystanie podpisu z kwalifikowanym znacznikiem czasu.</w:t>
      </w:r>
    </w:p>
    <w:p w:rsidR="00FD03BC" w:rsidRDefault="009C40A0" w:rsidP="005D586C">
      <w:pPr>
        <w:numPr>
          <w:ilvl w:val="0"/>
          <w:numId w:val="33"/>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FD03BC" w:rsidRDefault="009C40A0" w:rsidP="005D586C">
      <w:pPr>
        <w:numPr>
          <w:ilvl w:val="0"/>
          <w:numId w:val="33"/>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FD03BC" w:rsidRDefault="009C40A0" w:rsidP="005D586C">
      <w:pPr>
        <w:numPr>
          <w:ilvl w:val="0"/>
          <w:numId w:val="33"/>
        </w:numPr>
        <w:spacing w:line="320" w:lineRule="auto"/>
        <w:jc w:val="both"/>
        <w:rPr>
          <w:sz w:val="20"/>
          <w:szCs w:val="20"/>
        </w:rPr>
      </w:pPr>
      <w:r>
        <w:rPr>
          <w:sz w:val="20"/>
          <w:szCs w:val="20"/>
        </w:rPr>
        <w:t>Osobą składającą ofertę powinna być osoba kontaktowa podawana w dokumentacji.</w:t>
      </w:r>
    </w:p>
    <w:p w:rsidR="00FD03BC" w:rsidRDefault="009C40A0" w:rsidP="005D586C">
      <w:pPr>
        <w:numPr>
          <w:ilvl w:val="0"/>
          <w:numId w:val="33"/>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D03BC" w:rsidRDefault="009C40A0" w:rsidP="005D586C">
      <w:pPr>
        <w:numPr>
          <w:ilvl w:val="0"/>
          <w:numId w:val="33"/>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FD03BC" w:rsidRDefault="009C40A0" w:rsidP="005D586C">
      <w:pPr>
        <w:numPr>
          <w:ilvl w:val="0"/>
          <w:numId w:val="33"/>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FD03BC" w:rsidRPr="00F711C8" w:rsidRDefault="009C40A0" w:rsidP="005D586C">
      <w:pPr>
        <w:numPr>
          <w:ilvl w:val="0"/>
          <w:numId w:val="33"/>
        </w:numPr>
        <w:spacing w:line="320" w:lineRule="auto"/>
        <w:jc w:val="both"/>
        <w:rPr>
          <w:b/>
          <w:sz w:val="20"/>
          <w:szCs w:val="20"/>
        </w:rPr>
      </w:pPr>
      <w:r w:rsidRPr="00F711C8">
        <w:rPr>
          <w:b/>
          <w:sz w:val="20"/>
          <w:szCs w:val="20"/>
          <w:u w:val="single"/>
        </w:rPr>
        <w:t>Do oferty należy załączyć:</w:t>
      </w:r>
    </w:p>
    <w:p w:rsidR="00FE1E25" w:rsidRDefault="009C40A0" w:rsidP="005D586C">
      <w:pPr>
        <w:numPr>
          <w:ilvl w:val="0"/>
          <w:numId w:val="5"/>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rsidR="00FE1E25" w:rsidRDefault="003B3D74" w:rsidP="005D586C">
      <w:pPr>
        <w:pStyle w:val="Akapitzlist"/>
        <w:numPr>
          <w:ilvl w:val="0"/>
          <w:numId w:val="5"/>
        </w:numPr>
        <w:spacing w:line="320" w:lineRule="auto"/>
        <w:jc w:val="both"/>
        <w:rPr>
          <w:sz w:val="20"/>
          <w:szCs w:val="20"/>
        </w:rPr>
      </w:pPr>
      <w:r>
        <w:rPr>
          <w:sz w:val="20"/>
          <w:szCs w:val="20"/>
        </w:rPr>
        <w:t>Opis przedmiotu zamówienia</w:t>
      </w:r>
      <w:r w:rsidR="00FE1E25">
        <w:rPr>
          <w:sz w:val="20"/>
          <w:szCs w:val="20"/>
        </w:rPr>
        <w:t xml:space="preserve"> – </w:t>
      </w:r>
      <w:r w:rsidR="00FE1E25" w:rsidRPr="003B3D74">
        <w:rPr>
          <w:b/>
          <w:sz w:val="20"/>
          <w:szCs w:val="20"/>
        </w:rPr>
        <w:t>Załą</w:t>
      </w:r>
      <w:r w:rsidR="00AD5D54" w:rsidRPr="003B3D74">
        <w:rPr>
          <w:b/>
          <w:sz w:val="20"/>
          <w:szCs w:val="20"/>
        </w:rPr>
        <w:t xml:space="preserve">cznik nr  2 </w:t>
      </w:r>
      <w:r w:rsidR="00FE1E25" w:rsidRPr="003B3D74">
        <w:rPr>
          <w:b/>
          <w:sz w:val="20"/>
          <w:szCs w:val="20"/>
        </w:rPr>
        <w:t>do SWZ</w:t>
      </w:r>
      <w:r w:rsidR="00FE1E25">
        <w:rPr>
          <w:sz w:val="20"/>
          <w:szCs w:val="20"/>
        </w:rPr>
        <w:t>;</w:t>
      </w:r>
    </w:p>
    <w:p w:rsidR="00FD03BC" w:rsidRPr="00FE1E25" w:rsidRDefault="00FE1E25" w:rsidP="005D586C">
      <w:pPr>
        <w:pStyle w:val="Akapitzlist"/>
        <w:numPr>
          <w:ilvl w:val="0"/>
          <w:numId w:val="5"/>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rsidR="00FE1E25" w:rsidRPr="00FE1E25" w:rsidRDefault="00FE1E25" w:rsidP="005D586C">
      <w:pPr>
        <w:pStyle w:val="Akapitzlist"/>
        <w:numPr>
          <w:ilvl w:val="0"/>
          <w:numId w:val="5"/>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rsidR="00FD03BC" w:rsidRDefault="00FB69A1" w:rsidP="005D586C">
      <w:pPr>
        <w:numPr>
          <w:ilvl w:val="0"/>
          <w:numId w:val="5"/>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rsidR="00FD03BC" w:rsidRPr="00136E0D" w:rsidRDefault="00FB69A1" w:rsidP="005D586C">
      <w:pPr>
        <w:numPr>
          <w:ilvl w:val="0"/>
          <w:numId w:val="5"/>
        </w:numPr>
        <w:spacing w:line="320" w:lineRule="auto"/>
        <w:jc w:val="both"/>
        <w:rPr>
          <w:sz w:val="20"/>
          <w:szCs w:val="20"/>
        </w:rPr>
      </w:pPr>
      <w:r>
        <w:rPr>
          <w:sz w:val="20"/>
          <w:szCs w:val="20"/>
        </w:rPr>
        <w:t>Dokumenty, z których wynika prawo do podpisania oferty; odpowiednie pełnomocnictwa (jeśli dotyczy)</w:t>
      </w:r>
    </w:p>
    <w:p w:rsidR="00FD03BC" w:rsidRPr="00136E0D" w:rsidRDefault="009C40A0" w:rsidP="005D586C">
      <w:pPr>
        <w:numPr>
          <w:ilvl w:val="0"/>
          <w:numId w:val="5"/>
        </w:numPr>
        <w:spacing w:line="320" w:lineRule="auto"/>
        <w:jc w:val="both"/>
        <w:rPr>
          <w:sz w:val="20"/>
          <w:szCs w:val="20"/>
        </w:rPr>
      </w:pPr>
      <w:r w:rsidRPr="00136E0D">
        <w:rPr>
          <w:sz w:val="20"/>
          <w:szCs w:val="20"/>
        </w:rPr>
        <w:t>Wadium (jeżeli jest składane w formie niepieniężnej)</w:t>
      </w:r>
      <w:r w:rsidR="00E41E81">
        <w:rPr>
          <w:sz w:val="20"/>
          <w:szCs w:val="20"/>
        </w:rPr>
        <w:t xml:space="preserve"> – nie dotyczy</w:t>
      </w:r>
    </w:p>
    <w:p w:rsidR="00FD03BC" w:rsidRPr="00F711C8" w:rsidRDefault="009C40A0" w:rsidP="005D586C">
      <w:pPr>
        <w:numPr>
          <w:ilvl w:val="0"/>
          <w:numId w:val="5"/>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p>
    <w:p w:rsidR="00FD03BC" w:rsidRDefault="009C40A0">
      <w:pPr>
        <w:pStyle w:val="Nagwek2"/>
        <w:spacing w:before="240" w:after="240"/>
      </w:pPr>
      <w:bookmarkStart w:id="15" w:name="_c8de4rg6s4kb" w:colFirst="0" w:colLast="0"/>
      <w:bookmarkEnd w:id="15"/>
      <w:r>
        <w:lastRenderedPageBreak/>
        <w:t>XV</w:t>
      </w:r>
      <w:r w:rsidR="00763672">
        <w:t>I</w:t>
      </w:r>
      <w:r>
        <w:t>. Sposób obliczania ceny oferty</w:t>
      </w:r>
    </w:p>
    <w:p w:rsidR="00FD03BC" w:rsidRDefault="009C40A0" w:rsidP="005D586C">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rsidR="00FD03BC" w:rsidRDefault="009C40A0" w:rsidP="005D586C">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rsidR="00FD03BC" w:rsidRDefault="009C40A0" w:rsidP="005D586C">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FD03BC" w:rsidRDefault="009C40A0" w:rsidP="005D586C">
      <w:pPr>
        <w:numPr>
          <w:ilvl w:val="0"/>
          <w:numId w:val="6"/>
        </w:numPr>
        <w:spacing w:line="360" w:lineRule="auto"/>
        <w:ind w:left="426"/>
        <w:jc w:val="both"/>
        <w:rPr>
          <w:sz w:val="20"/>
          <w:szCs w:val="20"/>
        </w:rPr>
      </w:pPr>
      <w:r>
        <w:rPr>
          <w:sz w:val="20"/>
          <w:szCs w:val="20"/>
        </w:rPr>
        <w:t>Zamawiający nie przewiduje rozliczeń w walucie obcej.</w:t>
      </w:r>
    </w:p>
    <w:p w:rsidR="00FD03BC" w:rsidRDefault="009C40A0" w:rsidP="005D586C">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 ofercie, o której mowa w ust. 1, Wykonawca ma obowiązek:</w:t>
      </w:r>
    </w:p>
    <w:p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rsidR="00830934" w:rsidRDefault="00830934">
      <w:pPr>
        <w:pStyle w:val="Nagwek2"/>
        <w:spacing w:before="240" w:after="240"/>
      </w:pPr>
      <w:bookmarkStart w:id="17" w:name="_kraqvybbazqg" w:colFirst="0" w:colLast="0"/>
      <w:bookmarkEnd w:id="17"/>
      <w:r>
        <w:t>Nie dotyczy</w:t>
      </w:r>
    </w:p>
    <w:p w:rsidR="00FD03BC" w:rsidRDefault="009C40A0">
      <w:pPr>
        <w:pStyle w:val="Nagwek2"/>
        <w:spacing w:before="240" w:after="240"/>
      </w:pPr>
      <w:r>
        <w:t>XVII</w:t>
      </w:r>
      <w:r w:rsidR="00763672">
        <w:t>I</w:t>
      </w:r>
      <w:r>
        <w:t>. Termin związania ofertą</w:t>
      </w:r>
    </w:p>
    <w:p w:rsidR="00EE5E2A" w:rsidRDefault="009C40A0" w:rsidP="005D586C">
      <w:pPr>
        <w:numPr>
          <w:ilvl w:val="0"/>
          <w:numId w:val="34"/>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427435" w:rsidRPr="00427435">
        <w:rPr>
          <w:sz w:val="20"/>
          <w:szCs w:val="20"/>
        </w:rPr>
        <w:t>15.02.2023</w:t>
      </w:r>
      <w:r w:rsidRPr="00427435">
        <w:rPr>
          <w:sz w:val="20"/>
          <w:szCs w:val="20"/>
        </w:rPr>
        <w:t>r</w:t>
      </w:r>
      <w:r>
        <w:rPr>
          <w:sz w:val="20"/>
          <w:szCs w:val="20"/>
        </w:rPr>
        <w:t xml:space="preserve">. </w:t>
      </w:r>
    </w:p>
    <w:p w:rsidR="00FD03BC" w:rsidRDefault="009C40A0" w:rsidP="005D586C">
      <w:pPr>
        <w:numPr>
          <w:ilvl w:val="0"/>
          <w:numId w:val="34"/>
        </w:numPr>
        <w:spacing w:line="360" w:lineRule="auto"/>
        <w:ind w:left="425"/>
        <w:jc w:val="both"/>
        <w:rPr>
          <w:sz w:val="20"/>
          <w:szCs w:val="20"/>
        </w:rPr>
      </w:pPr>
      <w:r>
        <w:rPr>
          <w:sz w:val="20"/>
          <w:szCs w:val="20"/>
        </w:rPr>
        <w:t>Bieg terminu związania ofertą rozpoczyna się wraz z upływem terminu składania ofert.</w:t>
      </w:r>
    </w:p>
    <w:p w:rsidR="00EE5E2A" w:rsidRDefault="009C40A0" w:rsidP="005D586C">
      <w:pPr>
        <w:numPr>
          <w:ilvl w:val="0"/>
          <w:numId w:val="34"/>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rsidR="00FD03BC" w:rsidRDefault="009C40A0" w:rsidP="005D586C">
      <w:pPr>
        <w:numPr>
          <w:ilvl w:val="0"/>
          <w:numId w:val="34"/>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rsidR="00FD03BC" w:rsidRDefault="009C40A0" w:rsidP="005D586C">
      <w:pPr>
        <w:numPr>
          <w:ilvl w:val="0"/>
          <w:numId w:val="34"/>
        </w:numPr>
        <w:spacing w:line="360" w:lineRule="auto"/>
        <w:ind w:left="426"/>
        <w:jc w:val="both"/>
        <w:rPr>
          <w:sz w:val="20"/>
          <w:szCs w:val="20"/>
        </w:rPr>
      </w:pPr>
      <w:r>
        <w:rPr>
          <w:sz w:val="20"/>
          <w:szCs w:val="20"/>
        </w:rPr>
        <w:t>Odmowa wyrażenia zgody na przedłużenie terminu związania ofertą nie powoduje utraty wadium.</w:t>
      </w:r>
    </w:p>
    <w:p w:rsidR="00FD03BC" w:rsidRDefault="00763672">
      <w:pPr>
        <w:pStyle w:val="Nagwek2"/>
        <w:spacing w:before="240" w:after="240"/>
      </w:pPr>
      <w:bookmarkStart w:id="18" w:name="_iwk7tzonv6ne" w:colFirst="0" w:colLast="0"/>
      <w:bookmarkEnd w:id="18"/>
      <w:r>
        <w:lastRenderedPageBreak/>
        <w:t>XIX</w:t>
      </w:r>
      <w:r w:rsidR="009C40A0">
        <w:t>. Miejsce i termin składania ofert</w:t>
      </w:r>
    </w:p>
    <w:p w:rsidR="00FD03BC" w:rsidRPr="006644BF" w:rsidRDefault="009C40A0" w:rsidP="005D586C">
      <w:pPr>
        <w:numPr>
          <w:ilvl w:val="0"/>
          <w:numId w:val="24"/>
        </w:numPr>
        <w:spacing w:before="240" w:line="360" w:lineRule="auto"/>
        <w:ind w:left="426"/>
        <w:rPr>
          <w:b/>
          <w:sz w:val="20"/>
          <w:szCs w:val="20"/>
        </w:rPr>
      </w:pPr>
      <w:r w:rsidRPr="006644BF">
        <w:rPr>
          <w:sz w:val="20"/>
          <w:szCs w:val="20"/>
        </w:rPr>
        <w:t xml:space="preserve">Ofertę wraz z wymaganymi dokumentami należy umieścić na </w:t>
      </w:r>
      <w:hyperlink r:id="rId32">
        <w:r w:rsidRPr="006644BF">
          <w:rPr>
            <w:color w:val="1155CC"/>
            <w:sz w:val="20"/>
            <w:szCs w:val="20"/>
            <w:u w:val="single"/>
          </w:rPr>
          <w:t>platformazakupowa.pl</w:t>
        </w:r>
      </w:hyperlink>
      <w:r w:rsidRPr="006644BF">
        <w:rPr>
          <w:sz w:val="20"/>
          <w:szCs w:val="20"/>
        </w:rPr>
        <w:t xml:space="preserve"> pod adresem:</w:t>
      </w:r>
      <w:hyperlink r:id="rId33" w:history="1">
        <w:r w:rsidR="00EE5E2A" w:rsidRPr="006644BF">
          <w:rPr>
            <w:rStyle w:val="Hipercze"/>
            <w:b/>
            <w:sz w:val="20"/>
            <w:szCs w:val="20"/>
          </w:rPr>
          <w:t>https://platformazakupowa.pl/pn/rdk_naklo</w:t>
        </w:r>
      </w:hyperlink>
      <w:r w:rsidRPr="006644BF">
        <w:rPr>
          <w:sz w:val="20"/>
          <w:szCs w:val="20"/>
        </w:rPr>
        <w:t xml:space="preserve">w myśl Ustawy PZP na stronie internetowej prowadzonego postępowania  do dnia </w:t>
      </w:r>
      <w:r w:rsidR="00427435" w:rsidRPr="00427435">
        <w:rPr>
          <w:b/>
          <w:sz w:val="20"/>
          <w:szCs w:val="20"/>
        </w:rPr>
        <w:t>17.01.202</w:t>
      </w:r>
      <w:r w:rsidR="00427435">
        <w:rPr>
          <w:b/>
          <w:sz w:val="20"/>
          <w:szCs w:val="20"/>
        </w:rPr>
        <w:t>3</w:t>
      </w:r>
      <w:r w:rsidR="00E0374B" w:rsidRPr="006644BF">
        <w:rPr>
          <w:b/>
          <w:sz w:val="20"/>
          <w:szCs w:val="20"/>
        </w:rPr>
        <w:t xml:space="preserve"> r. </w:t>
      </w:r>
      <w:r w:rsidRPr="006644BF">
        <w:rPr>
          <w:b/>
          <w:sz w:val="20"/>
          <w:szCs w:val="20"/>
        </w:rPr>
        <w:t xml:space="preserve">do godziny </w:t>
      </w:r>
      <w:r w:rsidR="00E0374B" w:rsidRPr="006644BF">
        <w:rPr>
          <w:b/>
          <w:sz w:val="20"/>
          <w:szCs w:val="20"/>
        </w:rPr>
        <w:t>9.00</w:t>
      </w:r>
    </w:p>
    <w:p w:rsidR="00FD03BC" w:rsidRPr="006644BF" w:rsidRDefault="009C40A0" w:rsidP="005D586C">
      <w:pPr>
        <w:numPr>
          <w:ilvl w:val="0"/>
          <w:numId w:val="24"/>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rsidR="00FD03BC" w:rsidRPr="006644BF" w:rsidRDefault="009C40A0" w:rsidP="005D586C">
      <w:pPr>
        <w:numPr>
          <w:ilvl w:val="0"/>
          <w:numId w:val="24"/>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rsidR="00FD03BC" w:rsidRPr="006644BF" w:rsidRDefault="009C40A0" w:rsidP="005D586C">
      <w:pPr>
        <w:numPr>
          <w:ilvl w:val="0"/>
          <w:numId w:val="24"/>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5">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D03BC" w:rsidRPr="006644BF" w:rsidRDefault="009C40A0" w:rsidP="005D586C">
      <w:pPr>
        <w:numPr>
          <w:ilvl w:val="0"/>
          <w:numId w:val="24"/>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D03BC" w:rsidRPr="006644BF" w:rsidRDefault="009C40A0" w:rsidP="005D586C">
      <w:pPr>
        <w:numPr>
          <w:ilvl w:val="0"/>
          <w:numId w:val="24"/>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6">
        <w:r w:rsidRPr="006644BF">
          <w:rPr>
            <w:color w:val="1155CC"/>
            <w:sz w:val="20"/>
            <w:szCs w:val="20"/>
            <w:u w:val="single"/>
          </w:rPr>
          <w:t>https://platformazakupowa.pl/strona/45-instrukcje</w:t>
        </w:r>
      </w:hyperlink>
    </w:p>
    <w:p w:rsidR="00FD03BC" w:rsidRDefault="00763672">
      <w:pPr>
        <w:pStyle w:val="Nagwek2"/>
        <w:spacing w:line="320" w:lineRule="auto"/>
        <w:jc w:val="both"/>
      </w:pPr>
      <w:bookmarkStart w:id="19" w:name="_g4kmfra1vcqp" w:colFirst="0" w:colLast="0"/>
      <w:bookmarkEnd w:id="19"/>
      <w:r>
        <w:t>X</w:t>
      </w:r>
      <w:r w:rsidR="009C40A0">
        <w:t>X. Otwarcie ofert</w:t>
      </w:r>
    </w:p>
    <w:p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427435" w:rsidRPr="00427435">
        <w:rPr>
          <w:b/>
          <w:sz w:val="20"/>
          <w:szCs w:val="20"/>
        </w:rPr>
        <w:t>17.01.202</w:t>
      </w:r>
      <w:r w:rsidR="00427435">
        <w:rPr>
          <w:b/>
          <w:sz w:val="20"/>
          <w:szCs w:val="20"/>
        </w:rPr>
        <w:t>3 r. godzina 9.15</w:t>
      </w:r>
    </w:p>
    <w:p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rsidR="00FD03BC" w:rsidRDefault="009C40A0">
      <w:pPr>
        <w:shd w:val="clear" w:color="auto" w:fill="FFFFFF"/>
        <w:ind w:left="720"/>
        <w:jc w:val="both"/>
      </w:pPr>
      <w:r>
        <w:lastRenderedPageBreak/>
        <w:t>1) nazwach albo imionach i nazwiskach oraz siedzibach lub miejscach prowadzonej działalności gospodarczej albo miejscach zamieszkania Wykonawców, których oferty zostały otwarte;</w:t>
      </w:r>
    </w:p>
    <w:p w:rsidR="00FD03BC" w:rsidRDefault="009C40A0">
      <w:pPr>
        <w:shd w:val="clear" w:color="auto" w:fill="FFFFFF"/>
        <w:ind w:firstLine="720"/>
        <w:jc w:val="both"/>
      </w:pPr>
      <w:r>
        <w:t>2) cenach lub kosztach zawartych w ofertach.</w:t>
      </w:r>
    </w:p>
    <w:p w:rsidR="00FD03BC" w:rsidRDefault="009C40A0">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rsidR="00FD03BC" w:rsidRDefault="009C40A0">
      <w:pPr>
        <w:pStyle w:val="Nagwek2"/>
        <w:spacing w:line="320" w:lineRule="auto"/>
        <w:jc w:val="both"/>
      </w:pPr>
      <w:bookmarkStart w:id="20" w:name="_kc2xtpcwd955" w:colFirst="0" w:colLast="0"/>
      <w:bookmarkEnd w:id="20"/>
      <w:r>
        <w:t>XX</w:t>
      </w:r>
      <w:r w:rsidR="00763672">
        <w:t>I</w:t>
      </w:r>
      <w:r>
        <w:t xml:space="preserve">. Opis kryteriów oceny ofert wraz z podaniem wag tych kryteriów i sposobu oceny ofert </w:t>
      </w:r>
      <w:r w:rsidR="00ED3F5E">
        <w:t>dla każdej części zamówienia.</w:t>
      </w:r>
    </w:p>
    <w:p w:rsidR="00FD03BC" w:rsidRDefault="009C40A0" w:rsidP="005D586C">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D03BC" w:rsidRDefault="009C40A0" w:rsidP="005D586C">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rsidR="00FD03BC" w:rsidRPr="00EE5E2A" w:rsidRDefault="00D65804" w:rsidP="005D586C">
      <w:pPr>
        <w:numPr>
          <w:ilvl w:val="0"/>
          <w:numId w:val="23"/>
        </w:numPr>
        <w:spacing w:line="360" w:lineRule="auto"/>
        <w:ind w:left="924" w:hanging="476"/>
        <w:rPr>
          <w:sz w:val="20"/>
          <w:szCs w:val="20"/>
        </w:rPr>
      </w:pPr>
      <w:r w:rsidRPr="001B0F52">
        <w:rPr>
          <w:b/>
          <w:sz w:val="20"/>
          <w:szCs w:val="20"/>
        </w:rPr>
        <w:t xml:space="preserve">Termin dostawy </w:t>
      </w:r>
      <w:r w:rsidR="00644B66" w:rsidRPr="001B0F52">
        <w:rPr>
          <w:b/>
          <w:sz w:val="20"/>
          <w:szCs w:val="20"/>
        </w:rPr>
        <w:t>(T</w:t>
      </w:r>
      <w:r w:rsidR="00EE5E2A" w:rsidRPr="001B0F52">
        <w:rPr>
          <w:b/>
          <w:sz w:val="20"/>
          <w:szCs w:val="20"/>
        </w:rPr>
        <w:t>)</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sidR="00EE5E2A">
        <w:rPr>
          <w:smallCaps/>
          <w:sz w:val="20"/>
          <w:szCs w:val="20"/>
        </w:rPr>
        <w:t>40</w:t>
      </w:r>
      <w:r w:rsidR="009C40A0">
        <w:rPr>
          <w:smallCaps/>
          <w:sz w:val="20"/>
          <w:szCs w:val="20"/>
        </w:rPr>
        <w:t>    </w:t>
      </w:r>
      <w:r w:rsidR="009C40A0">
        <w:rPr>
          <w:sz w:val="20"/>
          <w:szCs w:val="20"/>
        </w:rPr>
        <w:t>%.</w:t>
      </w:r>
    </w:p>
    <w:p w:rsidR="00FD03BC" w:rsidRDefault="00644B66" w:rsidP="00644B66">
      <w:pPr>
        <w:spacing w:line="360" w:lineRule="auto"/>
        <w:jc w:val="both"/>
        <w:rPr>
          <w:sz w:val="20"/>
          <w:szCs w:val="20"/>
        </w:rPr>
      </w:pPr>
      <w:r>
        <w:rPr>
          <w:sz w:val="20"/>
          <w:szCs w:val="20"/>
        </w:rPr>
        <w:t xml:space="preserve">2. </w:t>
      </w:r>
      <w:r w:rsidR="009C40A0">
        <w:rPr>
          <w:sz w:val="20"/>
          <w:szCs w:val="20"/>
        </w:rPr>
        <w:t>Zasady oceny ofert w poszczególnych kryteriach:</w:t>
      </w:r>
    </w:p>
    <w:p w:rsidR="00FD03BC" w:rsidRDefault="009C40A0" w:rsidP="005D586C">
      <w:pPr>
        <w:numPr>
          <w:ilvl w:val="0"/>
          <w:numId w:val="26"/>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rsidR="00FD03BC" w:rsidRDefault="009C40A0">
      <w:pPr>
        <w:spacing w:before="240" w:line="360" w:lineRule="auto"/>
        <w:ind w:left="2124"/>
        <w:jc w:val="both"/>
        <w:rPr>
          <w:sz w:val="20"/>
          <w:szCs w:val="20"/>
        </w:rPr>
      </w:pPr>
      <w:r>
        <w:rPr>
          <w:b/>
          <w:sz w:val="20"/>
          <w:szCs w:val="20"/>
        </w:rPr>
        <w:t>cena najniższa brutto*</w:t>
      </w:r>
    </w:p>
    <w:p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rsidR="00FD03BC" w:rsidRDefault="009C40A0">
      <w:pPr>
        <w:spacing w:line="360" w:lineRule="auto"/>
        <w:ind w:left="1736"/>
        <w:jc w:val="both"/>
        <w:rPr>
          <w:sz w:val="20"/>
          <w:szCs w:val="20"/>
        </w:rPr>
      </w:pPr>
      <w:r>
        <w:rPr>
          <w:b/>
          <w:sz w:val="20"/>
          <w:szCs w:val="20"/>
        </w:rPr>
        <w:t>cena oferty ocenianej brutto</w:t>
      </w:r>
    </w:p>
    <w:p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rsidR="00FD03BC" w:rsidRDefault="009C40A0" w:rsidP="005D586C">
      <w:pPr>
        <w:numPr>
          <w:ilvl w:val="0"/>
          <w:numId w:val="27"/>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FD03BC" w:rsidRDefault="009C40A0" w:rsidP="005D586C">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D03BC" w:rsidRDefault="008834ED" w:rsidP="008834ED">
      <w:pPr>
        <w:spacing w:line="360" w:lineRule="auto"/>
        <w:jc w:val="both"/>
        <w:rPr>
          <w:b/>
          <w:sz w:val="20"/>
          <w:szCs w:val="20"/>
        </w:rPr>
      </w:pPr>
      <w:r>
        <w:rPr>
          <w:b/>
          <w:sz w:val="20"/>
          <w:szCs w:val="20"/>
        </w:rPr>
        <w:t xml:space="preserve">         2)   </w:t>
      </w:r>
      <w:r w:rsidR="00644B66">
        <w:rPr>
          <w:b/>
          <w:sz w:val="20"/>
          <w:szCs w:val="20"/>
        </w:rPr>
        <w:t xml:space="preserve">   Termin </w:t>
      </w:r>
      <w:r w:rsidR="00D65804">
        <w:rPr>
          <w:b/>
          <w:sz w:val="20"/>
          <w:szCs w:val="20"/>
        </w:rPr>
        <w:t xml:space="preserve">dostawy </w:t>
      </w:r>
      <w:r w:rsidR="00644B66">
        <w:rPr>
          <w:b/>
          <w:sz w:val="20"/>
          <w:szCs w:val="20"/>
        </w:rPr>
        <w:t>(T</w:t>
      </w:r>
      <w:r>
        <w:rPr>
          <w:b/>
          <w:sz w:val="20"/>
          <w:szCs w:val="20"/>
        </w:rPr>
        <w:t>)</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rsidR="00644B66" w:rsidRPr="00644B66" w:rsidRDefault="00644B66" w:rsidP="00644B66">
      <w:pPr>
        <w:spacing w:line="360" w:lineRule="auto"/>
        <w:ind w:left="910"/>
        <w:jc w:val="both"/>
        <w:rPr>
          <w:sz w:val="20"/>
          <w:szCs w:val="20"/>
        </w:rPr>
      </w:pPr>
      <w:r w:rsidRPr="00644B66">
        <w:rPr>
          <w:sz w:val="20"/>
          <w:szCs w:val="20"/>
        </w:rPr>
        <w:t xml:space="preserve">Kryterium </w:t>
      </w:r>
      <w:r w:rsidR="00427435">
        <w:rPr>
          <w:b/>
          <w:sz w:val="20"/>
          <w:szCs w:val="20"/>
        </w:rPr>
        <w:t>Termin dostawy</w:t>
      </w:r>
      <w:r w:rsidR="00D65804">
        <w:rPr>
          <w:b/>
          <w:sz w:val="20"/>
          <w:szCs w:val="20"/>
        </w:rPr>
        <w:t xml:space="preserve"> </w:t>
      </w:r>
      <w:r w:rsidRPr="00644B66">
        <w:rPr>
          <w:b/>
          <w:sz w:val="20"/>
          <w:szCs w:val="20"/>
        </w:rPr>
        <w:t>(T)</w:t>
      </w:r>
      <w:r w:rsidRPr="00644B66">
        <w:rPr>
          <w:sz w:val="20"/>
          <w:szCs w:val="20"/>
        </w:rPr>
        <w:t xml:space="preserve">  będzie rozpatrywan</w:t>
      </w:r>
      <w:r w:rsidR="00D65804">
        <w:rPr>
          <w:sz w:val="20"/>
          <w:szCs w:val="20"/>
        </w:rPr>
        <w:t>e na podstawie zadeklarowanego</w:t>
      </w:r>
      <w:r w:rsidRPr="00644B66">
        <w:rPr>
          <w:sz w:val="20"/>
          <w:szCs w:val="20"/>
        </w:rPr>
        <w:t xml:space="preserve"> przez Wykonawcę </w:t>
      </w:r>
      <w:r w:rsidR="00427435">
        <w:rPr>
          <w:sz w:val="20"/>
          <w:szCs w:val="20"/>
        </w:rPr>
        <w:t xml:space="preserve">terminu dostawy od dnia podpisania umowy zadeklarowanego </w:t>
      </w:r>
      <w:r w:rsidRPr="00644B66">
        <w:rPr>
          <w:sz w:val="20"/>
          <w:szCs w:val="20"/>
        </w:rPr>
        <w:t xml:space="preserve">w formularzu oferty. Liczba punktów w kryterium </w:t>
      </w:r>
      <w:r w:rsidRPr="00644B66">
        <w:rPr>
          <w:b/>
          <w:sz w:val="20"/>
          <w:szCs w:val="20"/>
        </w:rPr>
        <w:t xml:space="preserve">Termin </w:t>
      </w:r>
      <w:r w:rsidR="00D65804">
        <w:rPr>
          <w:b/>
          <w:sz w:val="20"/>
          <w:szCs w:val="20"/>
        </w:rPr>
        <w:t>dostawy</w:t>
      </w:r>
      <w:r w:rsidRPr="00644B66">
        <w:rPr>
          <w:sz w:val="20"/>
          <w:szCs w:val="20"/>
        </w:rPr>
        <w:t xml:space="preserve"> zostanie  przyznana  zgodnie  z  poniższym: </w:t>
      </w:r>
    </w:p>
    <w:p w:rsidR="00644B66" w:rsidRDefault="00644B66" w:rsidP="00644B66">
      <w:pPr>
        <w:spacing w:line="360" w:lineRule="auto"/>
        <w:ind w:left="910"/>
        <w:jc w:val="both"/>
        <w:rPr>
          <w:b/>
          <w:sz w:val="20"/>
          <w:szCs w:val="20"/>
        </w:rPr>
      </w:pPr>
      <w:r w:rsidRPr="00644B66">
        <w:rPr>
          <w:sz w:val="20"/>
          <w:szCs w:val="20"/>
        </w:rPr>
        <w:t xml:space="preserve">     - za wskazanie w ofercie </w:t>
      </w:r>
      <w:r w:rsidR="00D65804">
        <w:rPr>
          <w:sz w:val="20"/>
          <w:szCs w:val="20"/>
        </w:rPr>
        <w:t xml:space="preserve">terminu dostawy do </w:t>
      </w:r>
      <w:r w:rsidR="00D65804">
        <w:rPr>
          <w:b/>
          <w:sz w:val="20"/>
          <w:szCs w:val="20"/>
        </w:rPr>
        <w:t>2 miesięcy</w:t>
      </w:r>
      <w:r w:rsidRPr="00644B66">
        <w:rPr>
          <w:b/>
          <w:sz w:val="20"/>
          <w:szCs w:val="20"/>
        </w:rPr>
        <w:t xml:space="preserve"> </w:t>
      </w:r>
      <w:r w:rsidRPr="00644B66">
        <w:rPr>
          <w:sz w:val="20"/>
          <w:szCs w:val="20"/>
        </w:rPr>
        <w:t>przyznane zostanie</w:t>
      </w:r>
      <w:r w:rsidR="00D65804">
        <w:rPr>
          <w:b/>
          <w:sz w:val="20"/>
          <w:szCs w:val="20"/>
        </w:rPr>
        <w:t xml:space="preserve"> 40</w:t>
      </w:r>
      <w:r w:rsidRPr="00644B66">
        <w:rPr>
          <w:b/>
          <w:sz w:val="20"/>
          <w:szCs w:val="20"/>
        </w:rPr>
        <w:t>,00 pkt,</w:t>
      </w:r>
    </w:p>
    <w:p w:rsidR="001B0F52" w:rsidRPr="001B0F52" w:rsidRDefault="001B0F52" w:rsidP="00644B66">
      <w:pPr>
        <w:spacing w:line="360" w:lineRule="auto"/>
        <w:ind w:left="910"/>
        <w:jc w:val="both"/>
        <w:rPr>
          <w:sz w:val="20"/>
          <w:szCs w:val="20"/>
        </w:rPr>
      </w:pPr>
      <w:r>
        <w:rPr>
          <w:b/>
          <w:sz w:val="20"/>
          <w:szCs w:val="20"/>
        </w:rPr>
        <w:t xml:space="preserve">     -</w:t>
      </w:r>
      <w:r w:rsidRPr="001B0F52">
        <w:rPr>
          <w:sz w:val="20"/>
          <w:szCs w:val="20"/>
        </w:rPr>
        <w:t xml:space="preserve"> za wskazanie w ofercie terminu dostawy </w:t>
      </w:r>
      <w:r w:rsidRPr="001B0F52">
        <w:rPr>
          <w:b/>
          <w:sz w:val="20"/>
          <w:szCs w:val="20"/>
        </w:rPr>
        <w:t>od 2 do</w:t>
      </w:r>
      <w:r w:rsidR="00427435">
        <w:rPr>
          <w:b/>
          <w:sz w:val="20"/>
          <w:szCs w:val="20"/>
        </w:rPr>
        <w:t xml:space="preserve"> 3</w:t>
      </w:r>
      <w:r w:rsidRPr="001B0F52">
        <w:rPr>
          <w:b/>
          <w:sz w:val="20"/>
          <w:szCs w:val="20"/>
        </w:rPr>
        <w:t xml:space="preserve"> miesięcy</w:t>
      </w:r>
      <w:r w:rsidRPr="001B0F52">
        <w:rPr>
          <w:sz w:val="20"/>
          <w:szCs w:val="20"/>
        </w:rPr>
        <w:t xml:space="preserve"> przyznane zostanie </w:t>
      </w:r>
      <w:r w:rsidR="00427435">
        <w:rPr>
          <w:b/>
          <w:sz w:val="20"/>
          <w:szCs w:val="20"/>
        </w:rPr>
        <w:t>3</w:t>
      </w:r>
      <w:r w:rsidRPr="001B0F52">
        <w:rPr>
          <w:b/>
          <w:sz w:val="20"/>
          <w:szCs w:val="20"/>
        </w:rPr>
        <w:t>0,00 pkt,</w:t>
      </w:r>
    </w:p>
    <w:p w:rsidR="00FD03BC" w:rsidRDefault="00644B66" w:rsidP="00644B66">
      <w:pPr>
        <w:spacing w:line="360" w:lineRule="auto"/>
        <w:ind w:left="910"/>
        <w:jc w:val="both"/>
        <w:rPr>
          <w:b/>
          <w:sz w:val="20"/>
          <w:szCs w:val="20"/>
        </w:rPr>
      </w:pPr>
      <w:r w:rsidRPr="00644B66">
        <w:rPr>
          <w:sz w:val="20"/>
          <w:szCs w:val="20"/>
        </w:rPr>
        <w:t xml:space="preserve">     - za wskazanie w ofercie </w:t>
      </w:r>
      <w:r w:rsidR="00D65804">
        <w:rPr>
          <w:sz w:val="20"/>
          <w:szCs w:val="20"/>
        </w:rPr>
        <w:t xml:space="preserve">terminu dostawy </w:t>
      </w:r>
      <w:r w:rsidR="00427435">
        <w:rPr>
          <w:b/>
          <w:sz w:val="20"/>
          <w:szCs w:val="20"/>
        </w:rPr>
        <w:t>od 3 do 4</w:t>
      </w:r>
      <w:r w:rsidR="00D65804" w:rsidRPr="001B0F52">
        <w:rPr>
          <w:b/>
          <w:sz w:val="20"/>
          <w:szCs w:val="20"/>
        </w:rPr>
        <w:t xml:space="preserve"> miesięcy</w:t>
      </w:r>
      <w:r w:rsidR="00D65804">
        <w:rPr>
          <w:sz w:val="20"/>
          <w:szCs w:val="20"/>
        </w:rPr>
        <w:t xml:space="preserve"> </w:t>
      </w:r>
      <w:r w:rsidRPr="00644B66">
        <w:rPr>
          <w:sz w:val="20"/>
          <w:szCs w:val="20"/>
        </w:rPr>
        <w:t xml:space="preserve">przyznane zostanie </w:t>
      </w:r>
      <w:r w:rsidR="00427435">
        <w:rPr>
          <w:b/>
          <w:sz w:val="20"/>
          <w:szCs w:val="20"/>
        </w:rPr>
        <w:t>10</w:t>
      </w:r>
      <w:r w:rsidRPr="00644B66">
        <w:rPr>
          <w:b/>
          <w:sz w:val="20"/>
          <w:szCs w:val="20"/>
        </w:rPr>
        <w:t>,00 pkt,</w:t>
      </w:r>
    </w:p>
    <w:p w:rsidR="00D65804" w:rsidRDefault="00D65804" w:rsidP="00644B66">
      <w:pPr>
        <w:spacing w:line="360" w:lineRule="auto"/>
        <w:ind w:left="910"/>
        <w:jc w:val="both"/>
        <w:rPr>
          <w:b/>
          <w:sz w:val="20"/>
          <w:szCs w:val="20"/>
        </w:rPr>
      </w:pPr>
    </w:p>
    <w:p w:rsidR="00644B66" w:rsidRPr="00644B66" w:rsidRDefault="00644B66" w:rsidP="00644B66">
      <w:pPr>
        <w:spacing w:line="360" w:lineRule="auto"/>
        <w:ind w:left="448"/>
        <w:jc w:val="both"/>
        <w:rPr>
          <w:bCs/>
          <w:sz w:val="20"/>
          <w:szCs w:val="20"/>
        </w:rPr>
      </w:pPr>
      <w:r>
        <w:rPr>
          <w:b/>
          <w:sz w:val="20"/>
          <w:szCs w:val="20"/>
        </w:rPr>
        <w:lastRenderedPageBreak/>
        <w:t xml:space="preserve">3) </w:t>
      </w:r>
      <w:r w:rsidRPr="00644B66">
        <w:rPr>
          <w:bCs/>
          <w:sz w:val="20"/>
          <w:szCs w:val="20"/>
        </w:rPr>
        <w:t>Za najkorzystniejszą zostanie uznana oferta, która uzyska łącznie największą liczbę punktów (P) wyliczoną zgodnie z  poniższym wzorem:</w:t>
      </w:r>
    </w:p>
    <w:p w:rsidR="00644B66" w:rsidRPr="00644B66" w:rsidRDefault="00644B66" w:rsidP="00644B66">
      <w:pPr>
        <w:spacing w:line="360" w:lineRule="auto"/>
        <w:ind w:firstLine="448"/>
        <w:jc w:val="both"/>
        <w:rPr>
          <w:bCs/>
          <w:sz w:val="20"/>
          <w:szCs w:val="20"/>
        </w:rPr>
      </w:pPr>
      <w:r w:rsidRPr="00644B66">
        <w:rPr>
          <w:bCs/>
          <w:sz w:val="20"/>
          <w:szCs w:val="20"/>
        </w:rPr>
        <w:t>P = C + T</w:t>
      </w:r>
    </w:p>
    <w:p w:rsidR="00644B66" w:rsidRPr="00644B66" w:rsidRDefault="00644B66" w:rsidP="00644B66">
      <w:pPr>
        <w:spacing w:line="360" w:lineRule="auto"/>
        <w:ind w:firstLine="448"/>
        <w:jc w:val="both"/>
        <w:rPr>
          <w:bCs/>
          <w:sz w:val="20"/>
          <w:szCs w:val="20"/>
        </w:rPr>
      </w:pPr>
      <w:r w:rsidRPr="00644B66">
        <w:rPr>
          <w:bCs/>
          <w:sz w:val="20"/>
          <w:szCs w:val="20"/>
        </w:rPr>
        <w:t xml:space="preserve">    Gdzie: </w:t>
      </w:r>
    </w:p>
    <w:p w:rsidR="00644B66" w:rsidRPr="00644B66" w:rsidRDefault="00644B66" w:rsidP="00644B66">
      <w:pPr>
        <w:spacing w:line="360" w:lineRule="auto"/>
        <w:ind w:firstLine="448"/>
        <w:jc w:val="both"/>
        <w:rPr>
          <w:bCs/>
          <w:sz w:val="20"/>
          <w:szCs w:val="20"/>
        </w:rPr>
      </w:pPr>
      <w:r w:rsidRPr="00644B66">
        <w:rPr>
          <w:bCs/>
          <w:sz w:val="20"/>
          <w:szCs w:val="20"/>
        </w:rPr>
        <w:t xml:space="preserve">    P – łączna liczba punktów oferty ocenianej</w:t>
      </w:r>
    </w:p>
    <w:p w:rsidR="00644B66" w:rsidRPr="00644B66" w:rsidRDefault="00644B66" w:rsidP="00644B66">
      <w:pPr>
        <w:spacing w:line="360" w:lineRule="auto"/>
        <w:ind w:firstLine="448"/>
        <w:jc w:val="both"/>
        <w:rPr>
          <w:bCs/>
          <w:sz w:val="20"/>
          <w:szCs w:val="20"/>
        </w:rPr>
      </w:pPr>
      <w:r w:rsidRPr="00644B66">
        <w:rPr>
          <w:bCs/>
          <w:sz w:val="20"/>
          <w:szCs w:val="20"/>
        </w:rPr>
        <w:t xml:space="preserve">    C – liczba punktów uzyskanych w kryterium „Cena”</w:t>
      </w:r>
    </w:p>
    <w:p w:rsidR="00644B66" w:rsidRPr="00644B66" w:rsidRDefault="00644B66" w:rsidP="00644B66">
      <w:pPr>
        <w:spacing w:line="360" w:lineRule="auto"/>
        <w:ind w:firstLine="448"/>
        <w:jc w:val="both"/>
        <w:rPr>
          <w:sz w:val="20"/>
          <w:szCs w:val="20"/>
        </w:rPr>
      </w:pPr>
      <w:r w:rsidRPr="00644B66">
        <w:rPr>
          <w:bCs/>
          <w:sz w:val="20"/>
          <w:szCs w:val="20"/>
        </w:rPr>
        <w:t xml:space="preserve">    T – liczba punktów uzyskanych w kryterium „Termin </w:t>
      </w:r>
      <w:r w:rsidR="001B0F52">
        <w:rPr>
          <w:bCs/>
          <w:sz w:val="20"/>
          <w:szCs w:val="20"/>
        </w:rPr>
        <w:t>dostawy</w:t>
      </w:r>
      <w:r w:rsidRPr="00644B66">
        <w:rPr>
          <w:bCs/>
          <w:sz w:val="20"/>
          <w:szCs w:val="20"/>
        </w:rPr>
        <w:t>”.</w:t>
      </w:r>
    </w:p>
    <w:p w:rsidR="00FD03BC" w:rsidRDefault="009C40A0" w:rsidP="005D586C">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FD03BC" w:rsidRDefault="009C40A0" w:rsidP="005D586C">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FD03BC" w:rsidRDefault="009C40A0" w:rsidP="005D586C">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rsidR="00FD03BC" w:rsidRDefault="009C40A0">
      <w:pPr>
        <w:pStyle w:val="Nagwek2"/>
        <w:spacing w:line="320" w:lineRule="auto"/>
        <w:jc w:val="both"/>
      </w:pPr>
      <w:bookmarkStart w:id="21" w:name="_jdd1gpfct9cq" w:colFirst="0" w:colLast="0"/>
      <w:bookmarkEnd w:id="21"/>
      <w:r>
        <w:t>XXI</w:t>
      </w:r>
      <w:r w:rsidR="00763672">
        <w:t>I</w:t>
      </w:r>
      <w:r>
        <w:t>. Informacje o formalnościach, jakie powinny być dopełnione po wyborze oferty w celu zawarcia umowy</w:t>
      </w:r>
    </w:p>
    <w:p w:rsidR="00FD03BC" w:rsidRDefault="009C40A0" w:rsidP="005D586C">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FD03BC" w:rsidRDefault="009C40A0" w:rsidP="005D586C">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44B66">
        <w:rPr>
          <w:sz w:val="20"/>
          <w:szCs w:val="20"/>
        </w:rPr>
        <w:t xml:space="preserve">o którym mowa w ust. 1, jeżeli </w:t>
      </w:r>
      <w:r>
        <w:rPr>
          <w:sz w:val="20"/>
          <w:szCs w:val="20"/>
        </w:rPr>
        <w:t xml:space="preserve">w postępowaniu o udzielenie </w:t>
      </w:r>
      <w:r w:rsidR="00644B66">
        <w:rPr>
          <w:sz w:val="20"/>
          <w:szCs w:val="20"/>
        </w:rPr>
        <w:t xml:space="preserve">zamówienia prowadzonym w trybie </w:t>
      </w:r>
      <w:r>
        <w:rPr>
          <w:sz w:val="20"/>
          <w:szCs w:val="20"/>
        </w:rPr>
        <w:t>podstawowym złożono tylko jedną ofertę.</w:t>
      </w:r>
    </w:p>
    <w:p w:rsidR="00FD03BC" w:rsidRDefault="009C40A0" w:rsidP="005D586C">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rsidR="00FD03BC" w:rsidRDefault="009C40A0" w:rsidP="005D586C">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D03BC" w:rsidRDefault="009C40A0" w:rsidP="005D586C">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FD03BC" w:rsidRDefault="009C40A0">
      <w:pPr>
        <w:pStyle w:val="Nagwek2"/>
        <w:spacing w:line="320" w:lineRule="auto"/>
        <w:jc w:val="both"/>
      </w:pPr>
      <w:bookmarkStart w:id="22" w:name="_8o16t0j5rcy" w:colFirst="0" w:colLast="0"/>
      <w:bookmarkEnd w:id="22"/>
      <w:r>
        <w:t>XXII</w:t>
      </w:r>
      <w:r w:rsidR="00763672">
        <w:t>I</w:t>
      </w:r>
      <w:r>
        <w:t>. Wymagania dotyczące zabezpieczenia należytego wykonania umowy</w:t>
      </w:r>
    </w:p>
    <w:p w:rsidR="001D180A" w:rsidRPr="001D180A" w:rsidRDefault="00644B66" w:rsidP="001110ED">
      <w:pPr>
        <w:rPr>
          <w:b/>
          <w:sz w:val="20"/>
          <w:szCs w:val="20"/>
        </w:rPr>
      </w:pPr>
      <w:r>
        <w:rPr>
          <w:b/>
          <w:sz w:val="20"/>
          <w:szCs w:val="20"/>
        </w:rPr>
        <w:t>Nie dotyczy</w:t>
      </w:r>
    </w:p>
    <w:p w:rsidR="00FD03BC" w:rsidRDefault="00763672">
      <w:pPr>
        <w:pStyle w:val="Nagwek2"/>
        <w:spacing w:line="320" w:lineRule="auto"/>
        <w:jc w:val="both"/>
      </w:pPr>
      <w:bookmarkStart w:id="23" w:name="_n1rtepxw0unn" w:colFirst="0" w:colLast="0"/>
      <w:bookmarkEnd w:id="23"/>
      <w:r>
        <w:lastRenderedPageBreak/>
        <w:t>XXIV</w:t>
      </w:r>
      <w:r w:rsidR="009C40A0">
        <w:t xml:space="preserve">. Informacje o treści zawieranej umowy oraz możliwości jej zmiany </w:t>
      </w:r>
    </w:p>
    <w:p w:rsidR="00FD03BC" w:rsidRDefault="009C40A0" w:rsidP="005D586C">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rsidR="00FD03BC" w:rsidRDefault="009C40A0" w:rsidP="005D586C">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rsidR="00FD03BC" w:rsidRDefault="008513D8" w:rsidP="005D586C">
      <w:pPr>
        <w:numPr>
          <w:ilvl w:val="3"/>
          <w:numId w:val="17"/>
        </w:numPr>
        <w:spacing w:line="360" w:lineRule="auto"/>
        <w:ind w:left="284"/>
        <w:jc w:val="both"/>
        <w:rPr>
          <w:sz w:val="20"/>
          <w:szCs w:val="20"/>
        </w:rPr>
      </w:pPr>
      <w:r>
        <w:rPr>
          <w:sz w:val="20"/>
          <w:szCs w:val="20"/>
        </w:rPr>
        <w:t>Zamawiający</w:t>
      </w:r>
      <w:r w:rsidR="0066598A">
        <w:rPr>
          <w:sz w:val="20"/>
          <w:szCs w:val="20"/>
        </w:rPr>
        <w:t xml:space="preserve"> </w:t>
      </w:r>
      <w:bookmarkStart w:id="24" w:name="_GoBack"/>
      <w:bookmarkEnd w:id="24"/>
      <w:r>
        <w:rPr>
          <w:sz w:val="20"/>
          <w:szCs w:val="20"/>
        </w:rPr>
        <w:t>nie przewiduje</w:t>
      </w:r>
      <w:r w:rsidR="00032DA0">
        <w:rPr>
          <w:sz w:val="20"/>
          <w:szCs w:val="20"/>
        </w:rPr>
        <w:t xml:space="preserve"> możliwość dokonania zmian postanowień zawartej um</w:t>
      </w:r>
      <w:r>
        <w:rPr>
          <w:sz w:val="20"/>
          <w:szCs w:val="20"/>
        </w:rPr>
        <w:t>owy w stosunku do treści oferty</w:t>
      </w:r>
      <w:r w:rsidR="00032DA0">
        <w:rPr>
          <w:sz w:val="20"/>
          <w:szCs w:val="20"/>
        </w:rPr>
        <w:t>, na podstawie k</w:t>
      </w:r>
      <w:r>
        <w:rPr>
          <w:sz w:val="20"/>
          <w:szCs w:val="20"/>
        </w:rPr>
        <w:t>tórej dokonano wyboru wykonawcy.</w:t>
      </w:r>
    </w:p>
    <w:p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rsidR="00FD03BC" w:rsidRDefault="009C40A0" w:rsidP="005D586C">
      <w:pPr>
        <w:numPr>
          <w:ilvl w:val="0"/>
          <w:numId w:val="7"/>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rsidR="00FD03BC" w:rsidRDefault="009C40A0" w:rsidP="005D586C">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D03BC" w:rsidRDefault="009C40A0" w:rsidP="005D586C">
      <w:pPr>
        <w:numPr>
          <w:ilvl w:val="0"/>
          <w:numId w:val="7"/>
        </w:numPr>
        <w:spacing w:line="360" w:lineRule="auto"/>
        <w:ind w:left="426"/>
        <w:jc w:val="both"/>
        <w:rPr>
          <w:sz w:val="20"/>
          <w:szCs w:val="20"/>
        </w:rPr>
      </w:pPr>
      <w:r>
        <w:rPr>
          <w:sz w:val="20"/>
          <w:szCs w:val="20"/>
        </w:rPr>
        <w:t>Odwołanie przysługuje na:</w:t>
      </w:r>
    </w:p>
    <w:p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FD03BC" w:rsidRDefault="009C40A0" w:rsidP="005D586C">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D03BC" w:rsidRDefault="009C40A0" w:rsidP="005D586C">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D03BC" w:rsidRDefault="009C40A0" w:rsidP="005D586C">
      <w:pPr>
        <w:numPr>
          <w:ilvl w:val="0"/>
          <w:numId w:val="7"/>
        </w:numPr>
        <w:spacing w:line="360" w:lineRule="auto"/>
        <w:ind w:left="426"/>
        <w:jc w:val="both"/>
        <w:rPr>
          <w:sz w:val="20"/>
          <w:szCs w:val="20"/>
        </w:rPr>
      </w:pPr>
      <w:r>
        <w:rPr>
          <w:sz w:val="20"/>
          <w:szCs w:val="20"/>
        </w:rPr>
        <w:t>Odwołanie wnosi się w terminie:</w:t>
      </w:r>
    </w:p>
    <w:p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FD03BC" w:rsidRDefault="009C40A0" w:rsidP="005D586C">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FD03BC" w:rsidRDefault="009C40A0" w:rsidP="005D586C">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D03BC" w:rsidRDefault="009C40A0" w:rsidP="005D586C">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D03BC" w:rsidRDefault="009C40A0" w:rsidP="005D586C">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D03BC" w:rsidRDefault="009C40A0" w:rsidP="005D586C">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D03BC" w:rsidRDefault="009C40A0" w:rsidP="005D586C">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D03BC" w:rsidRDefault="009C40A0">
      <w:pPr>
        <w:pStyle w:val="Nagwek2"/>
        <w:spacing w:line="320" w:lineRule="auto"/>
        <w:jc w:val="both"/>
      </w:pPr>
      <w:bookmarkStart w:id="26" w:name="_uarrfy5kozla" w:colFirst="0" w:colLast="0"/>
      <w:bookmarkEnd w:id="26"/>
      <w:r>
        <w:t>XXV</w:t>
      </w:r>
      <w:r w:rsidR="00763672">
        <w:t>I</w:t>
      </w:r>
      <w:r>
        <w:t>. Spis załączników</w:t>
      </w:r>
    </w:p>
    <w:p w:rsidR="00FD03BC" w:rsidRPr="00E0374B" w:rsidRDefault="002F78B6" w:rsidP="005D586C">
      <w:pPr>
        <w:numPr>
          <w:ilvl w:val="0"/>
          <w:numId w:val="28"/>
        </w:numPr>
      </w:pPr>
      <w:r w:rsidRPr="00E0374B">
        <w:t>Formularz oferty,</w:t>
      </w:r>
    </w:p>
    <w:p w:rsidR="00FD03BC" w:rsidRPr="00E0374B" w:rsidRDefault="0028462B" w:rsidP="005D586C">
      <w:pPr>
        <w:numPr>
          <w:ilvl w:val="0"/>
          <w:numId w:val="28"/>
        </w:numPr>
      </w:pPr>
      <w:r>
        <w:t xml:space="preserve">Opis przedmiotu </w:t>
      </w:r>
      <w:r w:rsidR="006E7753">
        <w:t>zamówienia</w:t>
      </w:r>
    </w:p>
    <w:p w:rsidR="00FD03BC" w:rsidRPr="00E0374B" w:rsidRDefault="002F78B6" w:rsidP="005D586C">
      <w:pPr>
        <w:numPr>
          <w:ilvl w:val="0"/>
          <w:numId w:val="28"/>
        </w:numPr>
      </w:pPr>
      <w:r w:rsidRPr="00E0374B">
        <w:t>Oświadczenie wykonawcy dotyczące spełnienia warunków udziału w postepowaniu i przesłanek wykluczenia,</w:t>
      </w:r>
    </w:p>
    <w:p w:rsidR="00FD03BC" w:rsidRPr="00E0374B" w:rsidRDefault="002F78B6" w:rsidP="005D586C">
      <w:pPr>
        <w:numPr>
          <w:ilvl w:val="0"/>
          <w:numId w:val="28"/>
        </w:numPr>
      </w:pPr>
      <w:r w:rsidRPr="00E0374B">
        <w:t>Oświadczenie podmiotu trzeciego dotyczące spełnienia warunków udziału w postepowaniu i przesłanek wykluczenia,</w:t>
      </w:r>
    </w:p>
    <w:p w:rsidR="00FD03BC" w:rsidRPr="00E0374B" w:rsidRDefault="002F78B6" w:rsidP="005D586C">
      <w:pPr>
        <w:numPr>
          <w:ilvl w:val="0"/>
          <w:numId w:val="28"/>
        </w:numPr>
      </w:pPr>
      <w:r w:rsidRPr="00E0374B">
        <w:t>Zobowiązanie podmiotu trzeciego,</w:t>
      </w:r>
    </w:p>
    <w:p w:rsidR="00FD03BC" w:rsidRPr="00E0374B" w:rsidRDefault="002F78B6" w:rsidP="005D586C">
      <w:pPr>
        <w:numPr>
          <w:ilvl w:val="0"/>
          <w:numId w:val="28"/>
        </w:numPr>
      </w:pPr>
      <w:r w:rsidRPr="00E0374B">
        <w:t>Wykaz robót</w:t>
      </w:r>
      <w:r w:rsidR="008513D8">
        <w:t xml:space="preserve"> – nie dotyczy</w:t>
      </w:r>
      <w:r w:rsidRPr="00E0374B">
        <w:t>,</w:t>
      </w:r>
    </w:p>
    <w:p w:rsidR="002F78B6" w:rsidRPr="00E0374B" w:rsidRDefault="002F78B6" w:rsidP="005D586C">
      <w:pPr>
        <w:numPr>
          <w:ilvl w:val="0"/>
          <w:numId w:val="28"/>
        </w:numPr>
      </w:pPr>
      <w:r w:rsidRPr="00E0374B">
        <w:t>Wykaz sprzętu</w:t>
      </w:r>
      <w:r w:rsidR="00004883">
        <w:t xml:space="preserve"> – nie dotyczy</w:t>
      </w:r>
      <w:r w:rsidRPr="00E0374B">
        <w:t>,</w:t>
      </w:r>
    </w:p>
    <w:p w:rsidR="002F78B6" w:rsidRPr="00E0374B" w:rsidRDefault="002F78B6" w:rsidP="005D586C">
      <w:pPr>
        <w:numPr>
          <w:ilvl w:val="0"/>
          <w:numId w:val="28"/>
        </w:numPr>
      </w:pPr>
      <w:r w:rsidRPr="00E0374B">
        <w:t>Wykaz osób</w:t>
      </w:r>
      <w:r w:rsidR="008513D8">
        <w:t xml:space="preserve"> – nie dotyczy,</w:t>
      </w:r>
    </w:p>
    <w:p w:rsidR="002F78B6" w:rsidRPr="00E0374B" w:rsidRDefault="002F78B6" w:rsidP="005D586C">
      <w:pPr>
        <w:numPr>
          <w:ilvl w:val="0"/>
          <w:numId w:val="28"/>
        </w:numPr>
      </w:pPr>
      <w:r w:rsidRPr="00E0374B">
        <w:t>Oświadczenie dotyczące grupy kapitałowej</w:t>
      </w:r>
      <w:r w:rsidR="00004883">
        <w:t xml:space="preserve"> – nie dotyczy</w:t>
      </w:r>
      <w:r w:rsidRPr="00E0374B">
        <w:t>,</w:t>
      </w:r>
    </w:p>
    <w:p w:rsidR="002F78B6" w:rsidRPr="00E0374B" w:rsidRDefault="002F78B6" w:rsidP="005D586C">
      <w:pPr>
        <w:numPr>
          <w:ilvl w:val="0"/>
          <w:numId w:val="28"/>
        </w:numPr>
      </w:pPr>
      <w:r w:rsidRPr="00E0374B">
        <w:t>Projekt umowy,</w:t>
      </w:r>
    </w:p>
    <w:p w:rsidR="002F78B6" w:rsidRPr="00E0374B" w:rsidRDefault="00ED3F5E" w:rsidP="005D586C">
      <w:pPr>
        <w:numPr>
          <w:ilvl w:val="0"/>
          <w:numId w:val="28"/>
        </w:numPr>
      </w:pPr>
      <w:r w:rsidRPr="00E0374B">
        <w:t>Oświadczenie o wykonawcach wspólnie ubiegających się o zamówienie,</w:t>
      </w:r>
    </w:p>
    <w:p w:rsidR="002F78B6" w:rsidRPr="00E0374B" w:rsidRDefault="002F78B6" w:rsidP="00E0374B">
      <w:pPr>
        <w:ind w:left="720"/>
      </w:pPr>
    </w:p>
    <w:p w:rsidR="00FD03BC" w:rsidRPr="00E0374B" w:rsidRDefault="00FD03BC"/>
    <w:p w:rsidR="00FD03BC" w:rsidRPr="002F78B6" w:rsidRDefault="00FD03BC">
      <w:pPr>
        <w:spacing w:line="320" w:lineRule="auto"/>
        <w:jc w:val="both"/>
        <w:rPr>
          <w:color w:val="F79646" w:themeColor="accent6"/>
        </w:rPr>
      </w:pPr>
    </w:p>
    <w:sectPr w:rsidR="00FD03BC" w:rsidRPr="002F78B6" w:rsidSect="00D82E91">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4B" w:rsidRDefault="003F7C4B">
      <w:pPr>
        <w:spacing w:line="240" w:lineRule="auto"/>
      </w:pPr>
      <w:r>
        <w:separator/>
      </w:r>
    </w:p>
  </w:endnote>
  <w:endnote w:type="continuationSeparator" w:id="0">
    <w:p w:rsidR="003F7C4B" w:rsidRDefault="003F7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4B" w:rsidRDefault="003F7C4B">
    <w:pPr>
      <w:jc w:val="right"/>
    </w:pPr>
    <w:r>
      <w:fldChar w:fldCharType="begin"/>
    </w:r>
    <w:r>
      <w:instrText>PAGE</w:instrText>
    </w:r>
    <w:r>
      <w:fldChar w:fldCharType="separate"/>
    </w:r>
    <w:r w:rsidR="0066598A">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4B" w:rsidRDefault="003F7C4B">
      <w:pPr>
        <w:spacing w:line="240" w:lineRule="auto"/>
      </w:pPr>
      <w:r>
        <w:separator/>
      </w:r>
    </w:p>
  </w:footnote>
  <w:footnote w:type="continuationSeparator" w:id="0">
    <w:p w:rsidR="003F7C4B" w:rsidRDefault="003F7C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4B" w:rsidRDefault="003F7C4B">
    <w:pPr>
      <w:rPr>
        <w:rFonts w:ascii="Calibri" w:eastAsia="Calibri" w:hAnsi="Calibri" w:cs="Calibri"/>
        <w:color w:val="434343"/>
      </w:rPr>
    </w:pPr>
    <w:r>
      <w:rPr>
        <w:rFonts w:ascii="Calibri" w:eastAsia="Calibri" w:hAnsi="Calibri" w:cs="Calibri"/>
        <w:color w:val="434343"/>
      </w:rPr>
      <w:t>Nr postępowania: ZDP-Z-3/2021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C6D40F2"/>
    <w:multiLevelType w:val="hybridMultilevel"/>
    <w:tmpl w:val="749AB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71A10FBF"/>
    <w:multiLevelType w:val="hybridMultilevel"/>
    <w:tmpl w:val="7B284AB4"/>
    <w:lvl w:ilvl="0" w:tplc="94F01E8C">
      <w:start w:val="87"/>
      <w:numFmt w:val="bullet"/>
      <w:lvlText w:val="-"/>
      <w:lvlJc w:val="left"/>
      <w:pPr>
        <w:tabs>
          <w:tab w:val="num" w:pos="2459"/>
        </w:tabs>
        <w:ind w:left="2459" w:hanging="900"/>
      </w:pPr>
      <w:rPr>
        <w:rFonts w:ascii="Times New Roman" w:eastAsia="Calibri" w:hAnsi="Times New Roman" w:cs="Times New Roman" w:hint="default"/>
        <w:i w:val="0"/>
      </w:rPr>
    </w:lvl>
    <w:lvl w:ilvl="1" w:tplc="04150003">
      <w:start w:val="1"/>
      <w:numFmt w:val="bullet"/>
      <w:lvlText w:val="o"/>
      <w:lvlJc w:val="left"/>
      <w:pPr>
        <w:tabs>
          <w:tab w:val="num" w:pos="2291"/>
        </w:tabs>
        <w:ind w:left="2291" w:hanging="360"/>
      </w:pPr>
      <w:rPr>
        <w:rFonts w:ascii="Courier New" w:hAnsi="Courier New" w:cs="Times New Roman"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cs="Times New Roman"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cs="Times New Roman"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33">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22"/>
  </w:num>
  <w:num w:numId="3">
    <w:abstractNumId w:val="37"/>
  </w:num>
  <w:num w:numId="4">
    <w:abstractNumId w:val="24"/>
  </w:num>
  <w:num w:numId="5">
    <w:abstractNumId w:val="36"/>
  </w:num>
  <w:num w:numId="6">
    <w:abstractNumId w:val="38"/>
  </w:num>
  <w:num w:numId="7">
    <w:abstractNumId w:val="23"/>
  </w:num>
  <w:num w:numId="8">
    <w:abstractNumId w:val="31"/>
  </w:num>
  <w:num w:numId="9">
    <w:abstractNumId w:val="5"/>
  </w:num>
  <w:num w:numId="10">
    <w:abstractNumId w:val="16"/>
  </w:num>
  <w:num w:numId="11">
    <w:abstractNumId w:val="3"/>
  </w:num>
  <w:num w:numId="12">
    <w:abstractNumId w:val="7"/>
  </w:num>
  <w:num w:numId="13">
    <w:abstractNumId w:val="4"/>
  </w:num>
  <w:num w:numId="14">
    <w:abstractNumId w:val="19"/>
  </w:num>
  <w:num w:numId="15">
    <w:abstractNumId w:val="14"/>
  </w:num>
  <w:num w:numId="16">
    <w:abstractNumId w:val="8"/>
  </w:num>
  <w:num w:numId="17">
    <w:abstractNumId w:val="35"/>
  </w:num>
  <w:num w:numId="18">
    <w:abstractNumId w:val="21"/>
  </w:num>
  <w:num w:numId="19">
    <w:abstractNumId w:val="28"/>
  </w:num>
  <w:num w:numId="20">
    <w:abstractNumId w:val="13"/>
  </w:num>
  <w:num w:numId="21">
    <w:abstractNumId w:val="10"/>
  </w:num>
  <w:num w:numId="22">
    <w:abstractNumId w:val="29"/>
  </w:num>
  <w:num w:numId="23">
    <w:abstractNumId w:val="12"/>
  </w:num>
  <w:num w:numId="24">
    <w:abstractNumId w:val="30"/>
  </w:num>
  <w:num w:numId="25">
    <w:abstractNumId w:val="27"/>
  </w:num>
  <w:num w:numId="26">
    <w:abstractNumId w:val="34"/>
  </w:num>
  <w:num w:numId="27">
    <w:abstractNumId w:val="26"/>
  </w:num>
  <w:num w:numId="28">
    <w:abstractNumId w:val="6"/>
  </w:num>
  <w:num w:numId="29">
    <w:abstractNumId w:val="20"/>
  </w:num>
  <w:num w:numId="30">
    <w:abstractNumId w:val="18"/>
  </w:num>
  <w:num w:numId="31">
    <w:abstractNumId w:val="25"/>
  </w:num>
  <w:num w:numId="32">
    <w:abstractNumId w:val="15"/>
  </w:num>
  <w:num w:numId="33">
    <w:abstractNumId w:val="17"/>
  </w:num>
  <w:num w:numId="34">
    <w:abstractNumId w:val="33"/>
  </w:num>
  <w:num w:numId="35">
    <w:abstractNumId w:val="11"/>
  </w:num>
  <w:num w:numId="36">
    <w:abstractNumId w:val="32"/>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BC"/>
    <w:rsid w:val="00004883"/>
    <w:rsid w:val="00032DA0"/>
    <w:rsid w:val="0004697D"/>
    <w:rsid w:val="0005605C"/>
    <w:rsid w:val="000717EE"/>
    <w:rsid w:val="000A2534"/>
    <w:rsid w:val="000A4F38"/>
    <w:rsid w:val="000D5C8D"/>
    <w:rsid w:val="001110ED"/>
    <w:rsid w:val="00116963"/>
    <w:rsid w:val="001306CC"/>
    <w:rsid w:val="00136E0D"/>
    <w:rsid w:val="00151BB0"/>
    <w:rsid w:val="00165447"/>
    <w:rsid w:val="00166746"/>
    <w:rsid w:val="00177287"/>
    <w:rsid w:val="00181BF7"/>
    <w:rsid w:val="001B0F52"/>
    <w:rsid w:val="001C1152"/>
    <w:rsid w:val="001D1210"/>
    <w:rsid w:val="001D180A"/>
    <w:rsid w:val="001F36C8"/>
    <w:rsid w:val="00204D90"/>
    <w:rsid w:val="00246215"/>
    <w:rsid w:val="00267D11"/>
    <w:rsid w:val="002750E3"/>
    <w:rsid w:val="0028462B"/>
    <w:rsid w:val="00291BBF"/>
    <w:rsid w:val="002A3B5A"/>
    <w:rsid w:val="002A7D2D"/>
    <w:rsid w:val="002B2F7A"/>
    <w:rsid w:val="002D7596"/>
    <w:rsid w:val="002F78B6"/>
    <w:rsid w:val="00330C56"/>
    <w:rsid w:val="00340E23"/>
    <w:rsid w:val="00344555"/>
    <w:rsid w:val="00350873"/>
    <w:rsid w:val="00354ADC"/>
    <w:rsid w:val="003610B6"/>
    <w:rsid w:val="00361DC7"/>
    <w:rsid w:val="00393DA1"/>
    <w:rsid w:val="0039488B"/>
    <w:rsid w:val="003B3D74"/>
    <w:rsid w:val="003C177F"/>
    <w:rsid w:val="003C2D08"/>
    <w:rsid w:val="003F7C4B"/>
    <w:rsid w:val="00426710"/>
    <w:rsid w:val="00427435"/>
    <w:rsid w:val="00466188"/>
    <w:rsid w:val="004A7570"/>
    <w:rsid w:val="004E11A8"/>
    <w:rsid w:val="004E4F91"/>
    <w:rsid w:val="005078D6"/>
    <w:rsid w:val="00513AED"/>
    <w:rsid w:val="00551AD7"/>
    <w:rsid w:val="005805B0"/>
    <w:rsid w:val="005A4B90"/>
    <w:rsid w:val="005A502F"/>
    <w:rsid w:val="005D586C"/>
    <w:rsid w:val="005E5478"/>
    <w:rsid w:val="00640A36"/>
    <w:rsid w:val="00644B66"/>
    <w:rsid w:val="006564DC"/>
    <w:rsid w:val="006644BF"/>
    <w:rsid w:val="0066598A"/>
    <w:rsid w:val="00674E09"/>
    <w:rsid w:val="006C4C49"/>
    <w:rsid w:val="006E7753"/>
    <w:rsid w:val="00700D19"/>
    <w:rsid w:val="007226CC"/>
    <w:rsid w:val="007456C9"/>
    <w:rsid w:val="00763672"/>
    <w:rsid w:val="007662BE"/>
    <w:rsid w:val="00770844"/>
    <w:rsid w:val="00772739"/>
    <w:rsid w:val="007A1610"/>
    <w:rsid w:val="00830934"/>
    <w:rsid w:val="00830BCB"/>
    <w:rsid w:val="008513D8"/>
    <w:rsid w:val="0085372C"/>
    <w:rsid w:val="00876D16"/>
    <w:rsid w:val="008834ED"/>
    <w:rsid w:val="008B76B3"/>
    <w:rsid w:val="008C0020"/>
    <w:rsid w:val="008C5B02"/>
    <w:rsid w:val="008D383C"/>
    <w:rsid w:val="009046D3"/>
    <w:rsid w:val="009131F1"/>
    <w:rsid w:val="00933F5B"/>
    <w:rsid w:val="00941316"/>
    <w:rsid w:val="00941995"/>
    <w:rsid w:val="00970631"/>
    <w:rsid w:val="0099203A"/>
    <w:rsid w:val="009A7C71"/>
    <w:rsid w:val="009C40A0"/>
    <w:rsid w:val="009D1865"/>
    <w:rsid w:val="009D2128"/>
    <w:rsid w:val="009E0B11"/>
    <w:rsid w:val="009E0C82"/>
    <w:rsid w:val="00A050DA"/>
    <w:rsid w:val="00A33569"/>
    <w:rsid w:val="00A357E8"/>
    <w:rsid w:val="00A36D33"/>
    <w:rsid w:val="00AA21DD"/>
    <w:rsid w:val="00AC3388"/>
    <w:rsid w:val="00AC4FF4"/>
    <w:rsid w:val="00AD5D54"/>
    <w:rsid w:val="00AE3A97"/>
    <w:rsid w:val="00AF1664"/>
    <w:rsid w:val="00B1467D"/>
    <w:rsid w:val="00B6251C"/>
    <w:rsid w:val="00B77B87"/>
    <w:rsid w:val="00B92445"/>
    <w:rsid w:val="00B97256"/>
    <w:rsid w:val="00BA022A"/>
    <w:rsid w:val="00BA1501"/>
    <w:rsid w:val="00BD193C"/>
    <w:rsid w:val="00C15000"/>
    <w:rsid w:val="00C552C5"/>
    <w:rsid w:val="00C57FA9"/>
    <w:rsid w:val="00C64009"/>
    <w:rsid w:val="00CA7BB4"/>
    <w:rsid w:val="00CB210F"/>
    <w:rsid w:val="00CF402F"/>
    <w:rsid w:val="00D1078D"/>
    <w:rsid w:val="00D31EB3"/>
    <w:rsid w:val="00D3282B"/>
    <w:rsid w:val="00D50294"/>
    <w:rsid w:val="00D603BB"/>
    <w:rsid w:val="00D653F9"/>
    <w:rsid w:val="00D65804"/>
    <w:rsid w:val="00D82E91"/>
    <w:rsid w:val="00DA22B6"/>
    <w:rsid w:val="00DA7891"/>
    <w:rsid w:val="00DB76D1"/>
    <w:rsid w:val="00DC3B77"/>
    <w:rsid w:val="00DF7965"/>
    <w:rsid w:val="00E0374B"/>
    <w:rsid w:val="00E1578B"/>
    <w:rsid w:val="00E41E81"/>
    <w:rsid w:val="00E61DE3"/>
    <w:rsid w:val="00E677BD"/>
    <w:rsid w:val="00E761E8"/>
    <w:rsid w:val="00EC0C77"/>
    <w:rsid w:val="00ED1032"/>
    <w:rsid w:val="00ED3F5E"/>
    <w:rsid w:val="00EE12E2"/>
    <w:rsid w:val="00EE2FA4"/>
    <w:rsid w:val="00EE3EB1"/>
    <w:rsid w:val="00EE5E2A"/>
    <w:rsid w:val="00EF1F14"/>
    <w:rsid w:val="00F07CD4"/>
    <w:rsid w:val="00F34437"/>
    <w:rsid w:val="00F4085C"/>
    <w:rsid w:val="00F522B3"/>
    <w:rsid w:val="00F5779B"/>
    <w:rsid w:val="00F711C8"/>
    <w:rsid w:val="00F8522D"/>
    <w:rsid w:val="00FA2ECF"/>
    <w:rsid w:val="00FB2EB4"/>
    <w:rsid w:val="00FB34A5"/>
    <w:rsid w:val="00FB69A1"/>
    <w:rsid w:val="00FC5D5D"/>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dk_nakl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rdk_nakl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3933-7C6A-4CFB-AF40-201D7543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7004</Words>
  <Characters>42028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8</cp:revision>
  <cp:lastPrinted>2021-05-13T06:50:00Z</cp:lastPrinted>
  <dcterms:created xsi:type="dcterms:W3CDTF">2022-12-20T13:51:00Z</dcterms:created>
  <dcterms:modified xsi:type="dcterms:W3CDTF">2023-01-04T08:27:00Z</dcterms:modified>
</cp:coreProperties>
</file>