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9C42" w14:textId="77777777" w:rsidR="000B554C" w:rsidRPr="000B554C" w:rsidRDefault="000B554C" w:rsidP="000B554C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u w:val="single"/>
          <w:lang w:eastAsia="zh-CN"/>
        </w:rPr>
        <w:t>Załącznik nr 2 do SWZ</w:t>
      </w:r>
    </w:p>
    <w:p w14:paraId="54936877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361B8AED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Zadanie </w:t>
      </w:r>
    </w:p>
    <w:p w14:paraId="59AD7CF0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F9EF108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B554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Ogólne warunki przetargu</w:t>
      </w:r>
    </w:p>
    <w:p w14:paraId="3F91A4AF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167B340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  <w:t>Przedmiot zamówienia</w:t>
      </w:r>
    </w:p>
    <w:p w14:paraId="12548AC0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u w:val="single"/>
          <w:lang w:eastAsia="zh-CN"/>
        </w:rPr>
      </w:pPr>
    </w:p>
    <w:p w14:paraId="505B9BD3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Systematyczna dostawa odczynników, materiałów kalibracyjnych, kontrolnych, odczynników dodatkowych oraz innych materiałów niezbędnych do wykonywania  badań układu krzepnięcia wraz z dzierżawą aparatów niezbędnych do ich wykonania.</w:t>
      </w:r>
    </w:p>
    <w:p w14:paraId="6575D0B5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3D48E89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1. Przedmiot zamówienia obejmuje:</w:t>
      </w:r>
    </w:p>
    <w:p w14:paraId="3C6D155B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a) sprzedaż odczynników oraz wszystkich materiałów zużywalnych niezbędnych do wykonywania oznaczeń szczegółowo wymienionych w załączniku nr 2 (obliczając ilość odczynników należy kierować się zasadą zaokrąglania ilości oferowanych odczynników do pełnego opakowania w górę),</w:t>
      </w:r>
    </w:p>
    <w:p w14:paraId="3FD91A00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b) dzierżawę analizatorów wraz z wyposażeniem o specyfikacji technicznej opisanej w załączniku nr 2,</w:t>
      </w:r>
    </w:p>
    <w:p w14:paraId="06C758F5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c) instalację dzierżawionego sprzętu w laboratorium Zamawiającego i przekazanie go do eksploatacji oraz demontaż sprzętu po upływie terminu umowy,</w:t>
      </w:r>
    </w:p>
    <w:p w14:paraId="28AC5226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d) serwis techniczny i aplikacyjny.</w:t>
      </w:r>
    </w:p>
    <w:p w14:paraId="75D8368C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Dostawca zobowiązany jest do sfinansowania włączenia analizatorów do laboratoryjnego systemu informatycznego firmy Asseco Poland  S.A. ( </w:t>
      </w:r>
      <w:proofErr w:type="spellStart"/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Infomedica</w:t>
      </w:r>
      <w:proofErr w:type="spellEnd"/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Laboratorium)</w:t>
      </w:r>
    </w:p>
    <w:p w14:paraId="02B1824A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2. Wykonawca dostarczy i zainstaluje zaoferowane aparaty oraz przeszkoli personel w zakresie ich obsługi </w:t>
      </w:r>
    </w:p>
    <w:p w14:paraId="6EDFF3DF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w terminie maksymalnie </w:t>
      </w:r>
      <w:r w:rsidRPr="000B554C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3 tygodni</w:t>
      </w: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od daty podpisania umowy.</w:t>
      </w:r>
    </w:p>
    <w:p w14:paraId="209BAB8D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3. Do oferty Oferent załączy </w:t>
      </w:r>
      <w:r w:rsidRPr="000B554C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oświadczenie</w:t>
      </w: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14:paraId="0F10FC3E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4. Z pierwszą dostawą Oferent dostarczy:</w:t>
      </w:r>
    </w:p>
    <w:p w14:paraId="19A99CF5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a) karty charakterystyk substancji niebezpiecznych ujętych w wykazie </w:t>
      </w:r>
      <w:proofErr w:type="spellStart"/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MZiOS</w:t>
      </w:r>
      <w:proofErr w:type="spellEnd"/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zawartych w odczynnikach (dopuszczalny nośnik elektroniczny),</w:t>
      </w:r>
    </w:p>
    <w:p w14:paraId="1AF732F4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b) instrukcje obsługi analizatorów w języku polskim,</w:t>
      </w:r>
    </w:p>
    <w:p w14:paraId="186A8D37" w14:textId="77777777" w:rsidR="000B554C" w:rsidRPr="000B554C" w:rsidRDefault="000B554C" w:rsidP="000B554C">
      <w:pPr>
        <w:spacing w:after="0" w:line="240" w:lineRule="auto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c) paszporty techniczne analizatorów.</w:t>
      </w:r>
    </w:p>
    <w:p w14:paraId="4AB830E6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5. Wymagania dotyczące zakupu odczynników</w:t>
      </w:r>
    </w:p>
    <w:p w14:paraId="1738D10E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Dostawa odczynników odbywać się będzie sukcesywnie na podstawie składanych zamówień faxem lub za pośrednictwem poczty elektronicznej w terminie nie dłuższym niż </w:t>
      </w:r>
      <w:r w:rsidRPr="000B554C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5 dni</w:t>
      </w: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roboczych, a przypadku zamówień na hasło </w:t>
      </w: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„pilne”</w:t>
      </w: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w terminie nie dłuższym niż </w:t>
      </w:r>
      <w:r w:rsidRPr="000B554C"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3 dni</w:t>
      </w: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robocze od dnia złożenia zamówienia przez Zamawiającego.</w:t>
      </w:r>
    </w:p>
    <w:p w14:paraId="79B8D655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6. W przypadku szczególnych okoliczności, których nie można było przewidzieć, Zamawiający zastrzega sobie prawo do dokonania zmian ilościowych asortymentu wyszczególnionego w specyfikacji.</w:t>
      </w:r>
    </w:p>
    <w:p w14:paraId="43036953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Nie dopuszcza się składania ofert cząstkowych.</w:t>
      </w:r>
    </w:p>
    <w:p w14:paraId="74EC6519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highlight w:val="yellow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Nie dopuszcza się składania ofert wariantowych.</w:t>
      </w:r>
    </w:p>
    <w:p w14:paraId="2BEF6905" w14:textId="77777777" w:rsidR="000B554C" w:rsidRPr="000B554C" w:rsidRDefault="000B554C" w:rsidP="000B554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1A9C9EE3" w14:textId="77777777" w:rsidR="000B554C" w:rsidRPr="000B554C" w:rsidRDefault="000B554C" w:rsidP="000B554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05883B8B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Zadanie </w:t>
      </w:r>
    </w:p>
    <w:p w14:paraId="5660E523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zh-CN"/>
        </w:rPr>
      </w:pPr>
    </w:p>
    <w:p w14:paraId="5E435EE8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Dostawa odczynników, </w:t>
      </w:r>
      <w:proofErr w:type="spellStart"/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materialów</w:t>
      </w:r>
      <w:proofErr w:type="spellEnd"/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kontrolnych i kalibracyjnych do badań układu krzepnięcia wraz                   z dzierżawą dwóch analizatorów.</w:t>
      </w:r>
    </w:p>
    <w:p w14:paraId="599CD966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14D0634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Analizator </w:t>
      </w:r>
      <w:proofErr w:type="spellStart"/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koagulologiczny</w:t>
      </w:r>
      <w:proofErr w:type="spellEnd"/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- podstawowy</w:t>
      </w:r>
    </w:p>
    <w:p w14:paraId="32F3E52A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1 - Nazwa: ...................................</w:t>
      </w:r>
    </w:p>
    <w:p w14:paraId="51AB41DE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Typ:      ................................... </w:t>
      </w:r>
    </w:p>
    <w:p w14:paraId="320AB1AC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Model: ...................................</w:t>
      </w:r>
    </w:p>
    <w:p w14:paraId="5F4EED06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Rok produkcji: .....................</w:t>
      </w:r>
    </w:p>
    <w:p w14:paraId="71E7DB57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6D6827A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Analizator </w:t>
      </w:r>
      <w:proofErr w:type="spellStart"/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koagulologiczny</w:t>
      </w:r>
      <w:proofErr w:type="spellEnd"/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- pomocniczy</w:t>
      </w:r>
    </w:p>
    <w:p w14:paraId="4E58757C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2 - Nazwa: ...................................</w:t>
      </w:r>
    </w:p>
    <w:p w14:paraId="329FF6DB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Typ:      ................................... </w:t>
      </w:r>
    </w:p>
    <w:p w14:paraId="3DCDFD1C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Model: ...................................</w:t>
      </w:r>
    </w:p>
    <w:p w14:paraId="2273F4F0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Rok produkcji: .....................</w:t>
      </w:r>
    </w:p>
    <w:p w14:paraId="558865E4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CB9B956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ZESTAWIENIE PARAMETRÓW GRANICZNYCH: </w:t>
      </w:r>
    </w:p>
    <w:p w14:paraId="2C080C75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BD2B3DA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6039"/>
        <w:gridCol w:w="1607"/>
      </w:tblGrid>
      <w:tr w:rsidR="000B554C" w:rsidRPr="000B554C" w14:paraId="3BB2733E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9B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F90F46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70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0434C0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Parametry wymagane</w:t>
            </w:r>
          </w:p>
          <w:p w14:paraId="61689F76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96C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90538C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TAK/NIE</w:t>
            </w:r>
          </w:p>
          <w:p w14:paraId="385F50FB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258CCB74" w14:textId="77777777" w:rsidTr="0079621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E4F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Analizatory </w:t>
            </w:r>
            <w:proofErr w:type="spellStart"/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koagulologiczne</w:t>
            </w:r>
            <w:proofErr w:type="spellEnd"/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B554C" w:rsidRPr="000B554C" w14:paraId="6815C732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D930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DB2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Aparat podstawowy fabrycznie nowy objęty pełną gwarancją w okresie umowy:</w:t>
            </w:r>
          </w:p>
          <w:p w14:paraId="5F6A5E4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rok produkcji aparatu pomocniczego nie wcześniej niż 2013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F0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398B8D76" w14:textId="77777777" w:rsidTr="00796219">
        <w:trPr>
          <w:trHeight w:val="20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C493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F51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Obydwa analizatory pochodzą od jednego producenta oraz mają możliwość wykonania wszystkich badań ujętych w SIWZ. Dla analizatora podstawowego przewiduje się wykonanie 90% przedstawionych badań.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4A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634C7909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ED3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AF0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Aparaty w stałej gotowości do pracy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88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686EB3A1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57C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Analizatory w pełni zautomatyzowane, wyposażone w wewnętrzny czytnik kodów kreskowych (odczyt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barkodowy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próbek i odczynników)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C0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7816A54C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1A33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1A4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Wydajność pracy: analizator podstawowy min. 220 oznaczeń PT/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godz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analizator pomocniczy - min. 100 oznaczeń PT/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godz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FA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48DF07E0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2B7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04E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Oddzielne systemy pipetujące dla odczynników i prób badanych (brak możliwości kontaminacji)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F1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7CDBE58F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FE6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BF8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Automatyczne pobieranie nowych kuwet do bloku reakcyjnego </w:t>
            </w:r>
          </w:p>
          <w:p w14:paraId="66458F2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wyrzucanie zużytych kuwet do zbiornika na odpady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8E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0C80CCAF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9A8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34E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Analizator podstawowy mający możliwość przystosowania do przebijania korków systemu pobrań krwi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82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1318C96A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15DD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934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Analizator podstawowy z możliwością ciągłego dostawiania próbek </w:t>
            </w:r>
          </w:p>
          <w:p w14:paraId="2D06FC6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odczynników bez konieczności zatrzymywania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38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75BF17A2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930B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29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System kontroli odczynników (objętość, nr serii, stabilność na pokładzie)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0B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223B1D6F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BCD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0B5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Ilość miejsc na próbki: aparat podstawowy - min. 80, aparat pomocniczy - min. 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61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027BACDB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01F1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537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Pełna automatyzacja procesu oznaczenia i rozcieńczania próbek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38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6D63AB31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EDC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2BB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Wymagane techniki pomiarowe: wykrzepiania,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chromogenna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immunologiczna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A1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0B43198C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5CC8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06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Analizator podstawowy z systemem pomiarowym dla metody wykrzepiania umożliwiającym oznaczanie próbek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lipemicznych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zhemolizowanych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i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ikterycznych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3C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116DE9BE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C848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436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Panel oznaczeń:  APTT, PT, fibrynogen met.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Claussa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D-dimer, antytrombina, białko C aktywność, , antykoagulant tocznia (test przesiewowy i potwierdzania), APCR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62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30C279F5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835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D3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Graficzne przedstawienie lokalizacji poszczególnych odczynników wraz z monitorowaniem ich objętości z przeliczeniem na ilość testów pozostałych do wykonania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FE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612C1A84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67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801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Odczynnik  do APTT oraz D-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dimeru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płynny, gotowy do użycia.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9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153AEEC1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16DD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FF1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Odczynnik do PT w oparciu o tromboplastynę ludzką rekombinowaną        o |ISI 1,0 </w:t>
            </w:r>
            <w:r w:rsidRPr="000B554C">
              <w:rPr>
                <w:rFonts w:ascii="Arial" w:eastAsia="SimSun" w:hAnsi="Arial" w:cs="Arial"/>
                <w:sz w:val="20"/>
                <w:szCs w:val="20"/>
                <w:lang w:eastAsia="zh-CN"/>
              </w:rPr>
              <w:t>±</w:t>
            </w: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BD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38A066D0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0C73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634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Metoda oznaczania D-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dimeru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posiada certyfikat FDA w odniesieniu do żylnej choroby zatorowo-zakrzepowej i zatorowości płucnej.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4C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791F8365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D1B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B2F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Trwałość podstawowych odczynników (PT, APTT,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Fib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., D-dimer) na pokładzie aparatu min. 5 dni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51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187D0148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F7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A5A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Analizatory gotowe do pracy z pakietem startowym - z kompletem odczynników dla badań: PT, APTT, fibrynogen, D-dimer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F0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256926A5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DCCF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6C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Termin ważności odczynników przynajmniej 6 miesięcy od daty ich dostarczenia do zamawiającego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EE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4EDEB177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0A8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E94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Analizatory wyposażone w zewnętrzne urządzenie zasilające UPS                  o parametrach podtrzymujących pracę analizatora przez co najmniej 30 </w:t>
            </w: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minut oraz drukarkę laserową z zastosowaniem tonerów jednakowych             z posiadanymi przez Zamawiającego drukarkami HP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LaserJet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2055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dn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68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27E5C8F8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FC7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F9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przypadku aparatu, który nie jest wolnostojący Oferent dołączy odpowiedniej wielkości stół.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27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7BF4F8BB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C3D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  <w:p w14:paraId="141FD834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06C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Oferent zagwarantuje bezpłatne uczestnictwo międzynarodowej kontroli jakości z opracowaniem statystycznym wyników poprzez dostarczenie odpowiednich bezpłatnych materiałów kontrolnych (PT, APTT, fibrynogen, antytrombina, antykoagulant tocznia, białko C, APCR  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97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39A42303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17D7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815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Wykonawca na czas trwania umowy wydzierżawi  łącznie z analizatorami jeden komputer z monitorem oraz czytnik kodów kreskowych do odczytu kodów na zleceniach. Min. wymagania dla sprzętu komputerowego: system operacyjny </w:t>
            </w:r>
            <w:proofErr w:type="spellStart"/>
            <w:r w:rsidRPr="000B554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windows</w:t>
            </w:r>
            <w:proofErr w:type="spellEnd"/>
            <w:r w:rsidRPr="000B554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, monitor min. 23 cale.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E7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68B92670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D5E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2D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Dostawca zobowiązany jest do sfinansowania włączenia analizatorów (zadanie 1) do laboratoryjnego systemu informatycznego firmy Asseco Poland  S.A. (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Infomedica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Laboratorium)</w:t>
            </w:r>
          </w:p>
          <w:p w14:paraId="6BD876F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8D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2554180B" w14:textId="77777777" w:rsidTr="00796219">
        <w:trPr>
          <w:trHeight w:val="7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85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Warunki gwarancji i serwisu</w:t>
            </w:r>
          </w:p>
        </w:tc>
      </w:tr>
      <w:tr w:rsidR="000B554C" w:rsidRPr="000B554C" w14:paraId="0CFA0D4F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35D0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41E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bookmarkStart w:id="0" w:name="_Hlk122333016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 Przy instalacji analizatora dołączyć paszport techniczny.</w:t>
            </w:r>
            <w:bookmarkEnd w:id="0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6D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B554C" w:rsidRPr="000B554C" w14:paraId="1B5BDF3E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4785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9F8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Czas reakcji serwisu – do 60 min.; dojazd serwisu – do 48 godzin od daty powiadomienia.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1D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B554C" w:rsidRPr="000B554C" w14:paraId="3B173EE4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0CD7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65B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Możliwość serwisowania zdalnego - aparat podstawowy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CC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B554C" w:rsidRPr="000B554C" w14:paraId="3FFD9FA6" w14:textId="77777777" w:rsidTr="00796219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310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854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razie trzykrotnej awarii tego samego podzespołu w ciągu roku, wymiana aparatu na nowy o tych samych parametrach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FE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FE28AA1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050"/>
        <w:gridCol w:w="1592"/>
      </w:tblGrid>
      <w:tr w:rsidR="000B554C" w:rsidRPr="000B554C" w14:paraId="66A65E88" w14:textId="77777777" w:rsidTr="0079621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ED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2A9466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98F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5A9F1B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Parametry oceniane</w:t>
            </w:r>
          </w:p>
          <w:p w14:paraId="7896A7E5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B45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1BB624F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pkt</w:t>
            </w:r>
          </w:p>
          <w:p w14:paraId="0CB714D1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54C" w:rsidRPr="000B554C" w14:paraId="25EC2770" w14:textId="77777777" w:rsidTr="00796219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789E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B3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Odczynnik do antytrombiny ciekły, gotowy do użycia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9709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</w:tr>
      <w:tr w:rsidR="000B554C" w:rsidRPr="000B554C" w14:paraId="41985226" w14:textId="77777777" w:rsidTr="0079621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AE21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1BE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Liniowość D-dimer min. 7 000 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ng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FEU /</w:t>
            </w:r>
            <w:proofErr w:type="spellStart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mL</w:t>
            </w:r>
            <w:proofErr w:type="spellEnd"/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pierwszym oznaczeniu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46C2" w14:textId="77777777" w:rsidR="000B554C" w:rsidRPr="000B554C" w:rsidRDefault="000B554C" w:rsidP="000B55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</w:tr>
    </w:tbl>
    <w:p w14:paraId="0B945533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4952D63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9FB2114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1" w:name="_Hlk122333492"/>
      <w:r w:rsidRPr="000B554C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Zadanie </w:t>
      </w:r>
    </w:p>
    <w:p w14:paraId="3230EE9B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1A3E9158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B554C">
        <w:rPr>
          <w:rFonts w:ascii="Times New Roman" w:eastAsia="SimSun" w:hAnsi="Times New Roman" w:cs="Times New Roman"/>
          <w:sz w:val="20"/>
          <w:szCs w:val="20"/>
          <w:lang w:eastAsia="zh-CN"/>
        </w:rPr>
        <w:t>Systematyczna dostawa odczynników, materiałów kalibracyjnych, kontrolnych, odczynników dodatkowych oraz innych materiałów niezbędnych do wykonywania  badań układu krzepnięcia wraz z dzierżawą aparatów niezbędnych do ich wykonania.</w:t>
      </w:r>
    </w:p>
    <w:p w14:paraId="6D5A990F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7AEC837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560"/>
        <w:gridCol w:w="840"/>
        <w:gridCol w:w="960"/>
        <w:gridCol w:w="960"/>
        <w:gridCol w:w="840"/>
        <w:gridCol w:w="720"/>
        <w:gridCol w:w="705"/>
        <w:gridCol w:w="832"/>
        <w:gridCol w:w="571"/>
        <w:gridCol w:w="832"/>
      </w:tblGrid>
      <w:tr w:rsidR="000B554C" w:rsidRPr="000B554C" w14:paraId="0EB6BC84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1E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50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Nazwa asortymentu</w:t>
            </w:r>
          </w:p>
          <w:p w14:paraId="3729431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4F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Ilość oznaczeń</w:t>
            </w:r>
          </w:p>
          <w:p w14:paraId="2334EC8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12 m-</w:t>
            </w:r>
            <w:proofErr w:type="spellStart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25D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Nazwa handlowa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C70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Nr katalogowy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13F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Ilość opak.</w:t>
            </w:r>
          </w:p>
          <w:p w14:paraId="2402A11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12 m-</w:t>
            </w:r>
            <w:proofErr w:type="spellStart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cy</w:t>
            </w:r>
            <w:proofErr w:type="spellEnd"/>
          </w:p>
          <w:p w14:paraId="13EB1DC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 xml:space="preserve"> 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A2D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Cena 1 opak. netto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DB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Cena 1 opak.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EE8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Wartość 12 m-</w:t>
            </w:r>
            <w:proofErr w:type="spellStart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cy</w:t>
            </w:r>
            <w:proofErr w:type="spellEnd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 xml:space="preserve"> netto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7E1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VAT 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01A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Wartość 12  m-</w:t>
            </w:r>
            <w:proofErr w:type="spellStart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cy</w:t>
            </w:r>
            <w:proofErr w:type="spellEnd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 xml:space="preserve"> brutto</w:t>
            </w:r>
          </w:p>
        </w:tc>
      </w:tr>
      <w:tr w:rsidR="000B554C" w:rsidRPr="000B554C" w14:paraId="1DAAA3D3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BAD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AE5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PT/INR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DA9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EB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70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1A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6B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BC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F8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14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AD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5FDA70CF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A0F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9F8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APTT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1E0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1C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0D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AB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DC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10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0C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12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94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2560E942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96C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56F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Fibrynogen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D87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BA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2D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4A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02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24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EE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1A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35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5EF684F3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509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3D0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D-dimer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EC8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06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3A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A3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93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33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AC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F4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C1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6C2D9475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408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A1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Antytrombina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162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AE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A8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364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47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B15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88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A7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A1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03F99B3C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46D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79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Białko C akt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046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D3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2E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96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C8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73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35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88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3E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bookmarkEnd w:id="1"/>
      <w:tr w:rsidR="000B554C" w:rsidRPr="000B554C" w14:paraId="683BB0AA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F00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8B2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APC-R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AF9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0F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2C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74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D4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CC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67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63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D6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07C53C24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5C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DB4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Antykoagulant tocznia - test przesiewowy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332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20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DE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2F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8A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4E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37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72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A6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62B7ACC8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47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1D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Antykoagulant tocznia - test potwierdzenia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873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D5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2DA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CA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B0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27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2A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34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71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3F1CEE96" w14:textId="77777777" w:rsidTr="00796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B0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E8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Odczynniki pozostałe*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9E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95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4F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7E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D8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A86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B4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1D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144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53F9C503" w14:textId="77777777" w:rsidR="000B554C" w:rsidRPr="000B554C" w:rsidRDefault="000B554C" w:rsidP="000B55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B554C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* Pod pojęciem odczynniki pozostałe Zamawiający rozumie – płyny do aparatu, kubeczki, </w:t>
      </w:r>
      <w:proofErr w:type="spellStart"/>
      <w:r w:rsidRPr="000B554C">
        <w:rPr>
          <w:rFonts w:ascii="Times New Roman" w:eastAsia="SimSun" w:hAnsi="Times New Roman" w:cs="Times New Roman"/>
          <w:sz w:val="16"/>
          <w:szCs w:val="16"/>
          <w:lang w:eastAsia="zh-CN"/>
        </w:rPr>
        <w:t>kuwety,kontrole</w:t>
      </w:r>
      <w:proofErr w:type="spellEnd"/>
      <w:r w:rsidRPr="000B554C">
        <w:rPr>
          <w:rFonts w:ascii="Times New Roman" w:eastAsia="SimSun" w:hAnsi="Times New Roman" w:cs="Times New Roman"/>
          <w:sz w:val="16"/>
          <w:szCs w:val="16"/>
          <w:lang w:eastAsia="zh-CN"/>
        </w:rPr>
        <w:t>, kalibratory ( Proszę wypisać każdą pozycję osobno)</w:t>
      </w:r>
    </w:p>
    <w:p w14:paraId="3007D9BC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838CC60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B554C">
        <w:rPr>
          <w:rFonts w:ascii="Times New Roman" w:eastAsia="SimSun" w:hAnsi="Times New Roman" w:cs="Times New Roman"/>
          <w:sz w:val="16"/>
          <w:szCs w:val="16"/>
          <w:lang w:eastAsia="zh-CN"/>
        </w:rPr>
        <w:lastRenderedPageBreak/>
        <w:t>Dzierżawa analizatorów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889"/>
        <w:gridCol w:w="1128"/>
        <w:gridCol w:w="1110"/>
        <w:gridCol w:w="972"/>
        <w:gridCol w:w="1041"/>
        <w:gridCol w:w="911"/>
        <w:gridCol w:w="674"/>
        <w:gridCol w:w="911"/>
      </w:tblGrid>
      <w:tr w:rsidR="000B554C" w:rsidRPr="000B554C" w14:paraId="5B41A6CC" w14:textId="77777777" w:rsidTr="00796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58D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5E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Nazwa urządzenia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235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Model/typ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8F9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Rok produkcji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0BD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Wartość początkowa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003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Wartość dzierżawy za 1 m-c netto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E26C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Wartość 12 m-</w:t>
            </w:r>
            <w:proofErr w:type="spellStart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cy</w:t>
            </w:r>
            <w:proofErr w:type="spellEnd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 xml:space="preserve"> netto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474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VAT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C342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Wartość 12  m-</w:t>
            </w:r>
            <w:proofErr w:type="spellStart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cy</w:t>
            </w:r>
            <w:proofErr w:type="spellEnd"/>
            <w:r w:rsidRPr="000B554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 xml:space="preserve"> brutto</w:t>
            </w:r>
          </w:p>
        </w:tc>
      </w:tr>
      <w:tr w:rsidR="000B554C" w:rsidRPr="000B554C" w14:paraId="1D6E00AB" w14:textId="77777777" w:rsidTr="00796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89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7BB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5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85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C4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CF00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E1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ACE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58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554C" w:rsidRPr="000B554C" w14:paraId="564F7332" w14:textId="77777777" w:rsidTr="00796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697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  <w:r w:rsidRPr="000B554C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08D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821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8CF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979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3B7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785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EA18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E13" w14:textId="77777777" w:rsidR="000B554C" w:rsidRPr="000B554C" w:rsidRDefault="000B554C" w:rsidP="000B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41032C44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1C60425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B554C">
        <w:rPr>
          <w:rFonts w:ascii="Times New Roman" w:eastAsia="SimSun" w:hAnsi="Times New Roman" w:cs="Times New Roman"/>
          <w:sz w:val="16"/>
          <w:szCs w:val="16"/>
          <w:lang w:eastAsia="zh-CN"/>
        </w:rPr>
        <w:t>UWAGA!</w:t>
      </w:r>
    </w:p>
    <w:p w14:paraId="1499D84F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B554C">
        <w:rPr>
          <w:rFonts w:ascii="Times New Roman" w:eastAsia="SimSun" w:hAnsi="Times New Roman" w:cs="Times New Roman"/>
          <w:sz w:val="16"/>
          <w:szCs w:val="16"/>
          <w:lang w:eastAsia="zh-CN"/>
        </w:rPr>
        <w:t>1. Podając ilość opakowań materiałów kontrolnych należy uwzględnić codzienną kontrolę PT, APTT, D-dimer i fibrynogenu na dwóch poziomach Pozostałe badania - kontrola dwa razy w miesiącu</w:t>
      </w:r>
    </w:p>
    <w:p w14:paraId="6D0C1282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0B554C">
        <w:rPr>
          <w:rFonts w:ascii="Times New Roman" w:eastAsia="SimSun" w:hAnsi="Times New Roman" w:cs="Times New Roman"/>
          <w:sz w:val="16"/>
          <w:szCs w:val="16"/>
          <w:lang w:eastAsia="zh-CN"/>
        </w:rPr>
        <w:t>2. Zamawiający nie będzie ponosił dodatkowych kosztów z tytułu nieuwzględnienia w cenie akcesoriów i innych materiałów niezbędnych do wykonania badań</w:t>
      </w:r>
    </w:p>
    <w:p w14:paraId="032EEDD5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A66A75F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0F2FBAB0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519ADE2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5307691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1F416CBF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2BF5AD96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0B1110F0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28C37891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DF5210C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7001C969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0F98AB52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EF12B19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50F54C5" w14:textId="77777777" w:rsidR="000B554C" w:rsidRPr="000B554C" w:rsidRDefault="000B554C" w:rsidP="000B554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778A5128" w14:textId="77777777" w:rsidR="000B554C" w:rsidRDefault="000B554C"/>
    <w:sectPr w:rsidR="000B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10A2"/>
    <w:multiLevelType w:val="hybridMultilevel"/>
    <w:tmpl w:val="BF8A9E2C"/>
    <w:lvl w:ilvl="0" w:tplc="075C8E9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5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4C"/>
    <w:rsid w:val="000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13FE"/>
  <w15:chartTrackingRefBased/>
  <w15:docId w15:val="{FAF99705-4D9A-462F-8BD8-4519BE62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</cp:revision>
  <dcterms:created xsi:type="dcterms:W3CDTF">2023-02-07T09:38:00Z</dcterms:created>
  <dcterms:modified xsi:type="dcterms:W3CDTF">2023-02-07T09:38:00Z</dcterms:modified>
</cp:coreProperties>
</file>