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E610" w14:textId="77777777" w:rsidR="000716CB" w:rsidRPr="00F573AA" w:rsidRDefault="00263FB6" w:rsidP="00595D45">
      <w:pPr>
        <w:pStyle w:val="Nagwek4"/>
      </w:pPr>
      <w: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3873999D" w:rsidR="00F573AA" w:rsidRPr="00C3453C"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625F95E1"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w:t>
      </w:r>
      <w:r w:rsidR="000D0A7A">
        <w:rPr>
          <w:rFonts w:ascii="Times New Roman" w:eastAsia="Arial Unicode MS" w:hAnsi="Times New Roman" w:cs="Times New Roman"/>
          <w:b/>
          <w:color w:val="auto"/>
          <w:kern w:val="1"/>
          <w:sz w:val="22"/>
          <w:szCs w:val="22"/>
          <w:lang w:eastAsia="hi-IN" w:bidi="hi-IN"/>
        </w:rPr>
        <w:t>5 350</w:t>
      </w:r>
      <w:r w:rsidRPr="00B94D47">
        <w:rPr>
          <w:rFonts w:ascii="Times New Roman" w:eastAsia="Arial Unicode MS" w:hAnsi="Times New Roman" w:cs="Times New Roman"/>
          <w:b/>
          <w:color w:val="auto"/>
          <w:kern w:val="1"/>
          <w:sz w:val="22"/>
          <w:szCs w:val="22"/>
          <w:lang w:eastAsia="hi-IN" w:bidi="hi-IN"/>
        </w:rPr>
        <w:t> 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w:t>
      </w:r>
      <w:r w:rsidR="000D0A7A">
        <w:rPr>
          <w:rFonts w:ascii="Times New Roman" w:eastAsia="Arial Unicode MS" w:hAnsi="Times New Roman" w:cs="Times New Roman"/>
          <w:b/>
          <w:color w:val="auto"/>
          <w:kern w:val="1"/>
          <w:sz w:val="22"/>
          <w:szCs w:val="22"/>
          <w:lang w:eastAsia="hi-IN" w:bidi="hi-IN"/>
        </w:rPr>
        <w:t xml:space="preserve">22 840 </w:t>
      </w:r>
      <w:r w:rsidR="000D0A7A" w:rsidRPr="000D0A7A">
        <w:rPr>
          <w:rFonts w:ascii="Times New Roman" w:eastAsia="Arial Unicode MS" w:hAnsi="Times New Roman" w:cs="Times New Roman"/>
          <w:b/>
          <w:color w:val="auto"/>
          <w:kern w:val="1"/>
          <w:sz w:val="22"/>
          <w:szCs w:val="22"/>
          <w:lang w:eastAsia="hi-IN" w:bidi="hi-IN"/>
        </w:rPr>
        <w:t>755 zł</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40E91DAD" w14:textId="77777777" w:rsidR="00B94D47" w:rsidRDefault="00B94D47" w:rsidP="00952572">
      <w:pPr>
        <w:spacing w:line="276" w:lineRule="auto"/>
        <w:jc w:val="center"/>
        <w:rPr>
          <w:rFonts w:ascii="Times New Roman" w:eastAsia="Arial Unicode MS" w:hAnsi="Times New Roman" w:cs="Times New Roman"/>
          <w:b/>
          <w:bCs/>
          <w:kern w:val="1"/>
          <w:sz w:val="22"/>
          <w:szCs w:val="22"/>
          <w:lang w:eastAsia="hi-IN" w:bidi="hi-IN"/>
        </w:rPr>
      </w:pPr>
    </w:p>
    <w:p w14:paraId="7CED9842" w14:textId="77777777" w:rsidR="000D0A7A" w:rsidRPr="000D0A7A" w:rsidRDefault="000D0A7A" w:rsidP="000D0A7A">
      <w:pPr>
        <w:spacing w:line="276" w:lineRule="auto"/>
        <w:jc w:val="center"/>
        <w:rPr>
          <w:rFonts w:ascii="Times New Roman" w:eastAsia="Arial Unicode MS" w:hAnsi="Times New Roman" w:cs="Times New Roman"/>
          <w:b/>
          <w:bCs/>
          <w:color w:val="auto"/>
          <w:kern w:val="1"/>
          <w:sz w:val="22"/>
          <w:szCs w:val="22"/>
          <w:lang w:eastAsia="hi-IN" w:bidi="hi-IN"/>
        </w:rPr>
      </w:pPr>
      <w:bookmarkStart w:id="0" w:name="_Hlk66353775"/>
      <w:r w:rsidRPr="000D0A7A">
        <w:rPr>
          <w:rFonts w:ascii="Times New Roman" w:eastAsia="Arial Unicode MS" w:hAnsi="Times New Roman" w:cs="Times New Roman"/>
          <w:b/>
          <w:bCs/>
          <w:color w:val="auto"/>
          <w:kern w:val="1"/>
          <w:sz w:val="22"/>
          <w:szCs w:val="22"/>
          <w:lang w:eastAsia="hi-IN" w:bidi="hi-IN"/>
        </w:rPr>
        <w:t>Budowa parkingu wraz z infrastrukturą towarzyszącą w ramach projektu pn. „Rozbudowa Zakładu Zagospodarowania Odpadów Nowy Dwór Sp. z o.o.”</w:t>
      </w:r>
    </w:p>
    <w:bookmarkEnd w:id="0"/>
    <w:p w14:paraId="2BDE3370" w14:textId="77777777" w:rsidR="000D0A7A" w:rsidRDefault="000D0A7A" w:rsidP="00952572">
      <w:pPr>
        <w:spacing w:line="276" w:lineRule="auto"/>
        <w:jc w:val="center"/>
        <w:rPr>
          <w:rFonts w:ascii="Times New Roman" w:eastAsia="Arial Unicode MS" w:hAnsi="Times New Roman" w:cs="Times New Roman"/>
          <w:b/>
          <w:bCs/>
          <w:color w:val="auto"/>
          <w:kern w:val="1"/>
          <w:sz w:val="22"/>
          <w:szCs w:val="22"/>
          <w:lang w:eastAsia="hi-IN" w:bidi="hi-IN"/>
        </w:rPr>
      </w:pPr>
    </w:p>
    <w:p w14:paraId="6C10E0A4" w14:textId="14BC6484" w:rsidR="004300EF" w:rsidRPr="0006237A" w:rsidRDefault="00054FC5" w:rsidP="00952572">
      <w:pPr>
        <w:spacing w:line="276" w:lineRule="auto"/>
        <w:jc w:val="center"/>
        <w:rPr>
          <w:rFonts w:ascii="Times New Roman" w:hAnsi="Times New Roman" w:cs="Times New Roman"/>
          <w:b/>
          <w:color w:val="auto"/>
          <w:sz w:val="22"/>
          <w:szCs w:val="22"/>
        </w:rPr>
      </w:pPr>
      <w:r>
        <w:rPr>
          <w:rFonts w:ascii="Times New Roman" w:eastAsia="Arial Unicode MS" w:hAnsi="Times New Roman" w:cs="Times New Roman"/>
          <w:b/>
          <w:bCs/>
          <w:color w:val="auto"/>
          <w:kern w:val="1"/>
          <w:sz w:val="22"/>
          <w:szCs w:val="22"/>
          <w:lang w:eastAsia="hi-IN" w:bidi="hi-IN"/>
        </w:rPr>
        <w:t>nr ref.</w:t>
      </w:r>
      <w:r w:rsidR="000D0A7A" w:rsidRPr="000D0A7A">
        <w:rPr>
          <w:rFonts w:ascii="Times New Roman" w:eastAsia="Arial Unicode MS" w:hAnsi="Times New Roman" w:cs="Times New Roman"/>
          <w:b/>
          <w:bCs/>
          <w:color w:val="auto"/>
          <w:kern w:val="1"/>
          <w:sz w:val="22"/>
          <w:szCs w:val="22"/>
          <w:lang w:eastAsia="hi-IN" w:bidi="hi-IN"/>
        </w:rPr>
        <w:t xml:space="preserve">: </w:t>
      </w:r>
      <w:bookmarkStart w:id="1" w:name="_Hlk66178455"/>
      <w:r w:rsidR="000D0A7A" w:rsidRPr="000D0A7A">
        <w:rPr>
          <w:rFonts w:ascii="Times New Roman" w:eastAsia="Arial Unicode MS" w:hAnsi="Times New Roman" w:cs="Times New Roman"/>
          <w:b/>
          <w:bCs/>
          <w:color w:val="auto"/>
          <w:kern w:val="1"/>
          <w:sz w:val="22"/>
          <w:szCs w:val="22"/>
          <w:lang w:eastAsia="hi-IN" w:bidi="hi-IN"/>
        </w:rPr>
        <w:t>ZP/ZZO/</w:t>
      </w:r>
      <w:r w:rsidR="004C12AF">
        <w:rPr>
          <w:rFonts w:ascii="Times New Roman" w:eastAsia="Arial Unicode MS" w:hAnsi="Times New Roman" w:cs="Times New Roman"/>
          <w:b/>
          <w:bCs/>
          <w:color w:val="auto"/>
          <w:kern w:val="1"/>
          <w:sz w:val="22"/>
          <w:szCs w:val="22"/>
          <w:lang w:eastAsia="hi-IN" w:bidi="hi-IN"/>
        </w:rPr>
        <w:t>7/</w:t>
      </w:r>
      <w:r w:rsidR="000D0A7A" w:rsidRPr="000D0A7A">
        <w:rPr>
          <w:rFonts w:ascii="Times New Roman" w:eastAsia="Arial Unicode MS" w:hAnsi="Times New Roman" w:cs="Times New Roman"/>
          <w:b/>
          <w:bCs/>
          <w:color w:val="auto"/>
          <w:kern w:val="1"/>
          <w:sz w:val="22"/>
          <w:szCs w:val="22"/>
          <w:lang w:eastAsia="hi-IN" w:bidi="hi-IN"/>
        </w:rPr>
        <w:t>2021</w:t>
      </w:r>
      <w:bookmarkEnd w:id="1"/>
    </w:p>
    <w:p w14:paraId="5E86E099" w14:textId="77777777" w:rsidR="00C23942" w:rsidRPr="0006237A" w:rsidRDefault="00C23942" w:rsidP="00952572">
      <w:pPr>
        <w:spacing w:line="276" w:lineRule="auto"/>
        <w:jc w:val="center"/>
        <w:rPr>
          <w:rFonts w:ascii="Times New Roman" w:hAnsi="Times New Roman" w:cs="Times New Roman"/>
          <w:b/>
          <w:color w:val="auto"/>
          <w:sz w:val="22"/>
          <w:szCs w:val="22"/>
        </w:rPr>
      </w:pP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9B7FA8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D0413B">
        <w:rPr>
          <w:rFonts w:eastAsia="Arial Unicode MS" w:cs="Times New Roman"/>
          <w:b/>
          <w:bCs/>
          <w:color w:val="000000"/>
          <w:kern w:val="1"/>
          <w:sz w:val="22"/>
          <w:szCs w:val="22"/>
          <w:lang w:eastAsia="hi-IN" w:bidi="hi-IN"/>
        </w:rPr>
        <w:t xml:space="preserve"> (zwany dalej Projektem)</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1DA89AD6" w14:textId="77777777" w:rsidR="00934ADD" w:rsidRDefault="00934ADD" w:rsidP="00934ADD">
      <w:pPr>
        <w:pStyle w:val="standard0"/>
        <w:spacing w:before="29" w:beforeAutospacing="0" w:after="0" w:afterAutospacing="0"/>
        <w:ind w:left="68"/>
        <w:rPr>
          <w:b/>
          <w:bCs/>
          <w:color w:val="000000"/>
          <w:sz w:val="22"/>
          <w:szCs w:val="22"/>
          <w:u w:val="single"/>
        </w:rPr>
      </w:pPr>
    </w:p>
    <w:p w14:paraId="210C1490" w14:textId="77777777" w:rsidR="00934ADD" w:rsidRDefault="00934ADD" w:rsidP="000D0A7A">
      <w:pPr>
        <w:pStyle w:val="standard0"/>
        <w:spacing w:before="29" w:beforeAutospacing="0" w:after="0" w:afterAutospacing="0"/>
        <w:rPr>
          <w:b/>
          <w:bCs/>
          <w:color w:val="000000"/>
          <w:sz w:val="22"/>
          <w:szCs w:val="22"/>
          <w:u w:val="single"/>
        </w:rPr>
      </w:pPr>
    </w:p>
    <w:p w14:paraId="58E0F99A"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477E0F71" w:rsidR="00934ADD" w:rsidRPr="00E20CE1" w:rsidRDefault="00934ADD" w:rsidP="00934ADD">
      <w:pPr>
        <w:pStyle w:val="standard0"/>
        <w:spacing w:before="29" w:beforeAutospacing="0" w:after="0" w:afterAutospacing="0"/>
        <w:ind w:left="68"/>
        <w:rPr>
          <w:color w:val="000000"/>
          <w:sz w:val="27"/>
          <w:szCs w:val="27"/>
        </w:rPr>
      </w:pPr>
      <w:r w:rsidRPr="00E20CE1">
        <w:rPr>
          <w:b/>
          <w:bCs/>
          <w:color w:val="000000"/>
          <w:sz w:val="22"/>
          <w:szCs w:val="22"/>
          <w:u w:val="single"/>
        </w:rPr>
        <w:t>Sporządzili:</w:t>
      </w:r>
      <w:r w:rsidRPr="00E20CE1">
        <w:rPr>
          <w:color w:val="000000"/>
          <w:sz w:val="22"/>
          <w:szCs w:val="22"/>
        </w:rPr>
        <w:t>                                                                    </w:t>
      </w:r>
      <w:r w:rsidRPr="00E20CE1">
        <w:rPr>
          <w:color w:val="000000"/>
          <w:sz w:val="22"/>
          <w:szCs w:val="22"/>
        </w:rPr>
        <w:tab/>
      </w:r>
      <w:r w:rsidRPr="00E20CE1">
        <w:rPr>
          <w:b/>
          <w:bCs/>
          <w:color w:val="000000"/>
          <w:sz w:val="22"/>
          <w:szCs w:val="22"/>
          <w:u w:val="single"/>
        </w:rPr>
        <w:t>Zatwierdzam:</w:t>
      </w:r>
    </w:p>
    <w:p w14:paraId="15631481" w14:textId="77777777" w:rsidR="000D0A7A" w:rsidRPr="00840121" w:rsidRDefault="000D0A7A" w:rsidP="000D0A7A">
      <w:pPr>
        <w:pStyle w:val="Standard"/>
        <w:spacing w:after="0" w:line="240" w:lineRule="auto"/>
        <w:rPr>
          <w:rFonts w:cs="Times New Roman"/>
          <w:bCs/>
          <w:sz w:val="22"/>
          <w:szCs w:val="22"/>
        </w:rPr>
      </w:pPr>
      <w:r w:rsidRPr="00840121">
        <w:rPr>
          <w:rFonts w:cs="Times New Roman"/>
          <w:bCs/>
          <w:sz w:val="22"/>
          <w:szCs w:val="22"/>
        </w:rPr>
        <w:t>Krzysztof Teclaf</w:t>
      </w:r>
      <w:r w:rsidRPr="00840121">
        <w:rPr>
          <w:rFonts w:cs="Times New Roman"/>
          <w:bCs/>
          <w:sz w:val="22"/>
          <w:szCs w:val="22"/>
        </w:rPr>
        <w:tab/>
      </w:r>
      <w:r w:rsidRPr="00840121">
        <w:rPr>
          <w:rFonts w:cs="Times New Roman"/>
          <w:bCs/>
          <w:sz w:val="22"/>
          <w:szCs w:val="22"/>
        </w:rPr>
        <w:tab/>
      </w:r>
      <w:r w:rsidRPr="00840121">
        <w:rPr>
          <w:rFonts w:cs="Times New Roman"/>
          <w:bCs/>
          <w:sz w:val="22"/>
          <w:szCs w:val="22"/>
        </w:rPr>
        <w:tab/>
      </w:r>
      <w:r w:rsidRPr="00840121">
        <w:rPr>
          <w:rFonts w:cs="Times New Roman"/>
          <w:bCs/>
          <w:sz w:val="22"/>
          <w:szCs w:val="22"/>
        </w:rPr>
        <w:tab/>
      </w:r>
      <w:r w:rsidRPr="00840121">
        <w:rPr>
          <w:rFonts w:cs="Times New Roman"/>
          <w:bCs/>
          <w:sz w:val="22"/>
          <w:szCs w:val="22"/>
        </w:rPr>
        <w:tab/>
        <w:t>Lucyna Perlicka – Prezes Zarządu</w:t>
      </w:r>
    </w:p>
    <w:p w14:paraId="3D71537D" w14:textId="23A8CDA1" w:rsidR="003A53CC" w:rsidRPr="00625553" w:rsidRDefault="003A53CC" w:rsidP="003A53CC">
      <w:pPr>
        <w:pStyle w:val="Standard"/>
        <w:spacing w:after="0" w:line="240" w:lineRule="auto"/>
        <w:rPr>
          <w:rFonts w:cs="Times New Roman"/>
          <w:bCs/>
          <w:sz w:val="22"/>
          <w:szCs w:val="22"/>
        </w:rPr>
      </w:pPr>
      <w:r w:rsidRPr="002E51A5">
        <w:rPr>
          <w:rFonts w:cs="Times New Roman"/>
          <w:bCs/>
          <w:sz w:val="22"/>
          <w:szCs w:val="22"/>
        </w:rPr>
        <w:t>Łukasz Pietraszak</w:t>
      </w:r>
      <w:r w:rsidRPr="0029698F">
        <w:rPr>
          <w:rFonts w:cs="Times New Roman"/>
          <w:bCs/>
          <w:sz w:val="22"/>
          <w:szCs w:val="22"/>
        </w:rPr>
        <w:t xml:space="preserve"> </w:t>
      </w:r>
      <w:r w:rsidRPr="00625553">
        <w:rPr>
          <w:rFonts w:cs="Times New Roman"/>
          <w:bCs/>
          <w:sz w:val="22"/>
          <w:szCs w:val="22"/>
        </w:rPr>
        <w:tab/>
      </w:r>
      <w:r w:rsidRPr="00625553">
        <w:rPr>
          <w:rFonts w:cs="Times New Roman"/>
          <w:bCs/>
          <w:sz w:val="22"/>
          <w:szCs w:val="22"/>
        </w:rPr>
        <w:tab/>
      </w:r>
      <w:r w:rsidRPr="00625553">
        <w:rPr>
          <w:rFonts w:cs="Times New Roman"/>
          <w:bCs/>
          <w:sz w:val="22"/>
          <w:szCs w:val="22"/>
        </w:rPr>
        <w:tab/>
      </w:r>
      <w:r w:rsidRPr="00625553">
        <w:rPr>
          <w:rFonts w:cs="Times New Roman"/>
          <w:bCs/>
          <w:sz w:val="22"/>
          <w:szCs w:val="22"/>
        </w:rPr>
        <w:tab/>
      </w:r>
      <w:r w:rsidRPr="00625553">
        <w:rPr>
          <w:rFonts w:cs="Times New Roman"/>
          <w:bCs/>
          <w:sz w:val="22"/>
          <w:szCs w:val="22"/>
        </w:rPr>
        <w:tab/>
        <w:t>Andrzej Sabiniarz – Członek Zarządu</w:t>
      </w:r>
    </w:p>
    <w:p w14:paraId="31C0CA50" w14:textId="4C1E3202" w:rsidR="003A53CC" w:rsidRPr="009D46C4" w:rsidRDefault="003A53CC" w:rsidP="003A53CC">
      <w:pPr>
        <w:pStyle w:val="Standard"/>
        <w:spacing w:after="0" w:line="240" w:lineRule="auto"/>
        <w:rPr>
          <w:rFonts w:cs="Times New Roman"/>
          <w:bCs/>
          <w:sz w:val="22"/>
          <w:szCs w:val="22"/>
        </w:rPr>
      </w:pPr>
      <w:r w:rsidRPr="009D46C4">
        <w:rPr>
          <w:rFonts w:cs="Times New Roman"/>
          <w:bCs/>
          <w:sz w:val="22"/>
          <w:szCs w:val="22"/>
        </w:rPr>
        <w:t>Michał Krzemień</w:t>
      </w:r>
    </w:p>
    <w:p w14:paraId="15164C91" w14:textId="21F7A588" w:rsidR="000D0A7A" w:rsidRPr="00840121" w:rsidRDefault="003A53CC" w:rsidP="000D0A7A">
      <w:pPr>
        <w:pStyle w:val="Standard"/>
        <w:spacing w:after="0" w:line="240" w:lineRule="auto"/>
        <w:rPr>
          <w:rFonts w:cs="Times New Roman"/>
          <w:bCs/>
          <w:sz w:val="22"/>
          <w:szCs w:val="22"/>
        </w:rPr>
      </w:pPr>
      <w:r w:rsidRPr="002E51A5">
        <w:rPr>
          <w:rFonts w:cs="Times New Roman"/>
          <w:bCs/>
          <w:sz w:val="22"/>
          <w:szCs w:val="22"/>
        </w:rPr>
        <w:t>Anna Knitter</w:t>
      </w:r>
      <w:r w:rsidR="000D0A7A" w:rsidRPr="00840121">
        <w:rPr>
          <w:rFonts w:cs="Times New Roman"/>
          <w:bCs/>
          <w:sz w:val="22"/>
          <w:szCs w:val="22"/>
        </w:rPr>
        <w:tab/>
      </w:r>
      <w:r w:rsidR="000D0A7A" w:rsidRPr="00840121">
        <w:rPr>
          <w:rFonts w:cs="Times New Roman"/>
          <w:bCs/>
          <w:sz w:val="22"/>
          <w:szCs w:val="22"/>
        </w:rPr>
        <w:tab/>
      </w:r>
      <w:r w:rsidR="000D0A7A" w:rsidRPr="00840121">
        <w:rPr>
          <w:rFonts w:cs="Times New Roman"/>
          <w:bCs/>
          <w:sz w:val="22"/>
          <w:szCs w:val="22"/>
        </w:rPr>
        <w:tab/>
      </w:r>
      <w:r w:rsidR="000D0A7A" w:rsidRPr="00840121">
        <w:rPr>
          <w:rFonts w:cs="Times New Roman"/>
          <w:bCs/>
          <w:sz w:val="22"/>
          <w:szCs w:val="22"/>
        </w:rPr>
        <w:tab/>
      </w:r>
      <w:r w:rsidR="000D0A7A" w:rsidRPr="00840121">
        <w:rPr>
          <w:rFonts w:cs="Times New Roman"/>
          <w:bCs/>
          <w:sz w:val="22"/>
          <w:szCs w:val="22"/>
        </w:rPr>
        <w:tab/>
      </w:r>
      <w:r>
        <w:rPr>
          <w:rFonts w:cs="Times New Roman"/>
          <w:bCs/>
          <w:sz w:val="22"/>
          <w:szCs w:val="22"/>
        </w:rPr>
        <w:tab/>
      </w:r>
      <w:r w:rsidR="000D0A7A" w:rsidRPr="00840121">
        <w:rPr>
          <w:rFonts w:cs="Times New Roman"/>
          <w:bCs/>
          <w:sz w:val="22"/>
          <w:szCs w:val="22"/>
        </w:rPr>
        <w:tab/>
      </w:r>
    </w:p>
    <w:p w14:paraId="722D4842" w14:textId="624632FF" w:rsidR="00F573AA" w:rsidRDefault="000D0A7A" w:rsidP="000D0A7A">
      <w:pPr>
        <w:pStyle w:val="Standard"/>
        <w:spacing w:after="0" w:line="240" w:lineRule="auto"/>
        <w:rPr>
          <w:rFonts w:cs="Times New Roman"/>
          <w:bCs/>
          <w:sz w:val="22"/>
          <w:szCs w:val="22"/>
        </w:rPr>
      </w:pPr>
      <w:r w:rsidRPr="00840121">
        <w:rPr>
          <w:rFonts w:cs="Times New Roman"/>
          <w:bCs/>
          <w:sz w:val="22"/>
          <w:szCs w:val="22"/>
        </w:rPr>
        <w:t>Magdalena Podolska</w:t>
      </w:r>
    </w:p>
    <w:p w14:paraId="3A1F5AD8" w14:textId="2366704D" w:rsidR="003A53CC" w:rsidRPr="000D0A7A" w:rsidRDefault="003A53CC" w:rsidP="000D0A7A">
      <w:pPr>
        <w:pStyle w:val="Standard"/>
        <w:spacing w:after="0" w:line="240" w:lineRule="auto"/>
        <w:rPr>
          <w:rFonts w:cs="Times New Roman"/>
          <w:bCs/>
          <w:sz w:val="22"/>
          <w:szCs w:val="22"/>
        </w:rPr>
      </w:pPr>
    </w:p>
    <w:p w14:paraId="11CCB38A" w14:textId="77777777" w:rsidR="00934ADD" w:rsidRPr="000D0A7A" w:rsidRDefault="00934ADD" w:rsidP="000D0A7A">
      <w:pPr>
        <w:pStyle w:val="Standard"/>
        <w:spacing w:after="0" w:line="240" w:lineRule="auto"/>
        <w:rPr>
          <w:rFonts w:cs="Times New Roman"/>
          <w:bCs/>
          <w:sz w:val="22"/>
          <w:szCs w:val="22"/>
        </w:rPr>
      </w:pPr>
    </w:p>
    <w:p w14:paraId="14E8538D" w14:textId="77777777" w:rsidR="00934ADD" w:rsidRPr="00E20CE1" w:rsidRDefault="00934ADD" w:rsidP="00B94D47">
      <w:pPr>
        <w:widowControl/>
        <w:jc w:val="center"/>
        <w:rPr>
          <w:rFonts w:ascii="Times New Roman" w:hAnsi="Times New Roman" w:cs="Times New Roman"/>
          <w:b/>
          <w:color w:val="auto"/>
          <w:sz w:val="22"/>
          <w:szCs w:val="22"/>
        </w:rPr>
      </w:pPr>
    </w:p>
    <w:p w14:paraId="624993C4" w14:textId="77777777" w:rsidR="000D0A7A" w:rsidRDefault="000D0A7A" w:rsidP="00B94D47">
      <w:pPr>
        <w:widowControl/>
        <w:jc w:val="center"/>
        <w:rPr>
          <w:rFonts w:ascii="Times New Roman" w:hAnsi="Times New Roman" w:cs="Times New Roman"/>
          <w:b/>
          <w:color w:val="auto"/>
          <w:sz w:val="22"/>
          <w:szCs w:val="22"/>
        </w:rPr>
      </w:pPr>
    </w:p>
    <w:p w14:paraId="4923D3ED" w14:textId="07727E70" w:rsidR="00B94D47" w:rsidRDefault="00BC7660" w:rsidP="003A53CC">
      <w:pPr>
        <w:widowControl/>
        <w:jc w:val="center"/>
        <w:rPr>
          <w:rFonts w:ascii="Times New Roman" w:hAnsi="Times New Roman" w:cs="Times New Roman"/>
          <w:b/>
          <w:sz w:val="22"/>
          <w:szCs w:val="20"/>
          <w:u w:val="single"/>
        </w:rPr>
      </w:pPr>
      <w:r w:rsidRPr="00E20CE1">
        <w:rPr>
          <w:rFonts w:ascii="Times New Roman" w:hAnsi="Times New Roman" w:cs="Times New Roman"/>
          <w:b/>
          <w:color w:val="auto"/>
          <w:sz w:val="22"/>
          <w:szCs w:val="22"/>
        </w:rPr>
        <w:t>Nowy Dwór</w:t>
      </w:r>
      <w:r w:rsidR="00B94D47" w:rsidRPr="00E20CE1">
        <w:rPr>
          <w:rFonts w:ascii="Times New Roman" w:hAnsi="Times New Roman" w:cs="Times New Roman"/>
          <w:b/>
          <w:sz w:val="22"/>
          <w:szCs w:val="22"/>
        </w:rPr>
        <w:t xml:space="preserve">, </w:t>
      </w:r>
      <w:r w:rsidR="0060161E">
        <w:rPr>
          <w:rFonts w:ascii="Times New Roman" w:hAnsi="Times New Roman" w:cs="Times New Roman"/>
          <w:b/>
          <w:sz w:val="22"/>
          <w:szCs w:val="22"/>
        </w:rPr>
        <w:t xml:space="preserve">19 </w:t>
      </w:r>
      <w:r w:rsidR="000D0A7A">
        <w:rPr>
          <w:rFonts w:ascii="Times New Roman" w:hAnsi="Times New Roman" w:cs="Times New Roman"/>
          <w:b/>
          <w:sz w:val="22"/>
          <w:szCs w:val="22"/>
        </w:rPr>
        <w:t>marca</w:t>
      </w:r>
      <w:r w:rsidR="00B94D47" w:rsidRPr="00E20CE1">
        <w:rPr>
          <w:rFonts w:ascii="Times New Roman" w:hAnsi="Times New Roman" w:cs="Times New Roman"/>
          <w:b/>
          <w:sz w:val="22"/>
          <w:szCs w:val="22"/>
        </w:rPr>
        <w:t xml:space="preserve"> 2021 r.</w:t>
      </w:r>
      <w:r w:rsidR="00B94D47">
        <w:rPr>
          <w:rFonts w:ascii="Times New Roman" w:hAnsi="Times New Roman" w:cs="Times New Roman"/>
          <w:b/>
          <w:sz w:val="22"/>
          <w:szCs w:val="20"/>
          <w:u w:val="single"/>
        </w:rPr>
        <w:br w:type="page"/>
      </w:r>
    </w:p>
    <w:p w14:paraId="24E66764" w14:textId="2E99461F" w:rsidR="001141DD" w:rsidRPr="001141DD" w:rsidRDefault="001141DD" w:rsidP="003E213A">
      <w:pPr>
        <w:numPr>
          <w:ilvl w:val="0"/>
          <w:numId w:val="16"/>
        </w:numPr>
        <w:spacing w:line="276" w:lineRule="auto"/>
        <w:ind w:left="426"/>
        <w:rPr>
          <w:rFonts w:ascii="Times New Roman" w:hAnsi="Times New Roman" w:cs="Times New Roman"/>
          <w:sz w:val="22"/>
          <w:szCs w:val="22"/>
        </w:rPr>
      </w:pPr>
      <w:r>
        <w:rPr>
          <w:rFonts w:ascii="Times New Roman" w:hAnsi="Times New Roman" w:cs="Times New Roman"/>
          <w:b/>
          <w:sz w:val="22"/>
          <w:szCs w:val="20"/>
          <w:u w:val="single"/>
        </w:rPr>
        <w:lastRenderedPageBreak/>
        <w:t>Nazwa (firma) oraz adres Zamawiającego</w:t>
      </w:r>
    </w:p>
    <w:p w14:paraId="36193BB3" w14:textId="2EF96BA8" w:rsidR="00AB4648"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Zakład </w:t>
      </w:r>
      <w:r w:rsidR="00B94D47">
        <w:rPr>
          <w:rFonts w:ascii="Times New Roman" w:eastAsia="Arial Unicode MS" w:hAnsi="Times New Roman" w:cs="Times New Roman"/>
          <w:color w:val="auto"/>
          <w:kern w:val="1"/>
          <w:sz w:val="22"/>
          <w:szCs w:val="20"/>
          <w:lang w:eastAsia="hi-IN" w:bidi="hi-IN"/>
        </w:rPr>
        <w:t>Zagospodarowania Odpadów Nowy Dwór</w:t>
      </w:r>
      <w:r>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Nowy Dwór 35</w:t>
      </w:r>
    </w:p>
    <w:p w14:paraId="038B1E09"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89-620 Chojnice</w:t>
      </w:r>
    </w:p>
    <w:p w14:paraId="0B0BF2E6" w14:textId="44A5ABBA" w:rsid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t</w:t>
      </w:r>
      <w:r w:rsidRPr="00B94D47">
        <w:rPr>
          <w:rFonts w:ascii="Times New Roman" w:eastAsia="Arial Unicode MS" w:hAnsi="Times New Roman" w:cs="Times New Roman"/>
          <w:color w:val="auto"/>
          <w:kern w:val="1"/>
          <w:sz w:val="22"/>
          <w:szCs w:val="20"/>
          <w:lang w:eastAsia="hi-IN" w:bidi="hi-IN"/>
        </w:rPr>
        <w:t>el</w:t>
      </w:r>
      <w:r>
        <w:rPr>
          <w:rFonts w:ascii="Times New Roman" w:eastAsia="Arial Unicode MS" w:hAnsi="Times New Roman" w:cs="Times New Roman"/>
          <w:color w:val="auto"/>
          <w:kern w:val="1"/>
          <w:sz w:val="22"/>
          <w:szCs w:val="20"/>
          <w:lang w:eastAsia="hi-IN" w:bidi="hi-IN"/>
        </w:rPr>
        <w:t>efon:</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w:t>
      </w:r>
      <w:r w:rsidR="00FB42FE">
        <w:rPr>
          <w:rFonts w:ascii="Times New Roman" w:eastAsia="Arial Unicode MS" w:hAnsi="Times New Roman" w:cs="Times New Roman"/>
          <w:color w:val="auto"/>
          <w:kern w:val="1"/>
          <w:sz w:val="22"/>
          <w:szCs w:val="20"/>
          <w:lang w:eastAsia="hi-IN" w:bidi="hi-IN"/>
        </w:rPr>
        <w:t xml:space="preserve"> 39 87 846 /</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 33 55</w:t>
      </w:r>
      <w:r w:rsidR="004B32EB">
        <w:rPr>
          <w:rFonts w:ascii="Times New Roman" w:eastAsia="Arial Unicode MS" w:hAnsi="Times New Roman" w:cs="Times New Roman"/>
          <w:color w:val="auto"/>
          <w:kern w:val="1"/>
          <w:sz w:val="22"/>
          <w:szCs w:val="20"/>
          <w:lang w:eastAsia="hi-IN" w:bidi="hi-IN"/>
        </w:rPr>
        <w:t> </w:t>
      </w:r>
      <w:r>
        <w:rPr>
          <w:rFonts w:ascii="Times New Roman" w:eastAsia="Arial Unicode MS" w:hAnsi="Times New Roman" w:cs="Times New Roman"/>
          <w:color w:val="auto"/>
          <w:kern w:val="1"/>
          <w:sz w:val="22"/>
          <w:szCs w:val="20"/>
          <w:lang w:eastAsia="hi-IN" w:bidi="hi-IN"/>
        </w:rPr>
        <w:t>062</w:t>
      </w:r>
    </w:p>
    <w:p w14:paraId="33E55C33" w14:textId="77777777" w:rsidR="004B32EB" w:rsidRPr="00115B99"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15B99">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B93EA9"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GB" w:eastAsia="hi-IN" w:bidi="hi-IN"/>
        </w:rPr>
      </w:pPr>
      <w:r w:rsidRPr="00B93EA9">
        <w:rPr>
          <w:rFonts w:ascii="Times New Roman" w:eastAsia="Arial Unicode MS" w:hAnsi="Times New Roman" w:cs="Times New Roman"/>
          <w:color w:val="auto"/>
          <w:kern w:val="1"/>
          <w:sz w:val="22"/>
          <w:szCs w:val="20"/>
          <w:lang w:val="en-GB" w:eastAsia="hi-IN" w:bidi="hi-IN"/>
        </w:rPr>
        <w:t xml:space="preserve">e-mail: </w:t>
      </w:r>
      <w:hyperlink r:id="rId8" w:history="1">
        <w:r w:rsidRPr="00B93EA9">
          <w:rPr>
            <w:rStyle w:val="Hipercze"/>
            <w:rFonts w:ascii="Times New Roman" w:eastAsia="Arial Unicode MS" w:hAnsi="Times New Roman" w:cs="Times New Roman"/>
            <w:kern w:val="1"/>
            <w:sz w:val="22"/>
            <w:szCs w:val="20"/>
            <w:lang w:val="en-GB" w:eastAsia="hi-IN" w:bidi="hi-IN"/>
          </w:rPr>
          <w:t>sekretariat@zzonowydwor.pl</w:t>
        </w:r>
      </w:hyperlink>
      <w:r w:rsidRPr="00B93EA9">
        <w:rPr>
          <w:rFonts w:ascii="Times New Roman" w:eastAsia="Arial Unicode MS" w:hAnsi="Times New Roman" w:cs="Times New Roman"/>
          <w:color w:val="auto"/>
          <w:kern w:val="1"/>
          <w:sz w:val="22"/>
          <w:szCs w:val="20"/>
          <w:lang w:val="en-GB" w:eastAsia="hi-IN" w:bidi="hi-IN"/>
        </w:rPr>
        <w:t xml:space="preserve"> </w:t>
      </w:r>
    </w:p>
    <w:p w14:paraId="4E4EE3CD" w14:textId="77777777" w:rsidR="000C186A" w:rsidRPr="00B93EA9" w:rsidRDefault="000C186A" w:rsidP="00514786">
      <w:pPr>
        <w:suppressAutoHyphens/>
        <w:spacing w:line="276" w:lineRule="auto"/>
        <w:jc w:val="both"/>
        <w:rPr>
          <w:rFonts w:ascii="Times New Roman" w:eastAsia="Arial Unicode MS" w:hAnsi="Times New Roman" w:cs="Times New Roman"/>
          <w:color w:val="auto"/>
          <w:kern w:val="1"/>
          <w:sz w:val="22"/>
          <w:szCs w:val="20"/>
          <w:lang w:val="en-GB" w:eastAsia="hi-IN" w:bidi="hi-IN"/>
        </w:rPr>
      </w:pPr>
    </w:p>
    <w:p w14:paraId="44C10F39" w14:textId="683F6381" w:rsidR="00B94D47" w:rsidRPr="00B93EA9"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val="en-GB" w:eastAsia="hi-IN" w:bidi="hi-IN"/>
        </w:rPr>
      </w:pPr>
      <w:r w:rsidRPr="00B93EA9">
        <w:rPr>
          <w:rFonts w:ascii="Times New Roman" w:eastAsia="Arial Unicode MS" w:hAnsi="Times New Roman" w:cs="Times New Roman"/>
          <w:color w:val="auto"/>
          <w:kern w:val="1"/>
          <w:sz w:val="22"/>
          <w:szCs w:val="20"/>
          <w:lang w:val="en-GB" w:eastAsia="hi-IN" w:bidi="hi-IN"/>
        </w:rPr>
        <w:t>http://</w:t>
      </w:r>
      <w:hyperlink r:id="rId9" w:history="1">
        <w:r w:rsidR="00B93EA9" w:rsidRPr="00B93EA9">
          <w:rPr>
            <w:rStyle w:val="Hipercze"/>
            <w:rFonts w:ascii="Times New Roman" w:eastAsia="Arial Unicode MS" w:hAnsi="Times New Roman" w:cs="Times New Roman"/>
            <w:kern w:val="1"/>
            <w:sz w:val="22"/>
            <w:szCs w:val="20"/>
            <w:lang w:val="en-GB" w:eastAsia="hi-IN" w:bidi="hi-IN"/>
          </w:rPr>
          <w:t>http://www.zzonowydwor.pl</w:t>
        </w:r>
      </w:hyperlink>
    </w:p>
    <w:p w14:paraId="133E5A5A" w14:textId="220014BD" w:rsidR="004B32EB"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4B32EB">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w:t>
      </w:r>
      <w:r w:rsidR="004B32EB">
        <w:rPr>
          <w:rFonts w:ascii="Times New Roman" w:eastAsia="Arial Unicode MS" w:hAnsi="Times New Roman" w:cs="Times New Roman"/>
          <w:color w:val="auto"/>
          <w:kern w:val="1"/>
          <w:sz w:val="22"/>
          <w:szCs w:val="20"/>
          <w:lang w:eastAsia="hi-IN" w:bidi="hi-IN"/>
        </w:rPr>
        <w:t xml:space="preserve">niniejszym </w:t>
      </w:r>
      <w:r w:rsidR="004B32EB" w:rsidRPr="004B32EB">
        <w:rPr>
          <w:rFonts w:ascii="Times New Roman" w:eastAsia="Arial Unicode MS" w:hAnsi="Times New Roman" w:cs="Times New Roman"/>
          <w:color w:val="auto"/>
          <w:kern w:val="1"/>
          <w:sz w:val="22"/>
          <w:szCs w:val="20"/>
          <w:lang w:eastAsia="hi-IN" w:bidi="hi-IN"/>
        </w:rPr>
        <w:t>postępowaniem o udzielenie zamówienia</w:t>
      </w:r>
      <w:r w:rsidR="004B32EB">
        <w:rPr>
          <w:rFonts w:ascii="Times New Roman" w:eastAsia="Arial Unicode MS" w:hAnsi="Times New Roman" w:cs="Times New Roman"/>
          <w:color w:val="auto"/>
          <w:kern w:val="1"/>
          <w:sz w:val="22"/>
          <w:szCs w:val="20"/>
          <w:lang w:eastAsia="hi-IN" w:bidi="hi-IN"/>
        </w:rPr>
        <w:t xml:space="preserve">: </w:t>
      </w:r>
      <w:hyperlink r:id="rId10" w:history="1">
        <w:r w:rsidR="000659E9" w:rsidRPr="00BB7168">
          <w:rPr>
            <w:rStyle w:val="Hipercze"/>
            <w:rFonts w:ascii="Times New Roman" w:eastAsia="Arial Unicode MS" w:hAnsi="Times New Roman" w:cs="Times New Roman"/>
            <w:kern w:val="1"/>
            <w:sz w:val="22"/>
            <w:szCs w:val="20"/>
            <w:lang w:eastAsia="hi-IN" w:bidi="hi-IN"/>
          </w:rPr>
          <w:t>https://platformazakupowa.pl/transakcja/43</w:t>
        </w:r>
        <w:r w:rsidR="000659E9" w:rsidRPr="00BB7168">
          <w:rPr>
            <w:rStyle w:val="Hipercze"/>
            <w:rFonts w:ascii="Times New Roman" w:eastAsia="Arial Unicode MS" w:hAnsi="Times New Roman" w:cs="Times New Roman"/>
            <w:kern w:val="1"/>
            <w:sz w:val="22"/>
            <w:szCs w:val="20"/>
            <w:lang w:eastAsia="hi-IN" w:bidi="hi-IN"/>
          </w:rPr>
          <w:t>7200</w:t>
        </w:r>
      </w:hyperlink>
      <w:r w:rsidR="000659E9">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C3453C" w:rsidRDefault="00490EED"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Tryb </w:t>
      </w:r>
      <w:r w:rsidR="003E6533" w:rsidRPr="00C3453C">
        <w:rPr>
          <w:rFonts w:ascii="Times New Roman" w:hAnsi="Times New Roman" w:cs="Times New Roman"/>
          <w:b/>
          <w:sz w:val="22"/>
          <w:szCs w:val="20"/>
          <w:u w:val="single"/>
        </w:rPr>
        <w:t>udzielenia zamówienia:</w:t>
      </w:r>
    </w:p>
    <w:p w14:paraId="737AE276" w14:textId="57E0F842" w:rsidR="007A3C8D" w:rsidRPr="004300EF" w:rsidRDefault="006B65A2" w:rsidP="00054FC5">
      <w:pPr>
        <w:pStyle w:val="Tekstpodstawowy4"/>
        <w:numPr>
          <w:ilvl w:val="0"/>
          <w:numId w:val="2"/>
        </w:numPr>
        <w:tabs>
          <w:tab w:val="left" w:pos="426"/>
        </w:tabs>
        <w:spacing w:before="0" w:after="0" w:line="276" w:lineRule="auto"/>
        <w:ind w:right="40" w:hanging="294"/>
        <w:jc w:val="both"/>
        <w:rPr>
          <w:sz w:val="22"/>
          <w:szCs w:val="20"/>
        </w:rPr>
      </w:pPr>
      <w:r w:rsidRPr="00C3453C">
        <w:rPr>
          <w:sz w:val="22"/>
          <w:szCs w:val="20"/>
        </w:rPr>
        <w:t xml:space="preserve">Postępowanie o udzielenie zamówienia prowadzone </w:t>
      </w:r>
      <w:r w:rsidR="00630B59">
        <w:rPr>
          <w:sz w:val="22"/>
          <w:szCs w:val="20"/>
        </w:rPr>
        <w:t xml:space="preserve">jest </w:t>
      </w:r>
      <w:r w:rsidRPr="00C3453C">
        <w:rPr>
          <w:sz w:val="22"/>
          <w:szCs w:val="20"/>
        </w:rPr>
        <w:t>w trybie przetargu nieograniczonego</w:t>
      </w:r>
      <w:r w:rsidR="00042819" w:rsidRPr="00C3453C">
        <w:rPr>
          <w:sz w:val="22"/>
          <w:szCs w:val="20"/>
        </w:rPr>
        <w:t>,</w:t>
      </w:r>
      <w:r w:rsidRPr="00C3453C">
        <w:rPr>
          <w:sz w:val="22"/>
          <w:szCs w:val="20"/>
        </w:rPr>
        <w:t xml:space="preserve"> </w:t>
      </w:r>
      <w:r w:rsidRPr="004300EF">
        <w:rPr>
          <w:sz w:val="22"/>
          <w:szCs w:val="20"/>
        </w:rPr>
        <w:t>o wartości przekraczającej</w:t>
      </w:r>
      <w:r w:rsidR="004C76CC" w:rsidRPr="004300EF">
        <w:rPr>
          <w:sz w:val="22"/>
          <w:szCs w:val="20"/>
        </w:rPr>
        <w:t xml:space="preserve"> </w:t>
      </w:r>
      <w:r w:rsidRPr="004300EF">
        <w:rPr>
          <w:sz w:val="22"/>
          <w:szCs w:val="20"/>
        </w:rPr>
        <w:t>kwot</w:t>
      </w:r>
      <w:r w:rsidR="0066631E">
        <w:rPr>
          <w:sz w:val="22"/>
          <w:szCs w:val="20"/>
        </w:rPr>
        <w:t>ę</w:t>
      </w:r>
      <w:r w:rsidRPr="004300EF">
        <w:rPr>
          <w:sz w:val="22"/>
          <w:szCs w:val="20"/>
        </w:rPr>
        <w:t xml:space="preserve"> </w:t>
      </w:r>
      <w:r w:rsidR="00BD3DAF">
        <w:rPr>
          <w:rFonts w:eastAsia="Arial Unicode MS"/>
          <w:kern w:val="1"/>
          <w:sz w:val="22"/>
          <w:szCs w:val="20"/>
          <w:lang w:eastAsia="hi-IN" w:bidi="hi-IN"/>
        </w:rPr>
        <w:t>5 350</w:t>
      </w:r>
      <w:r w:rsidRPr="004300EF">
        <w:rPr>
          <w:rFonts w:eastAsia="Arial Unicode MS"/>
          <w:kern w:val="1"/>
          <w:sz w:val="22"/>
          <w:szCs w:val="20"/>
          <w:lang w:eastAsia="hi-IN" w:bidi="hi-IN"/>
        </w:rPr>
        <w:t> 000</w:t>
      </w:r>
      <w:r w:rsidRPr="004300EF">
        <w:rPr>
          <w:rFonts w:eastAsia="Arial Unicode MS"/>
          <w:b/>
          <w:kern w:val="1"/>
          <w:sz w:val="22"/>
          <w:szCs w:val="20"/>
          <w:lang w:eastAsia="hi-IN" w:bidi="hi-IN"/>
        </w:rPr>
        <w:t xml:space="preserve"> </w:t>
      </w:r>
      <w:r w:rsidRPr="004300EF">
        <w:rPr>
          <w:sz w:val="22"/>
          <w:szCs w:val="20"/>
        </w:rPr>
        <w:t>euro,</w:t>
      </w:r>
      <w:r w:rsidR="00B94D47">
        <w:rPr>
          <w:sz w:val="22"/>
          <w:szCs w:val="20"/>
        </w:rPr>
        <w:t xml:space="preserve"> </w:t>
      </w:r>
      <w:r w:rsidR="00B94D47" w:rsidRPr="00B94D47">
        <w:rPr>
          <w:sz w:val="22"/>
          <w:szCs w:val="20"/>
        </w:rPr>
        <w:t xml:space="preserve">co stanowi równowartość kwoty </w:t>
      </w:r>
      <w:r w:rsidR="00BD3DAF">
        <w:rPr>
          <w:sz w:val="22"/>
          <w:szCs w:val="20"/>
        </w:rPr>
        <w:t xml:space="preserve">22 840 755 </w:t>
      </w:r>
      <w:r w:rsidR="00B94D47" w:rsidRPr="00B94D47">
        <w:rPr>
          <w:sz w:val="22"/>
          <w:szCs w:val="20"/>
        </w:rPr>
        <w:t>złotych</w:t>
      </w:r>
      <w:r w:rsidR="00115B99">
        <w:rPr>
          <w:sz w:val="22"/>
          <w:szCs w:val="20"/>
        </w:rPr>
        <w:t xml:space="preserve">, </w:t>
      </w:r>
      <w:r w:rsidRPr="004300EF">
        <w:rPr>
          <w:sz w:val="22"/>
          <w:szCs w:val="20"/>
        </w:rPr>
        <w:t xml:space="preserve">na podstawie przepisów ustawy z dnia </w:t>
      </w:r>
      <w:r w:rsidR="00B94D47">
        <w:rPr>
          <w:sz w:val="22"/>
          <w:szCs w:val="20"/>
        </w:rPr>
        <w:t>11 września 2019</w:t>
      </w:r>
      <w:r w:rsidR="004B32EB">
        <w:rPr>
          <w:sz w:val="22"/>
          <w:szCs w:val="20"/>
        </w:rPr>
        <w:t xml:space="preserve"> r.</w:t>
      </w:r>
      <w:r w:rsidR="00B94D47">
        <w:rPr>
          <w:sz w:val="22"/>
          <w:szCs w:val="20"/>
        </w:rPr>
        <w:t xml:space="preserve"> – Prawo zamówień publicznych (</w:t>
      </w:r>
      <w:r w:rsidRPr="004300EF">
        <w:rPr>
          <w:sz w:val="22"/>
          <w:szCs w:val="20"/>
        </w:rPr>
        <w:t>Dz. U. 201</w:t>
      </w:r>
      <w:r w:rsidR="004300EF" w:rsidRPr="004300EF">
        <w:rPr>
          <w:sz w:val="22"/>
          <w:szCs w:val="20"/>
        </w:rPr>
        <w:t>9</w:t>
      </w:r>
      <w:r w:rsidR="00FB42FE">
        <w:rPr>
          <w:sz w:val="22"/>
          <w:szCs w:val="20"/>
        </w:rPr>
        <w:t>,</w:t>
      </w:r>
      <w:r w:rsidR="00B94D47">
        <w:rPr>
          <w:sz w:val="22"/>
          <w:szCs w:val="20"/>
        </w:rPr>
        <w:t xml:space="preserve"> poz. 2019</w:t>
      </w:r>
      <w:r w:rsidR="0066631E">
        <w:rPr>
          <w:sz w:val="22"/>
          <w:szCs w:val="20"/>
        </w:rPr>
        <w:t xml:space="preserve"> ze zm.</w:t>
      </w:r>
      <w:r w:rsidR="00514786">
        <w:rPr>
          <w:sz w:val="22"/>
          <w:szCs w:val="20"/>
        </w:rPr>
        <w:t xml:space="preserve">), </w:t>
      </w:r>
      <w:r w:rsidR="004B32EB">
        <w:rPr>
          <w:sz w:val="22"/>
          <w:szCs w:val="20"/>
        </w:rPr>
        <w:t xml:space="preserve">zwanej dalej </w:t>
      </w:r>
      <w:r w:rsidR="004B32EB" w:rsidRPr="004B32EB">
        <w:rPr>
          <w:i/>
          <w:sz w:val="22"/>
          <w:szCs w:val="20"/>
        </w:rPr>
        <w:t>Pzp</w:t>
      </w:r>
      <w:r w:rsidR="004B32EB">
        <w:rPr>
          <w:sz w:val="22"/>
          <w:szCs w:val="20"/>
        </w:rPr>
        <w:t xml:space="preserve"> lub </w:t>
      </w:r>
      <w:r w:rsidR="00E2737A" w:rsidRPr="004B32EB">
        <w:rPr>
          <w:i/>
          <w:sz w:val="22"/>
          <w:szCs w:val="20"/>
        </w:rPr>
        <w:t xml:space="preserve">ustawą </w:t>
      </w:r>
      <w:r w:rsidR="004B32EB" w:rsidRPr="004B32EB">
        <w:rPr>
          <w:i/>
          <w:sz w:val="22"/>
          <w:szCs w:val="20"/>
        </w:rPr>
        <w:t>Pzp</w:t>
      </w:r>
      <w:r w:rsidR="002C44B5" w:rsidRPr="004300EF">
        <w:rPr>
          <w:sz w:val="22"/>
          <w:szCs w:val="20"/>
        </w:rPr>
        <w:t>.</w:t>
      </w:r>
    </w:p>
    <w:p w14:paraId="4C4ECCF7" w14:textId="259B0157" w:rsidR="007A3C8D" w:rsidRDefault="00170AC3" w:rsidP="00054FC5">
      <w:pPr>
        <w:numPr>
          <w:ilvl w:val="0"/>
          <w:numId w:val="2"/>
        </w:numPr>
        <w:spacing w:line="276" w:lineRule="auto"/>
        <w:ind w:hanging="294"/>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W sprawach nieureg</w:t>
      </w:r>
      <w:r w:rsidR="00AB4648">
        <w:rPr>
          <w:rFonts w:ascii="Times New Roman" w:eastAsia="Times New Roman" w:hAnsi="Times New Roman" w:cs="Times New Roman"/>
          <w:color w:val="auto"/>
          <w:sz w:val="22"/>
          <w:szCs w:val="20"/>
        </w:rPr>
        <w:t xml:space="preserve">ulowanych w </w:t>
      </w:r>
      <w:r w:rsidR="00FB42FE">
        <w:rPr>
          <w:rFonts w:ascii="Times New Roman" w:eastAsia="Times New Roman" w:hAnsi="Times New Roman" w:cs="Times New Roman"/>
          <w:color w:val="auto"/>
          <w:sz w:val="22"/>
          <w:szCs w:val="20"/>
        </w:rPr>
        <w:t>niniejszej S</w:t>
      </w:r>
      <w:r w:rsidR="00AB4648">
        <w:rPr>
          <w:rFonts w:ascii="Times New Roman" w:eastAsia="Times New Roman" w:hAnsi="Times New Roman" w:cs="Times New Roman"/>
          <w:color w:val="auto"/>
          <w:sz w:val="22"/>
          <w:szCs w:val="20"/>
        </w:rPr>
        <w:t>WZ mają</w:t>
      </w:r>
      <w:r w:rsidRPr="00C3453C">
        <w:rPr>
          <w:rFonts w:ascii="Times New Roman" w:eastAsia="Times New Roman" w:hAnsi="Times New Roman" w:cs="Times New Roman"/>
          <w:color w:val="auto"/>
          <w:sz w:val="22"/>
          <w:szCs w:val="20"/>
        </w:rPr>
        <w:t xml:space="preserve"> zastosowanie </w:t>
      </w:r>
      <w:r w:rsidR="003D4D2F" w:rsidRPr="00C3453C">
        <w:rPr>
          <w:rFonts w:ascii="Times New Roman" w:eastAsia="Times New Roman" w:hAnsi="Times New Roman" w:cs="Times New Roman"/>
          <w:color w:val="auto"/>
          <w:sz w:val="22"/>
          <w:szCs w:val="20"/>
        </w:rPr>
        <w:t xml:space="preserve">przepisy ustawy Pzp wraz z aktami wykonawczymi do niej oraz </w:t>
      </w:r>
      <w:r w:rsidR="00264234">
        <w:rPr>
          <w:rFonts w:ascii="Times New Roman" w:eastAsia="Times New Roman" w:hAnsi="Times New Roman" w:cs="Times New Roman"/>
          <w:color w:val="auto"/>
          <w:sz w:val="22"/>
          <w:szCs w:val="20"/>
        </w:rPr>
        <w:t xml:space="preserve">przepisy </w:t>
      </w:r>
      <w:r w:rsidR="0066631E" w:rsidRPr="0066631E">
        <w:rPr>
          <w:rFonts w:ascii="Times New Roman" w:eastAsia="Times New Roman" w:hAnsi="Times New Roman" w:cs="Times New Roman"/>
          <w:color w:val="auto"/>
          <w:sz w:val="22"/>
          <w:szCs w:val="20"/>
        </w:rPr>
        <w:t>ustawy z dnia 23 kwietnia 1964 r. Kodeks</w:t>
      </w:r>
      <w:r w:rsidR="00E54CDF">
        <w:rPr>
          <w:rFonts w:ascii="Times New Roman" w:eastAsia="Times New Roman" w:hAnsi="Times New Roman" w:cs="Times New Roman"/>
          <w:color w:val="auto"/>
          <w:sz w:val="22"/>
          <w:szCs w:val="20"/>
        </w:rPr>
        <w:t xml:space="preserve"> cywilny (t.j. Dz.U. z 2020, </w:t>
      </w:r>
      <w:r w:rsidR="0066631E" w:rsidRPr="0066631E">
        <w:rPr>
          <w:rFonts w:ascii="Times New Roman" w:eastAsia="Times New Roman" w:hAnsi="Times New Roman" w:cs="Times New Roman"/>
          <w:color w:val="auto"/>
          <w:sz w:val="22"/>
          <w:szCs w:val="20"/>
        </w:rPr>
        <w:t>poz. 1740 ze zm.).</w:t>
      </w:r>
    </w:p>
    <w:p w14:paraId="061A0291" w14:textId="77777777" w:rsidR="00490EED" w:rsidRPr="00AB4648"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C3453C" w:rsidRDefault="00170AC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Opis przedmiotu zamówienia:</w:t>
      </w:r>
    </w:p>
    <w:p w14:paraId="7F589454" w14:textId="4A6C2E4F" w:rsidR="002B7F5C" w:rsidRDefault="00BD3DAF" w:rsidP="00C43AD8">
      <w:pPr>
        <w:pStyle w:val="Akapitzlist"/>
        <w:widowControl/>
        <w:numPr>
          <w:ilvl w:val="0"/>
          <w:numId w:val="55"/>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BD3DAF">
        <w:rPr>
          <w:rFonts w:ascii="Times New Roman" w:eastAsia="TimesNewRomanPS-BoldMT" w:hAnsi="Times New Roman" w:cs="Times New Roman"/>
          <w:color w:val="auto"/>
          <w:kern w:val="2"/>
          <w:sz w:val="22"/>
          <w:szCs w:val="20"/>
          <w:lang w:eastAsia="fa-IR" w:bidi="fa-IR"/>
        </w:rPr>
        <w:t xml:space="preserve">Przedmiotem zamówienia </w:t>
      </w:r>
      <w:bookmarkStart w:id="2" w:name="_Hlk66733349"/>
      <w:r w:rsidRPr="00BD3DAF">
        <w:rPr>
          <w:rFonts w:ascii="Times New Roman" w:eastAsia="TimesNewRomanPS-BoldMT" w:hAnsi="Times New Roman" w:cs="Times New Roman"/>
          <w:color w:val="auto"/>
          <w:kern w:val="2"/>
          <w:sz w:val="22"/>
          <w:szCs w:val="20"/>
          <w:lang w:eastAsia="fa-IR" w:bidi="fa-IR"/>
        </w:rPr>
        <w:t>jest budowa parkingu</w:t>
      </w:r>
      <w:r w:rsidR="0060161E">
        <w:rPr>
          <w:rFonts w:ascii="Times New Roman" w:eastAsia="TimesNewRomanPS-BoldMT" w:hAnsi="Times New Roman" w:cs="Times New Roman"/>
          <w:color w:val="auto"/>
          <w:kern w:val="2"/>
          <w:sz w:val="22"/>
          <w:szCs w:val="20"/>
          <w:lang w:eastAsia="fa-IR" w:bidi="fa-IR"/>
        </w:rPr>
        <w:t xml:space="preserve"> wraz z miejscami dla osób niepełnosprawnych </w:t>
      </w:r>
      <w:r w:rsidRPr="00BD3DAF">
        <w:rPr>
          <w:rFonts w:ascii="Times New Roman" w:eastAsia="TimesNewRomanPS-BoldMT" w:hAnsi="Times New Roman" w:cs="Times New Roman"/>
          <w:color w:val="auto"/>
          <w:kern w:val="2"/>
          <w:sz w:val="22"/>
          <w:szCs w:val="20"/>
          <w:lang w:eastAsia="fa-IR" w:bidi="fa-IR"/>
        </w:rPr>
        <w:t xml:space="preserve"> </w:t>
      </w:r>
      <w:r w:rsidR="0060161E">
        <w:rPr>
          <w:rFonts w:ascii="Times New Roman" w:eastAsia="TimesNewRomanPS-BoldMT" w:hAnsi="Times New Roman" w:cs="Times New Roman"/>
          <w:color w:val="auto"/>
          <w:kern w:val="2"/>
          <w:sz w:val="22"/>
          <w:szCs w:val="20"/>
          <w:lang w:eastAsia="fa-IR" w:bidi="fa-IR"/>
        </w:rPr>
        <w:t xml:space="preserve">oraz </w:t>
      </w:r>
      <w:r w:rsidRPr="00BD3DAF">
        <w:rPr>
          <w:rFonts w:ascii="Times New Roman" w:eastAsia="TimesNewRomanPS-BoldMT" w:hAnsi="Times New Roman" w:cs="Times New Roman"/>
          <w:color w:val="auto"/>
          <w:kern w:val="2"/>
          <w:sz w:val="22"/>
          <w:szCs w:val="20"/>
          <w:lang w:eastAsia="fa-IR" w:bidi="fa-IR"/>
        </w:rPr>
        <w:t>z infrastrukturą towarzyszącą w ramach projektu pn. „Rozbudowa Zakładu Zagospodarowania Odpadów Nowy Dwór Sp. z o.o.”</w:t>
      </w:r>
      <w:r w:rsidR="00514786">
        <w:rPr>
          <w:rFonts w:ascii="Times New Roman" w:eastAsia="TimesNewRomanPS-BoldMT" w:hAnsi="Times New Roman" w:cs="Times New Roman"/>
          <w:color w:val="auto"/>
          <w:kern w:val="2"/>
          <w:sz w:val="22"/>
          <w:szCs w:val="20"/>
          <w:lang w:eastAsia="fa-IR" w:bidi="fa-IR"/>
        </w:rPr>
        <w:t>,</w:t>
      </w:r>
      <w:r w:rsidRPr="00BD3DAF">
        <w:rPr>
          <w:rFonts w:ascii="Times New Roman" w:eastAsia="TimesNewRomanPS-BoldMT" w:hAnsi="Times New Roman" w:cs="Times New Roman"/>
          <w:color w:val="auto"/>
          <w:kern w:val="2"/>
          <w:sz w:val="22"/>
          <w:szCs w:val="20"/>
          <w:lang w:eastAsia="fa-IR" w:bidi="fa-IR"/>
        </w:rPr>
        <w:t xml:space="preserve"> zgodnie z dokumentacją techniczną </w:t>
      </w:r>
      <w:r w:rsidR="00054FC5">
        <w:rPr>
          <w:rFonts w:ascii="Times New Roman" w:eastAsia="TimesNewRomanPS-BoldMT" w:hAnsi="Times New Roman" w:cs="Times New Roman"/>
          <w:color w:val="auto"/>
          <w:kern w:val="2"/>
          <w:sz w:val="22"/>
          <w:szCs w:val="20"/>
          <w:lang w:eastAsia="fa-IR" w:bidi="fa-IR"/>
        </w:rPr>
        <w:t xml:space="preserve">i pozwoleniem na budowę – </w:t>
      </w:r>
      <w:r w:rsidR="00514786">
        <w:rPr>
          <w:rFonts w:ascii="Times New Roman" w:eastAsia="TimesNewRomanPS-BoldMT" w:hAnsi="Times New Roman" w:cs="Times New Roman"/>
          <w:color w:val="auto"/>
          <w:kern w:val="2"/>
          <w:sz w:val="22"/>
          <w:szCs w:val="20"/>
          <w:lang w:eastAsia="fa-IR" w:bidi="fa-IR"/>
        </w:rPr>
        <w:t>decyzją</w:t>
      </w:r>
      <w:r w:rsidRPr="00BD3DAF">
        <w:rPr>
          <w:rFonts w:ascii="Times New Roman" w:eastAsia="TimesNewRomanPS-BoldMT" w:hAnsi="Times New Roman" w:cs="Times New Roman"/>
          <w:color w:val="auto"/>
          <w:kern w:val="2"/>
          <w:sz w:val="22"/>
          <w:szCs w:val="20"/>
          <w:lang w:eastAsia="fa-IR" w:bidi="fa-IR"/>
        </w:rPr>
        <w:t xml:space="preserve"> nr AB.6740.1.697.2015 z dnia 19.10.2015</w:t>
      </w:r>
      <w:r w:rsidR="00B93EA9">
        <w:rPr>
          <w:rFonts w:ascii="Times New Roman" w:eastAsia="TimesNewRomanPS-BoldMT" w:hAnsi="Times New Roman" w:cs="Times New Roman"/>
          <w:color w:val="auto"/>
          <w:kern w:val="2"/>
          <w:sz w:val="22"/>
          <w:szCs w:val="20"/>
          <w:lang w:eastAsia="fa-IR" w:bidi="fa-IR"/>
        </w:rPr>
        <w:t xml:space="preserve"> </w:t>
      </w:r>
      <w:r w:rsidRPr="00BD3DAF">
        <w:rPr>
          <w:rFonts w:ascii="Times New Roman" w:eastAsia="TimesNewRomanPS-BoldMT" w:hAnsi="Times New Roman" w:cs="Times New Roman"/>
          <w:color w:val="auto"/>
          <w:kern w:val="2"/>
          <w:sz w:val="22"/>
          <w:szCs w:val="20"/>
          <w:lang w:eastAsia="fa-IR" w:bidi="fa-IR"/>
        </w:rPr>
        <w:t>r.</w:t>
      </w:r>
      <w:bookmarkEnd w:id="2"/>
      <w:r w:rsidR="00ED69B8">
        <w:rPr>
          <w:rFonts w:ascii="Times New Roman" w:eastAsia="TimesNewRomanPS-BoldMT" w:hAnsi="Times New Roman" w:cs="Times New Roman"/>
          <w:color w:val="auto"/>
          <w:kern w:val="2"/>
          <w:sz w:val="22"/>
          <w:szCs w:val="20"/>
          <w:lang w:eastAsia="fa-IR" w:bidi="fa-IR"/>
        </w:rPr>
        <w:t xml:space="preserve">, </w:t>
      </w:r>
      <w:r w:rsidR="00ED69B8" w:rsidRPr="00BD3DAF">
        <w:rPr>
          <w:rFonts w:ascii="Times New Roman" w:eastAsia="TimesNewRomanPS-BoldMT" w:hAnsi="Times New Roman" w:cs="Times New Roman"/>
          <w:color w:val="auto"/>
          <w:kern w:val="2"/>
          <w:sz w:val="22"/>
          <w:szCs w:val="20"/>
          <w:lang w:eastAsia="fa-IR" w:bidi="fa-IR"/>
        </w:rPr>
        <w:t>będąc</w:t>
      </w:r>
      <w:r w:rsidR="00ED69B8">
        <w:rPr>
          <w:rFonts w:ascii="Times New Roman" w:eastAsia="TimesNewRomanPS-BoldMT" w:hAnsi="Times New Roman" w:cs="Times New Roman"/>
          <w:color w:val="auto"/>
          <w:kern w:val="2"/>
          <w:sz w:val="22"/>
          <w:szCs w:val="20"/>
          <w:lang w:eastAsia="fa-IR" w:bidi="fa-IR"/>
        </w:rPr>
        <w:t>ych</w:t>
      </w:r>
      <w:r w:rsidR="00ED69B8" w:rsidRPr="00BD3DAF">
        <w:rPr>
          <w:rFonts w:ascii="Times New Roman" w:eastAsia="TimesNewRomanPS-BoldMT" w:hAnsi="Times New Roman" w:cs="Times New Roman"/>
          <w:color w:val="auto"/>
          <w:kern w:val="2"/>
          <w:sz w:val="22"/>
          <w:szCs w:val="20"/>
          <w:lang w:eastAsia="fa-IR" w:bidi="fa-IR"/>
        </w:rPr>
        <w:t xml:space="preserve"> załącznik</w:t>
      </w:r>
      <w:r w:rsidR="00ED69B8">
        <w:rPr>
          <w:rFonts w:ascii="Times New Roman" w:eastAsia="TimesNewRomanPS-BoldMT" w:hAnsi="Times New Roman" w:cs="Times New Roman"/>
          <w:color w:val="auto"/>
          <w:kern w:val="2"/>
          <w:sz w:val="22"/>
          <w:szCs w:val="20"/>
          <w:lang w:eastAsia="fa-IR" w:bidi="fa-IR"/>
        </w:rPr>
        <w:t>ami</w:t>
      </w:r>
      <w:r w:rsidR="00ED69B8" w:rsidRPr="00BD3DAF">
        <w:rPr>
          <w:rFonts w:ascii="Times New Roman" w:eastAsia="TimesNewRomanPS-BoldMT" w:hAnsi="Times New Roman" w:cs="Times New Roman"/>
          <w:color w:val="auto"/>
          <w:kern w:val="2"/>
          <w:sz w:val="22"/>
          <w:szCs w:val="20"/>
          <w:lang w:eastAsia="fa-IR" w:bidi="fa-IR"/>
        </w:rPr>
        <w:t xml:space="preserve"> do niniejsz</w:t>
      </w:r>
      <w:r w:rsidR="00ED69B8">
        <w:rPr>
          <w:rFonts w:ascii="Times New Roman" w:eastAsia="TimesNewRomanPS-BoldMT" w:hAnsi="Times New Roman" w:cs="Times New Roman"/>
          <w:color w:val="auto"/>
          <w:kern w:val="2"/>
          <w:sz w:val="22"/>
          <w:szCs w:val="20"/>
          <w:lang w:eastAsia="fa-IR" w:bidi="fa-IR"/>
        </w:rPr>
        <w:t>ej SWZ.</w:t>
      </w:r>
      <w:r w:rsidR="00BC7660" w:rsidRPr="00BD3DAF">
        <w:rPr>
          <w:rFonts w:ascii="Times New Roman" w:eastAsia="TimesNewRomanPS-BoldMT" w:hAnsi="Times New Roman" w:cs="Times New Roman"/>
          <w:color w:val="auto"/>
          <w:kern w:val="2"/>
          <w:sz w:val="22"/>
          <w:szCs w:val="20"/>
          <w:lang w:eastAsia="fa-IR" w:bidi="fa-IR"/>
        </w:rPr>
        <w:t xml:space="preserve"> </w:t>
      </w:r>
    </w:p>
    <w:p w14:paraId="601C315C" w14:textId="749D9290" w:rsidR="002B7F5C" w:rsidRPr="002B7F5C" w:rsidRDefault="002B7F5C" w:rsidP="00C43AD8">
      <w:pPr>
        <w:pStyle w:val="Akapitzlist"/>
        <w:widowControl/>
        <w:numPr>
          <w:ilvl w:val="0"/>
          <w:numId w:val="55"/>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Ogólny zakres przedmiotu zamówienia:</w:t>
      </w:r>
    </w:p>
    <w:p w14:paraId="144780F0" w14:textId="32F16386" w:rsidR="002B7F5C" w:rsidRDefault="00054FC5"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Zakres przedmiotu z</w:t>
      </w:r>
      <w:r w:rsidR="002B7F5C" w:rsidRPr="002B7F5C">
        <w:rPr>
          <w:rFonts w:ascii="Times New Roman" w:eastAsia="TimesNewRomanPS-BoldMT" w:hAnsi="Times New Roman" w:cs="Times New Roman"/>
          <w:color w:val="auto"/>
          <w:kern w:val="2"/>
          <w:sz w:val="22"/>
          <w:szCs w:val="20"/>
          <w:lang w:eastAsia="fa-IR" w:bidi="fa-IR"/>
        </w:rPr>
        <w:t>amówienia obejmuje roboty budowlane</w:t>
      </w:r>
      <w:r w:rsidR="009A2A80">
        <w:rPr>
          <w:rFonts w:ascii="Times New Roman" w:eastAsia="TimesNewRomanPS-BoldMT" w:hAnsi="Times New Roman" w:cs="Times New Roman"/>
          <w:color w:val="auto"/>
          <w:kern w:val="2"/>
          <w:sz w:val="22"/>
          <w:szCs w:val="20"/>
          <w:lang w:eastAsia="fa-IR" w:bidi="fa-IR"/>
        </w:rPr>
        <w:t>, uzyskanie decyzji o pozwoleni</w:t>
      </w:r>
      <w:r w:rsidR="00C01B97">
        <w:rPr>
          <w:rFonts w:ascii="Times New Roman" w:eastAsia="TimesNewRomanPS-BoldMT" w:hAnsi="Times New Roman" w:cs="Times New Roman"/>
          <w:color w:val="auto"/>
          <w:kern w:val="2"/>
          <w:sz w:val="22"/>
          <w:szCs w:val="20"/>
          <w:lang w:eastAsia="fa-IR" w:bidi="fa-IR"/>
        </w:rPr>
        <w:t>u</w:t>
      </w:r>
      <w:r w:rsidR="002B7F5C" w:rsidRPr="002B7F5C">
        <w:rPr>
          <w:rFonts w:ascii="Times New Roman" w:eastAsia="TimesNewRomanPS-BoldMT" w:hAnsi="Times New Roman" w:cs="Times New Roman"/>
          <w:color w:val="auto"/>
          <w:kern w:val="2"/>
          <w:sz w:val="22"/>
          <w:szCs w:val="20"/>
          <w:lang w:eastAsia="fa-IR" w:bidi="fa-IR"/>
        </w:rPr>
        <w:t xml:space="preserve"> na użytkowanie lub brak sprzeciwu na zawiadomieniu właściwego organu budowlanego o zakończeniu budowy, opracowanie dokumentacji powykonawczej, niezbędnych instrukcji eksploatacji oraz </w:t>
      </w:r>
      <w:r w:rsidR="009A2A80">
        <w:rPr>
          <w:rFonts w:ascii="Times New Roman" w:eastAsia="TimesNewRomanPS-BoldMT" w:hAnsi="Times New Roman" w:cs="Times New Roman"/>
          <w:color w:val="auto"/>
          <w:kern w:val="2"/>
          <w:sz w:val="22"/>
          <w:szCs w:val="20"/>
          <w:lang w:eastAsia="fa-IR" w:bidi="fa-IR"/>
        </w:rPr>
        <w:t>udzielenie</w:t>
      </w:r>
      <w:r w:rsidR="002B7F5C" w:rsidRPr="002B7F5C">
        <w:rPr>
          <w:rFonts w:ascii="Times New Roman" w:eastAsia="TimesNewRomanPS-BoldMT" w:hAnsi="Times New Roman" w:cs="Times New Roman"/>
          <w:color w:val="auto"/>
          <w:kern w:val="2"/>
          <w:sz w:val="22"/>
          <w:szCs w:val="20"/>
          <w:lang w:eastAsia="fa-IR" w:bidi="fa-IR"/>
        </w:rPr>
        <w:t xml:space="preserve"> gwarancji</w:t>
      </w:r>
      <w:r w:rsidR="00514786">
        <w:rPr>
          <w:rFonts w:ascii="Times New Roman" w:eastAsia="TimesNewRomanPS-BoldMT" w:hAnsi="Times New Roman" w:cs="Times New Roman"/>
          <w:color w:val="auto"/>
          <w:kern w:val="2"/>
          <w:sz w:val="22"/>
          <w:szCs w:val="20"/>
          <w:lang w:eastAsia="fa-IR" w:bidi="fa-IR"/>
        </w:rPr>
        <w:t>,</w:t>
      </w:r>
      <w:r w:rsidR="002B7F5C" w:rsidRPr="002B7F5C">
        <w:rPr>
          <w:rFonts w:ascii="Times New Roman" w:eastAsia="TimesNewRomanPS-BoldMT" w:hAnsi="Times New Roman" w:cs="Times New Roman"/>
          <w:color w:val="auto"/>
          <w:kern w:val="2"/>
          <w:sz w:val="22"/>
          <w:szCs w:val="20"/>
          <w:lang w:eastAsia="fa-IR" w:bidi="fa-IR"/>
        </w:rPr>
        <w:t xml:space="preserve"> zgodnie z </w:t>
      </w:r>
      <w:r w:rsidR="00C01B97">
        <w:rPr>
          <w:rFonts w:ascii="Times New Roman" w:eastAsia="TimesNewRomanPS-BoldMT" w:hAnsi="Times New Roman" w:cs="Times New Roman"/>
          <w:color w:val="auto"/>
          <w:kern w:val="2"/>
          <w:sz w:val="22"/>
          <w:szCs w:val="20"/>
          <w:lang w:eastAsia="fa-IR" w:bidi="fa-IR"/>
        </w:rPr>
        <w:t>dokumentami zamówienia</w:t>
      </w:r>
      <w:r w:rsidR="00E54CDF">
        <w:rPr>
          <w:rFonts w:ascii="Times New Roman" w:eastAsia="TimesNewRomanPS-BoldMT" w:hAnsi="Times New Roman" w:cs="Times New Roman"/>
          <w:color w:val="auto"/>
          <w:kern w:val="2"/>
          <w:sz w:val="22"/>
          <w:szCs w:val="20"/>
          <w:lang w:eastAsia="fa-IR" w:bidi="fa-IR"/>
        </w:rPr>
        <w:t>;</w:t>
      </w:r>
    </w:p>
    <w:p w14:paraId="65B62C02" w14:textId="130C1BCC" w:rsidR="002B7F5C" w:rsidRPr="002B7F5C" w:rsidRDefault="002B7F5C"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 xml:space="preserve">W ramach realizacji Wykonawca w szczególności winien: </w:t>
      </w:r>
    </w:p>
    <w:p w14:paraId="600F6BEB" w14:textId="7E7B092C" w:rsidR="002B7F5C" w:rsidRDefault="002B7F5C"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 xml:space="preserve">zapoznać </w:t>
      </w:r>
      <w:r w:rsidR="009A2A80">
        <w:rPr>
          <w:rFonts w:ascii="Times New Roman" w:eastAsia="TimesNewRomanPS-BoldMT" w:hAnsi="Times New Roman" w:cs="Times New Roman"/>
          <w:color w:val="auto"/>
          <w:kern w:val="2"/>
          <w:sz w:val="22"/>
          <w:szCs w:val="20"/>
          <w:lang w:eastAsia="fa-IR" w:bidi="fa-IR"/>
        </w:rPr>
        <w:t xml:space="preserve">się </w:t>
      </w:r>
      <w:r w:rsidR="00054FC5">
        <w:rPr>
          <w:rFonts w:ascii="Times New Roman" w:eastAsia="TimesNewRomanPS-BoldMT" w:hAnsi="Times New Roman" w:cs="Times New Roman"/>
          <w:color w:val="auto"/>
          <w:kern w:val="2"/>
          <w:sz w:val="22"/>
          <w:szCs w:val="20"/>
          <w:lang w:eastAsia="fa-IR" w:bidi="fa-IR"/>
        </w:rPr>
        <w:t>z</w:t>
      </w:r>
      <w:r w:rsidR="009A2A80">
        <w:rPr>
          <w:rFonts w:ascii="Times New Roman" w:eastAsia="TimesNewRomanPS-BoldMT" w:hAnsi="Times New Roman" w:cs="Times New Roman"/>
          <w:color w:val="auto"/>
          <w:kern w:val="2"/>
          <w:sz w:val="22"/>
          <w:szCs w:val="20"/>
          <w:lang w:eastAsia="fa-IR" w:bidi="fa-IR"/>
        </w:rPr>
        <w:t xml:space="preserve"> S</w:t>
      </w:r>
      <w:r>
        <w:rPr>
          <w:rFonts w:ascii="Times New Roman" w:eastAsia="TimesNewRomanPS-BoldMT" w:hAnsi="Times New Roman" w:cs="Times New Roman"/>
          <w:color w:val="auto"/>
          <w:kern w:val="2"/>
          <w:sz w:val="22"/>
          <w:szCs w:val="20"/>
          <w:lang w:eastAsia="fa-IR" w:bidi="fa-IR"/>
        </w:rPr>
        <w:t>WZ</w:t>
      </w:r>
      <w:r w:rsidR="00E54CDF">
        <w:rPr>
          <w:rFonts w:ascii="Times New Roman" w:eastAsia="TimesNewRomanPS-BoldMT" w:hAnsi="Times New Roman" w:cs="Times New Roman"/>
          <w:color w:val="auto"/>
          <w:kern w:val="2"/>
          <w:sz w:val="22"/>
          <w:szCs w:val="20"/>
          <w:lang w:eastAsia="fa-IR" w:bidi="fa-IR"/>
        </w:rPr>
        <w:t>,</w:t>
      </w:r>
    </w:p>
    <w:p w14:paraId="2C905A89" w14:textId="529309B8" w:rsidR="002B7F5C" w:rsidRDefault="002B7F5C"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stosować procedurę obie</w:t>
      </w:r>
      <w:r w:rsidR="009A2A80">
        <w:rPr>
          <w:rFonts w:ascii="Times New Roman" w:eastAsia="TimesNewRomanPS-BoldMT" w:hAnsi="Times New Roman" w:cs="Times New Roman"/>
          <w:color w:val="auto"/>
          <w:kern w:val="2"/>
          <w:sz w:val="22"/>
          <w:szCs w:val="20"/>
          <w:lang w:eastAsia="fa-IR" w:bidi="fa-IR"/>
        </w:rPr>
        <w:t xml:space="preserve">gu dokumentów opracowaną przez </w:t>
      </w:r>
      <w:r w:rsidR="0044075B">
        <w:rPr>
          <w:rFonts w:ascii="Times New Roman" w:eastAsia="TimesNewRomanPS-BoldMT" w:hAnsi="Times New Roman" w:cs="Times New Roman"/>
          <w:color w:val="auto"/>
          <w:kern w:val="2"/>
          <w:sz w:val="22"/>
          <w:szCs w:val="20"/>
          <w:lang w:eastAsia="fa-IR" w:bidi="fa-IR"/>
        </w:rPr>
        <w:t>I</w:t>
      </w:r>
      <w:r w:rsidR="009A2A80">
        <w:rPr>
          <w:rFonts w:ascii="Times New Roman" w:eastAsia="TimesNewRomanPS-BoldMT" w:hAnsi="Times New Roman" w:cs="Times New Roman"/>
          <w:color w:val="auto"/>
          <w:kern w:val="2"/>
          <w:sz w:val="22"/>
          <w:szCs w:val="20"/>
          <w:lang w:eastAsia="fa-IR" w:bidi="fa-IR"/>
        </w:rPr>
        <w:t xml:space="preserve">nspektora </w:t>
      </w:r>
      <w:r w:rsidR="0044075B">
        <w:rPr>
          <w:rFonts w:ascii="Times New Roman" w:eastAsia="TimesNewRomanPS-BoldMT" w:hAnsi="Times New Roman" w:cs="Times New Roman"/>
          <w:color w:val="auto"/>
          <w:kern w:val="2"/>
          <w:sz w:val="22"/>
          <w:szCs w:val="20"/>
          <w:lang w:eastAsia="fa-IR" w:bidi="fa-IR"/>
        </w:rPr>
        <w:t>N</w:t>
      </w:r>
      <w:r w:rsidR="009A2A80">
        <w:rPr>
          <w:rFonts w:ascii="Times New Roman" w:eastAsia="TimesNewRomanPS-BoldMT" w:hAnsi="Times New Roman" w:cs="Times New Roman"/>
          <w:color w:val="auto"/>
          <w:kern w:val="2"/>
          <w:sz w:val="22"/>
          <w:szCs w:val="20"/>
          <w:lang w:eastAsia="fa-IR" w:bidi="fa-IR"/>
        </w:rPr>
        <w:t xml:space="preserve">adzoru </w:t>
      </w:r>
      <w:r w:rsidR="0044075B">
        <w:rPr>
          <w:rFonts w:ascii="Times New Roman" w:eastAsia="TimesNewRomanPS-BoldMT" w:hAnsi="Times New Roman" w:cs="Times New Roman"/>
          <w:color w:val="auto"/>
          <w:kern w:val="2"/>
          <w:sz w:val="22"/>
          <w:szCs w:val="20"/>
          <w:lang w:eastAsia="fa-IR" w:bidi="fa-IR"/>
        </w:rPr>
        <w:t>I</w:t>
      </w:r>
      <w:r w:rsidRPr="002B7F5C">
        <w:rPr>
          <w:rFonts w:ascii="Times New Roman" w:eastAsia="TimesNewRomanPS-BoldMT" w:hAnsi="Times New Roman" w:cs="Times New Roman"/>
          <w:color w:val="auto"/>
          <w:kern w:val="2"/>
          <w:sz w:val="22"/>
          <w:szCs w:val="20"/>
          <w:lang w:eastAsia="fa-IR" w:bidi="fa-IR"/>
        </w:rPr>
        <w:t>nwestor</w:t>
      </w:r>
      <w:r w:rsidR="00E54CDF">
        <w:rPr>
          <w:rFonts w:ascii="Times New Roman" w:eastAsia="TimesNewRomanPS-BoldMT" w:hAnsi="Times New Roman" w:cs="Times New Roman"/>
          <w:color w:val="auto"/>
          <w:kern w:val="2"/>
          <w:sz w:val="22"/>
          <w:szCs w:val="20"/>
          <w:lang w:eastAsia="fa-IR" w:bidi="fa-IR"/>
        </w:rPr>
        <w:t xml:space="preserve">skiego, stanowiącą </w:t>
      </w:r>
      <w:r w:rsidR="0044299E">
        <w:rPr>
          <w:rFonts w:ascii="Times New Roman" w:eastAsia="TimesNewRomanPS-BoldMT" w:hAnsi="Times New Roman" w:cs="Times New Roman"/>
          <w:color w:val="auto"/>
          <w:kern w:val="2"/>
          <w:sz w:val="22"/>
          <w:szCs w:val="20"/>
          <w:lang w:eastAsia="fa-IR" w:bidi="fa-IR"/>
        </w:rPr>
        <w:t>Z</w:t>
      </w:r>
      <w:r w:rsidR="009A2A80">
        <w:rPr>
          <w:rFonts w:ascii="Times New Roman" w:eastAsia="TimesNewRomanPS-BoldMT" w:hAnsi="Times New Roman" w:cs="Times New Roman"/>
          <w:color w:val="auto"/>
          <w:kern w:val="2"/>
          <w:sz w:val="22"/>
          <w:szCs w:val="20"/>
          <w:lang w:eastAsia="fa-IR" w:bidi="fa-IR"/>
        </w:rPr>
        <w:t xml:space="preserve">ałącznik nr </w:t>
      </w:r>
      <w:r w:rsidR="00C40684">
        <w:rPr>
          <w:rFonts w:ascii="Times New Roman" w:eastAsia="TimesNewRomanPS-BoldMT" w:hAnsi="Times New Roman" w:cs="Times New Roman"/>
          <w:color w:val="auto"/>
          <w:kern w:val="2"/>
          <w:sz w:val="22"/>
          <w:szCs w:val="20"/>
          <w:lang w:eastAsia="fa-IR" w:bidi="fa-IR"/>
        </w:rPr>
        <w:t xml:space="preserve">6 </w:t>
      </w:r>
      <w:r w:rsidR="009A2A80">
        <w:rPr>
          <w:rFonts w:ascii="Times New Roman" w:eastAsia="TimesNewRomanPS-BoldMT" w:hAnsi="Times New Roman" w:cs="Times New Roman"/>
          <w:color w:val="auto"/>
          <w:kern w:val="2"/>
          <w:sz w:val="22"/>
          <w:szCs w:val="20"/>
          <w:lang w:eastAsia="fa-IR" w:bidi="fa-IR"/>
        </w:rPr>
        <w:t xml:space="preserve">do </w:t>
      </w:r>
      <w:r w:rsidR="00D91E6D">
        <w:rPr>
          <w:rFonts w:ascii="Times New Roman" w:eastAsia="TimesNewRomanPS-BoldMT" w:hAnsi="Times New Roman" w:cs="Times New Roman"/>
          <w:color w:val="auto"/>
          <w:kern w:val="2"/>
          <w:sz w:val="22"/>
          <w:szCs w:val="20"/>
          <w:lang w:eastAsia="fa-IR" w:bidi="fa-IR"/>
        </w:rPr>
        <w:t>wzoru umowy</w:t>
      </w:r>
      <w:r w:rsidR="008E6F71">
        <w:rPr>
          <w:rFonts w:ascii="Times New Roman" w:eastAsia="TimesNewRomanPS-BoldMT" w:hAnsi="Times New Roman" w:cs="Times New Roman"/>
          <w:color w:val="auto"/>
          <w:kern w:val="2"/>
          <w:sz w:val="22"/>
          <w:szCs w:val="20"/>
          <w:lang w:eastAsia="fa-IR" w:bidi="fa-IR"/>
        </w:rPr>
        <w:t xml:space="preserve"> – Załącznika nr 6 do SWZ</w:t>
      </w:r>
      <w:r w:rsidR="00E54CDF">
        <w:rPr>
          <w:rFonts w:ascii="Times New Roman" w:eastAsia="TimesNewRomanPS-BoldMT" w:hAnsi="Times New Roman" w:cs="Times New Roman"/>
          <w:color w:val="auto"/>
          <w:kern w:val="2"/>
          <w:sz w:val="22"/>
          <w:szCs w:val="20"/>
          <w:lang w:eastAsia="fa-IR" w:bidi="fa-IR"/>
        </w:rPr>
        <w:t>,</w:t>
      </w:r>
    </w:p>
    <w:p w14:paraId="0F2FCA7B" w14:textId="1F2442D0" w:rsidR="002B7F5C" w:rsidRDefault="00054FC5"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wykonać roboty budowlane </w:t>
      </w:r>
      <w:r w:rsidR="002B7F5C" w:rsidRPr="002B7F5C">
        <w:rPr>
          <w:rFonts w:ascii="Times New Roman" w:eastAsia="TimesNewRomanPS-BoldMT" w:hAnsi="Times New Roman" w:cs="Times New Roman"/>
          <w:color w:val="auto"/>
          <w:kern w:val="2"/>
          <w:sz w:val="22"/>
          <w:szCs w:val="20"/>
          <w:lang w:eastAsia="fa-IR" w:bidi="fa-IR"/>
        </w:rPr>
        <w:t>zgodnie z zał</w:t>
      </w:r>
      <w:r>
        <w:rPr>
          <w:rFonts w:ascii="Times New Roman" w:eastAsia="TimesNewRomanPS-BoldMT" w:hAnsi="Times New Roman" w:cs="Times New Roman"/>
          <w:color w:val="auto"/>
          <w:kern w:val="2"/>
          <w:sz w:val="22"/>
          <w:szCs w:val="20"/>
          <w:lang w:eastAsia="fa-IR" w:bidi="fa-IR"/>
        </w:rPr>
        <w:t>ączoną dokumentacją</w:t>
      </w:r>
      <w:r w:rsidR="00E54CDF">
        <w:rPr>
          <w:rFonts w:ascii="Times New Roman" w:eastAsia="TimesNewRomanPS-BoldMT" w:hAnsi="Times New Roman" w:cs="Times New Roman"/>
          <w:color w:val="auto"/>
          <w:kern w:val="2"/>
          <w:sz w:val="22"/>
          <w:szCs w:val="20"/>
          <w:lang w:eastAsia="fa-IR" w:bidi="fa-IR"/>
        </w:rPr>
        <w:t>,</w:t>
      </w:r>
    </w:p>
    <w:p w14:paraId="7ACA37A1" w14:textId="77777777" w:rsidR="003A53CC" w:rsidRDefault="009A2A80" w:rsidP="003A53CC">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uzyskać</w:t>
      </w:r>
      <w:r w:rsidR="002B7F5C" w:rsidRPr="002B7F5C">
        <w:rPr>
          <w:rFonts w:ascii="Times New Roman" w:eastAsia="TimesNewRomanPS-BoldMT" w:hAnsi="Times New Roman" w:cs="Times New Roman"/>
          <w:color w:val="auto"/>
          <w:kern w:val="2"/>
          <w:sz w:val="22"/>
          <w:szCs w:val="20"/>
          <w:lang w:eastAsia="fa-IR" w:bidi="fa-IR"/>
        </w:rPr>
        <w:t xml:space="preserve"> wszelk</w:t>
      </w:r>
      <w:r>
        <w:rPr>
          <w:rFonts w:ascii="Times New Roman" w:eastAsia="TimesNewRomanPS-BoldMT" w:hAnsi="Times New Roman" w:cs="Times New Roman"/>
          <w:color w:val="auto"/>
          <w:kern w:val="2"/>
          <w:sz w:val="22"/>
          <w:szCs w:val="20"/>
          <w:lang w:eastAsia="fa-IR" w:bidi="fa-IR"/>
        </w:rPr>
        <w:t>ie niezbędne</w:t>
      </w:r>
      <w:r w:rsidR="002B7F5C" w:rsidRPr="002B7F5C">
        <w:rPr>
          <w:rFonts w:ascii="Times New Roman" w:eastAsia="TimesNewRomanPS-BoldMT" w:hAnsi="Times New Roman" w:cs="Times New Roman"/>
          <w:color w:val="auto"/>
          <w:kern w:val="2"/>
          <w:sz w:val="22"/>
          <w:szCs w:val="20"/>
          <w:lang w:eastAsia="fa-IR" w:bidi="fa-IR"/>
        </w:rPr>
        <w:t xml:space="preserve"> </w:t>
      </w:r>
      <w:r>
        <w:rPr>
          <w:rFonts w:ascii="Times New Roman" w:eastAsia="TimesNewRomanPS-BoldMT" w:hAnsi="Times New Roman" w:cs="Times New Roman"/>
          <w:color w:val="auto"/>
          <w:kern w:val="2"/>
          <w:sz w:val="22"/>
          <w:szCs w:val="20"/>
          <w:lang w:eastAsia="fa-IR" w:bidi="fa-IR"/>
        </w:rPr>
        <w:t>decyzje/uzgodnienia pozwalające</w:t>
      </w:r>
      <w:r w:rsidR="002B7F5C" w:rsidRPr="002B7F5C">
        <w:rPr>
          <w:rFonts w:ascii="Times New Roman" w:eastAsia="TimesNewRomanPS-BoldMT" w:hAnsi="Times New Roman" w:cs="Times New Roman"/>
          <w:color w:val="auto"/>
          <w:kern w:val="2"/>
          <w:sz w:val="22"/>
          <w:szCs w:val="20"/>
          <w:lang w:eastAsia="fa-IR" w:bidi="fa-IR"/>
        </w:rPr>
        <w:t xml:space="preserve"> na użytkowan</w:t>
      </w:r>
      <w:r w:rsidR="002B7F5C">
        <w:rPr>
          <w:rFonts w:ascii="Times New Roman" w:eastAsia="TimesNewRomanPS-BoldMT" w:hAnsi="Times New Roman" w:cs="Times New Roman"/>
          <w:color w:val="auto"/>
          <w:kern w:val="2"/>
          <w:sz w:val="22"/>
          <w:szCs w:val="20"/>
          <w:lang w:eastAsia="fa-IR" w:bidi="fa-IR"/>
        </w:rPr>
        <w:t>ie obiektu po zakończeniu robót</w:t>
      </w:r>
      <w:r w:rsidR="00E54CDF">
        <w:rPr>
          <w:rFonts w:ascii="Times New Roman" w:eastAsia="TimesNewRomanPS-BoldMT" w:hAnsi="Times New Roman" w:cs="Times New Roman"/>
          <w:color w:val="auto"/>
          <w:kern w:val="2"/>
          <w:sz w:val="22"/>
          <w:szCs w:val="20"/>
          <w:lang w:eastAsia="fa-IR" w:bidi="fa-IR"/>
        </w:rPr>
        <w:t>;</w:t>
      </w:r>
    </w:p>
    <w:p w14:paraId="48ED4E08" w14:textId="64AC4696" w:rsidR="002B7F5C" w:rsidRPr="002B7F5C" w:rsidRDefault="00514786"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P</w:t>
      </w:r>
      <w:r w:rsidR="002B7F5C" w:rsidRPr="002B7F5C">
        <w:rPr>
          <w:rFonts w:ascii="Times New Roman" w:eastAsia="TimesNewRomanPS-BoldMT" w:hAnsi="Times New Roman" w:cs="Times New Roman"/>
          <w:color w:val="auto"/>
          <w:kern w:val="2"/>
          <w:sz w:val="22"/>
          <w:szCs w:val="20"/>
          <w:lang w:eastAsia="fa-IR" w:bidi="fa-IR"/>
        </w:rPr>
        <w:t xml:space="preserve">rzekazanie </w:t>
      </w:r>
      <w:r w:rsidRPr="002B7F5C">
        <w:rPr>
          <w:rFonts w:ascii="Times New Roman" w:eastAsia="TimesNewRomanPS-BoldMT" w:hAnsi="Times New Roman" w:cs="Times New Roman"/>
          <w:color w:val="auto"/>
          <w:kern w:val="2"/>
          <w:sz w:val="22"/>
          <w:szCs w:val="20"/>
          <w:lang w:eastAsia="fa-IR" w:bidi="fa-IR"/>
        </w:rPr>
        <w:t xml:space="preserve">Wykonawcy </w:t>
      </w:r>
      <w:r w:rsidR="00B902B5">
        <w:rPr>
          <w:rFonts w:ascii="Times New Roman" w:eastAsia="TimesNewRomanPS-BoldMT" w:hAnsi="Times New Roman" w:cs="Times New Roman"/>
          <w:color w:val="auto"/>
          <w:kern w:val="2"/>
          <w:sz w:val="22"/>
          <w:szCs w:val="20"/>
          <w:lang w:eastAsia="fa-IR" w:bidi="fa-IR"/>
        </w:rPr>
        <w:t>terenu</w:t>
      </w:r>
      <w:r w:rsidR="00B902B5" w:rsidRPr="002B7F5C">
        <w:rPr>
          <w:rFonts w:ascii="Times New Roman" w:eastAsia="TimesNewRomanPS-BoldMT" w:hAnsi="Times New Roman" w:cs="Times New Roman"/>
          <w:color w:val="auto"/>
          <w:kern w:val="2"/>
          <w:sz w:val="22"/>
          <w:szCs w:val="20"/>
          <w:lang w:eastAsia="fa-IR" w:bidi="fa-IR"/>
        </w:rPr>
        <w:t xml:space="preserve"> </w:t>
      </w:r>
      <w:r w:rsidR="002B7F5C" w:rsidRPr="002B7F5C">
        <w:rPr>
          <w:rFonts w:ascii="Times New Roman" w:eastAsia="TimesNewRomanPS-BoldMT" w:hAnsi="Times New Roman" w:cs="Times New Roman"/>
          <w:color w:val="auto"/>
          <w:kern w:val="2"/>
          <w:sz w:val="22"/>
          <w:szCs w:val="20"/>
          <w:lang w:eastAsia="fa-IR" w:bidi="fa-IR"/>
        </w:rPr>
        <w:t>budowy nastąpi protokolarnie, w dniu</w:t>
      </w:r>
      <w:r>
        <w:rPr>
          <w:rFonts w:ascii="Times New Roman" w:eastAsia="TimesNewRomanPS-BoldMT" w:hAnsi="Times New Roman" w:cs="Times New Roman"/>
          <w:color w:val="auto"/>
          <w:kern w:val="2"/>
          <w:sz w:val="22"/>
          <w:szCs w:val="20"/>
          <w:lang w:eastAsia="fa-IR" w:bidi="fa-IR"/>
        </w:rPr>
        <w:t xml:space="preserve"> podpisania umowy, w obecności </w:t>
      </w:r>
      <w:r w:rsidR="00CC47F8">
        <w:rPr>
          <w:rFonts w:ascii="Times New Roman" w:eastAsia="TimesNewRomanPS-BoldMT" w:hAnsi="Times New Roman" w:cs="Times New Roman"/>
          <w:color w:val="auto"/>
          <w:kern w:val="2"/>
          <w:sz w:val="22"/>
          <w:szCs w:val="20"/>
          <w:lang w:eastAsia="fa-IR" w:bidi="fa-IR"/>
        </w:rPr>
        <w:t>I</w:t>
      </w:r>
      <w:r>
        <w:rPr>
          <w:rFonts w:ascii="Times New Roman" w:eastAsia="TimesNewRomanPS-BoldMT" w:hAnsi="Times New Roman" w:cs="Times New Roman"/>
          <w:color w:val="auto"/>
          <w:kern w:val="2"/>
          <w:sz w:val="22"/>
          <w:szCs w:val="20"/>
          <w:lang w:eastAsia="fa-IR" w:bidi="fa-IR"/>
        </w:rPr>
        <w:t xml:space="preserve">nspektora </w:t>
      </w:r>
      <w:r w:rsidR="00CC47F8">
        <w:rPr>
          <w:rFonts w:ascii="Times New Roman" w:eastAsia="TimesNewRomanPS-BoldMT" w:hAnsi="Times New Roman" w:cs="Times New Roman"/>
          <w:color w:val="auto"/>
          <w:kern w:val="2"/>
          <w:sz w:val="22"/>
          <w:szCs w:val="20"/>
          <w:lang w:eastAsia="fa-IR" w:bidi="fa-IR"/>
        </w:rPr>
        <w:t>N</w:t>
      </w:r>
      <w:r>
        <w:rPr>
          <w:rFonts w:ascii="Times New Roman" w:eastAsia="TimesNewRomanPS-BoldMT" w:hAnsi="Times New Roman" w:cs="Times New Roman"/>
          <w:color w:val="auto"/>
          <w:kern w:val="2"/>
          <w:sz w:val="22"/>
          <w:szCs w:val="20"/>
          <w:lang w:eastAsia="fa-IR" w:bidi="fa-IR"/>
        </w:rPr>
        <w:t xml:space="preserve">adzoru </w:t>
      </w:r>
      <w:r w:rsidR="00CC47F8">
        <w:rPr>
          <w:rFonts w:ascii="Times New Roman" w:eastAsia="TimesNewRomanPS-BoldMT" w:hAnsi="Times New Roman" w:cs="Times New Roman"/>
          <w:color w:val="auto"/>
          <w:kern w:val="2"/>
          <w:sz w:val="22"/>
          <w:szCs w:val="20"/>
          <w:lang w:eastAsia="fa-IR" w:bidi="fa-IR"/>
        </w:rPr>
        <w:t>I</w:t>
      </w:r>
      <w:r w:rsidR="002B7F5C" w:rsidRPr="002B7F5C">
        <w:rPr>
          <w:rFonts w:ascii="Times New Roman" w:eastAsia="TimesNewRomanPS-BoldMT" w:hAnsi="Times New Roman" w:cs="Times New Roman"/>
          <w:color w:val="auto"/>
          <w:kern w:val="2"/>
          <w:sz w:val="22"/>
          <w:szCs w:val="20"/>
          <w:lang w:eastAsia="fa-IR" w:bidi="fa-IR"/>
        </w:rPr>
        <w:t>nwestorskiego oraz przedstawiciela Zamawiającego. Wykonawca po przejęciu terenu budowy ponosi pełną odpowiedzialność za teren i znajdujące</w:t>
      </w:r>
      <w:r w:rsidR="009A2A80">
        <w:rPr>
          <w:rFonts w:ascii="Times New Roman" w:eastAsia="TimesNewRomanPS-BoldMT" w:hAnsi="Times New Roman" w:cs="Times New Roman"/>
          <w:color w:val="auto"/>
          <w:kern w:val="2"/>
          <w:sz w:val="22"/>
          <w:szCs w:val="20"/>
          <w:lang w:eastAsia="fa-IR" w:bidi="fa-IR"/>
        </w:rPr>
        <w:t xml:space="preserve"> się na nim maszyny, urządzenia i</w:t>
      </w:r>
      <w:r w:rsidR="002B7F5C" w:rsidRPr="002B7F5C">
        <w:rPr>
          <w:rFonts w:ascii="Times New Roman" w:eastAsia="TimesNewRomanPS-BoldMT" w:hAnsi="Times New Roman" w:cs="Times New Roman"/>
          <w:color w:val="auto"/>
          <w:kern w:val="2"/>
          <w:sz w:val="22"/>
          <w:szCs w:val="20"/>
          <w:lang w:eastAsia="fa-IR" w:bidi="fa-IR"/>
        </w:rPr>
        <w:t xml:space="preserve"> obiekty. Po przekaz</w:t>
      </w:r>
      <w:r w:rsidR="009A2A80">
        <w:rPr>
          <w:rFonts w:ascii="Times New Roman" w:eastAsia="TimesNewRomanPS-BoldMT" w:hAnsi="Times New Roman" w:cs="Times New Roman"/>
          <w:color w:val="auto"/>
          <w:kern w:val="2"/>
          <w:sz w:val="22"/>
          <w:szCs w:val="20"/>
          <w:lang w:eastAsia="fa-IR" w:bidi="fa-IR"/>
        </w:rPr>
        <w:t xml:space="preserve">aniu </w:t>
      </w:r>
      <w:r w:rsidR="00B93EA9">
        <w:rPr>
          <w:rFonts w:ascii="Times New Roman" w:eastAsia="TimesNewRomanPS-BoldMT" w:hAnsi="Times New Roman" w:cs="Times New Roman"/>
          <w:color w:val="auto"/>
          <w:kern w:val="2"/>
          <w:sz w:val="22"/>
          <w:szCs w:val="20"/>
          <w:lang w:eastAsia="fa-IR" w:bidi="fa-IR"/>
        </w:rPr>
        <w:t xml:space="preserve">terenu </w:t>
      </w:r>
      <w:r w:rsidR="009A2A80">
        <w:rPr>
          <w:rFonts w:ascii="Times New Roman" w:eastAsia="TimesNewRomanPS-BoldMT" w:hAnsi="Times New Roman" w:cs="Times New Roman"/>
          <w:color w:val="auto"/>
          <w:kern w:val="2"/>
          <w:sz w:val="22"/>
          <w:szCs w:val="20"/>
          <w:lang w:eastAsia="fa-IR" w:bidi="fa-IR"/>
        </w:rPr>
        <w:t xml:space="preserve">budowy Zamawiający, </w:t>
      </w:r>
      <w:r w:rsidR="0044075B">
        <w:rPr>
          <w:rFonts w:ascii="Times New Roman" w:eastAsia="TimesNewRomanPS-BoldMT" w:hAnsi="Times New Roman" w:cs="Times New Roman"/>
          <w:color w:val="auto"/>
          <w:kern w:val="2"/>
          <w:sz w:val="22"/>
          <w:szCs w:val="20"/>
          <w:lang w:eastAsia="fa-IR" w:bidi="fa-IR"/>
        </w:rPr>
        <w:t>I</w:t>
      </w:r>
      <w:r w:rsidR="009A2A80">
        <w:rPr>
          <w:rFonts w:ascii="Times New Roman" w:eastAsia="TimesNewRomanPS-BoldMT" w:hAnsi="Times New Roman" w:cs="Times New Roman"/>
          <w:color w:val="auto"/>
          <w:kern w:val="2"/>
          <w:sz w:val="22"/>
          <w:szCs w:val="20"/>
          <w:lang w:eastAsia="fa-IR" w:bidi="fa-IR"/>
        </w:rPr>
        <w:t xml:space="preserve">nspektor </w:t>
      </w:r>
      <w:r w:rsidR="0044075B">
        <w:rPr>
          <w:rFonts w:ascii="Times New Roman" w:eastAsia="TimesNewRomanPS-BoldMT" w:hAnsi="Times New Roman" w:cs="Times New Roman"/>
          <w:color w:val="auto"/>
          <w:kern w:val="2"/>
          <w:sz w:val="22"/>
          <w:szCs w:val="20"/>
          <w:lang w:eastAsia="fa-IR" w:bidi="fa-IR"/>
        </w:rPr>
        <w:t>N</w:t>
      </w:r>
      <w:r w:rsidR="009A2A80">
        <w:rPr>
          <w:rFonts w:ascii="Times New Roman" w:eastAsia="TimesNewRomanPS-BoldMT" w:hAnsi="Times New Roman" w:cs="Times New Roman"/>
          <w:color w:val="auto"/>
          <w:kern w:val="2"/>
          <w:sz w:val="22"/>
          <w:szCs w:val="20"/>
          <w:lang w:eastAsia="fa-IR" w:bidi="fa-IR"/>
        </w:rPr>
        <w:t xml:space="preserve">adzoru i </w:t>
      </w:r>
      <w:r w:rsidR="0044075B">
        <w:rPr>
          <w:rFonts w:ascii="Times New Roman" w:eastAsia="TimesNewRomanPS-BoldMT" w:hAnsi="Times New Roman" w:cs="Times New Roman"/>
          <w:color w:val="auto"/>
          <w:kern w:val="2"/>
          <w:sz w:val="22"/>
          <w:szCs w:val="20"/>
          <w:lang w:eastAsia="fa-IR" w:bidi="fa-IR"/>
        </w:rPr>
        <w:t>N</w:t>
      </w:r>
      <w:r w:rsidR="009A2A80">
        <w:rPr>
          <w:rFonts w:ascii="Times New Roman" w:eastAsia="TimesNewRomanPS-BoldMT" w:hAnsi="Times New Roman" w:cs="Times New Roman"/>
          <w:color w:val="auto"/>
          <w:kern w:val="2"/>
          <w:sz w:val="22"/>
          <w:szCs w:val="20"/>
          <w:lang w:eastAsia="fa-IR" w:bidi="fa-IR"/>
        </w:rPr>
        <w:t xml:space="preserve">adzór </w:t>
      </w:r>
      <w:r w:rsidR="0044075B">
        <w:rPr>
          <w:rFonts w:ascii="Times New Roman" w:eastAsia="TimesNewRomanPS-BoldMT" w:hAnsi="Times New Roman" w:cs="Times New Roman"/>
          <w:color w:val="auto"/>
          <w:kern w:val="2"/>
          <w:sz w:val="22"/>
          <w:szCs w:val="20"/>
          <w:lang w:eastAsia="fa-IR" w:bidi="fa-IR"/>
        </w:rPr>
        <w:t>A</w:t>
      </w:r>
      <w:r w:rsidR="002B7F5C" w:rsidRPr="002B7F5C">
        <w:rPr>
          <w:rFonts w:ascii="Times New Roman" w:eastAsia="TimesNewRomanPS-BoldMT" w:hAnsi="Times New Roman" w:cs="Times New Roman"/>
          <w:color w:val="auto"/>
          <w:kern w:val="2"/>
          <w:sz w:val="22"/>
          <w:szCs w:val="20"/>
          <w:lang w:eastAsia="fa-IR" w:bidi="fa-IR"/>
        </w:rPr>
        <w:t>utorski mają prawo do wstęp</w:t>
      </w:r>
      <w:r w:rsidR="00E54CDF">
        <w:rPr>
          <w:rFonts w:ascii="Times New Roman" w:eastAsia="TimesNewRomanPS-BoldMT" w:hAnsi="Times New Roman" w:cs="Times New Roman"/>
          <w:color w:val="auto"/>
          <w:kern w:val="2"/>
          <w:sz w:val="22"/>
          <w:szCs w:val="20"/>
          <w:lang w:eastAsia="fa-IR" w:bidi="fa-IR"/>
        </w:rPr>
        <w:t xml:space="preserve">u na </w:t>
      </w:r>
      <w:r w:rsidR="00B93EA9">
        <w:rPr>
          <w:rFonts w:ascii="Times New Roman" w:eastAsia="TimesNewRomanPS-BoldMT" w:hAnsi="Times New Roman" w:cs="Times New Roman"/>
          <w:color w:val="auto"/>
          <w:kern w:val="2"/>
          <w:sz w:val="22"/>
          <w:szCs w:val="20"/>
          <w:lang w:eastAsia="fa-IR" w:bidi="fa-IR"/>
        </w:rPr>
        <w:t xml:space="preserve">teren </w:t>
      </w:r>
      <w:r w:rsidR="00E54CDF">
        <w:rPr>
          <w:rFonts w:ascii="Times New Roman" w:eastAsia="TimesNewRomanPS-BoldMT" w:hAnsi="Times New Roman" w:cs="Times New Roman"/>
          <w:color w:val="auto"/>
          <w:kern w:val="2"/>
          <w:sz w:val="22"/>
          <w:szCs w:val="20"/>
          <w:lang w:eastAsia="fa-IR" w:bidi="fa-IR"/>
        </w:rPr>
        <w:t>budowy o każdej porze;</w:t>
      </w:r>
    </w:p>
    <w:p w14:paraId="7E55CEF4" w14:textId="7372E757" w:rsidR="00865788" w:rsidRDefault="002B7F5C" w:rsidP="00C43AD8">
      <w:pPr>
        <w:pStyle w:val="Akapitzlist"/>
        <w:numPr>
          <w:ilvl w:val="0"/>
          <w:numId w:val="56"/>
        </w:numPr>
        <w:spacing w:line="276" w:lineRule="auto"/>
        <w:ind w:left="1077" w:hanging="357"/>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Zamawiający informuje o możliwości przeprowadzenia przez</w:t>
      </w:r>
      <w:r w:rsidR="00054FC5">
        <w:rPr>
          <w:rFonts w:ascii="Times New Roman" w:eastAsia="TimesNewRomanPS-BoldMT" w:hAnsi="Times New Roman" w:cs="Times New Roman"/>
          <w:color w:val="auto"/>
          <w:kern w:val="2"/>
          <w:sz w:val="22"/>
          <w:szCs w:val="20"/>
          <w:lang w:eastAsia="fa-IR" w:bidi="fa-IR"/>
        </w:rPr>
        <w:t xml:space="preserve"> Wykonawców wizji lokalnej na </w:t>
      </w:r>
      <w:r w:rsidRPr="002B7F5C">
        <w:rPr>
          <w:rFonts w:ascii="Times New Roman" w:eastAsia="TimesNewRomanPS-BoldMT" w:hAnsi="Times New Roman" w:cs="Times New Roman"/>
          <w:color w:val="auto"/>
          <w:kern w:val="2"/>
          <w:sz w:val="22"/>
          <w:szCs w:val="20"/>
          <w:lang w:eastAsia="fa-IR" w:bidi="fa-IR"/>
        </w:rPr>
        <w:t>miejscu wykonywania zamówienia. Koszty dokonania wizji lokalnej ponosi Wykonawca. Wizji lokalnej można dokonać w dni robocze</w:t>
      </w:r>
      <w:r w:rsidR="009A2A80">
        <w:rPr>
          <w:rFonts w:ascii="Times New Roman" w:eastAsia="TimesNewRomanPS-BoldMT" w:hAnsi="Times New Roman" w:cs="Times New Roman"/>
          <w:color w:val="auto"/>
          <w:kern w:val="2"/>
          <w:sz w:val="22"/>
          <w:szCs w:val="20"/>
          <w:lang w:eastAsia="fa-IR" w:bidi="fa-IR"/>
        </w:rPr>
        <w:t>,</w:t>
      </w:r>
      <w:r w:rsidRPr="002B7F5C">
        <w:rPr>
          <w:rFonts w:ascii="Times New Roman" w:eastAsia="TimesNewRomanPS-BoldMT" w:hAnsi="Times New Roman" w:cs="Times New Roman"/>
          <w:color w:val="auto"/>
          <w:kern w:val="2"/>
          <w:sz w:val="22"/>
          <w:szCs w:val="20"/>
          <w:lang w:eastAsia="fa-IR" w:bidi="fa-IR"/>
        </w:rPr>
        <w:t xml:space="preserve"> w godzinach  od 9:00 do 13:00. W celu udziału </w:t>
      </w:r>
      <w:r w:rsidRPr="002B7F5C">
        <w:rPr>
          <w:rFonts w:ascii="Times New Roman" w:eastAsia="TimesNewRomanPS-BoldMT" w:hAnsi="Times New Roman" w:cs="Times New Roman"/>
          <w:color w:val="auto"/>
          <w:kern w:val="2"/>
          <w:sz w:val="22"/>
          <w:szCs w:val="20"/>
          <w:lang w:eastAsia="fa-IR" w:bidi="fa-IR"/>
        </w:rPr>
        <w:lastRenderedPageBreak/>
        <w:t>w wizji lokalnej Wykonawcy zobowiązani są do zgłoszenia</w:t>
      </w:r>
      <w:r w:rsidR="00865788">
        <w:rPr>
          <w:rFonts w:ascii="Times New Roman" w:eastAsia="TimesNewRomanPS-BoldMT" w:hAnsi="Times New Roman" w:cs="Times New Roman"/>
          <w:color w:val="auto"/>
          <w:kern w:val="2"/>
          <w:sz w:val="22"/>
          <w:szCs w:val="20"/>
          <w:lang w:eastAsia="fa-IR" w:bidi="fa-IR"/>
        </w:rPr>
        <w:t xml:space="preserve"> </w:t>
      </w:r>
      <w:r w:rsidR="00E54CDF">
        <w:rPr>
          <w:rFonts w:ascii="Times New Roman" w:eastAsia="TimesNewRomanPS-BoldMT" w:hAnsi="Times New Roman" w:cs="Times New Roman"/>
          <w:color w:val="auto"/>
          <w:kern w:val="2"/>
          <w:sz w:val="22"/>
          <w:szCs w:val="20"/>
          <w:lang w:eastAsia="fa-IR" w:bidi="fa-IR"/>
        </w:rPr>
        <w:t>(</w:t>
      </w:r>
      <w:r w:rsidR="00865788">
        <w:rPr>
          <w:rFonts w:ascii="Times New Roman" w:eastAsia="TimesNewRomanPS-BoldMT" w:hAnsi="Times New Roman" w:cs="Times New Roman"/>
          <w:color w:val="auto"/>
          <w:kern w:val="2"/>
          <w:sz w:val="22"/>
          <w:szCs w:val="20"/>
          <w:lang w:eastAsia="fa-IR" w:bidi="fa-IR"/>
        </w:rPr>
        <w:t>mailowo</w:t>
      </w:r>
      <w:r w:rsidR="00E54CDF">
        <w:rPr>
          <w:rFonts w:ascii="Times New Roman" w:eastAsia="TimesNewRomanPS-BoldMT" w:hAnsi="Times New Roman" w:cs="Times New Roman"/>
          <w:color w:val="auto"/>
          <w:kern w:val="2"/>
          <w:sz w:val="22"/>
          <w:szCs w:val="20"/>
          <w:lang w:eastAsia="fa-IR" w:bidi="fa-IR"/>
        </w:rPr>
        <w:t>)</w:t>
      </w:r>
      <w:r w:rsidRPr="002B7F5C">
        <w:rPr>
          <w:rFonts w:ascii="Times New Roman" w:eastAsia="TimesNewRomanPS-BoldMT" w:hAnsi="Times New Roman" w:cs="Times New Roman"/>
          <w:color w:val="auto"/>
          <w:kern w:val="2"/>
          <w:sz w:val="22"/>
          <w:szCs w:val="20"/>
          <w:lang w:eastAsia="fa-IR" w:bidi="fa-IR"/>
        </w:rPr>
        <w:t xml:space="preserve"> osobie</w:t>
      </w:r>
      <w:r w:rsidR="00514786">
        <w:rPr>
          <w:rFonts w:ascii="Times New Roman" w:eastAsia="TimesNewRomanPS-BoldMT" w:hAnsi="Times New Roman" w:cs="Times New Roman"/>
          <w:color w:val="auto"/>
          <w:kern w:val="2"/>
          <w:sz w:val="22"/>
          <w:szCs w:val="20"/>
          <w:lang w:eastAsia="fa-IR" w:bidi="fa-IR"/>
        </w:rPr>
        <w:t xml:space="preserve"> </w:t>
      </w:r>
      <w:r w:rsidRPr="002B7F5C">
        <w:rPr>
          <w:rFonts w:ascii="Times New Roman" w:eastAsia="TimesNewRomanPS-BoldMT" w:hAnsi="Times New Roman" w:cs="Times New Roman"/>
          <w:color w:val="auto"/>
          <w:kern w:val="2"/>
          <w:sz w:val="22"/>
          <w:szCs w:val="20"/>
          <w:lang w:eastAsia="fa-IR" w:bidi="fa-IR"/>
        </w:rPr>
        <w:t xml:space="preserve">uprawnionej do kontaktowania się z Wykonawcami, </w:t>
      </w:r>
      <w:r w:rsidR="00514786">
        <w:rPr>
          <w:rFonts w:ascii="Times New Roman" w:eastAsia="TimesNewRomanPS-BoldMT" w:hAnsi="Times New Roman" w:cs="Times New Roman"/>
          <w:color w:val="auto"/>
          <w:kern w:val="2"/>
          <w:sz w:val="22"/>
          <w:szCs w:val="20"/>
          <w:lang w:eastAsia="fa-IR" w:bidi="fa-IR"/>
        </w:rPr>
        <w:t>wskazanej w rozdziale</w:t>
      </w:r>
      <w:r w:rsidR="00514786" w:rsidRPr="002B7F5C">
        <w:rPr>
          <w:rFonts w:ascii="Times New Roman" w:eastAsia="TimesNewRomanPS-BoldMT" w:hAnsi="Times New Roman" w:cs="Times New Roman"/>
          <w:color w:val="auto"/>
          <w:kern w:val="2"/>
          <w:sz w:val="22"/>
          <w:szCs w:val="20"/>
          <w:lang w:eastAsia="fa-IR" w:bidi="fa-IR"/>
        </w:rPr>
        <w:t xml:space="preserve"> </w:t>
      </w:r>
      <w:r w:rsidR="00514786">
        <w:rPr>
          <w:rFonts w:ascii="Times New Roman" w:eastAsia="TimesNewRomanPS-BoldMT" w:hAnsi="Times New Roman" w:cs="Times New Roman"/>
          <w:color w:val="auto"/>
          <w:kern w:val="2"/>
          <w:sz w:val="22"/>
          <w:szCs w:val="20"/>
          <w:lang w:eastAsia="fa-IR" w:bidi="fa-IR"/>
        </w:rPr>
        <w:t>VIII S</w:t>
      </w:r>
      <w:r w:rsidR="00514786" w:rsidRPr="002B7F5C">
        <w:rPr>
          <w:rFonts w:ascii="Times New Roman" w:eastAsia="TimesNewRomanPS-BoldMT" w:hAnsi="Times New Roman" w:cs="Times New Roman"/>
          <w:color w:val="auto"/>
          <w:kern w:val="2"/>
          <w:sz w:val="22"/>
          <w:szCs w:val="20"/>
          <w:lang w:eastAsia="fa-IR" w:bidi="fa-IR"/>
        </w:rPr>
        <w:t>WZ</w:t>
      </w:r>
      <w:r w:rsidR="00514786">
        <w:rPr>
          <w:rFonts w:ascii="Times New Roman" w:eastAsia="TimesNewRomanPS-BoldMT" w:hAnsi="Times New Roman" w:cs="Times New Roman"/>
          <w:color w:val="auto"/>
          <w:kern w:val="2"/>
          <w:sz w:val="22"/>
          <w:szCs w:val="20"/>
          <w:lang w:eastAsia="fa-IR" w:bidi="fa-IR"/>
        </w:rPr>
        <w:t>,</w:t>
      </w:r>
      <w:r w:rsidR="00514786" w:rsidRPr="002B7F5C">
        <w:rPr>
          <w:rFonts w:ascii="Times New Roman" w:eastAsia="TimesNewRomanPS-BoldMT" w:hAnsi="Times New Roman" w:cs="Times New Roman"/>
          <w:color w:val="auto"/>
          <w:kern w:val="2"/>
          <w:sz w:val="22"/>
          <w:szCs w:val="20"/>
          <w:lang w:eastAsia="fa-IR" w:bidi="fa-IR"/>
        </w:rPr>
        <w:t xml:space="preserve"> </w:t>
      </w:r>
      <w:r w:rsidRPr="002B7F5C">
        <w:rPr>
          <w:rFonts w:ascii="Times New Roman" w:eastAsia="TimesNewRomanPS-BoldMT" w:hAnsi="Times New Roman" w:cs="Times New Roman"/>
          <w:color w:val="auto"/>
          <w:kern w:val="2"/>
          <w:sz w:val="22"/>
          <w:szCs w:val="20"/>
          <w:lang w:eastAsia="fa-IR" w:bidi="fa-IR"/>
        </w:rPr>
        <w:t>nazwisk osób, które wezmą udział w wizj</w:t>
      </w:r>
      <w:r w:rsidR="00865788">
        <w:rPr>
          <w:rFonts w:ascii="Times New Roman" w:eastAsia="TimesNewRomanPS-BoldMT" w:hAnsi="Times New Roman" w:cs="Times New Roman"/>
          <w:color w:val="auto"/>
          <w:kern w:val="2"/>
          <w:sz w:val="22"/>
          <w:szCs w:val="20"/>
          <w:lang w:eastAsia="fa-IR" w:bidi="fa-IR"/>
        </w:rPr>
        <w:t>i lokalnej</w:t>
      </w:r>
      <w:r w:rsidRPr="002B7F5C">
        <w:rPr>
          <w:rFonts w:ascii="Times New Roman" w:eastAsia="TimesNewRomanPS-BoldMT" w:hAnsi="Times New Roman" w:cs="Times New Roman"/>
          <w:color w:val="auto"/>
          <w:kern w:val="2"/>
          <w:sz w:val="22"/>
          <w:szCs w:val="20"/>
          <w:lang w:eastAsia="fa-IR" w:bidi="fa-IR"/>
        </w:rPr>
        <w:t xml:space="preserve"> (Wykonawca zobowiązany będzie do wypełnienia w stosunku do tych osób obowiązku informac</w:t>
      </w:r>
      <w:r w:rsidR="00865788">
        <w:rPr>
          <w:rFonts w:ascii="Times New Roman" w:eastAsia="TimesNewRomanPS-BoldMT" w:hAnsi="Times New Roman" w:cs="Times New Roman"/>
          <w:color w:val="auto"/>
          <w:kern w:val="2"/>
          <w:sz w:val="22"/>
          <w:szCs w:val="20"/>
          <w:lang w:eastAsia="fa-IR" w:bidi="fa-IR"/>
        </w:rPr>
        <w:t>yjnego RODO, o którym mowa w rozdziale</w:t>
      </w:r>
      <w:r w:rsidRPr="002B7F5C">
        <w:rPr>
          <w:rFonts w:ascii="Times New Roman" w:eastAsia="TimesNewRomanPS-BoldMT" w:hAnsi="Times New Roman" w:cs="Times New Roman"/>
          <w:color w:val="auto"/>
          <w:kern w:val="2"/>
          <w:sz w:val="22"/>
          <w:szCs w:val="20"/>
          <w:lang w:eastAsia="fa-IR" w:bidi="fa-IR"/>
        </w:rPr>
        <w:t xml:space="preserve"> </w:t>
      </w:r>
      <w:r w:rsidR="00865788" w:rsidRPr="00865788">
        <w:rPr>
          <w:rFonts w:ascii="Times New Roman" w:eastAsia="TimesNewRomanPS-BoldMT" w:hAnsi="Times New Roman" w:cs="Times New Roman"/>
          <w:color w:val="auto"/>
          <w:kern w:val="2"/>
          <w:sz w:val="22"/>
          <w:szCs w:val="20"/>
          <w:lang w:eastAsia="fa-IR" w:bidi="fa-IR"/>
        </w:rPr>
        <w:t>XX</w:t>
      </w:r>
      <w:r w:rsidR="0044299E">
        <w:rPr>
          <w:rFonts w:ascii="Times New Roman" w:eastAsia="TimesNewRomanPS-BoldMT" w:hAnsi="Times New Roman" w:cs="Times New Roman"/>
          <w:color w:val="auto"/>
          <w:kern w:val="2"/>
          <w:sz w:val="22"/>
          <w:szCs w:val="20"/>
          <w:lang w:eastAsia="fa-IR" w:bidi="fa-IR"/>
        </w:rPr>
        <w:t xml:space="preserve"> S</w:t>
      </w:r>
      <w:r w:rsidRPr="002B7F5C">
        <w:rPr>
          <w:rFonts w:ascii="Times New Roman" w:eastAsia="TimesNewRomanPS-BoldMT" w:hAnsi="Times New Roman" w:cs="Times New Roman"/>
          <w:color w:val="auto"/>
          <w:kern w:val="2"/>
          <w:sz w:val="22"/>
          <w:szCs w:val="20"/>
          <w:lang w:eastAsia="fa-IR" w:bidi="fa-IR"/>
        </w:rPr>
        <w:t>WZ). Wizja lokalna zostanie przeprowadzona po wcześniejszym uzgodnieniu i potwierdzeniu dokładnego terminu i godziny z Zamawiającym. Osoby, kt</w:t>
      </w:r>
      <w:r w:rsidR="00054FC5">
        <w:rPr>
          <w:rFonts w:ascii="Times New Roman" w:eastAsia="TimesNewRomanPS-BoldMT" w:hAnsi="Times New Roman" w:cs="Times New Roman"/>
          <w:color w:val="auto"/>
          <w:kern w:val="2"/>
          <w:sz w:val="22"/>
          <w:szCs w:val="20"/>
          <w:lang w:eastAsia="fa-IR" w:bidi="fa-IR"/>
        </w:rPr>
        <w:t xml:space="preserve">óre przybędą na wizję lokalną (budynek administracyjny </w:t>
      </w:r>
      <w:r w:rsidRPr="002B7F5C">
        <w:rPr>
          <w:rFonts w:ascii="Times New Roman" w:eastAsia="TimesNewRomanPS-BoldMT" w:hAnsi="Times New Roman" w:cs="Times New Roman"/>
          <w:color w:val="auto"/>
          <w:kern w:val="2"/>
          <w:sz w:val="22"/>
          <w:szCs w:val="20"/>
          <w:lang w:eastAsia="fa-IR" w:bidi="fa-IR"/>
        </w:rPr>
        <w:t>– sekretariat) zobowiązane są posiadać przy sobie dokument tożsamości. Zamawiający informuje, że nie przewiduje zebrania Wykonawców w celu wyjaśnienia wątpliwości dotycz</w:t>
      </w:r>
      <w:r w:rsidR="009A2A80">
        <w:rPr>
          <w:rFonts w:ascii="Times New Roman" w:eastAsia="TimesNewRomanPS-BoldMT" w:hAnsi="Times New Roman" w:cs="Times New Roman"/>
          <w:color w:val="auto"/>
          <w:kern w:val="2"/>
          <w:sz w:val="22"/>
          <w:szCs w:val="20"/>
          <w:lang w:eastAsia="fa-IR" w:bidi="fa-IR"/>
        </w:rPr>
        <w:t>ących treści S</w:t>
      </w:r>
      <w:r w:rsidRPr="002B7F5C">
        <w:rPr>
          <w:rFonts w:ascii="Times New Roman" w:eastAsia="TimesNewRomanPS-BoldMT" w:hAnsi="Times New Roman" w:cs="Times New Roman"/>
          <w:color w:val="auto"/>
          <w:kern w:val="2"/>
          <w:sz w:val="22"/>
          <w:szCs w:val="20"/>
          <w:lang w:eastAsia="fa-IR" w:bidi="fa-IR"/>
        </w:rPr>
        <w:t>WZ, a w trakcie wizji lokalnej nie będzie udzielał odp</w:t>
      </w:r>
      <w:r w:rsidR="009A2A80">
        <w:rPr>
          <w:rFonts w:ascii="Times New Roman" w:eastAsia="TimesNewRomanPS-BoldMT" w:hAnsi="Times New Roman" w:cs="Times New Roman"/>
          <w:color w:val="auto"/>
          <w:kern w:val="2"/>
          <w:sz w:val="22"/>
          <w:szCs w:val="20"/>
          <w:lang w:eastAsia="fa-IR" w:bidi="fa-IR"/>
        </w:rPr>
        <w:t>owiedzi na pytania związane z S</w:t>
      </w:r>
      <w:r w:rsidRPr="002B7F5C">
        <w:rPr>
          <w:rFonts w:ascii="Times New Roman" w:eastAsia="TimesNewRomanPS-BoldMT" w:hAnsi="Times New Roman" w:cs="Times New Roman"/>
          <w:color w:val="auto"/>
          <w:kern w:val="2"/>
          <w:sz w:val="22"/>
          <w:szCs w:val="20"/>
          <w:lang w:eastAsia="fa-IR" w:bidi="fa-IR"/>
        </w:rPr>
        <w:t>WZ.</w:t>
      </w:r>
    </w:p>
    <w:p w14:paraId="5ECE152C" w14:textId="6C3F5885" w:rsidR="000C0D02" w:rsidRPr="00865788" w:rsidRDefault="00865788" w:rsidP="00514786">
      <w:pPr>
        <w:pStyle w:val="Akapitzlist"/>
        <w:spacing w:line="276" w:lineRule="auto"/>
        <w:ind w:left="1077"/>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Jednocześnie </w:t>
      </w:r>
      <w:r w:rsidR="000C0D02" w:rsidRPr="00865788">
        <w:rPr>
          <w:rFonts w:ascii="Times New Roman" w:eastAsia="TimesNewRomanPS-BoldMT" w:hAnsi="Times New Roman" w:cs="Times New Roman"/>
          <w:color w:val="auto"/>
          <w:kern w:val="2"/>
          <w:sz w:val="22"/>
          <w:szCs w:val="20"/>
          <w:lang w:eastAsia="fa-IR" w:bidi="fa-IR"/>
        </w:rPr>
        <w:t xml:space="preserve">Zamawiający informuje, że nie wymaga przeprowadzenia przez </w:t>
      </w:r>
      <w:r>
        <w:rPr>
          <w:rFonts w:ascii="Times New Roman" w:eastAsia="TimesNewRomanPS-BoldMT" w:hAnsi="Times New Roman" w:cs="Times New Roman"/>
          <w:color w:val="auto"/>
          <w:kern w:val="2"/>
          <w:sz w:val="22"/>
          <w:szCs w:val="20"/>
          <w:lang w:eastAsia="fa-IR" w:bidi="fa-IR"/>
        </w:rPr>
        <w:t>W</w:t>
      </w:r>
      <w:r w:rsidR="000C0D02" w:rsidRPr="00865788">
        <w:rPr>
          <w:rFonts w:ascii="Times New Roman" w:eastAsia="TimesNewRomanPS-BoldMT" w:hAnsi="Times New Roman" w:cs="Times New Roman"/>
          <w:color w:val="auto"/>
          <w:kern w:val="2"/>
          <w:sz w:val="22"/>
          <w:szCs w:val="20"/>
          <w:lang w:eastAsia="fa-IR" w:bidi="fa-IR"/>
        </w:rPr>
        <w:t>ykonawcę wizji lokalnej lub sprawdzenia przez niego dokumentów niezbędnych do realizacji zamówienia, o których mowa w art. 131 ust. 2 ustawy Pzp.</w:t>
      </w:r>
    </w:p>
    <w:p w14:paraId="1E205A26" w14:textId="5DCE8E29" w:rsidR="004C3FED" w:rsidRPr="002B7F5C" w:rsidRDefault="002B7F5C" w:rsidP="00C43AD8">
      <w:pPr>
        <w:pStyle w:val="Akapitzlist"/>
        <w:numPr>
          <w:ilvl w:val="0"/>
          <w:numId w:val="55"/>
        </w:numPr>
        <w:spacing w:line="276" w:lineRule="auto"/>
        <w:rPr>
          <w:rFonts w:ascii="Times New Roman" w:eastAsia="TimesNewRomanPS-BoldMT" w:hAnsi="Times New Roman" w:cs="Times New Roman"/>
          <w:color w:val="auto"/>
          <w:kern w:val="2"/>
          <w:sz w:val="22"/>
          <w:szCs w:val="20"/>
          <w:lang w:eastAsia="fa-IR" w:bidi="fa-IR"/>
        </w:rPr>
      </w:pPr>
      <w:bookmarkStart w:id="3" w:name="_Hlk31926820"/>
      <w:r w:rsidRPr="002B7F5C">
        <w:rPr>
          <w:rFonts w:ascii="Times New Roman" w:eastAsia="TimesNewRomanPS-BoldMT" w:hAnsi="Times New Roman" w:cs="Times New Roman"/>
          <w:color w:val="auto"/>
          <w:kern w:val="2"/>
          <w:sz w:val="22"/>
          <w:szCs w:val="20"/>
          <w:lang w:eastAsia="fa-IR" w:bidi="fa-IR"/>
        </w:rPr>
        <w:t xml:space="preserve">Szczegółowy opis przedmiotu zamówienia stanowią </w:t>
      </w:r>
      <w:r w:rsidR="0044299E">
        <w:rPr>
          <w:rFonts w:ascii="Times New Roman" w:eastAsia="TimesNewRomanPS-BoldMT" w:hAnsi="Times New Roman" w:cs="Times New Roman"/>
          <w:color w:val="auto"/>
          <w:kern w:val="2"/>
          <w:sz w:val="22"/>
          <w:szCs w:val="20"/>
          <w:lang w:eastAsia="fa-IR" w:bidi="fa-IR"/>
        </w:rPr>
        <w:t xml:space="preserve">następujące </w:t>
      </w:r>
      <w:r w:rsidR="00FF7824">
        <w:rPr>
          <w:rFonts w:ascii="Times New Roman" w:eastAsia="TimesNewRomanPS-BoldMT" w:hAnsi="Times New Roman" w:cs="Times New Roman"/>
          <w:color w:val="auto"/>
          <w:kern w:val="2"/>
          <w:sz w:val="22"/>
          <w:szCs w:val="20"/>
          <w:lang w:eastAsia="fa-IR" w:bidi="fa-IR"/>
        </w:rPr>
        <w:t>Z</w:t>
      </w:r>
      <w:r w:rsidRPr="002B7F5C">
        <w:rPr>
          <w:rFonts w:ascii="Times New Roman" w:eastAsia="TimesNewRomanPS-BoldMT" w:hAnsi="Times New Roman" w:cs="Times New Roman"/>
          <w:color w:val="auto"/>
          <w:kern w:val="2"/>
          <w:sz w:val="22"/>
          <w:szCs w:val="20"/>
          <w:lang w:eastAsia="fa-IR" w:bidi="fa-IR"/>
        </w:rPr>
        <w:t>ałączniki</w:t>
      </w:r>
      <w:r w:rsidR="00FF7824">
        <w:rPr>
          <w:rFonts w:ascii="Times New Roman" w:eastAsia="TimesNewRomanPS-BoldMT" w:hAnsi="Times New Roman" w:cs="Times New Roman"/>
          <w:color w:val="auto"/>
          <w:kern w:val="2"/>
          <w:sz w:val="22"/>
          <w:szCs w:val="20"/>
          <w:lang w:eastAsia="fa-IR" w:bidi="fa-IR"/>
        </w:rPr>
        <w:t xml:space="preserve"> do SWZ</w:t>
      </w:r>
      <w:r w:rsidRPr="002B7F5C">
        <w:rPr>
          <w:rFonts w:ascii="Times New Roman" w:eastAsia="TimesNewRomanPS-BoldMT" w:hAnsi="Times New Roman" w:cs="Times New Roman"/>
          <w:color w:val="auto"/>
          <w:kern w:val="2"/>
          <w:sz w:val="22"/>
          <w:szCs w:val="20"/>
          <w:lang w:eastAsia="fa-IR" w:bidi="fa-IR"/>
        </w:rPr>
        <w:t>:</w:t>
      </w:r>
    </w:p>
    <w:bookmarkEnd w:id="3"/>
    <w:p w14:paraId="3D335F74"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8 do SWZ – Projekt architektoniczno-budowlano-wykonawczy "Budowa parkingu na samochody osobowe wraz z urządzeniami budowlanymi z nimi związanymi. Instalacja elektryczna i teletechniczna. Branża elektryczna",</w:t>
      </w:r>
    </w:p>
    <w:p w14:paraId="76E1BC6E"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 xml:space="preserve">Załącznik nr 9 do SWZ – Projekt architektoniczno-budowlany wykonawczy "Budowa parkingu na samochody osobowe wraz z urządzeniami budowlanymi z nimi związanymi. Branża budowlana, sanitarna", </w:t>
      </w:r>
    </w:p>
    <w:p w14:paraId="4D06B941"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10 do SWZ – Szczegółowa Specyfikacja techniczna wykonania i odbioru robót budowlanych w zakresie Robót Budowlano Montażowych branża elektryczna "Projekt instalacji elektrycznej budowy parkingu na samochody osobowe wraz z urządzeniami budowlanymi z nimi związanymi",</w:t>
      </w:r>
    </w:p>
    <w:p w14:paraId="15FDBEAB"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11 do SWZ – Szczegółowa Specyfikacja techniczna wykonania i odbioru robót budowlanych, branża drogowa "Budowa parkingu na samochody osobowe wraz z urządzeniami budowlanymi z nimi związanym dz. ewid. 217/1, 217/6",</w:t>
      </w:r>
    </w:p>
    <w:p w14:paraId="4288679C"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12 do SWZ – Specyfikacja techniczna wykonania i odbioru robót budowlanych, ST-01.00. Budowa sieci kanalizacji deszczowej,</w:t>
      </w:r>
    </w:p>
    <w:p w14:paraId="05FB9C13"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13 do SWZ – Specyfikacja techniczna wykonania i odbioru robót budowlanych, Kontener biurowy bez zaplecza sanitarnego,</w:t>
      </w:r>
    </w:p>
    <w:p w14:paraId="209F348F"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14 do SWZ – Specyfikacja techniczna wykonania i odbioru robót budowlanych, Żelbetowa płyta fundamentowa pod budynek kontenerowy,</w:t>
      </w:r>
    </w:p>
    <w:p w14:paraId="16B01982"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15 do SWZ – Przedmiary, Budowa parkingu na samochody osobowe wraz z urządzeniami budowlanymi z nimi związanymi Obr. Nowy dwór  dz. ewid. nr 217/1, 217/6 gm. Chojnice,</w:t>
      </w:r>
    </w:p>
    <w:p w14:paraId="7CCF559B"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16 do SWZ – Decyzja pozwolenie na budowę  AB.6740.1.697.2015 z dnia 19.10.2015 r.,</w:t>
      </w:r>
    </w:p>
    <w:p w14:paraId="39142328"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17 do SWZ – Dziennik budowy nr AB.6740.1.697.2015 z dnia 09.03.2018 r.,</w:t>
      </w:r>
    </w:p>
    <w:p w14:paraId="54957525"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 xml:space="preserve">Załącznik nr 18 do SWZ – Decyzja o warunkach zabudowy Nr BM.6733.66.3.2015 z dnia 01.06.2015 r. </w:t>
      </w:r>
    </w:p>
    <w:p w14:paraId="04BBEE74" w14:textId="77777777" w:rsidR="004D2FB5" w:rsidRPr="004D2FB5" w:rsidRDefault="004D2FB5" w:rsidP="004D2FB5">
      <w:pPr>
        <w:pStyle w:val="Akapitzlist"/>
        <w:widowControl/>
        <w:numPr>
          <w:ilvl w:val="0"/>
          <w:numId w:val="58"/>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4D2FB5">
        <w:rPr>
          <w:rFonts w:ascii="Times New Roman" w:eastAsia="TimesNewRomanPS-BoldMT" w:hAnsi="Times New Roman" w:cs="Times New Roman"/>
          <w:color w:val="auto"/>
          <w:kern w:val="2"/>
          <w:sz w:val="22"/>
          <w:szCs w:val="20"/>
          <w:lang w:eastAsia="fa-IR" w:bidi="fa-IR"/>
        </w:rPr>
        <w:t>Załącznik nr 18A do SWZ – Decyzja zmieniająca Nr BM.6730.185.2.2015 z dnia 29.09.2015 r.</w:t>
      </w:r>
    </w:p>
    <w:p w14:paraId="54F5C594" w14:textId="77777777" w:rsidR="00B461CB" w:rsidRPr="00B461CB" w:rsidRDefault="00B461CB" w:rsidP="00B461CB">
      <w:pPr>
        <w:widowControl/>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p>
    <w:p w14:paraId="7153B72D" w14:textId="05F00373" w:rsidR="00791054" w:rsidRPr="00F30C8F" w:rsidRDefault="00791054" w:rsidP="00514786">
      <w:pPr>
        <w:widowControl/>
        <w:suppressAutoHyphens/>
        <w:autoSpaceDE w:val="0"/>
        <w:spacing w:line="276" w:lineRule="auto"/>
        <w:ind w:left="720"/>
        <w:jc w:val="both"/>
        <w:rPr>
          <w:rFonts w:ascii="Times New Roman" w:eastAsia="TimesNewRomanPS-BoldMT" w:hAnsi="Times New Roman" w:cs="Times New Roman"/>
          <w:b/>
          <w:color w:val="auto"/>
          <w:kern w:val="2"/>
          <w:sz w:val="22"/>
          <w:szCs w:val="20"/>
          <w:lang w:eastAsia="fa-IR" w:bidi="fa-IR"/>
        </w:rPr>
      </w:pPr>
      <w:r>
        <w:rPr>
          <w:rFonts w:ascii="Times New Roman" w:eastAsia="TimesNewRomanPS-BoldMT" w:hAnsi="Times New Roman" w:cs="Times New Roman"/>
          <w:b/>
          <w:color w:val="auto"/>
          <w:kern w:val="2"/>
          <w:sz w:val="22"/>
          <w:szCs w:val="20"/>
          <w:lang w:eastAsia="fa-IR" w:bidi="fa-IR"/>
        </w:rPr>
        <w:t>UWAGA:</w:t>
      </w:r>
      <w:r w:rsidR="00F30C8F">
        <w:rPr>
          <w:rFonts w:ascii="Times New Roman" w:eastAsia="TimesNewRomanPS-BoldMT" w:hAnsi="Times New Roman" w:cs="Times New Roman"/>
          <w:b/>
          <w:color w:val="auto"/>
          <w:kern w:val="2"/>
          <w:sz w:val="22"/>
          <w:szCs w:val="20"/>
          <w:lang w:eastAsia="fa-IR" w:bidi="fa-IR"/>
        </w:rPr>
        <w:t xml:space="preserve"> </w:t>
      </w:r>
      <w:r w:rsidRPr="00791054">
        <w:rPr>
          <w:rFonts w:ascii="Times New Roman" w:eastAsia="TimesNewRomanPS-BoldMT" w:hAnsi="Times New Roman" w:cs="Times New Roman"/>
          <w:color w:val="auto"/>
          <w:kern w:val="2"/>
          <w:sz w:val="22"/>
          <w:szCs w:val="20"/>
          <w:lang w:eastAsia="fa-IR" w:bidi="fa-IR"/>
        </w:rPr>
        <w:t>Przedmiary robó</w:t>
      </w:r>
      <w:r w:rsidR="009A2A80">
        <w:rPr>
          <w:rFonts w:ascii="Times New Roman" w:eastAsia="TimesNewRomanPS-BoldMT" w:hAnsi="Times New Roman" w:cs="Times New Roman"/>
          <w:color w:val="auto"/>
          <w:kern w:val="2"/>
          <w:sz w:val="22"/>
          <w:szCs w:val="20"/>
          <w:lang w:eastAsia="fa-IR" w:bidi="fa-IR"/>
        </w:rPr>
        <w:t>t</w:t>
      </w:r>
      <w:r w:rsidR="00F10DB4">
        <w:rPr>
          <w:rFonts w:ascii="Times New Roman" w:eastAsia="TimesNewRomanPS-BoldMT" w:hAnsi="Times New Roman" w:cs="Times New Roman"/>
          <w:color w:val="auto"/>
          <w:kern w:val="2"/>
          <w:sz w:val="22"/>
          <w:szCs w:val="20"/>
          <w:lang w:eastAsia="fa-IR" w:bidi="fa-IR"/>
        </w:rPr>
        <w:t xml:space="preserve"> </w:t>
      </w:r>
      <w:r w:rsidR="009A2A80">
        <w:rPr>
          <w:rFonts w:ascii="Times New Roman" w:eastAsia="TimesNewRomanPS-BoldMT" w:hAnsi="Times New Roman" w:cs="Times New Roman"/>
          <w:color w:val="auto"/>
          <w:kern w:val="2"/>
          <w:sz w:val="22"/>
          <w:szCs w:val="20"/>
          <w:lang w:eastAsia="fa-IR" w:bidi="fa-IR"/>
        </w:rPr>
        <w:t>stanowiące załączniki do S</w:t>
      </w:r>
      <w:r w:rsidRPr="00791054">
        <w:rPr>
          <w:rFonts w:ascii="Times New Roman" w:eastAsia="TimesNewRomanPS-BoldMT" w:hAnsi="Times New Roman" w:cs="Times New Roman"/>
          <w:color w:val="auto"/>
          <w:kern w:val="2"/>
          <w:sz w:val="22"/>
          <w:szCs w:val="20"/>
          <w:lang w:eastAsia="fa-IR" w:bidi="fa-IR"/>
        </w:rPr>
        <w:t xml:space="preserve">WZ mają charakter poglądowy i mogą  stanowić </w:t>
      </w:r>
      <w:r w:rsidR="00B93EA9">
        <w:rPr>
          <w:rFonts w:ascii="Times New Roman" w:eastAsia="TimesNewRomanPS-BoldMT" w:hAnsi="Times New Roman" w:cs="Times New Roman"/>
          <w:color w:val="auto"/>
          <w:kern w:val="2"/>
          <w:sz w:val="22"/>
          <w:szCs w:val="20"/>
          <w:lang w:eastAsia="fa-IR" w:bidi="fa-IR"/>
        </w:rPr>
        <w:t>jedynie</w:t>
      </w:r>
      <w:r w:rsidRPr="00791054">
        <w:rPr>
          <w:rFonts w:ascii="Times New Roman" w:eastAsia="TimesNewRomanPS-BoldMT" w:hAnsi="Times New Roman" w:cs="Times New Roman"/>
          <w:color w:val="auto"/>
          <w:kern w:val="2"/>
          <w:sz w:val="22"/>
          <w:szCs w:val="20"/>
          <w:lang w:eastAsia="fa-IR" w:bidi="fa-IR"/>
        </w:rPr>
        <w:t xml:space="preserve"> materiał  pomocniczy  do  sporządzenia  kalkulacji ceny przez Wykonawcę.</w:t>
      </w:r>
    </w:p>
    <w:p w14:paraId="64BEB804" w14:textId="1E8E15D0" w:rsidR="00791054" w:rsidRPr="00FF7824" w:rsidRDefault="009A2A80" w:rsidP="00C43AD8">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FF7824">
        <w:rPr>
          <w:rFonts w:ascii="Times New Roman" w:eastAsia="TimesNewRomanPS-BoldMT" w:hAnsi="Times New Roman" w:cs="Times New Roman"/>
          <w:color w:val="auto"/>
          <w:kern w:val="2"/>
          <w:sz w:val="22"/>
          <w:szCs w:val="20"/>
          <w:lang w:eastAsia="fa-IR" w:bidi="fa-IR"/>
        </w:rPr>
        <w:t>W przypadku, gdy w opisie przedmiotu zamówienia</w:t>
      </w:r>
      <w:r w:rsidR="00FF7824" w:rsidRPr="00FF7824">
        <w:rPr>
          <w:rFonts w:ascii="Times New Roman" w:eastAsia="TimesNewRomanPS-BoldMT" w:hAnsi="Times New Roman" w:cs="Times New Roman"/>
          <w:color w:val="auto"/>
          <w:kern w:val="2"/>
          <w:sz w:val="22"/>
          <w:szCs w:val="20"/>
          <w:lang w:eastAsia="fa-IR" w:bidi="fa-IR"/>
        </w:rPr>
        <w:t xml:space="preserve"> lub dokumentacji technicznej</w:t>
      </w:r>
      <w:r w:rsidRPr="00FF7824">
        <w:rPr>
          <w:rFonts w:ascii="Times New Roman" w:eastAsia="TimesNewRomanPS-BoldMT" w:hAnsi="Times New Roman" w:cs="Times New Roman"/>
          <w:color w:val="auto"/>
          <w:kern w:val="2"/>
          <w:sz w:val="22"/>
          <w:szCs w:val="20"/>
          <w:lang w:eastAsia="fa-IR" w:bidi="fa-IR"/>
        </w:rPr>
        <w:t xml:space="preserve"> zawarte jest </w:t>
      </w:r>
      <w:r w:rsidRPr="00FF7824">
        <w:rPr>
          <w:rFonts w:ascii="Times New Roman" w:eastAsia="TimesNewRomanPS-BoldMT" w:hAnsi="Times New Roman" w:cs="Times New Roman"/>
          <w:color w:val="auto"/>
          <w:kern w:val="2"/>
          <w:sz w:val="22"/>
          <w:szCs w:val="20"/>
          <w:lang w:eastAsia="fa-IR" w:bidi="fa-IR"/>
        </w:rPr>
        <w:lastRenderedPageBreak/>
        <w:t xml:space="preserve">odniesienie do norm, ocen technicznych, specyfikacji technicznych i systemów referencji technicznych, o których mowa w art. 101 ust. 1 pkt 2 oraz ust. 3 ustawy Pzp, Zamawiający dopuszcza rozwiązania równoważne, czyli takie, które zagwarantują realizację przedmiotu zamówienia w zgodzie z </w:t>
      </w:r>
      <w:r w:rsidR="00514786">
        <w:rPr>
          <w:rFonts w:ascii="Times New Roman" w:eastAsia="TimesNewRomanPS-BoldMT" w:hAnsi="Times New Roman" w:cs="Times New Roman"/>
          <w:color w:val="auto"/>
          <w:kern w:val="2"/>
          <w:sz w:val="22"/>
          <w:szCs w:val="20"/>
          <w:lang w:eastAsia="fa-IR" w:bidi="fa-IR"/>
        </w:rPr>
        <w:t>opisem</w:t>
      </w:r>
      <w:r w:rsidR="00FF7824" w:rsidRPr="00FF7824">
        <w:rPr>
          <w:rFonts w:ascii="Times New Roman" w:eastAsia="TimesNewRomanPS-BoldMT" w:hAnsi="Times New Roman" w:cs="Times New Roman"/>
          <w:color w:val="auto"/>
          <w:kern w:val="2"/>
          <w:sz w:val="22"/>
          <w:szCs w:val="20"/>
          <w:lang w:eastAsia="fa-IR" w:bidi="fa-IR"/>
        </w:rPr>
        <w:t xml:space="preserve"> przedmiotu zamówienia oraz</w:t>
      </w:r>
      <w:r w:rsidRPr="00FF7824">
        <w:rPr>
          <w:rFonts w:ascii="Times New Roman" w:eastAsia="TimesNewRomanPS-BoldMT" w:hAnsi="Times New Roman" w:cs="Times New Roman"/>
          <w:color w:val="auto"/>
          <w:kern w:val="2"/>
          <w:sz w:val="22"/>
          <w:szCs w:val="20"/>
          <w:lang w:eastAsia="fa-IR" w:bidi="fa-IR"/>
        </w:rPr>
        <w:t xml:space="preserve"> zapewnią uzyskanie parametrów technicznych nie gorszych od założonych w w/w dokumentach. </w:t>
      </w:r>
      <w:r w:rsidR="00FF7824" w:rsidRPr="00FF7824">
        <w:rPr>
          <w:rFonts w:ascii="Times New Roman" w:eastAsia="TimesNewRomanPS-BoldMT" w:hAnsi="Times New Roman" w:cs="Times New Roman"/>
          <w:color w:val="auto"/>
          <w:kern w:val="2"/>
          <w:sz w:val="22"/>
          <w:szCs w:val="20"/>
          <w:lang w:eastAsia="fa-IR" w:bidi="fa-IR"/>
        </w:rPr>
        <w:t>W takich sytuacjach Wykonawca, przed zamiarem wbudowania takich materiałów lub zastosowania takich rozwiązań, jest zobowiązany zwrócić się do Zamawiającego na piśmie</w:t>
      </w:r>
      <w:r w:rsidR="00514786">
        <w:rPr>
          <w:rFonts w:ascii="Times New Roman" w:eastAsia="TimesNewRomanPS-BoldMT" w:hAnsi="Times New Roman" w:cs="Times New Roman"/>
          <w:color w:val="auto"/>
          <w:kern w:val="2"/>
          <w:sz w:val="22"/>
          <w:szCs w:val="20"/>
          <w:lang w:eastAsia="fa-IR" w:bidi="fa-IR"/>
        </w:rPr>
        <w:t>,</w:t>
      </w:r>
      <w:r w:rsidR="00FF7824" w:rsidRPr="00FF7824">
        <w:rPr>
          <w:rFonts w:ascii="Times New Roman" w:eastAsia="TimesNewRomanPS-BoldMT" w:hAnsi="Times New Roman" w:cs="Times New Roman"/>
          <w:color w:val="auto"/>
          <w:kern w:val="2"/>
          <w:sz w:val="22"/>
          <w:szCs w:val="20"/>
          <w:lang w:eastAsia="fa-IR" w:bidi="fa-IR"/>
        </w:rPr>
        <w:t xml:space="preserve"> w odpowiednim czasie</w:t>
      </w:r>
      <w:r w:rsidR="00514786">
        <w:rPr>
          <w:rFonts w:ascii="Times New Roman" w:eastAsia="TimesNewRomanPS-BoldMT" w:hAnsi="Times New Roman" w:cs="Times New Roman"/>
          <w:color w:val="auto"/>
          <w:kern w:val="2"/>
          <w:sz w:val="22"/>
          <w:szCs w:val="20"/>
          <w:lang w:eastAsia="fa-IR" w:bidi="fa-IR"/>
        </w:rPr>
        <w:t>,</w:t>
      </w:r>
      <w:r w:rsidR="00FF7824" w:rsidRPr="00FF7824">
        <w:rPr>
          <w:rFonts w:ascii="Times New Roman" w:eastAsia="TimesNewRomanPS-BoldMT" w:hAnsi="Times New Roman" w:cs="Times New Roman"/>
          <w:color w:val="auto"/>
          <w:kern w:val="2"/>
          <w:sz w:val="22"/>
          <w:szCs w:val="20"/>
          <w:lang w:eastAsia="fa-IR" w:bidi="fa-IR"/>
        </w:rPr>
        <w:t xml:space="preserve"> wraz z pełną dokumentacją celem przeprowadzenia weryfikacji przez Zamawiającego</w:t>
      </w:r>
      <w:r w:rsidR="00FF7824">
        <w:rPr>
          <w:rFonts w:ascii="Times New Roman" w:eastAsia="TimesNewRomanPS-BoldMT" w:hAnsi="Times New Roman" w:cs="Times New Roman"/>
          <w:color w:val="auto"/>
          <w:kern w:val="2"/>
          <w:sz w:val="22"/>
          <w:szCs w:val="20"/>
          <w:lang w:eastAsia="fa-IR" w:bidi="fa-IR"/>
        </w:rPr>
        <w:t>,</w:t>
      </w:r>
      <w:r w:rsidR="00FF7824" w:rsidRPr="00FF7824">
        <w:rPr>
          <w:rFonts w:ascii="Times New Roman" w:eastAsia="TimesNewRomanPS-BoldMT" w:hAnsi="Times New Roman" w:cs="Times New Roman"/>
          <w:color w:val="auto"/>
          <w:kern w:val="2"/>
          <w:sz w:val="22"/>
          <w:szCs w:val="20"/>
          <w:lang w:eastAsia="fa-IR" w:bidi="fa-IR"/>
        </w:rPr>
        <w:t xml:space="preserve"> </w:t>
      </w:r>
      <w:r w:rsidR="00CC47F8">
        <w:rPr>
          <w:rFonts w:ascii="Times New Roman" w:eastAsia="TimesNewRomanPS-BoldMT" w:hAnsi="Times New Roman" w:cs="Times New Roman"/>
          <w:color w:val="auto"/>
          <w:kern w:val="2"/>
          <w:sz w:val="22"/>
          <w:szCs w:val="20"/>
          <w:lang w:eastAsia="fa-IR" w:bidi="fa-IR"/>
        </w:rPr>
        <w:t>I</w:t>
      </w:r>
      <w:r w:rsidR="00FF7824" w:rsidRPr="00FF7824">
        <w:rPr>
          <w:rFonts w:ascii="Times New Roman" w:eastAsia="TimesNewRomanPS-BoldMT" w:hAnsi="Times New Roman" w:cs="Times New Roman"/>
          <w:color w:val="auto"/>
          <w:kern w:val="2"/>
          <w:sz w:val="22"/>
          <w:szCs w:val="20"/>
          <w:lang w:eastAsia="fa-IR" w:bidi="fa-IR"/>
        </w:rPr>
        <w:t>nspektor</w:t>
      </w:r>
      <w:r w:rsidR="00FF7824">
        <w:rPr>
          <w:rFonts w:ascii="Times New Roman" w:eastAsia="TimesNewRomanPS-BoldMT" w:hAnsi="Times New Roman" w:cs="Times New Roman"/>
          <w:color w:val="auto"/>
          <w:kern w:val="2"/>
          <w:sz w:val="22"/>
          <w:szCs w:val="20"/>
          <w:lang w:eastAsia="fa-IR" w:bidi="fa-IR"/>
        </w:rPr>
        <w:t xml:space="preserve">a </w:t>
      </w:r>
      <w:r w:rsidR="00CC47F8">
        <w:rPr>
          <w:rFonts w:ascii="Times New Roman" w:eastAsia="TimesNewRomanPS-BoldMT" w:hAnsi="Times New Roman" w:cs="Times New Roman"/>
          <w:color w:val="auto"/>
          <w:kern w:val="2"/>
          <w:sz w:val="22"/>
          <w:szCs w:val="20"/>
          <w:lang w:eastAsia="fa-IR" w:bidi="fa-IR"/>
        </w:rPr>
        <w:t>N</w:t>
      </w:r>
      <w:r w:rsidR="00FF7824">
        <w:rPr>
          <w:rFonts w:ascii="Times New Roman" w:eastAsia="TimesNewRomanPS-BoldMT" w:hAnsi="Times New Roman" w:cs="Times New Roman"/>
          <w:color w:val="auto"/>
          <w:kern w:val="2"/>
          <w:sz w:val="22"/>
          <w:szCs w:val="20"/>
          <w:lang w:eastAsia="fa-IR" w:bidi="fa-IR"/>
        </w:rPr>
        <w:t xml:space="preserve">adzoru </w:t>
      </w:r>
      <w:r w:rsidR="00CC47F8">
        <w:rPr>
          <w:rFonts w:ascii="Times New Roman" w:eastAsia="TimesNewRomanPS-BoldMT" w:hAnsi="Times New Roman" w:cs="Times New Roman"/>
          <w:color w:val="auto"/>
          <w:kern w:val="2"/>
          <w:sz w:val="22"/>
          <w:szCs w:val="20"/>
          <w:lang w:eastAsia="fa-IR" w:bidi="fa-IR"/>
        </w:rPr>
        <w:t>I</w:t>
      </w:r>
      <w:r w:rsidR="00FF7824">
        <w:rPr>
          <w:rFonts w:ascii="Times New Roman" w:eastAsia="TimesNewRomanPS-BoldMT" w:hAnsi="Times New Roman" w:cs="Times New Roman"/>
          <w:color w:val="auto"/>
          <w:kern w:val="2"/>
          <w:sz w:val="22"/>
          <w:szCs w:val="20"/>
          <w:lang w:eastAsia="fa-IR" w:bidi="fa-IR"/>
        </w:rPr>
        <w:t>nwestorskiego</w:t>
      </w:r>
      <w:r w:rsidR="00FF7824" w:rsidRPr="00FF7824">
        <w:rPr>
          <w:rFonts w:ascii="Times New Roman" w:eastAsia="TimesNewRomanPS-BoldMT" w:hAnsi="Times New Roman" w:cs="Times New Roman"/>
          <w:color w:val="auto"/>
          <w:kern w:val="2"/>
          <w:sz w:val="22"/>
          <w:szCs w:val="20"/>
          <w:lang w:eastAsia="fa-IR" w:bidi="fa-IR"/>
        </w:rPr>
        <w:t xml:space="preserve"> </w:t>
      </w:r>
      <w:r w:rsidR="00FF7824">
        <w:rPr>
          <w:rFonts w:ascii="Times New Roman" w:eastAsia="TimesNewRomanPS-BoldMT" w:hAnsi="Times New Roman" w:cs="Times New Roman"/>
          <w:color w:val="auto"/>
          <w:kern w:val="2"/>
          <w:sz w:val="22"/>
          <w:szCs w:val="20"/>
          <w:lang w:eastAsia="fa-IR" w:bidi="fa-IR"/>
        </w:rPr>
        <w:t xml:space="preserve">oraz </w:t>
      </w:r>
      <w:r w:rsidR="00CC47F8">
        <w:rPr>
          <w:rFonts w:ascii="Times New Roman" w:eastAsia="TimesNewRomanPS-BoldMT" w:hAnsi="Times New Roman" w:cs="Times New Roman"/>
          <w:color w:val="auto"/>
          <w:kern w:val="2"/>
          <w:sz w:val="22"/>
          <w:szCs w:val="20"/>
          <w:lang w:eastAsia="fa-IR" w:bidi="fa-IR"/>
        </w:rPr>
        <w:t>N</w:t>
      </w:r>
      <w:r w:rsidR="00FF7824">
        <w:rPr>
          <w:rFonts w:ascii="Times New Roman" w:eastAsia="TimesNewRomanPS-BoldMT" w:hAnsi="Times New Roman" w:cs="Times New Roman"/>
          <w:color w:val="auto"/>
          <w:kern w:val="2"/>
          <w:sz w:val="22"/>
          <w:szCs w:val="20"/>
          <w:lang w:eastAsia="fa-IR" w:bidi="fa-IR"/>
        </w:rPr>
        <w:t xml:space="preserve">adzór </w:t>
      </w:r>
      <w:r w:rsidR="00CC47F8">
        <w:rPr>
          <w:rFonts w:ascii="Times New Roman" w:eastAsia="TimesNewRomanPS-BoldMT" w:hAnsi="Times New Roman" w:cs="Times New Roman"/>
          <w:color w:val="auto"/>
          <w:kern w:val="2"/>
          <w:sz w:val="22"/>
          <w:szCs w:val="20"/>
          <w:lang w:eastAsia="fa-IR" w:bidi="fa-IR"/>
        </w:rPr>
        <w:t>A</w:t>
      </w:r>
      <w:r w:rsidR="00FF7824">
        <w:rPr>
          <w:rFonts w:ascii="Times New Roman" w:eastAsia="TimesNewRomanPS-BoldMT" w:hAnsi="Times New Roman" w:cs="Times New Roman"/>
          <w:color w:val="auto"/>
          <w:kern w:val="2"/>
          <w:sz w:val="22"/>
          <w:szCs w:val="20"/>
          <w:lang w:eastAsia="fa-IR" w:bidi="fa-IR"/>
        </w:rPr>
        <w:t>utorski</w:t>
      </w:r>
      <w:r w:rsidR="00FF7824" w:rsidRPr="00FF7824">
        <w:rPr>
          <w:rFonts w:ascii="Times New Roman" w:eastAsia="TimesNewRomanPS-BoldMT" w:hAnsi="Times New Roman" w:cs="Times New Roman"/>
          <w:color w:val="auto"/>
          <w:kern w:val="2"/>
          <w:sz w:val="22"/>
          <w:szCs w:val="20"/>
          <w:lang w:eastAsia="fa-IR" w:bidi="fa-IR"/>
        </w:rPr>
        <w:t xml:space="preserve"> i uzyskania ich akceptacji na proponowane materiały lub rozwiązania.</w:t>
      </w:r>
    </w:p>
    <w:p w14:paraId="62188630" w14:textId="7E987A18" w:rsidR="002D407E" w:rsidRPr="002D407E" w:rsidRDefault="002D407E" w:rsidP="00C43AD8">
      <w:pPr>
        <w:pStyle w:val="Akapitzlist"/>
        <w:numPr>
          <w:ilvl w:val="0"/>
          <w:numId w:val="55"/>
        </w:numPr>
        <w:spacing w:line="276" w:lineRule="auto"/>
        <w:rPr>
          <w:rFonts w:ascii="Times New Roman" w:eastAsia="TimesNewRomanPS-BoldMT" w:hAnsi="Times New Roman" w:cs="Times New Roman"/>
          <w:color w:val="auto"/>
          <w:kern w:val="2"/>
          <w:sz w:val="22"/>
          <w:szCs w:val="20"/>
          <w:lang w:eastAsia="fa-IR" w:bidi="fa-IR"/>
        </w:rPr>
      </w:pPr>
      <w:r w:rsidRPr="002D407E">
        <w:rPr>
          <w:rFonts w:ascii="Times New Roman" w:eastAsia="TimesNewRomanPS-BoldMT" w:hAnsi="Times New Roman" w:cs="Times New Roman"/>
          <w:color w:val="auto"/>
          <w:kern w:val="2"/>
          <w:sz w:val="22"/>
          <w:szCs w:val="20"/>
          <w:lang w:eastAsia="fa-IR" w:bidi="fa-IR"/>
        </w:rPr>
        <w:t>Cha</w:t>
      </w:r>
      <w:r>
        <w:rPr>
          <w:rFonts w:ascii="Times New Roman" w:eastAsia="TimesNewRomanPS-BoldMT" w:hAnsi="Times New Roman" w:cs="Times New Roman"/>
          <w:color w:val="auto"/>
          <w:kern w:val="2"/>
          <w:sz w:val="22"/>
          <w:szCs w:val="20"/>
          <w:lang w:eastAsia="fa-IR" w:bidi="fa-IR"/>
        </w:rPr>
        <w:t xml:space="preserve">rakterystyka zadania budowlanego – </w:t>
      </w:r>
      <w:r w:rsidR="00B93EA9">
        <w:rPr>
          <w:rFonts w:ascii="Times New Roman" w:eastAsia="TimesNewRomanPS-BoldMT" w:hAnsi="Times New Roman" w:cs="Times New Roman"/>
          <w:color w:val="auto"/>
          <w:kern w:val="2"/>
          <w:sz w:val="22"/>
          <w:szCs w:val="20"/>
          <w:lang w:eastAsia="fa-IR" w:bidi="fa-IR"/>
        </w:rPr>
        <w:t>przedmiot zamówienia</w:t>
      </w:r>
      <w:r w:rsidR="00C25473">
        <w:rPr>
          <w:rFonts w:ascii="Times New Roman" w:eastAsia="TimesNewRomanPS-BoldMT" w:hAnsi="Times New Roman" w:cs="Times New Roman"/>
          <w:color w:val="auto"/>
          <w:kern w:val="2"/>
          <w:sz w:val="22"/>
          <w:szCs w:val="20"/>
          <w:lang w:eastAsia="fa-IR" w:bidi="fa-IR"/>
        </w:rPr>
        <w:t xml:space="preserve"> obejmuje</w:t>
      </w:r>
      <w:r w:rsidRPr="002D407E">
        <w:rPr>
          <w:rFonts w:ascii="Times New Roman" w:eastAsia="TimesNewRomanPS-BoldMT" w:hAnsi="Times New Roman" w:cs="Times New Roman"/>
          <w:color w:val="auto"/>
          <w:kern w:val="2"/>
          <w:sz w:val="22"/>
          <w:szCs w:val="20"/>
          <w:lang w:eastAsia="fa-IR" w:bidi="fa-IR"/>
        </w:rPr>
        <w:t xml:space="preserve"> następujące branże:</w:t>
      </w:r>
    </w:p>
    <w:p w14:paraId="094AA365" w14:textId="374D723D" w:rsidR="00292D88" w:rsidRDefault="00292D88" w:rsidP="00C43AD8">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budowlana </w:t>
      </w:r>
    </w:p>
    <w:p w14:paraId="1F49222C" w14:textId="681F0689" w:rsidR="002D407E" w:rsidRDefault="002D407E" w:rsidP="00C43AD8">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sanitarna</w:t>
      </w:r>
    </w:p>
    <w:p w14:paraId="05A9766C" w14:textId="2C2C6814" w:rsidR="002D407E" w:rsidRDefault="002D407E" w:rsidP="00C43AD8">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elektryczna</w:t>
      </w:r>
    </w:p>
    <w:p w14:paraId="1C1A453A" w14:textId="3891689B" w:rsidR="003A53CC" w:rsidRPr="00595D45" w:rsidRDefault="003A53CC" w:rsidP="00C43AD8">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sidRPr="00595D45">
        <w:rPr>
          <w:rFonts w:ascii="Times New Roman" w:eastAsia="TimesNewRomanPS-BoldMT" w:hAnsi="Times New Roman" w:cs="Times New Roman"/>
          <w:color w:val="auto"/>
          <w:kern w:val="2"/>
          <w:sz w:val="22"/>
          <w:szCs w:val="20"/>
          <w:lang w:eastAsia="fa-IR" w:bidi="fa-IR"/>
        </w:rPr>
        <w:t>drogowa</w:t>
      </w:r>
    </w:p>
    <w:p w14:paraId="5967EAAF" w14:textId="65A52510" w:rsidR="002D407E" w:rsidRPr="002D407E" w:rsidRDefault="002D407E" w:rsidP="00B902B5">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2D407E">
        <w:rPr>
          <w:rFonts w:ascii="Times New Roman" w:eastAsia="TimesNewRomanPS-BoldMT" w:hAnsi="Times New Roman" w:cs="Times New Roman"/>
          <w:color w:val="auto"/>
          <w:kern w:val="2"/>
          <w:sz w:val="22"/>
          <w:szCs w:val="20"/>
          <w:lang w:eastAsia="fa-IR" w:bidi="fa-IR"/>
        </w:rPr>
        <w:t>Dokumenty</w:t>
      </w:r>
      <w:r>
        <w:rPr>
          <w:rFonts w:ascii="Times New Roman" w:eastAsia="TimesNewRomanPS-BoldMT" w:hAnsi="Times New Roman" w:cs="Times New Roman"/>
          <w:color w:val="auto"/>
          <w:kern w:val="2"/>
          <w:sz w:val="22"/>
          <w:szCs w:val="20"/>
          <w:lang w:eastAsia="fa-IR" w:bidi="fa-IR"/>
        </w:rPr>
        <w:t xml:space="preserve"> </w:t>
      </w:r>
      <w:r w:rsidRPr="002D407E">
        <w:rPr>
          <w:rFonts w:ascii="Times New Roman" w:eastAsia="TimesNewRomanPS-BoldMT" w:hAnsi="Times New Roman" w:cs="Times New Roman"/>
          <w:color w:val="auto"/>
          <w:kern w:val="2"/>
          <w:sz w:val="22"/>
          <w:szCs w:val="20"/>
          <w:lang w:eastAsia="fa-IR" w:bidi="fa-IR"/>
        </w:rPr>
        <w:t xml:space="preserve">konieczne do realizacji zamówienia </w:t>
      </w:r>
      <w:r w:rsidR="00003F9D">
        <w:rPr>
          <w:rFonts w:ascii="Times New Roman" w:eastAsia="TimesNewRomanPS-BoldMT" w:hAnsi="Times New Roman" w:cs="Times New Roman"/>
          <w:color w:val="auto"/>
          <w:kern w:val="2"/>
          <w:sz w:val="22"/>
          <w:szCs w:val="20"/>
          <w:lang w:eastAsia="fa-IR" w:bidi="fa-IR"/>
        </w:rPr>
        <w:t xml:space="preserve">w wersji papierowej </w:t>
      </w:r>
      <w:r w:rsidR="00595D45" w:rsidRPr="002D407E">
        <w:rPr>
          <w:rFonts w:ascii="Times New Roman" w:eastAsia="TimesNewRomanPS-BoldMT" w:hAnsi="Times New Roman" w:cs="Times New Roman"/>
          <w:color w:val="auto"/>
          <w:kern w:val="2"/>
          <w:sz w:val="22"/>
          <w:szCs w:val="20"/>
          <w:lang w:eastAsia="fa-IR" w:bidi="fa-IR"/>
        </w:rPr>
        <w:t xml:space="preserve">zostaną przekazane </w:t>
      </w:r>
      <w:r w:rsidRPr="002D407E">
        <w:rPr>
          <w:rFonts w:ascii="Times New Roman" w:eastAsia="TimesNewRomanPS-BoldMT" w:hAnsi="Times New Roman" w:cs="Times New Roman"/>
          <w:color w:val="auto"/>
          <w:kern w:val="2"/>
          <w:sz w:val="22"/>
          <w:szCs w:val="20"/>
          <w:lang w:eastAsia="fa-IR" w:bidi="fa-IR"/>
        </w:rPr>
        <w:t>po podpisaniu umowy.</w:t>
      </w:r>
    </w:p>
    <w:p w14:paraId="5A2F2BF6" w14:textId="52260E25" w:rsidR="004F616A" w:rsidRDefault="002C44B5"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6112C2">
        <w:rPr>
          <w:rFonts w:ascii="Times New Roman" w:eastAsia="TimesNewRomanPS-BoldMT" w:hAnsi="Times New Roman" w:cs="Times New Roman"/>
          <w:color w:val="auto"/>
          <w:kern w:val="2"/>
          <w:sz w:val="22"/>
          <w:szCs w:val="20"/>
          <w:lang w:eastAsia="fa-IR" w:bidi="fa-IR"/>
        </w:rPr>
        <w:t>Zamawiający nie przewiduje w</w:t>
      </w:r>
      <w:r w:rsidR="00855E9B">
        <w:rPr>
          <w:rFonts w:ascii="Times New Roman" w:eastAsia="TimesNewRomanPS-BoldMT" w:hAnsi="Times New Roman" w:cs="Times New Roman"/>
          <w:color w:val="auto"/>
          <w:kern w:val="2"/>
          <w:sz w:val="22"/>
          <w:szCs w:val="20"/>
          <w:lang w:eastAsia="fa-IR" w:bidi="fa-IR"/>
        </w:rPr>
        <w:t>ymagań, o których mowa w art. 94</w:t>
      </w:r>
      <w:r w:rsidR="00D70BC0">
        <w:rPr>
          <w:rFonts w:ascii="Times New Roman" w:eastAsia="TimesNewRomanPS-BoldMT" w:hAnsi="Times New Roman" w:cs="Times New Roman"/>
          <w:color w:val="auto"/>
          <w:kern w:val="2"/>
          <w:sz w:val="22"/>
          <w:szCs w:val="20"/>
          <w:lang w:eastAsia="fa-IR" w:bidi="fa-IR"/>
        </w:rPr>
        <w:t xml:space="preserve"> </w:t>
      </w:r>
      <w:r w:rsidR="0082418A">
        <w:rPr>
          <w:rFonts w:ascii="Times New Roman" w:eastAsia="TimesNewRomanPS-BoldMT" w:hAnsi="Times New Roman" w:cs="Times New Roman"/>
          <w:color w:val="auto"/>
          <w:kern w:val="2"/>
          <w:sz w:val="22"/>
          <w:szCs w:val="20"/>
          <w:lang w:eastAsia="fa-IR" w:bidi="fa-IR"/>
        </w:rPr>
        <w:t xml:space="preserve">ustawy Pzp. </w:t>
      </w:r>
    </w:p>
    <w:p w14:paraId="083747C1" w14:textId="74CDDD86" w:rsidR="006963E1"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Zamawiający, zgodnie z art. 95 ustawy Pzp, </w:t>
      </w:r>
      <w:r w:rsidRPr="00C25473">
        <w:rPr>
          <w:rFonts w:ascii="Times New Roman" w:eastAsia="TimesNewRomanPS-BoldMT" w:hAnsi="Times New Roman" w:cs="Times New Roman"/>
          <w:color w:val="auto"/>
          <w:kern w:val="2"/>
          <w:sz w:val="22"/>
          <w:szCs w:val="20"/>
          <w:lang w:eastAsia="fa-IR" w:bidi="fa-IR"/>
        </w:rPr>
        <w:t>wymaga zatrudnienia przez Wykonawcę, podwykonawcę lub dalszego podwykonawcę, na podstawie umowy o pracę (zgodnie z art. 22 § 1 ustawy z dnia 26 czerwca 1974 r. ko</w:t>
      </w:r>
      <w:r w:rsidR="00E17D57">
        <w:rPr>
          <w:rFonts w:ascii="Times New Roman" w:eastAsia="TimesNewRomanPS-BoldMT" w:hAnsi="Times New Roman" w:cs="Times New Roman"/>
          <w:color w:val="auto"/>
          <w:kern w:val="2"/>
          <w:sz w:val="22"/>
          <w:szCs w:val="20"/>
          <w:lang w:eastAsia="fa-IR" w:bidi="fa-IR"/>
        </w:rPr>
        <w:t xml:space="preserve">deks pracy (tj. Dz.U. z 2020, </w:t>
      </w:r>
      <w:r w:rsidRPr="00C25473">
        <w:rPr>
          <w:rFonts w:ascii="Times New Roman" w:eastAsia="TimesNewRomanPS-BoldMT" w:hAnsi="Times New Roman" w:cs="Times New Roman"/>
          <w:color w:val="auto"/>
          <w:kern w:val="2"/>
          <w:sz w:val="22"/>
          <w:szCs w:val="20"/>
          <w:lang w:eastAsia="fa-IR" w:bidi="fa-IR"/>
        </w:rPr>
        <w:t xml:space="preserve">poz. 1320), osób wykonujących następujące </w:t>
      </w:r>
      <w:r>
        <w:rPr>
          <w:rFonts w:ascii="Times New Roman" w:eastAsia="TimesNewRomanPS-BoldMT" w:hAnsi="Times New Roman" w:cs="Times New Roman"/>
          <w:color w:val="auto"/>
          <w:kern w:val="2"/>
          <w:sz w:val="22"/>
          <w:szCs w:val="20"/>
          <w:lang w:eastAsia="fa-IR" w:bidi="fa-IR"/>
        </w:rPr>
        <w:t xml:space="preserve">rodzaje </w:t>
      </w:r>
      <w:r w:rsidRPr="00C25473">
        <w:rPr>
          <w:rFonts w:ascii="Times New Roman" w:eastAsia="TimesNewRomanPS-BoldMT" w:hAnsi="Times New Roman" w:cs="Times New Roman"/>
          <w:color w:val="auto"/>
          <w:kern w:val="2"/>
          <w:sz w:val="22"/>
          <w:szCs w:val="20"/>
          <w:lang w:eastAsia="fa-IR" w:bidi="fa-IR"/>
        </w:rPr>
        <w:t xml:space="preserve">czynności </w:t>
      </w:r>
      <w:r>
        <w:rPr>
          <w:rFonts w:ascii="Times New Roman" w:eastAsia="TimesNewRomanPS-BoldMT" w:hAnsi="Times New Roman" w:cs="Times New Roman"/>
          <w:color w:val="auto"/>
          <w:kern w:val="2"/>
          <w:sz w:val="22"/>
          <w:szCs w:val="20"/>
          <w:lang w:eastAsia="fa-IR" w:bidi="fa-IR"/>
        </w:rPr>
        <w:t>związane z</w:t>
      </w:r>
      <w:r w:rsidRPr="00C25473">
        <w:rPr>
          <w:rFonts w:ascii="Times New Roman" w:eastAsia="TimesNewRomanPS-BoldMT" w:hAnsi="Times New Roman" w:cs="Times New Roman"/>
          <w:color w:val="auto"/>
          <w:kern w:val="2"/>
          <w:sz w:val="22"/>
          <w:szCs w:val="20"/>
          <w:lang w:eastAsia="fa-IR" w:bidi="fa-IR"/>
        </w:rPr>
        <w:t xml:space="preserve"> </w:t>
      </w:r>
      <w:r>
        <w:rPr>
          <w:rFonts w:ascii="Times New Roman" w:eastAsia="TimesNewRomanPS-BoldMT" w:hAnsi="Times New Roman" w:cs="Times New Roman"/>
          <w:color w:val="auto"/>
          <w:kern w:val="2"/>
          <w:sz w:val="22"/>
          <w:szCs w:val="20"/>
          <w:lang w:eastAsia="fa-IR" w:bidi="fa-IR"/>
        </w:rPr>
        <w:t>realizacją zamówienia</w:t>
      </w:r>
      <w:r w:rsidRPr="00C25473">
        <w:rPr>
          <w:rFonts w:ascii="Times New Roman" w:eastAsia="TimesNewRomanPS-BoldMT" w:hAnsi="Times New Roman" w:cs="Times New Roman"/>
          <w:color w:val="auto"/>
          <w:kern w:val="2"/>
          <w:sz w:val="22"/>
          <w:szCs w:val="20"/>
          <w:lang w:eastAsia="fa-IR" w:bidi="fa-IR"/>
        </w:rPr>
        <w:t>: układanie nawierzch</w:t>
      </w:r>
      <w:r w:rsidR="003D1901">
        <w:rPr>
          <w:rFonts w:ascii="Times New Roman" w:eastAsia="TimesNewRomanPS-BoldMT" w:hAnsi="Times New Roman" w:cs="Times New Roman"/>
          <w:color w:val="auto"/>
          <w:kern w:val="2"/>
          <w:sz w:val="22"/>
          <w:szCs w:val="20"/>
          <w:lang w:eastAsia="fa-IR" w:bidi="fa-IR"/>
        </w:rPr>
        <w:t xml:space="preserve">ni parkingu, prace operatora sprzętu takiego jak np. koparka. </w:t>
      </w:r>
      <w:r w:rsidR="005D7F39">
        <w:rPr>
          <w:rFonts w:ascii="Times New Roman" w:eastAsia="TimesNewRomanPS-BoldMT" w:hAnsi="Times New Roman" w:cs="Times New Roman"/>
          <w:color w:val="auto"/>
          <w:kern w:val="2"/>
          <w:sz w:val="22"/>
          <w:szCs w:val="20"/>
          <w:lang w:eastAsia="fa-IR" w:bidi="fa-IR"/>
        </w:rPr>
        <w:t xml:space="preserve"> </w:t>
      </w:r>
    </w:p>
    <w:p w14:paraId="2B543A74" w14:textId="0DF2AF92" w:rsidR="00C25473" w:rsidRPr="005D7F39"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5D7F39">
        <w:rPr>
          <w:rFonts w:ascii="Times New Roman" w:eastAsia="TimesNewRomanPS-BoldMT" w:hAnsi="Times New Roman" w:cs="Times New Roman"/>
          <w:color w:val="auto"/>
          <w:kern w:val="2"/>
          <w:sz w:val="22"/>
          <w:szCs w:val="20"/>
          <w:lang w:eastAsia="fa-IR" w:bidi="fa-IR"/>
        </w:rPr>
        <w:t>Szczegółowy sposób w</w:t>
      </w:r>
      <w:r w:rsidR="005D7F39" w:rsidRPr="005D7F39">
        <w:rPr>
          <w:rFonts w:ascii="Times New Roman" w:eastAsia="TimesNewRomanPS-BoldMT" w:hAnsi="Times New Roman" w:cs="Times New Roman"/>
          <w:color w:val="auto"/>
          <w:kern w:val="2"/>
          <w:sz w:val="22"/>
          <w:szCs w:val="20"/>
          <w:lang w:eastAsia="fa-IR" w:bidi="fa-IR"/>
        </w:rPr>
        <w:t>eryfikacji zatrudnienia</w:t>
      </w:r>
      <w:r w:rsidRPr="005D7F39">
        <w:rPr>
          <w:rFonts w:ascii="Times New Roman" w:eastAsia="TimesNewRomanPS-BoldMT" w:hAnsi="Times New Roman" w:cs="Times New Roman"/>
          <w:color w:val="auto"/>
          <w:kern w:val="2"/>
          <w:sz w:val="22"/>
          <w:szCs w:val="20"/>
          <w:lang w:eastAsia="fa-IR" w:bidi="fa-IR"/>
        </w:rPr>
        <w:t xml:space="preserve"> </w:t>
      </w:r>
      <w:r w:rsidR="006963E1">
        <w:rPr>
          <w:rFonts w:ascii="Times New Roman" w:eastAsia="TimesNewRomanPS-BoldMT" w:hAnsi="Times New Roman" w:cs="Times New Roman"/>
          <w:color w:val="auto"/>
          <w:kern w:val="2"/>
          <w:sz w:val="22"/>
          <w:szCs w:val="20"/>
          <w:lang w:eastAsia="fa-IR" w:bidi="fa-IR"/>
        </w:rPr>
        <w:t>o</w:t>
      </w:r>
      <w:r w:rsidRPr="005D7F39">
        <w:rPr>
          <w:rFonts w:ascii="Times New Roman" w:eastAsia="TimesNewRomanPS-BoldMT" w:hAnsi="Times New Roman" w:cs="Times New Roman"/>
          <w:color w:val="auto"/>
          <w:kern w:val="2"/>
          <w:sz w:val="22"/>
          <w:szCs w:val="20"/>
          <w:lang w:eastAsia="fa-IR" w:bidi="fa-IR"/>
        </w:rPr>
        <w:t>sób</w:t>
      </w:r>
      <w:r w:rsidR="00E17D57">
        <w:rPr>
          <w:rFonts w:ascii="Times New Roman" w:eastAsia="TimesNewRomanPS-BoldMT" w:hAnsi="Times New Roman" w:cs="Times New Roman"/>
          <w:color w:val="auto"/>
          <w:kern w:val="2"/>
          <w:sz w:val="22"/>
          <w:szCs w:val="20"/>
          <w:lang w:eastAsia="fa-IR" w:bidi="fa-IR"/>
        </w:rPr>
        <w:t>, o których mowa w pkt</w:t>
      </w:r>
      <w:r w:rsidR="006963E1">
        <w:rPr>
          <w:rFonts w:ascii="Times New Roman" w:eastAsia="TimesNewRomanPS-BoldMT" w:hAnsi="Times New Roman" w:cs="Times New Roman"/>
          <w:color w:val="auto"/>
          <w:kern w:val="2"/>
          <w:sz w:val="22"/>
          <w:szCs w:val="20"/>
          <w:lang w:eastAsia="fa-IR" w:bidi="fa-IR"/>
        </w:rPr>
        <w:t xml:space="preserve"> </w:t>
      </w:r>
      <w:r w:rsidR="004D0A72">
        <w:rPr>
          <w:rFonts w:ascii="Times New Roman" w:eastAsia="TimesNewRomanPS-BoldMT" w:hAnsi="Times New Roman" w:cs="Times New Roman"/>
          <w:color w:val="auto"/>
          <w:kern w:val="2"/>
          <w:sz w:val="22"/>
          <w:szCs w:val="20"/>
          <w:lang w:eastAsia="fa-IR" w:bidi="fa-IR"/>
        </w:rPr>
        <w:t>7</w:t>
      </w:r>
      <w:r w:rsidR="006963E1">
        <w:rPr>
          <w:rFonts w:ascii="Times New Roman" w:eastAsia="TimesNewRomanPS-BoldMT" w:hAnsi="Times New Roman" w:cs="Times New Roman"/>
          <w:color w:val="auto"/>
          <w:kern w:val="2"/>
          <w:sz w:val="22"/>
          <w:szCs w:val="20"/>
          <w:lang w:eastAsia="fa-IR" w:bidi="fa-IR"/>
        </w:rPr>
        <w:t xml:space="preserve">, </w:t>
      </w:r>
      <w:r w:rsidRPr="005D7F39">
        <w:rPr>
          <w:rFonts w:ascii="Times New Roman" w:eastAsia="TimesNewRomanPS-BoldMT" w:hAnsi="Times New Roman" w:cs="Times New Roman"/>
          <w:color w:val="auto"/>
          <w:kern w:val="2"/>
          <w:sz w:val="22"/>
          <w:szCs w:val="20"/>
          <w:lang w:eastAsia="fa-IR" w:bidi="fa-IR"/>
        </w:rPr>
        <w:t>uprawnienia Zamawiającego w zakresie kontroli spełniania przez Wykonawcę wymagań związanych z zatrudnianiem tych osób oraz sankcj</w:t>
      </w:r>
      <w:r w:rsidR="004D0A72">
        <w:rPr>
          <w:rFonts w:ascii="Times New Roman" w:eastAsia="TimesNewRomanPS-BoldMT" w:hAnsi="Times New Roman" w:cs="Times New Roman"/>
          <w:color w:val="auto"/>
          <w:kern w:val="2"/>
          <w:sz w:val="22"/>
          <w:szCs w:val="20"/>
          <w:lang w:eastAsia="fa-IR" w:bidi="fa-IR"/>
        </w:rPr>
        <w:t>e</w:t>
      </w:r>
      <w:r w:rsidRPr="005D7F39">
        <w:rPr>
          <w:rFonts w:ascii="Times New Roman" w:eastAsia="TimesNewRomanPS-BoldMT" w:hAnsi="Times New Roman" w:cs="Times New Roman"/>
          <w:color w:val="auto"/>
          <w:kern w:val="2"/>
          <w:sz w:val="22"/>
          <w:szCs w:val="20"/>
          <w:lang w:eastAsia="fa-IR" w:bidi="fa-IR"/>
        </w:rPr>
        <w:t xml:space="preserve"> z tytułu niespełnienia tych wymagań, zawarte są w projekcie umowy, stanowiącym Załącznik nr 6 do SWZ.</w:t>
      </w:r>
    </w:p>
    <w:p w14:paraId="5FC9BB97" w14:textId="366F16E5" w:rsidR="00C25473"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Zamawiający nie przewiduje wymagań, o których mowa w art. 96 ust. 2 pkt </w:t>
      </w:r>
      <w:r w:rsidR="000C0D02">
        <w:rPr>
          <w:rFonts w:ascii="Times New Roman" w:eastAsia="TimesNewRomanPS-BoldMT" w:hAnsi="Times New Roman" w:cs="Times New Roman"/>
          <w:color w:val="auto"/>
          <w:kern w:val="2"/>
          <w:sz w:val="22"/>
          <w:szCs w:val="20"/>
          <w:lang w:eastAsia="fa-IR" w:bidi="fa-IR"/>
        </w:rPr>
        <w:t>2</w:t>
      </w:r>
      <w:r>
        <w:rPr>
          <w:rFonts w:ascii="Times New Roman" w:eastAsia="TimesNewRomanPS-BoldMT" w:hAnsi="Times New Roman" w:cs="Times New Roman"/>
          <w:color w:val="auto"/>
          <w:kern w:val="2"/>
          <w:sz w:val="22"/>
          <w:szCs w:val="20"/>
          <w:lang w:eastAsia="fa-IR" w:bidi="fa-IR"/>
        </w:rPr>
        <w:t xml:space="preserve"> ustawy Pzp.</w:t>
      </w:r>
    </w:p>
    <w:p w14:paraId="3FEEC3C2" w14:textId="1C190F34" w:rsidR="00E17D57" w:rsidRPr="00E17D57" w:rsidRDefault="00E17D57" w:rsidP="00E17D57">
      <w:pPr>
        <w:pStyle w:val="Akapitzlist"/>
        <w:numPr>
          <w:ilvl w:val="0"/>
          <w:numId w:val="55"/>
        </w:numPr>
        <w:shd w:val="clear" w:color="auto" w:fill="FFFFFF"/>
        <w:tabs>
          <w:tab w:val="left" w:pos="426"/>
        </w:tabs>
        <w:spacing w:line="276" w:lineRule="auto"/>
        <w:ind w:left="714" w:right="40" w:hanging="357"/>
        <w:jc w:val="both"/>
        <w:rPr>
          <w:rFonts w:ascii="Times New Roman" w:eastAsia="Times New Roman" w:hAnsi="Times New Roman" w:cs="Times New Roman"/>
          <w:sz w:val="22"/>
          <w:szCs w:val="20"/>
          <w:lang w:eastAsia="ar-SA"/>
        </w:rPr>
      </w:pPr>
      <w:r w:rsidRPr="003B06AF">
        <w:rPr>
          <w:rFonts w:ascii="Times New Roman" w:eastAsia="Times New Roman" w:hAnsi="Times New Roman" w:cs="Times New Roman"/>
          <w:sz w:val="22"/>
          <w:szCs w:val="20"/>
          <w:lang w:eastAsia="ar-SA"/>
        </w:rPr>
        <w:t xml:space="preserve">Zamawiający nie wymaga przedmiotowych środków dowodowych. </w:t>
      </w:r>
    </w:p>
    <w:p w14:paraId="13A0263B" w14:textId="7361F6BC" w:rsidR="005D1AD3" w:rsidRPr="00514786" w:rsidRDefault="003E653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514786">
        <w:rPr>
          <w:rStyle w:val="Tekstpodstawowy1"/>
          <w:rFonts w:eastAsia="Courier New"/>
          <w:sz w:val="22"/>
          <w:szCs w:val="20"/>
          <w:u w:val="none"/>
        </w:rPr>
        <w:t>Nazwy i kody wg</w:t>
      </w:r>
      <w:r w:rsidR="00170AC3" w:rsidRPr="00514786">
        <w:rPr>
          <w:rStyle w:val="Tekstpodstawowy1"/>
          <w:rFonts w:eastAsia="Courier New"/>
          <w:sz w:val="22"/>
          <w:szCs w:val="20"/>
          <w:u w:val="none"/>
        </w:rPr>
        <w:t xml:space="preserve"> Wspólnego Słownika Zamówień CPV:</w:t>
      </w:r>
      <w:r w:rsidR="00E863E3" w:rsidRPr="00514786">
        <w:rPr>
          <w:rFonts w:eastAsia="Arial Unicode MS"/>
          <w:kern w:val="1"/>
          <w:sz w:val="22"/>
          <w:szCs w:val="20"/>
          <w:lang w:eastAsia="hi-IN" w:bidi="hi-IN"/>
        </w:rPr>
        <w:t xml:space="preserve"> </w:t>
      </w:r>
    </w:p>
    <w:p w14:paraId="2BDE2444" w14:textId="233AE062" w:rsidR="00C01B97"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C01B97">
        <w:rPr>
          <w:rFonts w:ascii="Times New Roman" w:eastAsia="Times New Roman" w:hAnsi="Times New Roman" w:cs="Times New Roman"/>
          <w:sz w:val="22"/>
          <w:szCs w:val="20"/>
          <w:lang w:eastAsia="ar-SA"/>
        </w:rPr>
        <w:t>45223300-9</w:t>
      </w:r>
      <w:r>
        <w:rPr>
          <w:rFonts w:ascii="Times New Roman" w:eastAsia="Times New Roman" w:hAnsi="Times New Roman" w:cs="Times New Roman"/>
          <w:sz w:val="22"/>
          <w:szCs w:val="20"/>
          <w:lang w:eastAsia="ar-SA"/>
        </w:rPr>
        <w:tab/>
        <w:t>Roboty budowlane w zakresie parkingów</w:t>
      </w:r>
    </w:p>
    <w:p w14:paraId="6603AF58" w14:textId="6ED97B76" w:rsidR="002D407E" w:rsidRPr="002D407E" w:rsidRDefault="002D407E"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45000000-7</w:t>
      </w:r>
      <w:r>
        <w:rPr>
          <w:rFonts w:ascii="Times New Roman" w:eastAsia="Times New Roman" w:hAnsi="Times New Roman" w:cs="Times New Roman"/>
          <w:sz w:val="22"/>
          <w:szCs w:val="20"/>
          <w:lang w:eastAsia="ar-SA"/>
        </w:rPr>
        <w:tab/>
      </w:r>
      <w:r w:rsidRPr="002D407E">
        <w:rPr>
          <w:rFonts w:ascii="Times New Roman" w:eastAsia="Times New Roman" w:hAnsi="Times New Roman" w:cs="Times New Roman"/>
          <w:sz w:val="22"/>
          <w:szCs w:val="20"/>
          <w:lang w:eastAsia="ar-SA"/>
        </w:rPr>
        <w:t>Roboty budowlane</w:t>
      </w:r>
    </w:p>
    <w:p w14:paraId="366AA400" w14:textId="35327599" w:rsidR="002D407E" w:rsidRPr="002D407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C01B97">
        <w:rPr>
          <w:rFonts w:ascii="Times New Roman" w:eastAsia="Times New Roman" w:hAnsi="Times New Roman" w:cs="Times New Roman"/>
          <w:sz w:val="22"/>
          <w:szCs w:val="20"/>
          <w:lang w:eastAsia="ar-SA"/>
        </w:rPr>
        <w:t>45233140-2</w:t>
      </w:r>
      <w:r w:rsidR="002D407E">
        <w:rPr>
          <w:rFonts w:ascii="Times New Roman" w:eastAsia="Times New Roman" w:hAnsi="Times New Roman" w:cs="Times New Roman"/>
          <w:sz w:val="22"/>
          <w:szCs w:val="20"/>
          <w:lang w:eastAsia="ar-SA"/>
        </w:rPr>
        <w:tab/>
      </w:r>
      <w:r w:rsidR="002D407E" w:rsidRPr="002D407E">
        <w:rPr>
          <w:rFonts w:ascii="Times New Roman" w:eastAsia="Times New Roman" w:hAnsi="Times New Roman" w:cs="Times New Roman"/>
          <w:sz w:val="22"/>
          <w:szCs w:val="20"/>
          <w:lang w:eastAsia="ar-SA"/>
        </w:rPr>
        <w:t>Roboty drogowe</w:t>
      </w:r>
    </w:p>
    <w:p w14:paraId="34227675" w14:textId="4F07C620" w:rsidR="002D407E" w:rsidRPr="002D407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C01B97">
        <w:rPr>
          <w:rFonts w:ascii="Times New Roman" w:eastAsia="Times New Roman" w:hAnsi="Times New Roman" w:cs="Times New Roman"/>
          <w:sz w:val="22"/>
          <w:szCs w:val="20"/>
          <w:lang w:eastAsia="ar-SA"/>
        </w:rPr>
        <w:t>45310000-3</w:t>
      </w:r>
      <w:r w:rsidR="002D407E">
        <w:rPr>
          <w:rFonts w:ascii="Times New Roman" w:eastAsia="Times New Roman" w:hAnsi="Times New Roman" w:cs="Times New Roman"/>
          <w:sz w:val="22"/>
          <w:szCs w:val="20"/>
          <w:lang w:eastAsia="ar-SA"/>
        </w:rPr>
        <w:tab/>
      </w:r>
      <w:r w:rsidR="002D407E" w:rsidRPr="002D407E">
        <w:rPr>
          <w:rFonts w:ascii="Times New Roman" w:eastAsia="Times New Roman" w:hAnsi="Times New Roman" w:cs="Times New Roman"/>
          <w:sz w:val="22"/>
          <w:szCs w:val="20"/>
          <w:lang w:eastAsia="ar-SA"/>
        </w:rPr>
        <w:t xml:space="preserve">Roboty </w:t>
      </w:r>
      <w:r>
        <w:rPr>
          <w:rFonts w:ascii="Times New Roman" w:eastAsia="Times New Roman" w:hAnsi="Times New Roman" w:cs="Times New Roman"/>
          <w:sz w:val="22"/>
          <w:szCs w:val="20"/>
          <w:lang w:eastAsia="ar-SA"/>
        </w:rPr>
        <w:t>instalacyjne elektryczne</w:t>
      </w:r>
      <w:r w:rsidR="002D407E" w:rsidRPr="002D407E">
        <w:rPr>
          <w:rFonts w:ascii="Times New Roman" w:eastAsia="Times New Roman" w:hAnsi="Times New Roman" w:cs="Times New Roman"/>
          <w:sz w:val="22"/>
          <w:szCs w:val="20"/>
          <w:lang w:eastAsia="ar-SA"/>
        </w:rPr>
        <w:t xml:space="preserve"> </w:t>
      </w:r>
    </w:p>
    <w:p w14:paraId="6FBE4602" w14:textId="6CA19A64" w:rsidR="00795CD1" w:rsidRDefault="00C01B97"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C01B97">
        <w:rPr>
          <w:rFonts w:ascii="Times New Roman" w:eastAsia="Times New Roman" w:hAnsi="Times New Roman" w:cs="Times New Roman"/>
          <w:sz w:val="22"/>
          <w:szCs w:val="20"/>
          <w:lang w:eastAsia="ar-SA"/>
        </w:rPr>
        <w:t>45232460-4</w:t>
      </w:r>
      <w:r w:rsidR="002D407E">
        <w:rPr>
          <w:rFonts w:ascii="Times New Roman" w:eastAsia="Times New Roman" w:hAnsi="Times New Roman" w:cs="Times New Roman"/>
          <w:sz w:val="22"/>
          <w:szCs w:val="20"/>
          <w:lang w:eastAsia="ar-SA"/>
        </w:rPr>
        <w:tab/>
      </w:r>
      <w:r w:rsidR="002D407E" w:rsidRPr="002D407E">
        <w:rPr>
          <w:rFonts w:ascii="Times New Roman" w:eastAsia="Times New Roman" w:hAnsi="Times New Roman" w:cs="Times New Roman"/>
          <w:sz w:val="22"/>
          <w:szCs w:val="20"/>
          <w:lang w:eastAsia="ar-SA"/>
        </w:rPr>
        <w:t>Roboty sanitarne</w:t>
      </w:r>
      <w:r w:rsidR="0082418A" w:rsidRPr="0082418A">
        <w:rPr>
          <w:rFonts w:ascii="Times New Roman" w:eastAsia="Times New Roman" w:hAnsi="Times New Roman" w:cs="Times New Roman"/>
          <w:sz w:val="22"/>
          <w:szCs w:val="20"/>
          <w:lang w:eastAsia="ar-SA"/>
        </w:rPr>
        <w:tab/>
      </w:r>
      <w:r w:rsidR="0082418A">
        <w:rPr>
          <w:rFonts w:ascii="Times New Roman" w:eastAsia="Times New Roman" w:hAnsi="Times New Roman" w:cs="Times New Roman"/>
          <w:sz w:val="22"/>
          <w:szCs w:val="20"/>
          <w:lang w:eastAsia="ar-SA"/>
        </w:rPr>
        <w:tab/>
      </w:r>
    </w:p>
    <w:p w14:paraId="193D84D8" w14:textId="056A86BA" w:rsidR="005D1AD3" w:rsidRDefault="00C9482C" w:rsidP="005D1AD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p>
    <w:p w14:paraId="64553562" w14:textId="23ADCBE8" w:rsidR="000F121D" w:rsidRPr="00D97424" w:rsidRDefault="005443C8" w:rsidP="00D97424">
      <w:pPr>
        <w:numPr>
          <w:ilvl w:val="0"/>
          <w:numId w:val="16"/>
        </w:numPr>
        <w:shd w:val="clear" w:color="auto" w:fill="FFFFFF"/>
        <w:spacing w:line="276" w:lineRule="auto"/>
        <w:ind w:left="567" w:right="40" w:hanging="425"/>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Oferty </w:t>
      </w:r>
      <w:r w:rsidR="00C25473">
        <w:rPr>
          <w:rFonts w:ascii="Times New Roman" w:hAnsi="Times New Roman" w:cs="Times New Roman"/>
          <w:b/>
          <w:sz w:val="22"/>
          <w:szCs w:val="20"/>
          <w:u w:val="single"/>
        </w:rPr>
        <w:t xml:space="preserve">częściowe, </w:t>
      </w:r>
      <w:r w:rsidRPr="00C3453C">
        <w:rPr>
          <w:rFonts w:ascii="Times New Roman" w:hAnsi="Times New Roman" w:cs="Times New Roman"/>
          <w:b/>
          <w:sz w:val="22"/>
          <w:szCs w:val="20"/>
          <w:u w:val="single"/>
        </w:rPr>
        <w:t xml:space="preserve">wariantowe, umowa ramowa, </w:t>
      </w:r>
      <w:r w:rsidR="001E151B" w:rsidRPr="00C3453C">
        <w:rPr>
          <w:rFonts w:ascii="Times New Roman" w:hAnsi="Times New Roman" w:cs="Times New Roman"/>
          <w:b/>
          <w:sz w:val="22"/>
          <w:szCs w:val="20"/>
          <w:u w:val="single"/>
        </w:rPr>
        <w:t xml:space="preserve">aukcja elektroniczna oraz </w:t>
      </w:r>
      <w:r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 których mowa w art. 214</w:t>
      </w:r>
      <w:r w:rsidRPr="00D97424">
        <w:rPr>
          <w:rFonts w:ascii="Times New Roman" w:hAnsi="Times New Roman" w:cs="Times New Roman"/>
          <w:b/>
          <w:sz w:val="22"/>
          <w:szCs w:val="20"/>
          <w:u w:val="single"/>
        </w:rPr>
        <w:t xml:space="preserve"> ust. 1 pkt </w:t>
      </w:r>
      <w:r w:rsidR="005D7F39">
        <w:rPr>
          <w:rFonts w:ascii="Times New Roman" w:hAnsi="Times New Roman" w:cs="Times New Roman"/>
          <w:b/>
          <w:sz w:val="22"/>
          <w:szCs w:val="20"/>
          <w:u w:val="single"/>
        </w:rPr>
        <w:t>7</w:t>
      </w:r>
      <w:r w:rsidR="00894888" w:rsidRPr="00D97424">
        <w:rPr>
          <w:rFonts w:ascii="Times New Roman" w:hAnsi="Times New Roman" w:cs="Times New Roman"/>
          <w:b/>
          <w:sz w:val="22"/>
          <w:szCs w:val="20"/>
          <w:u w:val="single"/>
        </w:rPr>
        <w:t xml:space="preserve"> </w:t>
      </w:r>
      <w:r w:rsidRPr="00D97424">
        <w:rPr>
          <w:rFonts w:ascii="Times New Roman" w:hAnsi="Times New Roman" w:cs="Times New Roman"/>
          <w:b/>
          <w:sz w:val="22"/>
          <w:szCs w:val="20"/>
          <w:u w:val="single"/>
        </w:rPr>
        <w:t>ustawy Pzp</w:t>
      </w:r>
      <w:r w:rsidR="007045F9" w:rsidRPr="00D97424">
        <w:rPr>
          <w:rFonts w:ascii="Times New Roman" w:hAnsi="Times New Roman" w:cs="Times New Roman"/>
          <w:b/>
          <w:sz w:val="22"/>
          <w:szCs w:val="20"/>
          <w:u w:val="single"/>
        </w:rPr>
        <w:t>, informacje dodatkowe</w:t>
      </w:r>
      <w:r w:rsidRPr="00D97424">
        <w:rPr>
          <w:rFonts w:ascii="Times New Roman" w:hAnsi="Times New Roman" w:cs="Times New Roman"/>
          <w:b/>
          <w:sz w:val="22"/>
          <w:szCs w:val="20"/>
          <w:u w:val="single"/>
        </w:rPr>
        <w:t>:</w:t>
      </w:r>
    </w:p>
    <w:p w14:paraId="33EDE557" w14:textId="57941A32" w:rsidR="000F121D" w:rsidRPr="006E6498" w:rsidRDefault="0060161E" w:rsidP="00C43AD8">
      <w:pPr>
        <w:pStyle w:val="Akapitzlist"/>
        <w:numPr>
          <w:ilvl w:val="0"/>
          <w:numId w:val="32"/>
        </w:numPr>
        <w:spacing w:line="276" w:lineRule="auto"/>
        <w:jc w:val="both"/>
        <w:rPr>
          <w:rFonts w:ascii="Times New Roman" w:hAnsi="Times New Roman" w:cs="Times New Roman"/>
          <w:sz w:val="22"/>
          <w:szCs w:val="22"/>
        </w:rPr>
      </w:pPr>
      <w:r w:rsidRPr="006E6498">
        <w:rPr>
          <w:rFonts w:ascii="Times New Roman" w:hAnsi="Times New Roman" w:cs="Times New Roman"/>
          <w:sz w:val="22"/>
          <w:szCs w:val="22"/>
        </w:rPr>
        <w:t xml:space="preserve">Zamawiający nie dopuszcza możliwości składania ofert częściowych. Zamawiający udziela zamówienia na poszczególne zadania w ramach Projektu prowadząc odrębne postępowania i zgodnie z art. 30 ust. 1 ustawy Pzp szacując wartość zamówienia jako łączną wartość poszczególnych zamówień w ramach Projektu, zatem dokonanie dalszego podziału na części w ramach niniejszego postępowania nie jest uzasadnione. </w:t>
      </w:r>
      <w:r w:rsidR="00213D1F" w:rsidRPr="006E6498">
        <w:rPr>
          <w:rFonts w:ascii="Times New Roman" w:hAnsi="Times New Roman" w:cs="Times New Roman"/>
          <w:sz w:val="22"/>
          <w:szCs w:val="22"/>
        </w:rPr>
        <w:t>Zamawiający nie dopuszcza możliwości składania ofert wariantowych.</w:t>
      </w:r>
    </w:p>
    <w:p w14:paraId="4A6DE72D" w14:textId="77777777" w:rsidR="0082418A" w:rsidRDefault="00D20703" w:rsidP="00C43AD8">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53958666" w:rsidR="000F121D" w:rsidRPr="0082418A" w:rsidRDefault="00D20703" w:rsidP="00C43AD8">
      <w:pPr>
        <w:pStyle w:val="Akapitzlist"/>
        <w:numPr>
          <w:ilvl w:val="0"/>
          <w:numId w:val="32"/>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pkt </w:t>
      </w:r>
      <w:r w:rsidR="005D7F39">
        <w:rPr>
          <w:rFonts w:ascii="Times New Roman" w:hAnsi="Times New Roman" w:cs="Times New Roman"/>
          <w:sz w:val="22"/>
          <w:szCs w:val="22"/>
        </w:rPr>
        <w:t>7</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r w:rsidR="0052724A" w:rsidRPr="0082418A">
        <w:rPr>
          <w:rFonts w:ascii="Times New Roman" w:hAnsi="Times New Roman" w:cs="Times New Roman"/>
          <w:sz w:val="22"/>
          <w:szCs w:val="22"/>
        </w:rPr>
        <w:t>Pzp.</w:t>
      </w:r>
    </w:p>
    <w:p w14:paraId="752A770F" w14:textId="13EF5ECB" w:rsidR="00F31D29" w:rsidRPr="000F121D" w:rsidRDefault="00F31D29" w:rsidP="00C43AD8">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 elektronicznych, ani dołączenia do oferty kata</w:t>
      </w:r>
      <w:r w:rsidR="005609E8">
        <w:rPr>
          <w:rFonts w:ascii="Times New Roman" w:hAnsi="Times New Roman" w:cs="Times New Roman"/>
          <w:sz w:val="22"/>
          <w:szCs w:val="22"/>
        </w:rPr>
        <w:t>logów elektronicznych.</w:t>
      </w:r>
    </w:p>
    <w:p w14:paraId="1C18116C" w14:textId="13B29C6B" w:rsidR="00FF60C5" w:rsidRPr="00642CF5" w:rsidRDefault="00FF60C5" w:rsidP="00C43AD8">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lastRenderedPageBreak/>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Pzp,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7053B541" w14:textId="56775F1A" w:rsidR="00642CF5" w:rsidRPr="005609E8" w:rsidRDefault="00642CF5" w:rsidP="00C43AD8">
      <w:pPr>
        <w:pStyle w:val="Akapitzlist"/>
        <w:numPr>
          <w:ilvl w:val="0"/>
          <w:numId w:val="32"/>
        </w:numPr>
        <w:spacing w:line="276" w:lineRule="auto"/>
        <w:jc w:val="both"/>
        <w:rPr>
          <w:rFonts w:ascii="Times New Roman" w:hAnsi="Times New Roman" w:cs="Times New Roman"/>
          <w:sz w:val="22"/>
          <w:szCs w:val="22"/>
        </w:rPr>
      </w:pPr>
      <w:r w:rsidRPr="00642CF5">
        <w:rPr>
          <w:rFonts w:ascii="Times New Roman" w:hAnsi="Times New Roman" w:cs="Times New Roman"/>
          <w:sz w:val="22"/>
          <w:szCs w:val="22"/>
        </w:rPr>
        <w:t xml:space="preserve">Zamawiający nie zastrzega </w:t>
      </w:r>
      <w:r>
        <w:rPr>
          <w:rFonts w:ascii="Times New Roman" w:hAnsi="Times New Roman" w:cs="Times New Roman"/>
          <w:sz w:val="22"/>
          <w:szCs w:val="22"/>
        </w:rPr>
        <w:t>obowiązku</w:t>
      </w:r>
      <w:r w:rsidRPr="00642CF5">
        <w:rPr>
          <w:rFonts w:ascii="Times New Roman" w:hAnsi="Times New Roman" w:cs="Times New Roman"/>
          <w:sz w:val="22"/>
          <w:szCs w:val="22"/>
        </w:rPr>
        <w:t xml:space="preserve"> osobistego wykonania przez poszczególnych </w:t>
      </w:r>
      <w:r>
        <w:rPr>
          <w:rFonts w:ascii="Times New Roman" w:hAnsi="Times New Roman" w:cs="Times New Roman"/>
          <w:sz w:val="22"/>
          <w:szCs w:val="22"/>
        </w:rPr>
        <w:t>W</w:t>
      </w:r>
      <w:r w:rsidRPr="00642CF5">
        <w:rPr>
          <w:rFonts w:ascii="Times New Roman" w:hAnsi="Times New Roman" w:cs="Times New Roman"/>
          <w:sz w:val="22"/>
          <w:szCs w:val="22"/>
        </w:rPr>
        <w:t>ykonawców wspólnie ubiegających się o udzielenie zamówienia kluczowych zadań</w:t>
      </w:r>
      <w:r>
        <w:rPr>
          <w:rFonts w:ascii="Times New Roman" w:hAnsi="Times New Roman" w:cs="Times New Roman"/>
          <w:sz w:val="22"/>
          <w:szCs w:val="22"/>
        </w:rPr>
        <w:t xml:space="preserve">, o </w:t>
      </w:r>
      <w:r w:rsidR="00EE03C9">
        <w:rPr>
          <w:rFonts w:ascii="Times New Roman" w:hAnsi="Times New Roman" w:cs="Times New Roman"/>
          <w:sz w:val="22"/>
          <w:szCs w:val="22"/>
        </w:rPr>
        <w:t>których mowa w art. 60 pkt 1</w:t>
      </w:r>
      <w:r>
        <w:rPr>
          <w:rFonts w:ascii="Times New Roman" w:hAnsi="Times New Roman" w:cs="Times New Roman"/>
          <w:sz w:val="22"/>
          <w:szCs w:val="22"/>
        </w:rPr>
        <w:t xml:space="preserve"> ustawy Pzp.</w:t>
      </w:r>
    </w:p>
    <w:p w14:paraId="62612F07" w14:textId="77777777" w:rsidR="000F121D" w:rsidRPr="000F121D" w:rsidRDefault="000F121D" w:rsidP="000F121D">
      <w:pPr>
        <w:pStyle w:val="Akapitzlist"/>
        <w:ind w:left="720"/>
        <w:jc w:val="both"/>
      </w:pPr>
    </w:p>
    <w:p w14:paraId="455614BB" w14:textId="77777777" w:rsidR="00D20703" w:rsidRPr="00C3453C" w:rsidRDefault="00D2070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Termin wykonania zamówienia:</w:t>
      </w:r>
      <w:r w:rsidRPr="00970D50">
        <w:rPr>
          <w:rFonts w:ascii="Times New Roman" w:hAnsi="Times New Roman" w:cs="Times New Roman"/>
          <w:b/>
          <w:sz w:val="22"/>
          <w:szCs w:val="20"/>
        </w:rPr>
        <w:t xml:space="preserve"> </w:t>
      </w:r>
    </w:p>
    <w:p w14:paraId="319EC88B" w14:textId="2FA40B07" w:rsidR="00043FEB" w:rsidRPr="00514786" w:rsidRDefault="006A767E" w:rsidP="006963E1">
      <w:pPr>
        <w:widowControl/>
        <w:suppressAutoHyphens/>
        <w:autoSpaceDE w:val="0"/>
        <w:spacing w:line="276" w:lineRule="auto"/>
        <w:ind w:left="426"/>
        <w:jc w:val="both"/>
        <w:rPr>
          <w:rStyle w:val="Tekstpodstawowy1"/>
          <w:rFonts w:eastAsia="Arial Unicode MS"/>
          <w:b/>
          <w:sz w:val="22"/>
          <w:szCs w:val="20"/>
          <w:u w:val="none"/>
        </w:rPr>
      </w:pPr>
      <w:r>
        <w:rPr>
          <w:rStyle w:val="Tekstpodstawowy1"/>
          <w:rFonts w:eastAsia="Arial Unicode MS"/>
          <w:sz w:val="22"/>
          <w:szCs w:val="20"/>
          <w:u w:val="none"/>
        </w:rPr>
        <w:t>Zamawiający wymaga</w:t>
      </w:r>
      <w:r w:rsidR="00514786">
        <w:rPr>
          <w:rStyle w:val="Tekstpodstawowy1"/>
          <w:rFonts w:eastAsia="Arial Unicode MS"/>
          <w:sz w:val="22"/>
          <w:szCs w:val="20"/>
          <w:u w:val="none"/>
        </w:rPr>
        <w:t>,</w:t>
      </w:r>
      <w:r>
        <w:rPr>
          <w:rStyle w:val="Tekstpodstawowy1"/>
          <w:rFonts w:eastAsia="Arial Unicode MS"/>
          <w:sz w:val="22"/>
          <w:szCs w:val="20"/>
          <w:u w:val="none"/>
        </w:rPr>
        <w:t xml:space="preserve"> aby przedmiot zamówienia zrealizowany został</w:t>
      </w:r>
      <w:r w:rsidR="006963E1">
        <w:rPr>
          <w:rStyle w:val="Tekstpodstawowy1"/>
          <w:rFonts w:eastAsia="Arial Unicode MS"/>
          <w:sz w:val="22"/>
          <w:szCs w:val="20"/>
          <w:u w:val="none"/>
        </w:rPr>
        <w:t xml:space="preserve"> w terminie nie dłuższym niż </w:t>
      </w:r>
      <w:r w:rsidR="003979CC">
        <w:rPr>
          <w:rStyle w:val="Tekstpodstawowy1"/>
          <w:rFonts w:eastAsia="Arial Unicode MS"/>
          <w:b/>
          <w:sz w:val="22"/>
          <w:szCs w:val="20"/>
          <w:u w:val="none"/>
        </w:rPr>
        <w:t>110 dni od podpisania umowy.</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77777777" w:rsidR="007C0854" w:rsidRPr="00C3453C" w:rsidRDefault="003E6533" w:rsidP="003E213A">
      <w:pPr>
        <w:numPr>
          <w:ilvl w:val="0"/>
          <w:numId w:val="16"/>
        </w:numPr>
        <w:spacing w:line="276" w:lineRule="auto"/>
        <w:ind w:left="426"/>
        <w:jc w:val="both"/>
        <w:rPr>
          <w:b/>
          <w:sz w:val="22"/>
          <w:szCs w:val="20"/>
        </w:rPr>
      </w:pPr>
      <w:r w:rsidRPr="00C3453C">
        <w:rPr>
          <w:rStyle w:val="Tekstpodstawowy1"/>
          <w:rFonts w:eastAsia="Courier New"/>
          <w:b/>
          <w:sz w:val="22"/>
          <w:szCs w:val="20"/>
        </w:rPr>
        <w:t>Warunki udziału w postępowaniu:</w:t>
      </w:r>
    </w:p>
    <w:p w14:paraId="536E6777" w14:textId="2DFDE7C0" w:rsidR="00F62B01" w:rsidRPr="00C23942" w:rsidRDefault="00BD5F7E" w:rsidP="00C43AD8">
      <w:pPr>
        <w:pStyle w:val="Tekstpodstawowy4"/>
        <w:numPr>
          <w:ilvl w:val="0"/>
          <w:numId w:val="19"/>
        </w:numPr>
        <w:shd w:val="clear" w:color="auto" w:fill="auto"/>
        <w:tabs>
          <w:tab w:val="left" w:pos="298"/>
        </w:tabs>
        <w:spacing w:before="0" w:after="0" w:line="276" w:lineRule="auto"/>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 xml:space="preserve">pełniają warunki udziału w postępowaniu dotyczące: </w:t>
      </w:r>
    </w:p>
    <w:p w14:paraId="78D95931" w14:textId="2546F76F" w:rsidR="00043FEB" w:rsidRPr="00283028" w:rsidRDefault="00043FEB" w:rsidP="00C43AD8">
      <w:pPr>
        <w:pStyle w:val="Tekstpodstawowy4"/>
        <w:numPr>
          <w:ilvl w:val="0"/>
          <w:numId w:val="18"/>
        </w:numPr>
        <w:tabs>
          <w:tab w:val="left" w:pos="298"/>
        </w:tabs>
        <w:spacing w:before="0" w:after="0" w:line="276" w:lineRule="auto"/>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E17D57">
        <w:rPr>
          <w:sz w:val="22"/>
          <w:szCs w:val="20"/>
        </w:rPr>
        <w:t>ków w tym zakresie;</w:t>
      </w:r>
    </w:p>
    <w:p w14:paraId="4D841174" w14:textId="755A25E3" w:rsidR="00C23942" w:rsidRPr="00043FEB" w:rsidRDefault="00043FEB" w:rsidP="00C43AD8">
      <w:pPr>
        <w:pStyle w:val="Tekstpodstawowy4"/>
        <w:numPr>
          <w:ilvl w:val="0"/>
          <w:numId w:val="18"/>
        </w:numPr>
        <w:tabs>
          <w:tab w:val="left" w:pos="298"/>
        </w:tabs>
        <w:spacing w:before="0" w:after="0" w:line="276" w:lineRule="auto"/>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w:t>
      </w:r>
      <w:r w:rsidR="00E17D57">
        <w:rPr>
          <w:sz w:val="22"/>
          <w:szCs w:val="20"/>
        </w:rPr>
        <w:t>ółowych warunków w tym zakresie;</w:t>
      </w:r>
    </w:p>
    <w:p w14:paraId="38A4FBE2" w14:textId="10F7C25D" w:rsidR="00931720" w:rsidRDefault="00F62B01" w:rsidP="00C43AD8">
      <w:pPr>
        <w:pStyle w:val="Tekstpodstawowy4"/>
        <w:numPr>
          <w:ilvl w:val="0"/>
          <w:numId w:val="18"/>
        </w:numPr>
        <w:tabs>
          <w:tab w:val="left" w:pos="298"/>
        </w:tabs>
        <w:spacing w:before="0" w:after="0" w:line="276" w:lineRule="auto"/>
        <w:jc w:val="both"/>
        <w:rPr>
          <w:sz w:val="22"/>
          <w:szCs w:val="20"/>
        </w:rPr>
      </w:pPr>
      <w:r w:rsidRPr="00C23942">
        <w:rPr>
          <w:sz w:val="22"/>
          <w:szCs w:val="20"/>
        </w:rPr>
        <w:t>sytua</w:t>
      </w:r>
      <w:r w:rsidR="007A118C">
        <w:rPr>
          <w:sz w:val="22"/>
          <w:szCs w:val="20"/>
        </w:rPr>
        <w:t xml:space="preserve">cji finansowej lub ekonomicznej – </w:t>
      </w:r>
      <w:r w:rsidR="006963E1">
        <w:rPr>
          <w:sz w:val="22"/>
          <w:szCs w:val="20"/>
        </w:rPr>
        <w:t xml:space="preserve">Wykonawca musi wykazać, że jest ubezpieczony od odpowiedzialności cywilnej </w:t>
      </w:r>
      <w:r w:rsidR="00537E82">
        <w:rPr>
          <w:sz w:val="22"/>
          <w:szCs w:val="20"/>
        </w:rPr>
        <w:t xml:space="preserve">w zakresie prowadzonej działalności związanej z </w:t>
      </w:r>
      <w:r w:rsidR="00514786">
        <w:rPr>
          <w:sz w:val="22"/>
          <w:szCs w:val="20"/>
        </w:rPr>
        <w:t>przedmiotem</w:t>
      </w:r>
      <w:r w:rsidR="00537E82">
        <w:rPr>
          <w:sz w:val="22"/>
          <w:szCs w:val="20"/>
        </w:rPr>
        <w:t xml:space="preserve"> zamówienia na </w:t>
      </w:r>
      <w:r w:rsidR="00514786">
        <w:rPr>
          <w:sz w:val="22"/>
          <w:szCs w:val="20"/>
        </w:rPr>
        <w:t>sumę gwarancyjną</w:t>
      </w:r>
      <w:r w:rsidR="00537E82">
        <w:rPr>
          <w:sz w:val="22"/>
          <w:szCs w:val="20"/>
        </w:rPr>
        <w:t xml:space="preserve"> nie mniejszą niż </w:t>
      </w:r>
      <w:r w:rsidR="00855962">
        <w:rPr>
          <w:sz w:val="22"/>
          <w:szCs w:val="20"/>
        </w:rPr>
        <w:t>3</w:t>
      </w:r>
      <w:r w:rsidR="00537E82">
        <w:rPr>
          <w:sz w:val="22"/>
          <w:szCs w:val="20"/>
        </w:rPr>
        <w:t>00 000 zł</w:t>
      </w:r>
      <w:r w:rsidR="00E17D57">
        <w:rPr>
          <w:sz w:val="22"/>
          <w:szCs w:val="20"/>
        </w:rPr>
        <w:t>;</w:t>
      </w:r>
      <w:r w:rsidR="001D5997" w:rsidRPr="001D5997">
        <w:rPr>
          <w:sz w:val="22"/>
          <w:szCs w:val="20"/>
        </w:rPr>
        <w:t xml:space="preserve"> </w:t>
      </w:r>
      <w:bookmarkStart w:id="4" w:name="bookmark8"/>
    </w:p>
    <w:p w14:paraId="1CCB0DA1" w14:textId="77777777" w:rsidR="00537E82" w:rsidRDefault="003E6533" w:rsidP="00C43AD8">
      <w:pPr>
        <w:pStyle w:val="Tekstpodstawowy4"/>
        <w:numPr>
          <w:ilvl w:val="0"/>
          <w:numId w:val="18"/>
        </w:numPr>
        <w:tabs>
          <w:tab w:val="left" w:pos="298"/>
        </w:tabs>
        <w:spacing w:before="0" w:after="0" w:line="276" w:lineRule="auto"/>
        <w:jc w:val="both"/>
        <w:rPr>
          <w:sz w:val="22"/>
          <w:szCs w:val="20"/>
        </w:rPr>
      </w:pPr>
      <w:r w:rsidRPr="00931720">
        <w:rPr>
          <w:sz w:val="22"/>
          <w:szCs w:val="20"/>
        </w:rPr>
        <w:t>zdolności technicznej lub zawodowej</w:t>
      </w:r>
      <w:bookmarkEnd w:id="4"/>
      <w:r w:rsidR="00537E82">
        <w:rPr>
          <w:sz w:val="22"/>
          <w:szCs w:val="20"/>
        </w:rPr>
        <w:t>:</w:t>
      </w:r>
    </w:p>
    <w:p w14:paraId="2AD57A37" w14:textId="57C25AB8" w:rsidR="00537E82" w:rsidRPr="003A53CC" w:rsidRDefault="00120D82" w:rsidP="00625553">
      <w:pPr>
        <w:pStyle w:val="Tekstpodstawowy4"/>
        <w:numPr>
          <w:ilvl w:val="0"/>
          <w:numId w:val="61"/>
        </w:numPr>
        <w:tabs>
          <w:tab w:val="left" w:pos="298"/>
        </w:tabs>
        <w:spacing w:before="0" w:after="0" w:line="276" w:lineRule="auto"/>
        <w:ind w:left="1418"/>
        <w:jc w:val="both"/>
        <w:rPr>
          <w:sz w:val="22"/>
          <w:szCs w:val="20"/>
        </w:rPr>
      </w:pPr>
      <w:r w:rsidRPr="003A53CC">
        <w:rPr>
          <w:sz w:val="22"/>
          <w:szCs w:val="20"/>
        </w:rPr>
        <w:t>Wykonawca musi wykazać, że</w:t>
      </w:r>
      <w:r w:rsidR="001D5997" w:rsidRPr="003A53CC">
        <w:rPr>
          <w:sz w:val="22"/>
          <w:szCs w:val="20"/>
        </w:rPr>
        <w:t xml:space="preserve"> </w:t>
      </w:r>
      <w:r w:rsidR="006D19AC" w:rsidRPr="003A53CC">
        <w:rPr>
          <w:sz w:val="22"/>
          <w:szCs w:val="20"/>
        </w:rPr>
        <w:t xml:space="preserve">w okresie ostatnich </w:t>
      </w:r>
      <w:r w:rsidR="00537E82" w:rsidRPr="003A53CC">
        <w:rPr>
          <w:sz w:val="22"/>
          <w:szCs w:val="20"/>
        </w:rPr>
        <w:t>5</w:t>
      </w:r>
      <w:r w:rsidR="001F0DD2" w:rsidRPr="003A53CC">
        <w:rPr>
          <w:sz w:val="22"/>
          <w:szCs w:val="20"/>
        </w:rPr>
        <w:t xml:space="preserve"> lat przed upływem terminu składania ofert, a jeżeli okres prowadzenia działalności jest krótszy – w tym okresie, wykonał </w:t>
      </w:r>
      <w:r w:rsidR="001F0DD2" w:rsidRPr="0029698F">
        <w:rPr>
          <w:sz w:val="22"/>
          <w:szCs w:val="20"/>
        </w:rPr>
        <w:t>należycie</w:t>
      </w:r>
      <w:r w:rsidR="00537E82" w:rsidRPr="0029698F">
        <w:rPr>
          <w:sz w:val="22"/>
          <w:szCs w:val="20"/>
        </w:rPr>
        <w:t xml:space="preserve"> </w:t>
      </w:r>
      <w:r w:rsidR="00537E82" w:rsidRPr="00625553">
        <w:rPr>
          <w:sz w:val="22"/>
          <w:szCs w:val="20"/>
        </w:rPr>
        <w:t xml:space="preserve">co najmniej </w:t>
      </w:r>
      <w:r w:rsidR="003A53CC" w:rsidRPr="00625553">
        <w:rPr>
          <w:sz w:val="22"/>
          <w:szCs w:val="20"/>
        </w:rPr>
        <w:t>2 roboty budowlane w zakresie budowy parkingu lub plac</w:t>
      </w:r>
      <w:r w:rsidR="00625553">
        <w:rPr>
          <w:sz w:val="22"/>
          <w:szCs w:val="20"/>
        </w:rPr>
        <w:t xml:space="preserve">u </w:t>
      </w:r>
      <w:r w:rsidR="00A44D0E">
        <w:rPr>
          <w:sz w:val="22"/>
          <w:szCs w:val="20"/>
        </w:rPr>
        <w:t>takiego jak</w:t>
      </w:r>
      <w:r w:rsidR="00625553">
        <w:rPr>
          <w:sz w:val="22"/>
          <w:szCs w:val="20"/>
        </w:rPr>
        <w:t xml:space="preserve"> </w:t>
      </w:r>
      <w:r w:rsidR="00A44D0E">
        <w:rPr>
          <w:sz w:val="22"/>
          <w:szCs w:val="20"/>
        </w:rPr>
        <w:t>postojowy, składowy</w:t>
      </w:r>
      <w:r w:rsidR="00625553">
        <w:rPr>
          <w:sz w:val="22"/>
          <w:szCs w:val="20"/>
        </w:rPr>
        <w:t xml:space="preserve">, </w:t>
      </w:r>
      <w:r w:rsidR="003A53CC" w:rsidRPr="00625553">
        <w:rPr>
          <w:sz w:val="22"/>
          <w:szCs w:val="20"/>
        </w:rPr>
        <w:t>o wartości co najmniej 150 000,00 zł brutto każda</w:t>
      </w:r>
      <w:r w:rsidR="00E17D57" w:rsidRPr="00625553">
        <w:rPr>
          <w:sz w:val="22"/>
          <w:szCs w:val="20"/>
        </w:rPr>
        <w:t>,</w:t>
      </w:r>
      <w:r w:rsidR="00537E82" w:rsidRPr="003A53CC">
        <w:rPr>
          <w:sz w:val="22"/>
          <w:szCs w:val="20"/>
        </w:rPr>
        <w:t xml:space="preserve"> </w:t>
      </w:r>
    </w:p>
    <w:p w14:paraId="47CFAF29" w14:textId="5ABE603A" w:rsidR="00537E82" w:rsidRPr="00537E82" w:rsidRDefault="00537E82" w:rsidP="00C43AD8">
      <w:pPr>
        <w:pStyle w:val="Tekstpodstawowy4"/>
        <w:numPr>
          <w:ilvl w:val="0"/>
          <w:numId w:val="61"/>
        </w:numPr>
        <w:tabs>
          <w:tab w:val="left" w:pos="298"/>
        </w:tabs>
        <w:spacing w:before="0" w:after="0" w:line="276" w:lineRule="auto"/>
        <w:ind w:left="1418"/>
        <w:jc w:val="both"/>
        <w:rPr>
          <w:sz w:val="22"/>
          <w:szCs w:val="20"/>
        </w:rPr>
      </w:pPr>
      <w:r w:rsidRPr="00537E82">
        <w:rPr>
          <w:sz w:val="22"/>
          <w:szCs w:val="20"/>
        </w:rPr>
        <w:t xml:space="preserve">Wykonawca musi wykazać, że dysponuje osobami zdolnymi do wykonania zamówienia, które będą uczestniczyły w realizacji przedmiotu zamówienia tj.: </w:t>
      </w:r>
    </w:p>
    <w:p w14:paraId="617FD95A" w14:textId="607911AE" w:rsidR="003A53CC" w:rsidRPr="0029698F" w:rsidRDefault="003A53CC" w:rsidP="0029698F">
      <w:pPr>
        <w:pStyle w:val="Tekstpodstawowy4"/>
        <w:numPr>
          <w:ilvl w:val="0"/>
          <w:numId w:val="62"/>
        </w:numPr>
        <w:tabs>
          <w:tab w:val="left" w:pos="298"/>
        </w:tabs>
        <w:spacing w:before="0" w:after="0" w:line="276" w:lineRule="auto"/>
        <w:ind w:left="1843" w:hanging="425"/>
        <w:jc w:val="both"/>
        <w:rPr>
          <w:sz w:val="22"/>
          <w:szCs w:val="20"/>
        </w:rPr>
      </w:pPr>
      <w:r w:rsidRPr="0029698F">
        <w:rPr>
          <w:sz w:val="22"/>
          <w:szCs w:val="20"/>
        </w:rPr>
        <w:t>Kierownik budowy – 1 osoba posiadająca uprawnienia budowlane do kierowania robotami budowlanymi w specjalności konstrukcyjno-budowlanej</w:t>
      </w:r>
      <w:r w:rsidR="0029698F">
        <w:rPr>
          <w:sz w:val="22"/>
          <w:szCs w:val="20"/>
        </w:rPr>
        <w:t>,</w:t>
      </w:r>
      <w:r w:rsidRPr="0029698F">
        <w:rPr>
          <w:sz w:val="22"/>
          <w:szCs w:val="20"/>
        </w:rPr>
        <w:t xml:space="preserve"> oraz co najmniej 5 lat doświadczenia zawodowego w pracy na stanowisku kierownika budowy lub kierownika robót w powyższym zakresie (liczonego od dnia uzyskania uprawnień), w tym przy realizacji co najmniej 1 zakończonej inwestycji budowlanej polegającej na budowie</w:t>
      </w:r>
      <w:r w:rsidR="00625553">
        <w:rPr>
          <w:sz w:val="22"/>
          <w:szCs w:val="20"/>
        </w:rPr>
        <w:t xml:space="preserve"> </w:t>
      </w:r>
      <w:r w:rsidR="00625553" w:rsidRPr="00625553">
        <w:rPr>
          <w:sz w:val="22"/>
          <w:szCs w:val="20"/>
        </w:rPr>
        <w:t>plac</w:t>
      </w:r>
      <w:r w:rsidR="00625553">
        <w:rPr>
          <w:sz w:val="22"/>
          <w:szCs w:val="20"/>
        </w:rPr>
        <w:t>u</w:t>
      </w:r>
      <w:r w:rsidR="00625553" w:rsidRPr="00625553">
        <w:rPr>
          <w:sz w:val="22"/>
          <w:szCs w:val="20"/>
        </w:rPr>
        <w:t xml:space="preserve"> składowe</w:t>
      </w:r>
      <w:r w:rsidR="00625553">
        <w:rPr>
          <w:sz w:val="22"/>
          <w:szCs w:val="20"/>
        </w:rPr>
        <w:t>go</w:t>
      </w:r>
      <w:r w:rsidR="00625553" w:rsidRPr="00625553">
        <w:rPr>
          <w:sz w:val="22"/>
          <w:szCs w:val="20"/>
        </w:rPr>
        <w:t>, postojowe</w:t>
      </w:r>
      <w:r w:rsidR="00625553">
        <w:rPr>
          <w:sz w:val="22"/>
          <w:szCs w:val="20"/>
        </w:rPr>
        <w:t xml:space="preserve">go, składowiska odpadów lub </w:t>
      </w:r>
      <w:r w:rsidR="00625553" w:rsidRPr="00625553">
        <w:rPr>
          <w:sz w:val="22"/>
          <w:szCs w:val="20"/>
        </w:rPr>
        <w:t>parking</w:t>
      </w:r>
      <w:r w:rsidR="00625553">
        <w:rPr>
          <w:sz w:val="22"/>
          <w:szCs w:val="20"/>
        </w:rPr>
        <w:t>u</w:t>
      </w:r>
      <w:r w:rsidR="007076E7">
        <w:rPr>
          <w:sz w:val="22"/>
          <w:szCs w:val="20"/>
        </w:rPr>
        <w:t>,</w:t>
      </w:r>
      <w:r w:rsidR="00625553">
        <w:rPr>
          <w:sz w:val="22"/>
          <w:szCs w:val="20"/>
        </w:rPr>
        <w:t xml:space="preserve"> </w:t>
      </w:r>
    </w:p>
    <w:p w14:paraId="0922FB88" w14:textId="5C5DD46D" w:rsidR="00D3411B" w:rsidRPr="002E51A5" w:rsidRDefault="00D3411B" w:rsidP="00E17D57">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D3411B">
        <w:rPr>
          <w:rFonts w:ascii="Times New Roman" w:eastAsia="Times New Roman" w:hAnsi="Times New Roman" w:cs="Times New Roman"/>
          <w:color w:val="auto"/>
          <w:sz w:val="22"/>
          <w:szCs w:val="20"/>
        </w:rPr>
        <w:t>Kierownik robót branżowych w zakresie sieci, instalacji i urządzeń elektr</w:t>
      </w:r>
      <w:r>
        <w:rPr>
          <w:rFonts w:ascii="Times New Roman" w:eastAsia="Times New Roman" w:hAnsi="Times New Roman" w:cs="Times New Roman"/>
          <w:color w:val="auto"/>
          <w:sz w:val="22"/>
          <w:szCs w:val="20"/>
        </w:rPr>
        <w:t>ycznych i elektroenergetycznych – co najmniej</w:t>
      </w:r>
      <w:r w:rsidRPr="00D3411B">
        <w:rPr>
          <w:rFonts w:ascii="Times New Roman" w:eastAsia="Times New Roman" w:hAnsi="Times New Roman" w:cs="Times New Roman"/>
          <w:color w:val="auto"/>
          <w:sz w:val="22"/>
          <w:szCs w:val="20"/>
        </w:rPr>
        <w:t xml:space="preserve"> 1 osoba posiadająca uprawnienia budowlane do kierowania robotami w specjalności instalacyjnej w zakresie sieci, instalacji i </w:t>
      </w:r>
      <w:r w:rsidRPr="009D46C4">
        <w:rPr>
          <w:rFonts w:ascii="Times New Roman" w:eastAsia="Times New Roman" w:hAnsi="Times New Roman" w:cs="Times New Roman"/>
          <w:color w:val="auto"/>
          <w:sz w:val="22"/>
          <w:szCs w:val="20"/>
        </w:rPr>
        <w:t xml:space="preserve">urządzeń elektrycznych i elektroenergetycznych oraz </w:t>
      </w:r>
      <w:r w:rsidR="007076E7">
        <w:rPr>
          <w:rFonts w:ascii="Times New Roman" w:eastAsia="Times New Roman" w:hAnsi="Times New Roman" w:cs="Times New Roman"/>
          <w:color w:val="auto"/>
          <w:sz w:val="22"/>
          <w:szCs w:val="20"/>
        </w:rPr>
        <w:t xml:space="preserve">min. </w:t>
      </w:r>
      <w:r w:rsidRPr="009D46C4">
        <w:rPr>
          <w:rFonts w:ascii="Times New Roman" w:eastAsia="Times New Roman" w:hAnsi="Times New Roman" w:cs="Times New Roman"/>
          <w:color w:val="auto"/>
          <w:sz w:val="22"/>
          <w:szCs w:val="20"/>
        </w:rPr>
        <w:t>3 letnie doświadczenie w pracy na stanowisku kierownika robót w powyższym zakresie</w:t>
      </w:r>
      <w:r w:rsidR="0078304E" w:rsidRPr="002E51A5">
        <w:rPr>
          <w:rFonts w:ascii="Times New Roman" w:eastAsia="Times New Roman" w:hAnsi="Times New Roman" w:cs="Times New Roman"/>
          <w:color w:val="auto"/>
          <w:sz w:val="22"/>
          <w:szCs w:val="20"/>
        </w:rPr>
        <w:t xml:space="preserve"> (liczonego od dnia uzyskania uprawnień)</w:t>
      </w:r>
      <w:r w:rsidRPr="002E51A5">
        <w:rPr>
          <w:rFonts w:ascii="Times New Roman" w:eastAsia="Times New Roman" w:hAnsi="Times New Roman" w:cs="Times New Roman"/>
          <w:color w:val="auto"/>
          <w:sz w:val="22"/>
          <w:szCs w:val="20"/>
        </w:rPr>
        <w:t xml:space="preserve">, </w:t>
      </w:r>
    </w:p>
    <w:p w14:paraId="5037968E" w14:textId="4347DF8A" w:rsidR="003A53CC" w:rsidRPr="00E32798" w:rsidRDefault="00D3411B" w:rsidP="003A53CC">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2E51A5">
        <w:rPr>
          <w:rFonts w:ascii="Times New Roman" w:eastAsia="Times New Roman" w:hAnsi="Times New Roman" w:cs="Times New Roman"/>
          <w:color w:val="auto"/>
          <w:sz w:val="22"/>
          <w:szCs w:val="20"/>
        </w:rPr>
        <w:t>Kierownik robót branżowych w zakresie branży sanitarnej – co najmniej 1 osoba posiadająca uprawnienia budowlane do kierowania robotami w specjalności instalacyjnej w zakresie sieci, instalacji i urządzeń cieplnych, wentylacyjnych, gazowych, wodociągowych i kanalizacyjnych, oraz</w:t>
      </w:r>
      <w:r w:rsidR="007076E7">
        <w:rPr>
          <w:rFonts w:ascii="Times New Roman" w:eastAsia="Times New Roman" w:hAnsi="Times New Roman" w:cs="Times New Roman"/>
          <w:color w:val="auto"/>
          <w:sz w:val="22"/>
          <w:szCs w:val="20"/>
        </w:rPr>
        <w:t xml:space="preserve"> min.</w:t>
      </w:r>
      <w:r w:rsidRPr="002E51A5">
        <w:rPr>
          <w:rFonts w:ascii="Times New Roman" w:eastAsia="Times New Roman" w:hAnsi="Times New Roman" w:cs="Times New Roman"/>
          <w:color w:val="auto"/>
          <w:sz w:val="22"/>
          <w:szCs w:val="20"/>
        </w:rPr>
        <w:t xml:space="preserve"> 3 letnie doświadczenie w pracy na stanowisku kierownika robót w powyższym zakresie</w:t>
      </w:r>
      <w:r w:rsidR="0078304E" w:rsidRPr="002E51A5">
        <w:rPr>
          <w:rFonts w:ascii="Times New Roman" w:eastAsia="Times New Roman" w:hAnsi="Times New Roman" w:cs="Times New Roman"/>
          <w:color w:val="auto"/>
          <w:sz w:val="22"/>
          <w:szCs w:val="20"/>
        </w:rPr>
        <w:t xml:space="preserve"> (liczonego od dnia </w:t>
      </w:r>
      <w:r w:rsidR="0078304E" w:rsidRPr="002E51A5">
        <w:rPr>
          <w:rFonts w:ascii="Times New Roman" w:eastAsia="Times New Roman" w:hAnsi="Times New Roman" w:cs="Times New Roman"/>
          <w:color w:val="auto"/>
          <w:sz w:val="22"/>
          <w:szCs w:val="20"/>
        </w:rPr>
        <w:lastRenderedPageBreak/>
        <w:t>uzyskania uprawnień)</w:t>
      </w:r>
      <w:r w:rsidR="007076E7">
        <w:rPr>
          <w:rFonts w:ascii="Times New Roman" w:eastAsia="Times New Roman" w:hAnsi="Times New Roman" w:cs="Times New Roman"/>
          <w:color w:val="auto"/>
          <w:sz w:val="22"/>
          <w:szCs w:val="20"/>
        </w:rPr>
        <w:t>,</w:t>
      </w:r>
      <w:r w:rsidRPr="002E51A5">
        <w:rPr>
          <w:rFonts w:ascii="Times New Roman" w:eastAsia="Times New Roman" w:hAnsi="Times New Roman" w:cs="Times New Roman"/>
          <w:color w:val="auto"/>
          <w:sz w:val="22"/>
          <w:szCs w:val="20"/>
        </w:rPr>
        <w:t xml:space="preserve"> </w:t>
      </w:r>
    </w:p>
    <w:p w14:paraId="3A8B0C0F" w14:textId="426EE0A9" w:rsidR="003A53CC" w:rsidRPr="009D46C4" w:rsidRDefault="003A53CC" w:rsidP="003A53CC">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9D46C4">
        <w:rPr>
          <w:rFonts w:ascii="Times New Roman" w:eastAsia="Times New Roman" w:hAnsi="Times New Roman" w:cs="Times New Roman"/>
          <w:color w:val="auto"/>
          <w:sz w:val="22"/>
          <w:szCs w:val="20"/>
        </w:rPr>
        <w:t>Kierownik robót branżowych w zakresie branży drogowej – 1 osoba posiadająca uprawnienia budowlane do kierowania robotami w specjalności drogowej, oraz</w:t>
      </w:r>
      <w:r w:rsidR="007076E7">
        <w:rPr>
          <w:rFonts w:ascii="Times New Roman" w:eastAsia="Times New Roman" w:hAnsi="Times New Roman" w:cs="Times New Roman"/>
          <w:color w:val="auto"/>
          <w:sz w:val="22"/>
          <w:szCs w:val="20"/>
        </w:rPr>
        <w:t xml:space="preserve"> min.</w:t>
      </w:r>
      <w:r w:rsidRPr="009D46C4">
        <w:rPr>
          <w:rFonts w:ascii="Times New Roman" w:eastAsia="Times New Roman" w:hAnsi="Times New Roman" w:cs="Times New Roman"/>
          <w:color w:val="auto"/>
          <w:sz w:val="22"/>
          <w:szCs w:val="20"/>
        </w:rPr>
        <w:t xml:space="preserve"> 3 letnie doświadczenie w pracy na stanowisku kierownika robót w powyższym zakresie</w:t>
      </w:r>
      <w:r w:rsidR="009D46C4" w:rsidRPr="009D46C4">
        <w:rPr>
          <w:rFonts w:ascii="Times New Roman" w:eastAsia="Times New Roman" w:hAnsi="Times New Roman" w:cs="Times New Roman"/>
          <w:color w:val="auto"/>
          <w:sz w:val="22"/>
          <w:szCs w:val="20"/>
        </w:rPr>
        <w:t xml:space="preserve"> (liczonego od dnia uzyskania uprawnień)</w:t>
      </w:r>
      <w:r w:rsidRPr="009D46C4">
        <w:rPr>
          <w:rFonts w:ascii="Times New Roman" w:eastAsia="Times New Roman" w:hAnsi="Times New Roman" w:cs="Times New Roman"/>
          <w:color w:val="auto"/>
          <w:sz w:val="22"/>
          <w:szCs w:val="20"/>
        </w:rPr>
        <w:t xml:space="preserve">. </w:t>
      </w:r>
    </w:p>
    <w:p w14:paraId="5E704759" w14:textId="7280AC7F" w:rsidR="00D3411B" w:rsidRDefault="00D3411B" w:rsidP="00D3411B">
      <w:pPr>
        <w:pStyle w:val="Tekstpodstawowy4"/>
        <w:tabs>
          <w:tab w:val="left" w:pos="298"/>
        </w:tabs>
        <w:spacing w:before="120" w:after="0" w:line="276" w:lineRule="auto"/>
        <w:ind w:left="1418" w:firstLine="0"/>
        <w:jc w:val="both"/>
        <w:rPr>
          <w:sz w:val="22"/>
          <w:szCs w:val="20"/>
        </w:rPr>
      </w:pPr>
      <w:r w:rsidRPr="00D3411B">
        <w:rPr>
          <w:sz w:val="22"/>
          <w:szCs w:val="20"/>
        </w:rPr>
        <w:t xml:space="preserve">Zamawiający dopuszcza łączenie funkcji </w:t>
      </w:r>
      <w:r>
        <w:rPr>
          <w:sz w:val="22"/>
          <w:szCs w:val="20"/>
        </w:rPr>
        <w:t xml:space="preserve">wymienionych powyżej, </w:t>
      </w:r>
      <w:r w:rsidRPr="00D3411B">
        <w:rPr>
          <w:sz w:val="22"/>
          <w:szCs w:val="20"/>
        </w:rPr>
        <w:t>pod warunkiem wykazania się przez taką osobę  niezbędnymi uprawnieniami i doświadcz</w:t>
      </w:r>
      <w:r w:rsidR="00E17D57">
        <w:rPr>
          <w:sz w:val="22"/>
          <w:szCs w:val="20"/>
        </w:rPr>
        <w:t xml:space="preserve">eniem łącznie </w:t>
      </w:r>
      <w:r w:rsidRPr="00D3411B">
        <w:rPr>
          <w:sz w:val="22"/>
          <w:szCs w:val="20"/>
        </w:rPr>
        <w:t xml:space="preserve">dla każdej z tych </w:t>
      </w:r>
      <w:r w:rsidR="00DC6316">
        <w:rPr>
          <w:sz w:val="22"/>
          <w:szCs w:val="20"/>
        </w:rPr>
        <w:t>funkcji</w:t>
      </w:r>
      <w:r w:rsidRPr="00D3411B">
        <w:rPr>
          <w:sz w:val="22"/>
          <w:szCs w:val="20"/>
        </w:rPr>
        <w:t>.</w:t>
      </w:r>
    </w:p>
    <w:p w14:paraId="783CD339" w14:textId="6E3876E6" w:rsidR="00537E82" w:rsidRPr="00537E82" w:rsidRDefault="00D3411B" w:rsidP="00D3411B">
      <w:pPr>
        <w:pStyle w:val="Tekstpodstawowy4"/>
        <w:tabs>
          <w:tab w:val="left" w:pos="298"/>
        </w:tabs>
        <w:spacing w:before="120" w:after="0" w:line="276" w:lineRule="auto"/>
        <w:ind w:left="1418" w:firstLine="0"/>
        <w:jc w:val="both"/>
        <w:rPr>
          <w:sz w:val="22"/>
          <w:szCs w:val="20"/>
        </w:rPr>
      </w:pPr>
      <w:r w:rsidRPr="00D3411B">
        <w:rPr>
          <w:sz w:val="22"/>
          <w:szCs w:val="20"/>
        </w:rPr>
        <w:t xml:space="preserve">Kierownik budowy oraz kierownicy robót winni posiadać uprawnienia budowlane zgodnie z ustawą z dnia 7 lipca 1994 r. Prawo </w:t>
      </w:r>
      <w:r w:rsidR="00E17D57">
        <w:rPr>
          <w:sz w:val="22"/>
          <w:szCs w:val="20"/>
        </w:rPr>
        <w:t xml:space="preserve">budowlane (t.j. Dz.U. z 2020, </w:t>
      </w:r>
      <w:r w:rsidRPr="00D3411B">
        <w:rPr>
          <w:sz w:val="22"/>
          <w:szCs w:val="20"/>
        </w:rPr>
        <w:t>poz.1333</w:t>
      </w:r>
      <w:r w:rsidR="004C1B79">
        <w:rPr>
          <w:sz w:val="22"/>
          <w:szCs w:val="20"/>
        </w:rPr>
        <w:t xml:space="preserve"> ze zm.</w:t>
      </w:r>
      <w:r w:rsidR="00DC6316">
        <w:rPr>
          <w:sz w:val="22"/>
          <w:szCs w:val="20"/>
        </w:rPr>
        <w:t xml:space="preserve">, </w:t>
      </w:r>
      <w:r w:rsidRPr="00D3411B">
        <w:rPr>
          <w:sz w:val="22"/>
          <w:szCs w:val="20"/>
        </w:rPr>
        <w:t xml:space="preserve">dalej jako </w:t>
      </w:r>
      <w:r w:rsidRPr="00E17D57">
        <w:rPr>
          <w:i/>
          <w:sz w:val="22"/>
          <w:szCs w:val="20"/>
        </w:rPr>
        <w:t>ustawa Prawo budowlane</w:t>
      </w:r>
      <w:r w:rsidR="00DC6316" w:rsidRPr="00DC6316">
        <w:rPr>
          <w:sz w:val="22"/>
          <w:szCs w:val="20"/>
        </w:rPr>
        <w:t>)</w:t>
      </w:r>
      <w:r w:rsidR="00DC6316">
        <w:rPr>
          <w:sz w:val="22"/>
          <w:szCs w:val="20"/>
        </w:rPr>
        <w:t xml:space="preserve"> </w:t>
      </w:r>
      <w:r w:rsidRPr="00D3411B">
        <w:rPr>
          <w:sz w:val="22"/>
          <w:szCs w:val="20"/>
        </w:rPr>
        <w:t>oraz rozporządzeniem Ministra Infrastruktury i Rozwoju z dnia 29 kwietnia 2019 r. w sprawie przygotowania zawodowego do wykonywania samodzielnych funkcji technicznych w</w:t>
      </w:r>
      <w:r w:rsidR="00E17D57">
        <w:rPr>
          <w:sz w:val="22"/>
          <w:szCs w:val="20"/>
        </w:rPr>
        <w:t xml:space="preserve"> budownictwie (Dz. U. z 2019, </w:t>
      </w:r>
      <w:r w:rsidRPr="00D3411B">
        <w:rPr>
          <w:sz w:val="22"/>
          <w:szCs w:val="20"/>
        </w:rPr>
        <w:t xml:space="preserve">poz. 831) lub odpowiadające im ważne uprawnienia budowlane, które zostały wydane na podstawie wcześniej obowiązujących przepisów. Zgodnie z art. 12a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w:t>
      </w:r>
      <w:r w:rsidR="00E17D57">
        <w:rPr>
          <w:sz w:val="22"/>
          <w:szCs w:val="20"/>
        </w:rPr>
        <w:t xml:space="preserve">z 2020, </w:t>
      </w:r>
      <w:r w:rsidRPr="00D3411B">
        <w:rPr>
          <w:sz w:val="22"/>
          <w:szCs w:val="20"/>
        </w:rPr>
        <w:t>poz. 220</w:t>
      </w:r>
      <w:r w:rsidR="004C1B79">
        <w:rPr>
          <w:sz w:val="22"/>
          <w:szCs w:val="20"/>
        </w:rPr>
        <w:t xml:space="preserve"> ze zm.</w:t>
      </w:r>
      <w:r w:rsidRPr="00D3411B">
        <w:rPr>
          <w:sz w:val="22"/>
          <w:szCs w:val="20"/>
        </w:rPr>
        <w:t>).</w:t>
      </w:r>
    </w:p>
    <w:p w14:paraId="1B0C3CB3" w14:textId="79E3D921" w:rsidR="00CC1961" w:rsidRPr="002701EE" w:rsidRDefault="005D7C3F" w:rsidP="00C43AD8">
      <w:pPr>
        <w:pStyle w:val="Tekstpodstawowy4"/>
        <w:numPr>
          <w:ilvl w:val="0"/>
          <w:numId w:val="19"/>
        </w:numPr>
        <w:tabs>
          <w:tab w:val="left" w:pos="298"/>
        </w:tabs>
        <w:spacing w:before="0" w:after="0" w:line="276" w:lineRule="auto"/>
        <w:jc w:val="both"/>
        <w:rPr>
          <w:sz w:val="22"/>
          <w:szCs w:val="20"/>
        </w:rPr>
      </w:pPr>
      <w:r w:rsidRPr="002701EE">
        <w:rPr>
          <w:sz w:val="22"/>
          <w:szCs w:val="20"/>
        </w:rPr>
        <w:t xml:space="preserve">Wykonawcy nie mogą podlegać </w:t>
      </w:r>
      <w:r w:rsidR="006D19AC" w:rsidRPr="002701EE">
        <w:rPr>
          <w:sz w:val="22"/>
          <w:szCs w:val="20"/>
        </w:rPr>
        <w:t xml:space="preserve">wykluczeniu </w:t>
      </w:r>
      <w:r w:rsidR="001D5997" w:rsidRPr="002701EE">
        <w:rPr>
          <w:sz w:val="22"/>
          <w:szCs w:val="20"/>
        </w:rPr>
        <w:t xml:space="preserve">na podstawie art. </w:t>
      </w:r>
      <w:r w:rsidR="003223DB" w:rsidRPr="002701EE">
        <w:rPr>
          <w:sz w:val="22"/>
          <w:szCs w:val="20"/>
        </w:rPr>
        <w:t>108</w:t>
      </w:r>
      <w:r w:rsidR="001D5997" w:rsidRPr="002701EE">
        <w:rPr>
          <w:sz w:val="22"/>
          <w:szCs w:val="20"/>
        </w:rPr>
        <w:t xml:space="preserve"> ust. 1 oraz </w:t>
      </w:r>
      <w:r w:rsidR="003223DB" w:rsidRPr="002701EE">
        <w:rPr>
          <w:sz w:val="22"/>
          <w:szCs w:val="20"/>
        </w:rPr>
        <w:t xml:space="preserve">art. 109 </w:t>
      </w:r>
      <w:r w:rsidR="00CB1223">
        <w:rPr>
          <w:sz w:val="22"/>
          <w:szCs w:val="20"/>
        </w:rPr>
        <w:t xml:space="preserve">ust. 1 pkt </w:t>
      </w:r>
      <w:r w:rsidR="00D3411B">
        <w:rPr>
          <w:sz w:val="22"/>
          <w:szCs w:val="20"/>
        </w:rPr>
        <w:t xml:space="preserve">1 oraz </w:t>
      </w:r>
      <w:r w:rsidR="00F30C8F">
        <w:rPr>
          <w:sz w:val="22"/>
          <w:szCs w:val="20"/>
        </w:rPr>
        <w:t xml:space="preserve">pkt </w:t>
      </w:r>
      <w:r w:rsidR="00CB1223">
        <w:rPr>
          <w:sz w:val="22"/>
          <w:szCs w:val="20"/>
        </w:rPr>
        <w:t xml:space="preserve">4) – 6) </w:t>
      </w:r>
      <w:r w:rsidR="002701EE">
        <w:rPr>
          <w:sz w:val="22"/>
          <w:szCs w:val="20"/>
        </w:rPr>
        <w:t>u</w:t>
      </w:r>
      <w:r w:rsidRPr="002701EE">
        <w:rPr>
          <w:sz w:val="22"/>
          <w:szCs w:val="20"/>
        </w:rPr>
        <w:t>stawy Pzp</w:t>
      </w:r>
      <w:r w:rsidR="00CC1961" w:rsidRPr="002701EE">
        <w:rPr>
          <w:sz w:val="22"/>
          <w:szCs w:val="20"/>
        </w:rPr>
        <w:t>. Zgodnie z tymi regulacjami z postępowania wyklucza się Wykonawcę:</w:t>
      </w:r>
    </w:p>
    <w:p w14:paraId="24C18414" w14:textId="4DFB2FAD"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będącego osobą fizyczną, którego prawomocnie skazano za przestępstwo:</w:t>
      </w:r>
    </w:p>
    <w:p w14:paraId="2EF4CAB5" w14:textId="40CD06A4"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udziału w zorganizowanej grupie przestępczej albo związku mającym na celu popełnienie przestępstwa lub przestępstwa skarbowego, o którym mowa w art. 258 Kodeksu karnego,</w:t>
      </w:r>
    </w:p>
    <w:p w14:paraId="00115AA0" w14:textId="13813499"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handlu ludźmi, o którym mowa w art. 189a Kodeksu karnego,</w:t>
      </w:r>
    </w:p>
    <w:p w14:paraId="34CE4993" w14:textId="7D6697B9"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o którym mowa w art. 228-230a, art. 250a Kodeksu karnego lub w art. 46 lub art. 48 ustawy z dnia 25 czerwca 2010 r. o sporcie,</w:t>
      </w:r>
    </w:p>
    <w:p w14:paraId="68E94EA3" w14:textId="3BF868A4"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7AC092" w14:textId="18F73978"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o charakterze terrorystycznym, o którym mowa w art. 115 § 20 Kodeksu karnego, lub mające na celu popełnienie tego przestępstwa,</w:t>
      </w:r>
    </w:p>
    <w:p w14:paraId="553A7675" w14:textId="133A5625"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EDF430A" w14:textId="638371DA"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BBCFD" w14:textId="602B02E6" w:rsidR="00CC1961" w:rsidRPr="00CC1961" w:rsidRDefault="005454BD" w:rsidP="00C43AD8">
      <w:pPr>
        <w:pStyle w:val="Tekstpodstawowy4"/>
        <w:numPr>
          <w:ilvl w:val="0"/>
          <w:numId w:val="54"/>
        </w:numPr>
        <w:tabs>
          <w:tab w:val="left" w:pos="298"/>
        </w:tabs>
        <w:spacing w:before="0" w:after="0" w:line="276" w:lineRule="auto"/>
        <w:ind w:left="1418"/>
        <w:jc w:val="both"/>
        <w:rPr>
          <w:sz w:val="22"/>
          <w:szCs w:val="20"/>
        </w:rPr>
      </w:pPr>
      <w:r>
        <w:rPr>
          <w:sz w:val="22"/>
          <w:szCs w:val="20"/>
        </w:rPr>
        <w:t>o</w:t>
      </w:r>
      <w:r w:rsidR="00CC1961" w:rsidRPr="00CC1961">
        <w:rPr>
          <w:sz w:val="22"/>
          <w:szCs w:val="20"/>
        </w:rPr>
        <w:t xml:space="preserve"> którym mowa w art. 9 ust. 1 i 3 lub art. 10 ustawy z dnia 15 czerwca 2012 r. o skutkach powierzania wykonywania pracy cudzoziemcom przebywającym wbrew przepisom na terytorium Rzeczypospolitej Polskiej</w:t>
      </w:r>
    </w:p>
    <w:p w14:paraId="412DEE08" w14:textId="77777777" w:rsidR="00CC1961" w:rsidRPr="00CC1961" w:rsidRDefault="00CC1961" w:rsidP="002701EE">
      <w:pPr>
        <w:pStyle w:val="Tekstpodstawowy4"/>
        <w:tabs>
          <w:tab w:val="left" w:pos="298"/>
        </w:tabs>
        <w:spacing w:before="0" w:after="0" w:line="276" w:lineRule="auto"/>
        <w:ind w:left="993" w:firstLine="0"/>
        <w:jc w:val="both"/>
        <w:rPr>
          <w:sz w:val="22"/>
          <w:szCs w:val="20"/>
        </w:rPr>
      </w:pPr>
      <w:r w:rsidRPr="00CC1961">
        <w:rPr>
          <w:sz w:val="22"/>
          <w:szCs w:val="20"/>
        </w:rPr>
        <w:lastRenderedPageBreak/>
        <w:t>- lub za odpowiedni czyn zabroniony określony w przepisach prawa obcego;</w:t>
      </w:r>
    </w:p>
    <w:p w14:paraId="2D1987D4" w14:textId="49F37F02"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w:t>
      </w:r>
      <w:r w:rsidR="007A118C">
        <w:rPr>
          <w:sz w:val="22"/>
          <w:szCs w:val="20"/>
        </w:rPr>
        <w:t>p</w:t>
      </w:r>
      <w:r w:rsidR="00E17D57">
        <w:rPr>
          <w:sz w:val="22"/>
          <w:szCs w:val="20"/>
        </w:rPr>
        <w:t>kt 1</w:t>
      </w:r>
      <w:r w:rsidRPr="00CC1961">
        <w:rPr>
          <w:sz w:val="22"/>
          <w:szCs w:val="20"/>
        </w:rPr>
        <w:t>;</w:t>
      </w:r>
    </w:p>
    <w:p w14:paraId="477C8F1B" w14:textId="0B20C587"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 xml:space="preserve">wobec którego wydano prawomocny wyrok sądu lub ostateczną decyzję administracyjną o zaleganiu z uiszczeniem podatków, opłat lub składek na ubezpieczenie społeczne lub zdrowotne, chyba że </w:t>
      </w:r>
      <w:r w:rsidR="005454BD">
        <w:rPr>
          <w:sz w:val="22"/>
          <w:szCs w:val="20"/>
        </w:rPr>
        <w:t>W</w:t>
      </w:r>
      <w:r w:rsidRPr="00CC1961">
        <w:rPr>
          <w:sz w:val="22"/>
          <w:szCs w:val="20"/>
        </w:rPr>
        <w:t>ykonawca przed upływem terminu składania ofert dokonał płatności należnych podatków, opłat lub składek na ubezpieczenie społeczne lub zdrowotne wraz z odsetkami lub grzywnami lub zawarł wiążące porozumienie w sprawie spłaty tych należności;</w:t>
      </w:r>
    </w:p>
    <w:p w14:paraId="108AD667" w14:textId="3C172619"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wobec którego prawomocnie orzeczono zakaz ubiegania się o zamówienia publiczne;</w:t>
      </w:r>
    </w:p>
    <w:p w14:paraId="394FEDDB" w14:textId="450C66AA"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 xml:space="preserve">jeżeli </w:t>
      </w:r>
      <w:r w:rsidR="000E618B">
        <w:rPr>
          <w:sz w:val="22"/>
          <w:szCs w:val="20"/>
        </w:rPr>
        <w:t>Z</w:t>
      </w:r>
      <w:r w:rsidRPr="00CC1961">
        <w:rPr>
          <w:sz w:val="22"/>
          <w:szCs w:val="20"/>
        </w:rPr>
        <w:t xml:space="preserve">amawiający może stwierdzić, na podstawie wiarygodnych przesłanek, że </w:t>
      </w:r>
      <w:r w:rsidR="005454BD">
        <w:rPr>
          <w:sz w:val="22"/>
          <w:szCs w:val="20"/>
        </w:rPr>
        <w:t>W</w:t>
      </w:r>
      <w:r w:rsidRPr="00CC1961">
        <w:rPr>
          <w:sz w:val="22"/>
          <w:szCs w:val="20"/>
        </w:rPr>
        <w:t xml:space="preserve">ykonawca zawarł z innymi </w:t>
      </w:r>
      <w:r w:rsidR="005454BD">
        <w:rPr>
          <w:sz w:val="22"/>
          <w:szCs w:val="20"/>
        </w:rPr>
        <w:t>W</w:t>
      </w:r>
      <w:r w:rsidRPr="00CC1961">
        <w:rPr>
          <w:sz w:val="22"/>
          <w:szCs w:val="20"/>
        </w:rPr>
        <w:t>ykonawcami porozumienie mające na celu zakłócenie konkurencji, w szczególności jeżeli należąc do tej samej grupy kapitałowej w rozumieniu ustawy z dnia 16 lutego 2007 r. o ochronie konkurencji i konsu</w:t>
      </w:r>
      <w:r w:rsidR="007A118C">
        <w:rPr>
          <w:sz w:val="22"/>
          <w:szCs w:val="20"/>
        </w:rPr>
        <w:t>mentów, złożyli odrębne oferty</w:t>
      </w:r>
      <w:r w:rsidRPr="00CC1961">
        <w:rPr>
          <w:sz w:val="22"/>
          <w:szCs w:val="20"/>
        </w:rPr>
        <w:t>, chyba że wykażą, że przygotowali te oferty niezależnie od siebie;</w:t>
      </w:r>
    </w:p>
    <w:p w14:paraId="45C838EF" w14:textId="77777777" w:rsidR="00D3411B"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w przypadkach, o których mowa w art. 85 ust. 1</w:t>
      </w:r>
      <w:r w:rsidR="005454BD">
        <w:rPr>
          <w:sz w:val="22"/>
          <w:szCs w:val="20"/>
        </w:rPr>
        <w:t xml:space="preserve"> ustawy Pzp</w:t>
      </w:r>
      <w:r w:rsidRPr="00CC1961">
        <w:rPr>
          <w:sz w:val="22"/>
          <w:szCs w:val="20"/>
        </w:rPr>
        <w:t xml:space="preserve">, doszło do zakłócenia konkurencji wynikającego z wcześniejszego zaangażowania tego </w:t>
      </w:r>
      <w:r w:rsidR="005454BD">
        <w:rPr>
          <w:sz w:val="22"/>
          <w:szCs w:val="20"/>
        </w:rPr>
        <w:t>W</w:t>
      </w:r>
      <w:r w:rsidRPr="00CC1961">
        <w:rPr>
          <w:sz w:val="22"/>
          <w:szCs w:val="20"/>
        </w:rPr>
        <w:t xml:space="preserve">ykonawcy lub podmiotu, który należy z </w:t>
      </w:r>
      <w:r w:rsidR="005454BD">
        <w:rPr>
          <w:sz w:val="22"/>
          <w:szCs w:val="20"/>
        </w:rPr>
        <w:t>W</w:t>
      </w:r>
      <w:r w:rsidRPr="00CC1961">
        <w:rPr>
          <w:sz w:val="22"/>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5454BD">
        <w:rPr>
          <w:sz w:val="22"/>
          <w:szCs w:val="20"/>
        </w:rPr>
        <w:t>W</w:t>
      </w:r>
      <w:r w:rsidRPr="00CC1961">
        <w:rPr>
          <w:sz w:val="22"/>
          <w:szCs w:val="20"/>
        </w:rPr>
        <w:t>ykonawcy z udziału w postę</w:t>
      </w:r>
      <w:r w:rsidR="007A118C">
        <w:rPr>
          <w:sz w:val="22"/>
          <w:szCs w:val="20"/>
        </w:rPr>
        <w:t>powaniu o udzielenie zamówienia;</w:t>
      </w:r>
    </w:p>
    <w:p w14:paraId="2C577E54" w14:textId="3D336994" w:rsidR="00D3411B" w:rsidRPr="00514786" w:rsidRDefault="00D3411B" w:rsidP="00C43AD8">
      <w:pPr>
        <w:pStyle w:val="Tekstpodstawowy4"/>
        <w:numPr>
          <w:ilvl w:val="0"/>
          <w:numId w:val="53"/>
        </w:numPr>
        <w:tabs>
          <w:tab w:val="left" w:pos="298"/>
        </w:tabs>
        <w:spacing w:before="0" w:after="0" w:line="276" w:lineRule="auto"/>
        <w:jc w:val="both"/>
        <w:rPr>
          <w:sz w:val="22"/>
          <w:szCs w:val="20"/>
        </w:rPr>
      </w:pPr>
      <w:r w:rsidRPr="00514786">
        <w:rPr>
          <w:sz w:val="22"/>
          <w:szCs w:val="20"/>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B226597" w14:textId="587B6022"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9FFCA4" w14:textId="1EEC5E17"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 xml:space="preserve">który w sposób zawiniony poważnie naruszył obowiązki zawodowe, co podważa jego uczciwość, w szczególności gdy </w:t>
      </w:r>
      <w:r w:rsidR="005454BD">
        <w:rPr>
          <w:sz w:val="22"/>
          <w:szCs w:val="20"/>
        </w:rPr>
        <w:t>W</w:t>
      </w:r>
      <w:r w:rsidRPr="00CC1961">
        <w:rPr>
          <w:sz w:val="22"/>
          <w:szCs w:val="20"/>
        </w:rPr>
        <w:t xml:space="preserve">ykonawca w wyniku zamierzonego działania lub rażącego niedbalstwa nie wykonał lub nienależycie wykonał zamówienie, co </w:t>
      </w:r>
      <w:r w:rsidR="007A118C">
        <w:rPr>
          <w:sz w:val="22"/>
          <w:szCs w:val="20"/>
        </w:rPr>
        <w:t>Z</w:t>
      </w:r>
      <w:r w:rsidRPr="00CC1961">
        <w:rPr>
          <w:sz w:val="22"/>
          <w:szCs w:val="20"/>
        </w:rPr>
        <w:t>amawiający jest w stanie wykazać za pomocą stosownych dowodów;</w:t>
      </w:r>
    </w:p>
    <w:p w14:paraId="31ABEE8E" w14:textId="7C92D366"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występuje konflikt interesów w rozumieniu art. 56 ust. 2</w:t>
      </w:r>
      <w:r w:rsidR="005454BD">
        <w:rPr>
          <w:sz w:val="22"/>
          <w:szCs w:val="20"/>
        </w:rPr>
        <w:t xml:space="preserve"> ustawy Pzp</w:t>
      </w:r>
      <w:r w:rsidRPr="00CC1961">
        <w:rPr>
          <w:sz w:val="22"/>
          <w:szCs w:val="20"/>
        </w:rPr>
        <w:t xml:space="preserve">, którego nie można skutecznie wyeliminować w inny sposób niż przez wykluczenie </w:t>
      </w:r>
      <w:r w:rsidR="005454BD">
        <w:rPr>
          <w:sz w:val="22"/>
          <w:szCs w:val="20"/>
        </w:rPr>
        <w:t>W</w:t>
      </w:r>
      <w:r w:rsidR="007A118C">
        <w:rPr>
          <w:sz w:val="22"/>
          <w:szCs w:val="20"/>
        </w:rPr>
        <w:t xml:space="preserve">ykonawcy. </w:t>
      </w:r>
    </w:p>
    <w:p w14:paraId="50D40E6D" w14:textId="37577C5D" w:rsidR="00C87A80" w:rsidRDefault="007A0D57" w:rsidP="00C43AD8">
      <w:pPr>
        <w:pStyle w:val="Tekstpodstawowy4"/>
        <w:numPr>
          <w:ilvl w:val="0"/>
          <w:numId w:val="19"/>
        </w:numPr>
        <w:shd w:val="clear" w:color="auto" w:fill="auto"/>
        <w:tabs>
          <w:tab w:val="left" w:pos="298"/>
        </w:tabs>
        <w:spacing w:before="0" w:after="0" w:line="276" w:lineRule="auto"/>
        <w:jc w:val="both"/>
        <w:rPr>
          <w:sz w:val="22"/>
          <w:szCs w:val="20"/>
        </w:rPr>
      </w:pPr>
      <w:r w:rsidRPr="007A0D57">
        <w:rPr>
          <w:sz w:val="22"/>
          <w:szCs w:val="20"/>
        </w:rPr>
        <w:t xml:space="preserve">Wykonawca nie podlega wykluczeniu w okolicznościach określonych w </w:t>
      </w:r>
      <w:r w:rsidR="000A76EC">
        <w:rPr>
          <w:sz w:val="22"/>
          <w:szCs w:val="20"/>
        </w:rPr>
        <w:t>pkt</w:t>
      </w:r>
      <w:r w:rsidR="00C87A80">
        <w:rPr>
          <w:sz w:val="22"/>
          <w:szCs w:val="20"/>
        </w:rPr>
        <w:t xml:space="preserve"> 2 ppkt 1), 2), 5), 8</w:t>
      </w:r>
      <w:r w:rsidRPr="007A0D57">
        <w:rPr>
          <w:sz w:val="22"/>
          <w:szCs w:val="20"/>
        </w:rPr>
        <w:t>)</w:t>
      </w:r>
      <w:r w:rsidR="00C87A80">
        <w:rPr>
          <w:sz w:val="22"/>
          <w:szCs w:val="20"/>
        </w:rPr>
        <w:t xml:space="preserve"> i 9</w:t>
      </w:r>
      <w:r w:rsidR="00250D20">
        <w:rPr>
          <w:sz w:val="22"/>
          <w:szCs w:val="20"/>
        </w:rPr>
        <w:t xml:space="preserve">) </w:t>
      </w:r>
      <w:r w:rsidRPr="007A0D57">
        <w:rPr>
          <w:sz w:val="22"/>
          <w:szCs w:val="20"/>
        </w:rPr>
        <w:t xml:space="preserve">powyżej, jeżeli udowodni Zamawiającemu, że spełnił przesłanki określone w art. 110 </w:t>
      </w:r>
      <w:r w:rsidR="000A76EC">
        <w:rPr>
          <w:sz w:val="22"/>
          <w:szCs w:val="20"/>
        </w:rPr>
        <w:t xml:space="preserve">ust. 2 </w:t>
      </w:r>
      <w:r w:rsidRPr="007A0D57">
        <w:rPr>
          <w:sz w:val="22"/>
          <w:szCs w:val="20"/>
        </w:rPr>
        <w:t>ustawy Pzp.</w:t>
      </w:r>
    </w:p>
    <w:p w14:paraId="0DCE37D0" w14:textId="764A5B1F" w:rsidR="00C87A80" w:rsidRDefault="00C87A80" w:rsidP="00C43AD8">
      <w:pPr>
        <w:pStyle w:val="Tekstpodstawowy4"/>
        <w:numPr>
          <w:ilvl w:val="0"/>
          <w:numId w:val="19"/>
        </w:numPr>
        <w:shd w:val="clear" w:color="auto" w:fill="auto"/>
        <w:tabs>
          <w:tab w:val="left" w:pos="298"/>
        </w:tabs>
        <w:spacing w:before="0" w:after="0" w:line="276" w:lineRule="auto"/>
        <w:jc w:val="both"/>
        <w:rPr>
          <w:sz w:val="22"/>
          <w:szCs w:val="20"/>
        </w:rPr>
      </w:pPr>
      <w:r w:rsidRPr="00C87A80">
        <w:rPr>
          <w:sz w:val="22"/>
          <w:szCs w:val="20"/>
        </w:rPr>
        <w:t xml:space="preserve">Wykonawca może w celu potwierdzenia spełniania warunków udziału w postępowaniu, w stosownych sytuacjach oraz w odniesieniu do </w:t>
      </w:r>
      <w:r w:rsidR="000E618B">
        <w:rPr>
          <w:sz w:val="22"/>
          <w:szCs w:val="20"/>
        </w:rPr>
        <w:t>przedmiotowego zamówienia</w:t>
      </w:r>
      <w:r w:rsidRPr="00C87A80">
        <w:rPr>
          <w:sz w:val="22"/>
          <w:szCs w:val="20"/>
        </w:rPr>
        <w:t>, polegać na zdolnościach technicznych lub zawodowych lub sytuacji finansowej lub</w:t>
      </w:r>
      <w:r>
        <w:rPr>
          <w:sz w:val="22"/>
          <w:szCs w:val="20"/>
        </w:rPr>
        <w:t xml:space="preserve"> </w:t>
      </w:r>
      <w:r w:rsidRPr="00C87A80">
        <w:rPr>
          <w:sz w:val="22"/>
          <w:szCs w:val="20"/>
        </w:rPr>
        <w:t>ekonomicznej podmiotów udostępniających zasoby, niezależnie od charakteru prawnego łączących go</w:t>
      </w:r>
      <w:r>
        <w:rPr>
          <w:sz w:val="22"/>
          <w:szCs w:val="20"/>
        </w:rPr>
        <w:t xml:space="preserve"> </w:t>
      </w:r>
      <w:r w:rsidRPr="00C87A80">
        <w:rPr>
          <w:sz w:val="22"/>
          <w:szCs w:val="20"/>
        </w:rPr>
        <w:t>z nimi stosunków prawnych.</w:t>
      </w:r>
    </w:p>
    <w:p w14:paraId="5FBEA716" w14:textId="39AA29FF" w:rsidR="00C87A80" w:rsidRPr="00C87A80" w:rsidRDefault="00C87A80" w:rsidP="00C43AD8">
      <w:pPr>
        <w:pStyle w:val="Tekstpodstawowy4"/>
        <w:numPr>
          <w:ilvl w:val="0"/>
          <w:numId w:val="19"/>
        </w:numPr>
        <w:shd w:val="clear" w:color="auto" w:fill="auto"/>
        <w:tabs>
          <w:tab w:val="left" w:pos="298"/>
        </w:tabs>
        <w:spacing w:before="0" w:after="0" w:line="276" w:lineRule="auto"/>
        <w:jc w:val="both"/>
        <w:rPr>
          <w:sz w:val="22"/>
          <w:szCs w:val="20"/>
        </w:rPr>
      </w:pPr>
      <w:r w:rsidRPr="00C87A80">
        <w:rPr>
          <w:sz w:val="22"/>
          <w:szCs w:val="20"/>
        </w:rPr>
        <w:t xml:space="preserve">W odniesieniu do warunków dotyczących wykształcenia, kwalifikacji zawodowych lub doświadczenia </w:t>
      </w:r>
      <w:r w:rsidR="000E618B">
        <w:rPr>
          <w:sz w:val="22"/>
          <w:szCs w:val="20"/>
        </w:rPr>
        <w:t>W</w:t>
      </w:r>
      <w:r w:rsidRPr="00C87A80">
        <w:rPr>
          <w:sz w:val="22"/>
          <w:szCs w:val="20"/>
        </w:rPr>
        <w:t>ykonawcy mogą polegać na zdolnościach podmiotów udostępniających zasoby, jeśli</w:t>
      </w:r>
      <w:r>
        <w:rPr>
          <w:sz w:val="22"/>
          <w:szCs w:val="20"/>
        </w:rPr>
        <w:t xml:space="preserve"> </w:t>
      </w:r>
      <w:r w:rsidRPr="00C87A80">
        <w:rPr>
          <w:sz w:val="22"/>
          <w:szCs w:val="20"/>
        </w:rPr>
        <w:t>podmioty te wykonają roboty budowlane, do realizacji których te zdolności są wymagane</w:t>
      </w:r>
      <w:r w:rsidR="00E17D57">
        <w:rPr>
          <w:sz w:val="22"/>
          <w:szCs w:val="20"/>
        </w:rPr>
        <w:t>.</w:t>
      </w:r>
    </w:p>
    <w:p w14:paraId="681C214C" w14:textId="5019FE8B" w:rsidR="007C0854" w:rsidRPr="00D86591" w:rsidRDefault="00D86591" w:rsidP="00C43AD8">
      <w:pPr>
        <w:pStyle w:val="Tekstpodstawowy4"/>
        <w:numPr>
          <w:ilvl w:val="0"/>
          <w:numId w:val="19"/>
        </w:numPr>
        <w:shd w:val="clear" w:color="auto" w:fill="auto"/>
        <w:tabs>
          <w:tab w:val="left" w:pos="298"/>
        </w:tabs>
        <w:spacing w:before="0" w:after="0" w:line="276" w:lineRule="auto"/>
        <w:jc w:val="both"/>
        <w:rPr>
          <w:sz w:val="22"/>
          <w:szCs w:val="20"/>
        </w:rPr>
      </w:pPr>
      <w:r w:rsidRPr="00D86591">
        <w:rPr>
          <w:sz w:val="22"/>
          <w:szCs w:val="20"/>
        </w:rPr>
        <w:lastRenderedPageBreak/>
        <w:t xml:space="preserve">Wykonawca, </w:t>
      </w:r>
      <w:r w:rsidR="00C87A80" w:rsidRPr="00C87A80">
        <w:rPr>
          <w:sz w:val="22"/>
          <w:szCs w:val="20"/>
        </w:rPr>
        <w:t xml:space="preserve">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t>
      </w:r>
      <w:r w:rsidR="00C87A80">
        <w:rPr>
          <w:sz w:val="22"/>
          <w:szCs w:val="20"/>
        </w:rPr>
        <w:t>W</w:t>
      </w:r>
      <w:r w:rsidR="00C87A80" w:rsidRPr="00C87A80">
        <w:rPr>
          <w:sz w:val="22"/>
          <w:szCs w:val="20"/>
        </w:rPr>
        <w:t>ykonawca realizując zamówienie, będzie dysponował niezbędnymi zasobami tych podmiotów</w:t>
      </w:r>
      <w:r w:rsidR="00C87A80">
        <w:rPr>
          <w:sz w:val="22"/>
          <w:szCs w:val="20"/>
        </w:rPr>
        <w:t xml:space="preserve">. </w:t>
      </w:r>
      <w:r w:rsidR="00C87A80" w:rsidRPr="00C87A80">
        <w:rPr>
          <w:sz w:val="22"/>
          <w:szCs w:val="20"/>
        </w:rPr>
        <w:t>Zobowiązanie po</w:t>
      </w:r>
      <w:r w:rsidR="00C87A80">
        <w:rPr>
          <w:sz w:val="22"/>
          <w:szCs w:val="20"/>
        </w:rPr>
        <w:t xml:space="preserve">dmiotu udostępniającego zasoby </w:t>
      </w:r>
      <w:r w:rsidR="00C87A80" w:rsidRPr="00C87A80">
        <w:rPr>
          <w:sz w:val="22"/>
          <w:szCs w:val="20"/>
        </w:rPr>
        <w:t xml:space="preserve">potwierdza, że stosunek łączący </w:t>
      </w:r>
      <w:r w:rsidR="00C87A80">
        <w:rPr>
          <w:sz w:val="22"/>
          <w:szCs w:val="20"/>
        </w:rPr>
        <w:t>W</w:t>
      </w:r>
      <w:r w:rsidR="00C87A80" w:rsidRPr="00C87A80">
        <w:rPr>
          <w:sz w:val="22"/>
          <w:szCs w:val="20"/>
        </w:rPr>
        <w:t>ykonawcę z podmiotami udostępniającymi zasoby gwarantuje rzeczywisty dostęp do tych zasobów oraz określa w szczególności:</w:t>
      </w:r>
    </w:p>
    <w:p w14:paraId="4E88F8E9" w14:textId="354351E8" w:rsidR="00EF5F64" w:rsidRDefault="00D86591"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D86591">
        <w:rPr>
          <w:sz w:val="22"/>
          <w:szCs w:val="20"/>
        </w:rPr>
        <w:t xml:space="preserve">zakres dostępnych </w:t>
      </w:r>
      <w:r w:rsidR="00872031">
        <w:rPr>
          <w:sz w:val="22"/>
          <w:szCs w:val="20"/>
        </w:rPr>
        <w:t>W</w:t>
      </w:r>
      <w:r w:rsidRPr="00D86591">
        <w:rPr>
          <w:sz w:val="22"/>
          <w:szCs w:val="20"/>
        </w:rPr>
        <w:t>ykonawcy zasobów podmi</w:t>
      </w:r>
      <w:r>
        <w:rPr>
          <w:sz w:val="22"/>
          <w:szCs w:val="20"/>
        </w:rPr>
        <w:t xml:space="preserve">otu udostępniającego zasoby; </w:t>
      </w:r>
    </w:p>
    <w:p w14:paraId="402A83F1" w14:textId="17BD013A" w:rsidR="00EF5F64" w:rsidRDefault="00D86591"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EF5F64">
        <w:rPr>
          <w:sz w:val="22"/>
          <w:szCs w:val="20"/>
        </w:rPr>
        <w:t>sposób i okres udostępnienia Wykonawcy i wykorzystania przez niego zasobów podmiotu udostępniającego te zasoby przy wykonywaniu zamówienia</w:t>
      </w:r>
      <w:r w:rsidR="00C87A80">
        <w:rPr>
          <w:sz w:val="22"/>
          <w:szCs w:val="20"/>
        </w:rPr>
        <w:t>;</w:t>
      </w:r>
    </w:p>
    <w:p w14:paraId="54D558D0" w14:textId="079AD39E" w:rsidR="00C87A80" w:rsidRDefault="00C87A80"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C87A80">
        <w:rPr>
          <w:sz w:val="22"/>
          <w:szCs w:val="20"/>
        </w:rPr>
        <w:t xml:space="preserve">czy i w jakim zakresie podmiot udostępniający zasoby, na zdolnościach którego </w:t>
      </w:r>
      <w:r>
        <w:rPr>
          <w:sz w:val="22"/>
          <w:szCs w:val="20"/>
        </w:rPr>
        <w:t>W</w:t>
      </w:r>
      <w:r w:rsidRPr="00C87A80">
        <w:rPr>
          <w:sz w:val="22"/>
          <w:szCs w:val="20"/>
        </w:rPr>
        <w:t>ykonawca polega w odniesieniu do warunków udziału w postępowaniu dotyczących wykształcenia, kwalifikacji zawodowych lub doświadczenia, zrealizuje roboty budowlane, których wskazane zdolności dotyczą</w:t>
      </w:r>
      <w:r>
        <w:rPr>
          <w:sz w:val="22"/>
          <w:szCs w:val="20"/>
        </w:rPr>
        <w:t>.</w:t>
      </w:r>
    </w:p>
    <w:p w14:paraId="4D983791" w14:textId="3FF7C709" w:rsidR="00C87A80" w:rsidRPr="00C87A80"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Zamawiający ocenia, czy udostępniane </w:t>
      </w:r>
      <w:r>
        <w:rPr>
          <w:sz w:val="22"/>
          <w:szCs w:val="20"/>
        </w:rPr>
        <w:t>W</w:t>
      </w:r>
      <w:r w:rsidRPr="00C87A80">
        <w:rPr>
          <w:sz w:val="22"/>
          <w:szCs w:val="20"/>
        </w:rPr>
        <w:t xml:space="preserve">ykonawcy przez podmioty udostępniające zasoby zdolności techniczne lub zawodowe lub ich sytuacja finansowa lub ekonomiczna, pozwalają na wykazanie przez </w:t>
      </w:r>
      <w:r>
        <w:rPr>
          <w:sz w:val="22"/>
          <w:szCs w:val="20"/>
        </w:rPr>
        <w:t>W</w:t>
      </w:r>
      <w:r w:rsidRPr="00C87A80">
        <w:rPr>
          <w:sz w:val="22"/>
          <w:szCs w:val="20"/>
        </w:rPr>
        <w:t xml:space="preserve">ykonawcę spełniania warunków udziału w postępowaniu, </w:t>
      </w:r>
      <w:r>
        <w:rPr>
          <w:sz w:val="22"/>
          <w:szCs w:val="20"/>
        </w:rPr>
        <w:t xml:space="preserve">o których mowa w pkt </w:t>
      </w:r>
      <w:r w:rsidR="00F1072F">
        <w:rPr>
          <w:sz w:val="22"/>
          <w:szCs w:val="20"/>
        </w:rPr>
        <w:t>1 ppkt 3 i 4</w:t>
      </w:r>
      <w:r>
        <w:rPr>
          <w:sz w:val="22"/>
          <w:szCs w:val="20"/>
        </w:rPr>
        <w:t xml:space="preserve"> powyżej</w:t>
      </w:r>
      <w:r w:rsidRPr="00C87A80">
        <w:rPr>
          <w:sz w:val="22"/>
          <w:szCs w:val="20"/>
        </w:rPr>
        <w:t xml:space="preserve">, a także bada, czy nie zachodzą wobec tego podmiotu podstawy wykluczenia, które zostały przewidziane względem </w:t>
      </w:r>
      <w:r>
        <w:rPr>
          <w:sz w:val="22"/>
          <w:szCs w:val="20"/>
        </w:rPr>
        <w:t>W</w:t>
      </w:r>
      <w:r w:rsidRPr="00C87A80">
        <w:rPr>
          <w:sz w:val="22"/>
          <w:szCs w:val="20"/>
        </w:rPr>
        <w:t>ykonawcy.</w:t>
      </w:r>
    </w:p>
    <w:p w14:paraId="02CCA865" w14:textId="282EAAC7" w:rsidR="00C87A80" w:rsidRPr="00C87A80"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Podmiot, który zobowiązał się do udostępnienia zasobów, odpowiada solidarnie z </w:t>
      </w:r>
      <w:r>
        <w:rPr>
          <w:sz w:val="22"/>
          <w:szCs w:val="20"/>
        </w:rPr>
        <w:t>W</w:t>
      </w:r>
      <w:r w:rsidRPr="00C87A80">
        <w:rPr>
          <w:sz w:val="22"/>
          <w:szCs w:val="20"/>
        </w:rPr>
        <w:t xml:space="preserve">ykonawcą, który polega na jego sytuacji finansowej lub ekonomicznej, za szkodę poniesioną przez </w:t>
      </w:r>
      <w:r>
        <w:rPr>
          <w:sz w:val="22"/>
          <w:szCs w:val="20"/>
        </w:rPr>
        <w:t>Z</w:t>
      </w:r>
      <w:r w:rsidRPr="00C87A80">
        <w:rPr>
          <w:sz w:val="22"/>
          <w:szCs w:val="20"/>
        </w:rPr>
        <w:t>amawiającego powstałą wskutek nieudostępnienia tych zasobów, chyba że za nieudostępnienie zasobów podmiot ten nie ponosi winy.</w:t>
      </w:r>
    </w:p>
    <w:p w14:paraId="18578B94" w14:textId="468C8893" w:rsidR="00334A97"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Jeżeli zdolności techniczne lub zawodowe, sytuacja ekonomiczna lub finansowa podmiotu udostępniającego zasoby nie potwierdzają spełniania przez </w:t>
      </w:r>
      <w:r>
        <w:rPr>
          <w:sz w:val="22"/>
          <w:szCs w:val="20"/>
        </w:rPr>
        <w:t>W</w:t>
      </w:r>
      <w:r w:rsidRPr="00C87A80">
        <w:rPr>
          <w:sz w:val="22"/>
          <w:szCs w:val="20"/>
        </w:rPr>
        <w:t xml:space="preserve">ykonawcę </w:t>
      </w:r>
      <w:r>
        <w:rPr>
          <w:sz w:val="22"/>
          <w:szCs w:val="20"/>
        </w:rPr>
        <w:t xml:space="preserve">w/w </w:t>
      </w:r>
      <w:r w:rsidRPr="00C87A80">
        <w:rPr>
          <w:sz w:val="22"/>
          <w:szCs w:val="20"/>
        </w:rPr>
        <w:t xml:space="preserve">warunków udziału w postępowaniu lub zachodzą wobec tego podmiotu podstawy wykluczenia, </w:t>
      </w:r>
      <w:r>
        <w:rPr>
          <w:sz w:val="22"/>
          <w:szCs w:val="20"/>
        </w:rPr>
        <w:t>Z</w:t>
      </w:r>
      <w:r w:rsidRPr="00C87A80">
        <w:rPr>
          <w:sz w:val="22"/>
          <w:szCs w:val="20"/>
        </w:rPr>
        <w:t xml:space="preserve">amawiający żąda, aby </w:t>
      </w:r>
      <w:r>
        <w:rPr>
          <w:sz w:val="22"/>
          <w:szCs w:val="20"/>
        </w:rPr>
        <w:t>W</w:t>
      </w:r>
      <w:r w:rsidRPr="00C87A80">
        <w:rPr>
          <w:sz w:val="22"/>
          <w:szCs w:val="20"/>
        </w:rPr>
        <w:t xml:space="preserve">ykonawca w terminie określonym przez </w:t>
      </w:r>
      <w:r>
        <w:rPr>
          <w:sz w:val="22"/>
          <w:szCs w:val="20"/>
        </w:rPr>
        <w:t>Z</w:t>
      </w:r>
      <w:r w:rsidRPr="00C87A80">
        <w:rPr>
          <w:sz w:val="22"/>
          <w:szCs w:val="20"/>
        </w:rPr>
        <w:t>amawiającego zastąpił ten podmiot innym podmiotem lub podmiotami albo wykazał, że samodzielnie spełnia warunki udziału w postępowaniu.</w:t>
      </w:r>
    </w:p>
    <w:p w14:paraId="6136871F" w14:textId="67A1D242" w:rsidR="004E2986" w:rsidRPr="007733B2" w:rsidRDefault="004E2986" w:rsidP="00C43AD8">
      <w:pPr>
        <w:pStyle w:val="Tekstpodstawowy4"/>
        <w:numPr>
          <w:ilvl w:val="0"/>
          <w:numId w:val="19"/>
        </w:numPr>
        <w:shd w:val="clear" w:color="auto" w:fill="auto"/>
        <w:tabs>
          <w:tab w:val="left" w:pos="709"/>
        </w:tabs>
        <w:spacing w:before="0" w:after="0" w:line="276" w:lineRule="auto"/>
        <w:jc w:val="both"/>
        <w:rPr>
          <w:sz w:val="22"/>
          <w:szCs w:val="20"/>
        </w:rPr>
      </w:pPr>
      <w:bookmarkStart w:id="5" w:name="bookmark10"/>
      <w:r w:rsidRPr="004E2986">
        <w:rPr>
          <w:sz w:val="22"/>
          <w:szCs w:val="20"/>
        </w:rPr>
        <w:t xml:space="preserve">Wykonawca nie może, po upływie terminu składania ofert, powoływać się na zdolności lub sytuację podmiotów udostępniających zasoby, jeżeli na etapie składania ofert nie polegał on w </w:t>
      </w:r>
      <w:r w:rsidRPr="007733B2">
        <w:rPr>
          <w:sz w:val="22"/>
          <w:szCs w:val="20"/>
        </w:rPr>
        <w:t>danym zakresie na zdolnościach lub sytuacji podmiotów udostępniających zasoby.</w:t>
      </w:r>
    </w:p>
    <w:p w14:paraId="301EA707" w14:textId="038F62EE" w:rsidR="009307F3" w:rsidRPr="007733B2" w:rsidRDefault="009307F3" w:rsidP="00C43AD8">
      <w:pPr>
        <w:pStyle w:val="Tekstpodstawowy4"/>
        <w:numPr>
          <w:ilvl w:val="0"/>
          <w:numId w:val="19"/>
        </w:numPr>
        <w:shd w:val="clear" w:color="auto" w:fill="auto"/>
        <w:tabs>
          <w:tab w:val="left" w:pos="709"/>
        </w:tabs>
        <w:spacing w:before="0" w:after="0" w:line="276" w:lineRule="auto"/>
        <w:jc w:val="both"/>
        <w:rPr>
          <w:sz w:val="22"/>
          <w:szCs w:val="20"/>
        </w:rPr>
      </w:pPr>
      <w:r w:rsidRPr="007733B2">
        <w:rPr>
          <w:sz w:val="22"/>
          <w:szCs w:val="20"/>
        </w:rPr>
        <w:t>W przypadku wspólnego ubiegania się o udzielenie zamówienia, warunki udziału w pos</w:t>
      </w:r>
      <w:r w:rsidR="00F357DF" w:rsidRPr="007733B2">
        <w:rPr>
          <w:sz w:val="22"/>
          <w:szCs w:val="20"/>
        </w:rPr>
        <w:t>tępowaniu, o których mowa w pkt</w:t>
      </w:r>
      <w:r w:rsidRPr="007733B2">
        <w:rPr>
          <w:sz w:val="22"/>
          <w:szCs w:val="20"/>
        </w:rPr>
        <w:t xml:space="preserve"> 1</w:t>
      </w:r>
      <w:r w:rsidR="00334A97" w:rsidRPr="007733B2">
        <w:rPr>
          <w:sz w:val="22"/>
          <w:szCs w:val="20"/>
        </w:rPr>
        <w:t xml:space="preserve"> p</w:t>
      </w:r>
      <w:r w:rsidR="00F57E7C" w:rsidRPr="007733B2">
        <w:rPr>
          <w:sz w:val="22"/>
          <w:szCs w:val="20"/>
        </w:rPr>
        <w:t>p</w:t>
      </w:r>
      <w:r w:rsidR="00D3411B" w:rsidRPr="007733B2">
        <w:rPr>
          <w:sz w:val="22"/>
          <w:szCs w:val="20"/>
        </w:rPr>
        <w:t xml:space="preserve">kt </w:t>
      </w:r>
      <w:r w:rsidR="00334A97" w:rsidRPr="007733B2">
        <w:rPr>
          <w:sz w:val="22"/>
          <w:szCs w:val="20"/>
        </w:rPr>
        <w:t>4</w:t>
      </w:r>
      <w:r w:rsidR="005D7C3F" w:rsidRPr="007733B2">
        <w:rPr>
          <w:sz w:val="22"/>
          <w:szCs w:val="20"/>
        </w:rPr>
        <w:t xml:space="preserve"> powyżej</w:t>
      </w:r>
      <w:r w:rsidRPr="007733B2">
        <w:rPr>
          <w:sz w:val="22"/>
          <w:szCs w:val="20"/>
        </w:rPr>
        <w:t xml:space="preserve">, </w:t>
      </w:r>
      <w:r w:rsidR="00D92D61" w:rsidRPr="007733B2">
        <w:rPr>
          <w:sz w:val="22"/>
          <w:szCs w:val="20"/>
        </w:rPr>
        <w:t>W</w:t>
      </w:r>
      <w:r w:rsidRPr="007733B2">
        <w:rPr>
          <w:sz w:val="22"/>
          <w:szCs w:val="20"/>
        </w:rPr>
        <w:t>ykonawcy</w:t>
      </w:r>
      <w:r w:rsidR="00BC33CC" w:rsidRPr="007733B2">
        <w:rPr>
          <w:sz w:val="22"/>
          <w:szCs w:val="20"/>
        </w:rPr>
        <w:t xml:space="preserve"> tacy</w:t>
      </w:r>
      <w:r w:rsidRPr="007733B2">
        <w:rPr>
          <w:sz w:val="22"/>
          <w:szCs w:val="20"/>
        </w:rPr>
        <w:t xml:space="preserve"> muszą</w:t>
      </w:r>
      <w:r w:rsidR="00D3411B" w:rsidRPr="007733B2">
        <w:rPr>
          <w:sz w:val="22"/>
          <w:szCs w:val="20"/>
        </w:rPr>
        <w:t xml:space="preserve"> spełniać łącznie. </w:t>
      </w:r>
      <w:r w:rsidR="0021676D" w:rsidRPr="0021676D">
        <w:rPr>
          <w:sz w:val="22"/>
          <w:szCs w:val="20"/>
        </w:rPr>
        <w:t xml:space="preserve">Zamawiający nie dopuszcza sumowania wartości ubezpieczenia posiadanego przez kilku </w:t>
      </w:r>
      <w:r w:rsidR="0021676D">
        <w:rPr>
          <w:sz w:val="22"/>
          <w:szCs w:val="20"/>
        </w:rPr>
        <w:t>W</w:t>
      </w:r>
      <w:r w:rsidR="0021676D" w:rsidRPr="0021676D">
        <w:rPr>
          <w:sz w:val="22"/>
          <w:szCs w:val="20"/>
        </w:rPr>
        <w:t>ykonawców w celu potwierdzenia spełniania warunku</w:t>
      </w:r>
      <w:r w:rsidR="0021676D">
        <w:rPr>
          <w:sz w:val="22"/>
          <w:szCs w:val="20"/>
        </w:rPr>
        <w:t xml:space="preserve"> udziału w postępowaniu</w:t>
      </w:r>
      <w:r w:rsidR="00D3411B" w:rsidRPr="007733B2">
        <w:rPr>
          <w:sz w:val="22"/>
          <w:szCs w:val="20"/>
        </w:rPr>
        <w:t xml:space="preserve">, o którym mowa w pkt 1 ppkt 3 powyżej. </w:t>
      </w:r>
    </w:p>
    <w:p w14:paraId="1A104048" w14:textId="6BBB5BF2" w:rsidR="00C84960" w:rsidRDefault="00C84960" w:rsidP="00C43AD8">
      <w:pPr>
        <w:pStyle w:val="Tekstpodstawowy4"/>
        <w:numPr>
          <w:ilvl w:val="0"/>
          <w:numId w:val="19"/>
        </w:numPr>
        <w:shd w:val="clear" w:color="auto" w:fill="auto"/>
        <w:tabs>
          <w:tab w:val="left" w:pos="709"/>
        </w:tabs>
        <w:spacing w:before="0" w:after="0" w:line="276" w:lineRule="auto"/>
        <w:jc w:val="both"/>
        <w:rPr>
          <w:sz w:val="22"/>
          <w:szCs w:val="20"/>
        </w:rPr>
      </w:pPr>
      <w:r w:rsidRPr="007733B2">
        <w:rPr>
          <w:sz w:val="22"/>
          <w:szCs w:val="20"/>
        </w:rPr>
        <w:t>W odniesieniu do warunków dotyczących wykształcenia, kwalifikacji</w:t>
      </w:r>
      <w:r w:rsidRPr="00C84960">
        <w:rPr>
          <w:sz w:val="22"/>
          <w:szCs w:val="20"/>
        </w:rPr>
        <w:t xml:space="preserve"> zawodowych lub doświadczenia</w:t>
      </w:r>
      <w:r>
        <w:rPr>
          <w:sz w:val="22"/>
          <w:szCs w:val="20"/>
        </w:rPr>
        <w:t xml:space="preserve"> W</w:t>
      </w:r>
      <w:r w:rsidRPr="00C84960">
        <w:rPr>
          <w:sz w:val="22"/>
          <w:szCs w:val="20"/>
        </w:rPr>
        <w:t xml:space="preserve">ykonawcy wspólnie ubiegający się o udzielenie zamówienia mogą polegać na zdolnościach tych z </w:t>
      </w:r>
      <w:r>
        <w:rPr>
          <w:sz w:val="22"/>
          <w:szCs w:val="20"/>
        </w:rPr>
        <w:t>W</w:t>
      </w:r>
      <w:r w:rsidRPr="00C84960">
        <w:rPr>
          <w:sz w:val="22"/>
          <w:szCs w:val="20"/>
        </w:rPr>
        <w:t>ykonawców, którzy wykonają roboty budowlane, do realizacji których te zdolności są wymagane</w:t>
      </w:r>
      <w:r>
        <w:rPr>
          <w:sz w:val="22"/>
          <w:szCs w:val="20"/>
        </w:rPr>
        <w:t xml:space="preserve">. W takiej sytuacji są zobowiązani dołączyć do oferty </w:t>
      </w:r>
      <w:r w:rsidRPr="00C84960">
        <w:rPr>
          <w:sz w:val="22"/>
          <w:szCs w:val="20"/>
        </w:rPr>
        <w:t xml:space="preserve">oświadczenie, z którego </w:t>
      </w:r>
      <w:r>
        <w:rPr>
          <w:sz w:val="22"/>
          <w:szCs w:val="20"/>
        </w:rPr>
        <w:t xml:space="preserve">wynika, które roboty budowlane </w:t>
      </w:r>
      <w:r w:rsidRPr="00C84960">
        <w:rPr>
          <w:sz w:val="22"/>
          <w:szCs w:val="20"/>
        </w:rPr>
        <w:t xml:space="preserve">wykonają poszczególni </w:t>
      </w:r>
      <w:r>
        <w:rPr>
          <w:sz w:val="22"/>
          <w:szCs w:val="20"/>
        </w:rPr>
        <w:t>W</w:t>
      </w:r>
      <w:r w:rsidRPr="00C84960">
        <w:rPr>
          <w:sz w:val="22"/>
          <w:szCs w:val="20"/>
        </w:rPr>
        <w:t>ykonawcy</w:t>
      </w:r>
      <w:r>
        <w:rPr>
          <w:sz w:val="22"/>
          <w:szCs w:val="20"/>
        </w:rPr>
        <w:t xml:space="preserve">. </w:t>
      </w:r>
    </w:p>
    <w:bookmarkEnd w:id="5"/>
    <w:p w14:paraId="60B6EBAB" w14:textId="77777777" w:rsidR="00334A97" w:rsidRPr="00C84960" w:rsidRDefault="00334A97" w:rsidP="00BD4C74">
      <w:pPr>
        <w:spacing w:line="276" w:lineRule="auto"/>
        <w:jc w:val="both"/>
        <w:rPr>
          <w:rFonts w:eastAsia="Times New Roman"/>
          <w:color w:val="auto"/>
        </w:rPr>
      </w:pPr>
    </w:p>
    <w:p w14:paraId="7E3895D8" w14:textId="22BCBF32" w:rsidR="007C0854" w:rsidRPr="00602F87" w:rsidRDefault="00334A97" w:rsidP="003E213A">
      <w:pPr>
        <w:numPr>
          <w:ilvl w:val="0"/>
          <w:numId w:val="16"/>
        </w:numPr>
        <w:spacing w:line="276" w:lineRule="auto"/>
        <w:ind w:left="426"/>
        <w:jc w:val="both"/>
        <w:rPr>
          <w:rStyle w:val="Tekstpodstawowy1"/>
          <w:rFonts w:eastAsia="Courier New"/>
          <w:b/>
          <w:sz w:val="22"/>
          <w:szCs w:val="20"/>
        </w:rPr>
      </w:pPr>
      <w:r>
        <w:rPr>
          <w:rStyle w:val="Tekstpodstawowy1"/>
          <w:rFonts w:eastAsia="Courier New"/>
          <w:b/>
          <w:sz w:val="22"/>
          <w:szCs w:val="20"/>
        </w:rPr>
        <w:t>Podmiotowe środki dowodowe</w:t>
      </w:r>
      <w:r w:rsidR="003E6533" w:rsidRPr="00C3453C">
        <w:rPr>
          <w:rStyle w:val="Tekstpodstawowy1"/>
          <w:rFonts w:eastAsia="Courier New"/>
          <w:b/>
          <w:sz w:val="22"/>
          <w:szCs w:val="20"/>
        </w:rPr>
        <w:t>:</w:t>
      </w:r>
    </w:p>
    <w:p w14:paraId="2F131AF5" w14:textId="2F4B21DC" w:rsidR="00F57E7C" w:rsidRDefault="00EF00C2" w:rsidP="00C43AD8">
      <w:pPr>
        <w:pStyle w:val="Tekstpodstawowy4"/>
        <w:numPr>
          <w:ilvl w:val="0"/>
          <w:numId w:val="33"/>
        </w:numPr>
        <w:shd w:val="clear" w:color="auto" w:fill="auto"/>
        <w:spacing w:before="0" w:after="0" w:line="276" w:lineRule="auto"/>
        <w:ind w:right="20"/>
        <w:jc w:val="both"/>
        <w:rPr>
          <w:sz w:val="22"/>
          <w:szCs w:val="20"/>
        </w:rPr>
      </w:pPr>
      <w:r>
        <w:rPr>
          <w:sz w:val="22"/>
          <w:szCs w:val="20"/>
        </w:rPr>
        <w:t>Na podstawie</w:t>
      </w:r>
      <w:r w:rsidR="00435D3D">
        <w:rPr>
          <w:sz w:val="22"/>
          <w:szCs w:val="20"/>
        </w:rPr>
        <w:t xml:space="preserve"> z art. 139 ust. 2 ustawy Pzp, </w:t>
      </w:r>
      <w:r w:rsidR="00602F87">
        <w:rPr>
          <w:sz w:val="22"/>
          <w:szCs w:val="20"/>
        </w:rPr>
        <w:t xml:space="preserve">w związku z zastosowaniem procedury odwróconej, o której mowa w art. 139 ust. 1 ustawy Pzp, </w:t>
      </w:r>
      <w:r w:rsidR="00435D3D">
        <w:rPr>
          <w:sz w:val="22"/>
          <w:szCs w:val="20"/>
        </w:rPr>
        <w:t>Zamawiający będzie żądał oś</w:t>
      </w:r>
      <w:r>
        <w:rPr>
          <w:sz w:val="22"/>
          <w:szCs w:val="20"/>
        </w:rPr>
        <w:t>wiadczenia</w:t>
      </w:r>
      <w:r w:rsidR="00435D3D">
        <w:rPr>
          <w:sz w:val="22"/>
          <w:szCs w:val="20"/>
        </w:rPr>
        <w:t xml:space="preserve">, o którym mowa w art. 125 ust. 1 ustawy Pzp, </w:t>
      </w:r>
      <w:r w:rsidR="00435D3D" w:rsidRPr="00435D3D">
        <w:rPr>
          <w:sz w:val="22"/>
          <w:szCs w:val="20"/>
        </w:rPr>
        <w:t xml:space="preserve">wyłącznie od </w:t>
      </w:r>
      <w:r w:rsidR="00435D3D">
        <w:rPr>
          <w:sz w:val="22"/>
          <w:szCs w:val="20"/>
        </w:rPr>
        <w:t>W</w:t>
      </w:r>
      <w:r w:rsidR="00435D3D" w:rsidRPr="00435D3D">
        <w:rPr>
          <w:sz w:val="22"/>
          <w:szCs w:val="20"/>
        </w:rPr>
        <w:t xml:space="preserve">ykonawcy, którego oferta została najwyżej </w:t>
      </w:r>
      <w:r w:rsidR="00435D3D" w:rsidRPr="00435D3D">
        <w:rPr>
          <w:sz w:val="22"/>
          <w:szCs w:val="20"/>
        </w:rPr>
        <w:lastRenderedPageBreak/>
        <w:t>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F1072F">
        <w:rPr>
          <w:sz w:val="22"/>
          <w:szCs w:val="20"/>
        </w:rPr>
        <w:t xml:space="preserve"> (dalej jako </w:t>
      </w:r>
      <w:r w:rsidR="00F1072F" w:rsidRPr="00F1072F">
        <w:rPr>
          <w:i/>
          <w:sz w:val="22"/>
          <w:szCs w:val="20"/>
        </w:rPr>
        <w:t>JEDZ</w:t>
      </w:r>
      <w:r w:rsidR="00F1072F">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 części IV JEDZ i nie musi wypełniać żadnej z pozostałych sekcji w części IV formularza.</w:t>
      </w:r>
      <w:r w:rsidR="00D922DD">
        <w:rPr>
          <w:sz w:val="22"/>
          <w:szCs w:val="20"/>
        </w:rPr>
        <w:t xml:space="preserve"> Wzór dokumentu JEDZ stanowi </w:t>
      </w:r>
      <w:r w:rsidR="00217027" w:rsidRPr="00217027">
        <w:rPr>
          <w:sz w:val="22"/>
          <w:szCs w:val="20"/>
        </w:rPr>
        <w:t>Z</w:t>
      </w:r>
      <w:r w:rsidR="00D922DD" w:rsidRPr="00217027">
        <w:rPr>
          <w:sz w:val="22"/>
          <w:szCs w:val="20"/>
        </w:rPr>
        <w:t xml:space="preserve">ałącznik nr </w:t>
      </w:r>
      <w:r w:rsidR="00217027" w:rsidRPr="00217027">
        <w:rPr>
          <w:sz w:val="22"/>
          <w:szCs w:val="20"/>
        </w:rPr>
        <w:t>2</w:t>
      </w:r>
      <w:r w:rsidR="00D922DD">
        <w:rPr>
          <w:sz w:val="22"/>
          <w:szCs w:val="20"/>
        </w:rPr>
        <w:t xml:space="preserve"> do SWZ.</w:t>
      </w:r>
    </w:p>
    <w:p w14:paraId="0EC3D9D5" w14:textId="0AFDEF5D" w:rsidR="00EF00C2" w:rsidRPr="00CB1223" w:rsidRDefault="00435D3D" w:rsidP="00C43AD8">
      <w:pPr>
        <w:pStyle w:val="Tekstpodstawowy4"/>
        <w:numPr>
          <w:ilvl w:val="0"/>
          <w:numId w:val="33"/>
        </w:numPr>
        <w:shd w:val="clear" w:color="auto" w:fill="auto"/>
        <w:spacing w:before="0" w:after="0" w:line="276" w:lineRule="auto"/>
        <w:ind w:right="20"/>
        <w:jc w:val="both"/>
        <w:rPr>
          <w:b/>
          <w:sz w:val="22"/>
          <w:szCs w:val="20"/>
        </w:rPr>
      </w:pPr>
      <w:r w:rsidRPr="00CB1223">
        <w:rPr>
          <w:b/>
          <w:sz w:val="22"/>
          <w:szCs w:val="20"/>
        </w:rPr>
        <w:t>Wykonawcy nie są zobowiązani do złożenia w/w oświadczenia wraz z ofertą.</w:t>
      </w:r>
    </w:p>
    <w:p w14:paraId="20DE98EE" w14:textId="705EB0A3" w:rsidR="00EF00C2" w:rsidRDefault="00EF00C2" w:rsidP="00C43AD8">
      <w:pPr>
        <w:pStyle w:val="Tekstpodstawowy4"/>
        <w:numPr>
          <w:ilvl w:val="0"/>
          <w:numId w:val="33"/>
        </w:numPr>
        <w:shd w:val="clear" w:color="auto" w:fill="auto"/>
        <w:spacing w:before="0" w:after="0" w:line="276" w:lineRule="auto"/>
        <w:ind w:right="20"/>
        <w:jc w:val="both"/>
        <w:rPr>
          <w:sz w:val="22"/>
          <w:szCs w:val="20"/>
        </w:rPr>
      </w:pPr>
      <w:r w:rsidRPr="00EF00C2">
        <w:rPr>
          <w:sz w:val="22"/>
          <w:szCs w:val="20"/>
        </w:rPr>
        <w:t>W przypadku wspólnego ubiegania się o zamówienie, oświadczenie</w:t>
      </w:r>
      <w:r>
        <w:rPr>
          <w:sz w:val="22"/>
          <w:szCs w:val="20"/>
        </w:rPr>
        <w:t>, o kt</w:t>
      </w:r>
      <w:r w:rsidR="00F357DF">
        <w:rPr>
          <w:sz w:val="22"/>
          <w:szCs w:val="20"/>
        </w:rPr>
        <w:t>órym mowa w pkt</w:t>
      </w:r>
      <w:r>
        <w:rPr>
          <w:sz w:val="22"/>
          <w:szCs w:val="20"/>
        </w:rPr>
        <w:t xml:space="preserve"> 1, złoży</w:t>
      </w:r>
      <w:r w:rsidRPr="00EF00C2">
        <w:rPr>
          <w:sz w:val="22"/>
          <w:szCs w:val="20"/>
        </w:rPr>
        <w:t xml:space="preserve"> każdy z </w:t>
      </w:r>
      <w:r w:rsidR="00CD3554">
        <w:rPr>
          <w:sz w:val="22"/>
          <w:szCs w:val="20"/>
        </w:rPr>
        <w:t xml:space="preserve">tych </w:t>
      </w:r>
      <w:r>
        <w:rPr>
          <w:sz w:val="22"/>
          <w:szCs w:val="20"/>
        </w:rPr>
        <w:t>W</w:t>
      </w:r>
      <w:r w:rsidRPr="00EF00C2">
        <w:rPr>
          <w:sz w:val="22"/>
          <w:szCs w:val="20"/>
        </w:rPr>
        <w:t xml:space="preserve">ykonawców. Oświadczenia te potwierdzają brak podstaw wykluczenia oraz spełnianie warunków udziału w postępowaniu w zakresie, w jakim każdy z </w:t>
      </w:r>
      <w:r>
        <w:rPr>
          <w:sz w:val="22"/>
          <w:szCs w:val="20"/>
        </w:rPr>
        <w:t>W</w:t>
      </w:r>
      <w:r w:rsidRPr="00EF00C2">
        <w:rPr>
          <w:sz w:val="22"/>
          <w:szCs w:val="20"/>
        </w:rPr>
        <w:t xml:space="preserve">ykonawców wykazuje spełnianie </w:t>
      </w:r>
      <w:r>
        <w:rPr>
          <w:sz w:val="22"/>
          <w:szCs w:val="20"/>
        </w:rPr>
        <w:t>warunków udziału w postępowaniu.</w:t>
      </w:r>
      <w:r w:rsidRPr="00EF00C2">
        <w:rPr>
          <w:sz w:val="22"/>
          <w:szCs w:val="20"/>
        </w:rPr>
        <w:t xml:space="preserve"> </w:t>
      </w:r>
    </w:p>
    <w:p w14:paraId="4A708A65" w14:textId="66755752" w:rsidR="00EF00C2" w:rsidRPr="00EF00C2" w:rsidRDefault="00EF00C2" w:rsidP="00C43AD8">
      <w:pPr>
        <w:pStyle w:val="Tekstpodstawowy4"/>
        <w:numPr>
          <w:ilvl w:val="0"/>
          <w:numId w:val="33"/>
        </w:numPr>
        <w:shd w:val="clear" w:color="auto" w:fill="auto"/>
        <w:spacing w:before="0" w:after="0" w:line="276" w:lineRule="auto"/>
        <w:ind w:right="20"/>
        <w:jc w:val="both"/>
        <w:rPr>
          <w:sz w:val="22"/>
          <w:szCs w:val="20"/>
        </w:rPr>
      </w:pPr>
      <w:r w:rsidRPr="00EF00C2">
        <w:rPr>
          <w:sz w:val="22"/>
          <w:szCs w:val="20"/>
        </w:rPr>
        <w:t xml:space="preserve">Wykonawca, w przypadku polegania na zdolnościach podmiotów udostępniających zasoby, przedstawia, wraz z oświadczeniem, o którym mowa w </w:t>
      </w:r>
      <w:r w:rsidR="00F357DF">
        <w:rPr>
          <w:sz w:val="22"/>
          <w:szCs w:val="20"/>
        </w:rPr>
        <w:t>pkt</w:t>
      </w:r>
      <w:r w:rsidRPr="00EF00C2">
        <w:rPr>
          <w:sz w:val="22"/>
          <w:szCs w:val="20"/>
        </w:rPr>
        <w:t xml:space="preserve"> 1, także oświadczenie podmiotu udostępniającego zasoby, potwierdzające brak podstaw wykluczenia tego podmiotu oraz odpowiednio spełnianie warunków udziału w postępowaniu, w zakresie, w jakim </w:t>
      </w:r>
      <w:r>
        <w:rPr>
          <w:sz w:val="22"/>
          <w:szCs w:val="20"/>
        </w:rPr>
        <w:t>W</w:t>
      </w:r>
      <w:r w:rsidRPr="00EF00C2">
        <w:rPr>
          <w:sz w:val="22"/>
          <w:szCs w:val="20"/>
        </w:rPr>
        <w:t>ykonawca powołuje się na jego zasoby.</w:t>
      </w:r>
    </w:p>
    <w:p w14:paraId="58BEF540" w14:textId="0E82CAB8" w:rsidR="00835D6B" w:rsidRPr="00602F87" w:rsidRDefault="00602F87" w:rsidP="00C43AD8">
      <w:pPr>
        <w:pStyle w:val="Akapitzlist"/>
        <w:numPr>
          <w:ilvl w:val="0"/>
          <w:numId w:val="33"/>
        </w:numPr>
        <w:spacing w:line="276" w:lineRule="auto"/>
        <w:ind w:left="714" w:hanging="357"/>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Zgodnie z art. 126 ust. 1 ustawy Pzp, </w:t>
      </w:r>
      <w:r w:rsidRPr="00602F87">
        <w:rPr>
          <w:rFonts w:ascii="Times New Roman" w:eastAsia="Times New Roman" w:hAnsi="Times New Roman" w:cs="Times New Roman"/>
          <w:color w:val="auto"/>
          <w:sz w:val="22"/>
          <w:szCs w:val="20"/>
        </w:rPr>
        <w:t>Zamawiający przed wyborem</w:t>
      </w:r>
      <w:r>
        <w:rPr>
          <w:rFonts w:ascii="Times New Roman" w:eastAsia="Times New Roman" w:hAnsi="Times New Roman" w:cs="Times New Roman"/>
          <w:color w:val="auto"/>
          <w:sz w:val="22"/>
          <w:szCs w:val="20"/>
        </w:rPr>
        <w:t xml:space="preserve"> najkorzystniejszej oferty wezwie</w:t>
      </w:r>
      <w:r w:rsidRPr="00602F87">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W</w:t>
      </w:r>
      <w:r w:rsidRPr="00602F87">
        <w:rPr>
          <w:rFonts w:ascii="Times New Roman" w:eastAsia="Times New Roman" w:hAnsi="Times New Roman" w:cs="Times New Roman"/>
          <w:color w:val="auto"/>
          <w:sz w:val="22"/>
          <w:szCs w:val="20"/>
        </w:rPr>
        <w:t>ykonawcę, którego</w:t>
      </w:r>
      <w:r>
        <w:rPr>
          <w:rFonts w:ascii="Times New Roman" w:eastAsia="Times New Roman" w:hAnsi="Times New Roman" w:cs="Times New Roman"/>
          <w:color w:val="auto"/>
          <w:sz w:val="22"/>
          <w:szCs w:val="20"/>
        </w:rPr>
        <w:t xml:space="preserve"> </w:t>
      </w:r>
      <w:r w:rsidRPr="00602F87">
        <w:rPr>
          <w:rFonts w:ascii="Times New Roman" w:eastAsia="Times New Roman" w:hAnsi="Times New Roman" w:cs="Times New Roman"/>
          <w:color w:val="auto"/>
          <w:sz w:val="22"/>
          <w:szCs w:val="20"/>
        </w:rPr>
        <w:t>oferta została najwyżej oceniona, do złożenia w wyznaczonym terminie, nie krótszym niż 10 dni, aktualnych na dzień złożenia podmiotowych środków dowodowych</w:t>
      </w:r>
      <w:r w:rsidR="0062520D" w:rsidRPr="00602F87">
        <w:rPr>
          <w:rFonts w:ascii="Times New Roman" w:eastAsia="Times New Roman" w:hAnsi="Times New Roman" w:cs="Times New Roman"/>
          <w:color w:val="auto"/>
          <w:sz w:val="22"/>
          <w:szCs w:val="20"/>
        </w:rPr>
        <w:t>, o których mowa poniżej:</w:t>
      </w:r>
    </w:p>
    <w:p w14:paraId="30D37BC2" w14:textId="08CCEFB1" w:rsidR="007C0854" w:rsidRPr="00C3453C" w:rsidRDefault="003E6533" w:rsidP="00514786">
      <w:pPr>
        <w:pStyle w:val="Tekstpodstawowy4"/>
        <w:numPr>
          <w:ilvl w:val="0"/>
          <w:numId w:val="34"/>
        </w:numPr>
        <w:shd w:val="clear" w:color="auto" w:fill="auto"/>
        <w:spacing w:before="0" w:after="0" w:line="276" w:lineRule="auto"/>
        <w:ind w:left="1134" w:right="20" w:hanging="425"/>
        <w:jc w:val="both"/>
        <w:rPr>
          <w:sz w:val="22"/>
          <w:szCs w:val="20"/>
        </w:rPr>
      </w:pPr>
      <w:r w:rsidRPr="00C3453C">
        <w:rPr>
          <w:sz w:val="22"/>
          <w:szCs w:val="20"/>
        </w:rPr>
        <w:t>W celu potwierdzenia spełniania przez Wykonawcę warunków udziału w postępowaniu</w:t>
      </w:r>
      <w:r w:rsidR="00F97A97">
        <w:rPr>
          <w:sz w:val="22"/>
          <w:szCs w:val="20"/>
        </w:rPr>
        <w:t xml:space="preserve">, o których mowa w </w:t>
      </w:r>
      <w:r w:rsidR="000A76EC">
        <w:rPr>
          <w:sz w:val="22"/>
          <w:szCs w:val="20"/>
        </w:rPr>
        <w:t xml:space="preserve">rozdziale </w:t>
      </w:r>
      <w:r w:rsidR="00F97A97">
        <w:rPr>
          <w:sz w:val="22"/>
          <w:szCs w:val="20"/>
        </w:rPr>
        <w:t>VI</w:t>
      </w:r>
      <w:r w:rsidR="00D75A71" w:rsidRPr="00C3453C">
        <w:rPr>
          <w:sz w:val="22"/>
          <w:szCs w:val="20"/>
        </w:rPr>
        <w:t xml:space="preserve"> </w:t>
      </w:r>
      <w:r w:rsidR="000A76EC">
        <w:rPr>
          <w:sz w:val="22"/>
          <w:szCs w:val="20"/>
        </w:rPr>
        <w:t>pkt</w:t>
      </w:r>
      <w:r w:rsidR="00D75A71" w:rsidRPr="00C3453C">
        <w:rPr>
          <w:sz w:val="22"/>
          <w:szCs w:val="20"/>
        </w:rPr>
        <w:t xml:space="preserve"> 1 SWZ</w:t>
      </w:r>
      <w:r w:rsidRPr="00C3453C">
        <w:rPr>
          <w:sz w:val="22"/>
          <w:szCs w:val="20"/>
        </w:rPr>
        <w:t>:</w:t>
      </w:r>
    </w:p>
    <w:p w14:paraId="0B295B54" w14:textId="35AB57E7" w:rsidR="00514786" w:rsidRDefault="00514786"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Pr>
          <w:sz w:val="22"/>
          <w:szCs w:val="20"/>
        </w:rPr>
        <w:t>dokumentu potwierdzającego</w:t>
      </w:r>
      <w:r w:rsidRPr="00514786">
        <w:rPr>
          <w:sz w:val="22"/>
          <w:szCs w:val="20"/>
        </w:rPr>
        <w:t xml:space="preserve">, że </w:t>
      </w:r>
      <w:r>
        <w:rPr>
          <w:sz w:val="22"/>
          <w:szCs w:val="20"/>
        </w:rPr>
        <w:t>W</w:t>
      </w:r>
      <w:r w:rsidRPr="00514786">
        <w:rPr>
          <w:sz w:val="22"/>
          <w:szCs w:val="20"/>
        </w:rPr>
        <w:t xml:space="preserve">ykonawca jest ubezpieczony od odpowiedzialności cywilnej w zakresie prowadzonej działalności związanej z przedmiotem zamówienia </w:t>
      </w:r>
      <w:r>
        <w:rPr>
          <w:sz w:val="22"/>
          <w:szCs w:val="20"/>
        </w:rPr>
        <w:t>na sumę gwarancyjną</w:t>
      </w:r>
      <w:r w:rsidRPr="00514786">
        <w:rPr>
          <w:sz w:val="22"/>
          <w:szCs w:val="20"/>
        </w:rPr>
        <w:t xml:space="preserve"> </w:t>
      </w:r>
      <w:r>
        <w:rPr>
          <w:sz w:val="22"/>
          <w:szCs w:val="20"/>
        </w:rPr>
        <w:t xml:space="preserve">wymaganą przez Zamawiającego, </w:t>
      </w:r>
    </w:p>
    <w:p w14:paraId="4699B38F" w14:textId="7B6E9AAF" w:rsidR="003B06AF" w:rsidRDefault="00D75A71"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sidRPr="00806B57">
        <w:rPr>
          <w:sz w:val="22"/>
          <w:szCs w:val="20"/>
        </w:rPr>
        <w:t>w</w:t>
      </w:r>
      <w:r w:rsidR="00D03735" w:rsidRPr="00806B57">
        <w:rPr>
          <w:sz w:val="22"/>
          <w:szCs w:val="20"/>
        </w:rPr>
        <w:t>ykaz</w:t>
      </w:r>
      <w:r w:rsidR="00E80FAD" w:rsidRPr="00806B57">
        <w:rPr>
          <w:sz w:val="22"/>
          <w:szCs w:val="20"/>
        </w:rPr>
        <w:t>u</w:t>
      </w:r>
      <w:r w:rsidR="00D03735" w:rsidRPr="00806B57">
        <w:rPr>
          <w:sz w:val="22"/>
          <w:szCs w:val="20"/>
        </w:rPr>
        <w:t xml:space="preserve"> </w:t>
      </w:r>
      <w:r w:rsidR="003B06AF" w:rsidRPr="003B06AF">
        <w:rPr>
          <w:sz w:val="22"/>
          <w:szCs w:val="20"/>
        </w:rPr>
        <w:t>robót budowlanych wykonanych nie wcześniej niż w okresie ostatnich 5 lat</w:t>
      </w:r>
      <w:r w:rsidR="00FB09F3">
        <w:rPr>
          <w:sz w:val="22"/>
          <w:szCs w:val="20"/>
        </w:rPr>
        <w:t xml:space="preserve"> (przed terminem składania ofert)</w:t>
      </w:r>
      <w:r w:rsidR="003B06AF" w:rsidRPr="003B06AF">
        <w:rPr>
          <w:sz w:val="22"/>
          <w:szCs w:val="20"/>
        </w:rPr>
        <w:t>, a jeżeli okres prowadzenia działalności jest krótszy – w tym okresie, wraz z podaniem ich rodzaju, wartości, daty i miejsca wykonania oraz podmiotów, na rzecz których roboty te zos</w:t>
      </w:r>
      <w:r w:rsidR="003B06AF">
        <w:rPr>
          <w:sz w:val="22"/>
          <w:szCs w:val="20"/>
        </w:rPr>
        <w:t xml:space="preserve">tały wykonane, stanowiącego Załącznik nr </w:t>
      </w:r>
      <w:r w:rsidR="00FF7824">
        <w:rPr>
          <w:sz w:val="22"/>
          <w:szCs w:val="20"/>
        </w:rPr>
        <w:t>3 do SWZ.</w:t>
      </w:r>
    </w:p>
    <w:p w14:paraId="0B79A90B" w14:textId="253A42C0" w:rsidR="00C309BF" w:rsidRPr="00F1072F" w:rsidRDefault="00514786" w:rsidP="00514786">
      <w:pPr>
        <w:pStyle w:val="Tekstpodstawowy4"/>
        <w:shd w:val="clear" w:color="auto" w:fill="auto"/>
        <w:tabs>
          <w:tab w:val="left" w:pos="1141"/>
        </w:tabs>
        <w:spacing w:before="0" w:after="0" w:line="276" w:lineRule="auto"/>
        <w:ind w:left="1418" w:right="23" w:hanging="284"/>
        <w:jc w:val="both"/>
        <w:rPr>
          <w:sz w:val="22"/>
          <w:szCs w:val="20"/>
        </w:rPr>
      </w:pPr>
      <w:r>
        <w:rPr>
          <w:sz w:val="22"/>
          <w:szCs w:val="20"/>
        </w:rPr>
        <w:tab/>
      </w:r>
      <w:r>
        <w:rPr>
          <w:sz w:val="22"/>
          <w:szCs w:val="20"/>
        </w:rPr>
        <w:tab/>
      </w:r>
      <w:r w:rsidR="00C309BF">
        <w:rPr>
          <w:sz w:val="22"/>
          <w:szCs w:val="20"/>
        </w:rPr>
        <w:t>Jeżeli W</w:t>
      </w:r>
      <w:r w:rsidR="00C309BF" w:rsidRPr="00C309BF">
        <w:rPr>
          <w:sz w:val="22"/>
          <w:szCs w:val="20"/>
        </w:rPr>
        <w:t xml:space="preserve">ykonawca powołuje się na doświadczenie </w:t>
      </w:r>
      <w:r w:rsidR="00C309BF">
        <w:rPr>
          <w:sz w:val="22"/>
          <w:szCs w:val="20"/>
        </w:rPr>
        <w:t>w realizacji robót budowlanych</w:t>
      </w:r>
      <w:r w:rsidR="00C309BF" w:rsidRPr="00C309BF">
        <w:rPr>
          <w:sz w:val="22"/>
          <w:szCs w:val="20"/>
        </w:rPr>
        <w:t xml:space="preserve"> wykonywanych wspólnie z innymi </w:t>
      </w:r>
      <w:r w:rsidR="00C309BF">
        <w:rPr>
          <w:sz w:val="22"/>
          <w:szCs w:val="20"/>
        </w:rPr>
        <w:t xml:space="preserve">Wykonawcami, wykaz, </w:t>
      </w:r>
      <w:r w:rsidR="00C309BF" w:rsidRPr="00C309BF">
        <w:rPr>
          <w:sz w:val="22"/>
          <w:szCs w:val="20"/>
        </w:rPr>
        <w:t xml:space="preserve">o którym mowa </w:t>
      </w:r>
      <w:r w:rsidR="00C309BF">
        <w:rPr>
          <w:sz w:val="22"/>
          <w:szCs w:val="20"/>
        </w:rPr>
        <w:t>powyżej</w:t>
      </w:r>
      <w:r w:rsidR="00353937">
        <w:rPr>
          <w:sz w:val="22"/>
          <w:szCs w:val="20"/>
        </w:rPr>
        <w:t>,</w:t>
      </w:r>
      <w:r w:rsidR="00C309BF" w:rsidRPr="00C309BF">
        <w:rPr>
          <w:sz w:val="22"/>
          <w:szCs w:val="20"/>
        </w:rPr>
        <w:t xml:space="preserve"> </w:t>
      </w:r>
      <w:r w:rsidR="00C309BF" w:rsidRPr="00F1072F">
        <w:rPr>
          <w:sz w:val="22"/>
          <w:szCs w:val="20"/>
        </w:rPr>
        <w:t>dotyczy robót budowlanych, w których wykonaniu Wykonawca ten bezpośrednio uczestniczył</w:t>
      </w:r>
      <w:r w:rsidR="00FF7824" w:rsidRPr="00F1072F">
        <w:rPr>
          <w:sz w:val="22"/>
          <w:szCs w:val="20"/>
        </w:rPr>
        <w:t>,</w:t>
      </w:r>
    </w:p>
    <w:p w14:paraId="693164FA" w14:textId="3913FFDA" w:rsidR="00602F87" w:rsidRDefault="00FF7824"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Pr>
          <w:sz w:val="22"/>
          <w:szCs w:val="20"/>
        </w:rPr>
        <w:t>dowodów określających, czy w/w</w:t>
      </w:r>
      <w:r w:rsidRPr="00FF7824">
        <w:rPr>
          <w:sz w:val="22"/>
          <w:szCs w:val="20"/>
        </w:rPr>
        <w:t xml:space="preserve"> roboty budowlane zostały wykonane należycie, przy czym dowodami, o których mowa, są referencje bądź inne dokumenty sporządzone przez podmiot, na rzecz którego roboty budowlane zostały wykonane, a jeżeli </w:t>
      </w:r>
      <w:r w:rsidR="00353937">
        <w:rPr>
          <w:sz w:val="22"/>
          <w:szCs w:val="20"/>
        </w:rPr>
        <w:t>W</w:t>
      </w:r>
      <w:r w:rsidR="00353937" w:rsidRPr="00FF7824">
        <w:rPr>
          <w:sz w:val="22"/>
          <w:szCs w:val="20"/>
        </w:rPr>
        <w:t xml:space="preserve">ykonawca </w:t>
      </w:r>
      <w:r w:rsidRPr="00FF7824">
        <w:rPr>
          <w:sz w:val="22"/>
          <w:szCs w:val="20"/>
        </w:rPr>
        <w:t>z przyczyn niezależnych od niego nie jest w stanie uzyskać tych dokumentów – inne odpowiednie dokumenty</w:t>
      </w:r>
      <w:r>
        <w:rPr>
          <w:sz w:val="22"/>
          <w:szCs w:val="20"/>
        </w:rPr>
        <w:t>,</w:t>
      </w:r>
    </w:p>
    <w:p w14:paraId="5CD1EA63" w14:textId="6EC6854A" w:rsidR="00FF7824" w:rsidRDefault="00FF7824"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sidRPr="00FF7824">
        <w:rPr>
          <w:sz w:val="22"/>
          <w:szCs w:val="20"/>
        </w:rPr>
        <w:t xml:space="preserve">wykazu osób, skierowanych przez </w:t>
      </w:r>
      <w:r>
        <w:rPr>
          <w:sz w:val="22"/>
          <w:szCs w:val="20"/>
        </w:rPr>
        <w:t>W</w:t>
      </w:r>
      <w:r w:rsidRPr="00FF7824">
        <w:rPr>
          <w:sz w:val="22"/>
          <w:szCs w:val="20"/>
        </w:rPr>
        <w:t xml:space="preserve">ykonawcę do realizacji </w:t>
      </w:r>
      <w:r>
        <w:rPr>
          <w:sz w:val="22"/>
          <w:szCs w:val="20"/>
        </w:rPr>
        <w:t xml:space="preserve">niniejszego </w:t>
      </w:r>
      <w:r w:rsidRPr="00FF7824">
        <w:rPr>
          <w:sz w:val="22"/>
          <w:szCs w:val="20"/>
        </w:rPr>
        <w:t xml:space="preserve">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FF7824">
        <w:rPr>
          <w:sz w:val="22"/>
          <w:szCs w:val="20"/>
        </w:rPr>
        <w:lastRenderedPageBreak/>
        <w:t>osobami</w:t>
      </w:r>
      <w:r w:rsidR="00CE0B0B">
        <w:rPr>
          <w:sz w:val="22"/>
          <w:szCs w:val="20"/>
        </w:rPr>
        <w:t>, stanowiącego Załącznik nr 4 do SWZ</w:t>
      </w:r>
      <w:r w:rsidRPr="00FF7824">
        <w:rPr>
          <w:sz w:val="22"/>
          <w:szCs w:val="20"/>
        </w:rPr>
        <w:t>;</w:t>
      </w:r>
    </w:p>
    <w:p w14:paraId="41D9D835" w14:textId="6E1B9911" w:rsidR="007C0854" w:rsidRPr="00C3453C" w:rsidRDefault="003E6533" w:rsidP="00514786">
      <w:pPr>
        <w:pStyle w:val="Tekstpodstawowy4"/>
        <w:numPr>
          <w:ilvl w:val="0"/>
          <w:numId w:val="34"/>
        </w:numPr>
        <w:shd w:val="clear" w:color="auto" w:fill="auto"/>
        <w:spacing w:before="0" w:after="0" w:line="276" w:lineRule="auto"/>
        <w:ind w:left="1134" w:right="23" w:hanging="425"/>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 postępowaniu</w:t>
      </w:r>
      <w:r w:rsidR="00F97A97">
        <w:rPr>
          <w:sz w:val="22"/>
          <w:szCs w:val="20"/>
        </w:rPr>
        <w:t xml:space="preserve">, o których mowa w </w:t>
      </w:r>
      <w:r w:rsidR="000A76EC">
        <w:rPr>
          <w:sz w:val="22"/>
          <w:szCs w:val="20"/>
        </w:rPr>
        <w:t>rozdziale</w:t>
      </w:r>
      <w:r w:rsidR="00F97A97">
        <w:rPr>
          <w:sz w:val="22"/>
          <w:szCs w:val="20"/>
        </w:rPr>
        <w:t xml:space="preserve"> VI</w:t>
      </w:r>
      <w:r w:rsidR="004C76CC">
        <w:rPr>
          <w:sz w:val="22"/>
          <w:szCs w:val="20"/>
        </w:rPr>
        <w:t xml:space="preserve"> </w:t>
      </w:r>
      <w:r w:rsidR="00F357DF">
        <w:rPr>
          <w:sz w:val="22"/>
          <w:szCs w:val="20"/>
        </w:rPr>
        <w:t>pkt</w:t>
      </w:r>
      <w:r w:rsidR="00F97A97">
        <w:rPr>
          <w:sz w:val="22"/>
          <w:szCs w:val="20"/>
        </w:rPr>
        <w:t xml:space="preserve"> 2</w:t>
      </w:r>
      <w:r w:rsidR="00FF7824">
        <w:rPr>
          <w:sz w:val="22"/>
          <w:szCs w:val="20"/>
        </w:rPr>
        <w:t xml:space="preserve"> S</w:t>
      </w:r>
      <w:r w:rsidR="0062520D" w:rsidRPr="00C3453C">
        <w:rPr>
          <w:sz w:val="22"/>
          <w:szCs w:val="20"/>
        </w:rPr>
        <w:t>WZ</w:t>
      </w:r>
      <w:r w:rsidRPr="00C3453C">
        <w:rPr>
          <w:sz w:val="22"/>
          <w:szCs w:val="20"/>
        </w:rPr>
        <w:t>:</w:t>
      </w:r>
    </w:p>
    <w:p w14:paraId="499369D9" w14:textId="4F4B2646" w:rsidR="00583218" w:rsidRDefault="00583218" w:rsidP="00514786">
      <w:pPr>
        <w:pStyle w:val="Tekstpodstawowy4"/>
        <w:numPr>
          <w:ilvl w:val="0"/>
          <w:numId w:val="36"/>
        </w:numPr>
        <w:shd w:val="clear" w:color="auto" w:fill="auto"/>
        <w:spacing w:before="0" w:after="0" w:line="276" w:lineRule="auto"/>
        <w:ind w:left="1418" w:right="20" w:hanging="284"/>
        <w:jc w:val="both"/>
        <w:rPr>
          <w:sz w:val="22"/>
          <w:szCs w:val="20"/>
        </w:rPr>
      </w:pPr>
      <w:r>
        <w:rPr>
          <w:sz w:val="22"/>
          <w:szCs w:val="20"/>
        </w:rPr>
        <w:t xml:space="preserve">dokumentu JEDZ zgodnie z </w:t>
      </w:r>
      <w:r w:rsidR="000A76EC">
        <w:rPr>
          <w:sz w:val="22"/>
          <w:szCs w:val="20"/>
        </w:rPr>
        <w:t>pkt</w:t>
      </w:r>
      <w:r w:rsidR="00441167">
        <w:rPr>
          <w:sz w:val="22"/>
          <w:szCs w:val="20"/>
        </w:rPr>
        <w:t xml:space="preserve"> 1</w:t>
      </w:r>
      <w:r w:rsidR="00967771">
        <w:rPr>
          <w:sz w:val="22"/>
          <w:szCs w:val="20"/>
        </w:rPr>
        <w:t xml:space="preserve"> powyżej</w:t>
      </w:r>
      <w:r w:rsidR="002701EE">
        <w:rPr>
          <w:sz w:val="22"/>
          <w:szCs w:val="20"/>
        </w:rPr>
        <w:t xml:space="preserve"> (oraz pkt 3 i 4</w:t>
      </w:r>
      <w:r w:rsidR="00CB1223">
        <w:rPr>
          <w:sz w:val="22"/>
          <w:szCs w:val="20"/>
        </w:rPr>
        <w:t xml:space="preserve"> – </w:t>
      </w:r>
      <w:r w:rsidR="002701EE">
        <w:rPr>
          <w:sz w:val="22"/>
          <w:szCs w:val="20"/>
        </w:rPr>
        <w:t>jeśli dotyczy)</w:t>
      </w:r>
      <w:r w:rsidR="00441167">
        <w:rPr>
          <w:sz w:val="22"/>
          <w:szCs w:val="20"/>
        </w:rPr>
        <w:t xml:space="preserve">, wg wzoru stanowiącego </w:t>
      </w:r>
      <w:r>
        <w:rPr>
          <w:sz w:val="22"/>
          <w:szCs w:val="20"/>
        </w:rPr>
        <w:t>załącznik nr 2 do SWZ,</w:t>
      </w:r>
    </w:p>
    <w:p w14:paraId="35DD39F3" w14:textId="70FD8991" w:rsidR="00814FAA" w:rsidRDefault="00814FAA" w:rsidP="00514786">
      <w:pPr>
        <w:pStyle w:val="Tekstpodstawowy4"/>
        <w:numPr>
          <w:ilvl w:val="0"/>
          <w:numId w:val="36"/>
        </w:numPr>
        <w:shd w:val="clear" w:color="auto" w:fill="auto"/>
        <w:spacing w:before="0" w:after="0" w:line="276" w:lineRule="auto"/>
        <w:ind w:left="1418" w:right="20" w:hanging="284"/>
        <w:jc w:val="both"/>
        <w:rPr>
          <w:sz w:val="22"/>
          <w:szCs w:val="20"/>
        </w:rPr>
      </w:pPr>
      <w:r w:rsidRPr="00814FAA">
        <w:rPr>
          <w:sz w:val="22"/>
          <w:szCs w:val="20"/>
        </w:rPr>
        <w:t xml:space="preserve">informacji z Krajowego </w:t>
      </w:r>
      <w:r w:rsidR="00CD3554">
        <w:rPr>
          <w:sz w:val="22"/>
          <w:szCs w:val="20"/>
        </w:rPr>
        <w:t>Rejestru Karnego w zakresie określonym</w:t>
      </w:r>
      <w:r>
        <w:rPr>
          <w:sz w:val="22"/>
          <w:szCs w:val="20"/>
        </w:rPr>
        <w:t xml:space="preserve"> </w:t>
      </w:r>
      <w:r w:rsidRPr="00814FAA">
        <w:rPr>
          <w:sz w:val="22"/>
          <w:szCs w:val="20"/>
        </w:rPr>
        <w:t>art. 108 ust. 1 pkt 1 i 2 ustawy</w:t>
      </w:r>
      <w:r>
        <w:rPr>
          <w:sz w:val="22"/>
          <w:szCs w:val="20"/>
        </w:rPr>
        <w:t xml:space="preserve"> Pzp</w:t>
      </w:r>
      <w:r w:rsidRPr="00814FAA">
        <w:rPr>
          <w:sz w:val="22"/>
          <w:szCs w:val="20"/>
        </w:rPr>
        <w:t xml:space="preserve"> </w:t>
      </w:r>
      <w:r>
        <w:rPr>
          <w:sz w:val="22"/>
          <w:szCs w:val="20"/>
        </w:rPr>
        <w:t xml:space="preserve">oraz </w:t>
      </w:r>
      <w:r w:rsidRPr="00814FAA">
        <w:rPr>
          <w:sz w:val="22"/>
          <w:szCs w:val="20"/>
        </w:rPr>
        <w:t>art. 108 ust. 1 pkt 4 ustawy, dotyczącej orzeczenia zakazu ubiegania się o zamówienie publiczne tytułem środka karnego</w:t>
      </w:r>
      <w:r>
        <w:rPr>
          <w:sz w:val="22"/>
          <w:szCs w:val="20"/>
        </w:rPr>
        <w:t xml:space="preserve"> (podmioty zbiorowe)</w:t>
      </w:r>
      <w:r w:rsidRPr="00814FAA">
        <w:rPr>
          <w:sz w:val="22"/>
          <w:szCs w:val="20"/>
        </w:rPr>
        <w:t>,</w:t>
      </w:r>
      <w:r>
        <w:rPr>
          <w:sz w:val="22"/>
          <w:szCs w:val="20"/>
        </w:rPr>
        <w:t xml:space="preserve"> </w:t>
      </w:r>
      <w:r w:rsidRPr="00814FAA">
        <w:rPr>
          <w:sz w:val="22"/>
          <w:szCs w:val="20"/>
        </w:rPr>
        <w:t>sporządzonej nie wcześniej niż 6 miesięcy przed jej złożeniem</w:t>
      </w:r>
      <w:r>
        <w:rPr>
          <w:sz w:val="22"/>
          <w:szCs w:val="20"/>
        </w:rPr>
        <w:t>,</w:t>
      </w:r>
    </w:p>
    <w:p w14:paraId="50F452F4" w14:textId="40267E46" w:rsidR="00CE0B0B" w:rsidRPr="00CE0B0B" w:rsidRDefault="00CE0B0B" w:rsidP="00514786">
      <w:pPr>
        <w:pStyle w:val="Tekstpodstawowy4"/>
        <w:numPr>
          <w:ilvl w:val="0"/>
          <w:numId w:val="36"/>
        </w:numPr>
        <w:shd w:val="clear" w:color="auto" w:fill="auto"/>
        <w:spacing w:before="0" w:after="0" w:line="276" w:lineRule="auto"/>
        <w:ind w:left="1418" w:right="20" w:hanging="284"/>
        <w:jc w:val="both"/>
        <w:rPr>
          <w:sz w:val="22"/>
          <w:szCs w:val="20"/>
        </w:rPr>
      </w:pPr>
      <w:r w:rsidRPr="00CE0B0B">
        <w:rPr>
          <w:sz w:val="22"/>
          <w:szCs w:val="20"/>
        </w:rPr>
        <w:t xml:space="preserve">zaświadczenia właściwego naczelnika urzędu skarbowego potwierdzającego, że </w:t>
      </w:r>
      <w:r>
        <w:rPr>
          <w:sz w:val="22"/>
          <w:szCs w:val="20"/>
        </w:rPr>
        <w:t>W</w:t>
      </w:r>
      <w:r w:rsidRPr="00CE0B0B">
        <w:rPr>
          <w:sz w:val="22"/>
          <w:szCs w:val="20"/>
        </w:rPr>
        <w:t>ykonawca nie zalega z opłacaniem podatków i opłat, w zakresie art. 109 ust. 1 pkt 1 ustawy</w:t>
      </w:r>
      <w:r>
        <w:rPr>
          <w:sz w:val="22"/>
          <w:szCs w:val="20"/>
        </w:rPr>
        <w:t xml:space="preserve"> Pzp</w:t>
      </w:r>
      <w:r w:rsidRPr="00CE0B0B">
        <w:rPr>
          <w:sz w:val="22"/>
          <w:szCs w:val="20"/>
        </w:rPr>
        <w:t xml:space="preserve">, wystawionego nie wcześniej niż 3 miesiące przed jego złożeniem, a w przypadku zalegania z opłacaniem podatków lub opłat wraz z zaświadczeniem </w:t>
      </w:r>
      <w:r>
        <w:rPr>
          <w:sz w:val="22"/>
          <w:szCs w:val="20"/>
        </w:rPr>
        <w:t>Z</w:t>
      </w:r>
      <w:r w:rsidRPr="00CE0B0B">
        <w:rPr>
          <w:sz w:val="22"/>
          <w:szCs w:val="20"/>
        </w:rPr>
        <w:t xml:space="preserve">amawiający żąda złożenia dokumentów potwierdzających, że przed upływem terminu składania ofert </w:t>
      </w:r>
      <w:r>
        <w:rPr>
          <w:sz w:val="22"/>
          <w:szCs w:val="20"/>
        </w:rPr>
        <w:t>W</w:t>
      </w:r>
      <w:r w:rsidRPr="00CE0B0B">
        <w:rPr>
          <w:sz w:val="22"/>
          <w:szCs w:val="20"/>
        </w:rPr>
        <w:t>ykonawca dokonał płatności należnych podatków lub opłat wraz z odsetkami lub grzywnami lub zawarł wiążące porozumienie w sprawie s</w:t>
      </w:r>
      <w:r>
        <w:rPr>
          <w:sz w:val="22"/>
          <w:szCs w:val="20"/>
        </w:rPr>
        <w:t>płat tych należności,</w:t>
      </w:r>
    </w:p>
    <w:p w14:paraId="387E7F25" w14:textId="3D4D3F0C" w:rsidR="00CE0B0B" w:rsidRDefault="00CE0B0B" w:rsidP="00514786">
      <w:pPr>
        <w:pStyle w:val="Tekstpodstawowy4"/>
        <w:numPr>
          <w:ilvl w:val="0"/>
          <w:numId w:val="36"/>
        </w:numPr>
        <w:shd w:val="clear" w:color="auto" w:fill="auto"/>
        <w:spacing w:before="0" w:after="0" w:line="276" w:lineRule="auto"/>
        <w:ind w:left="1418" w:right="20" w:hanging="284"/>
        <w:jc w:val="both"/>
        <w:rPr>
          <w:sz w:val="22"/>
          <w:szCs w:val="20"/>
        </w:rPr>
      </w:pPr>
      <w:r w:rsidRPr="00CE0B0B">
        <w:rPr>
          <w:sz w:val="22"/>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sz w:val="22"/>
          <w:szCs w:val="20"/>
        </w:rPr>
        <w:t>W</w:t>
      </w:r>
      <w:r w:rsidRPr="00CE0B0B">
        <w:rPr>
          <w:sz w:val="22"/>
          <w:szCs w:val="20"/>
        </w:rPr>
        <w:t>ykonawca nie zalega z opłacaniem składek na ubezpieczenia społeczne i zdrowotne, w zakresie art. 109 ust. 1 pkt 1 ustawy</w:t>
      </w:r>
      <w:r>
        <w:rPr>
          <w:sz w:val="22"/>
          <w:szCs w:val="20"/>
        </w:rPr>
        <w:t xml:space="preserve"> Pzp</w:t>
      </w:r>
      <w:r w:rsidRPr="00CE0B0B">
        <w:rPr>
          <w:sz w:val="22"/>
          <w:szCs w:val="20"/>
        </w:rPr>
        <w:t xml:space="preserve">, wystawionego nie wcześniej niż 3 miesiące przed jego złożeniem, a w przypadku zalegania z opłacaniem składek na ubezpieczenia społeczne lub zdrowotne wraz z zaświadczeniem albo innym dokumentem </w:t>
      </w:r>
      <w:r>
        <w:rPr>
          <w:sz w:val="22"/>
          <w:szCs w:val="20"/>
        </w:rPr>
        <w:t>Z</w:t>
      </w:r>
      <w:r w:rsidRPr="00CE0B0B">
        <w:rPr>
          <w:sz w:val="22"/>
          <w:szCs w:val="20"/>
        </w:rPr>
        <w:t xml:space="preserve">amawiający żąda złożenia dokumentów potwierdzających, że przed upływem terminu składania ofert </w:t>
      </w:r>
      <w:r>
        <w:rPr>
          <w:sz w:val="22"/>
          <w:szCs w:val="20"/>
        </w:rPr>
        <w:t>W</w:t>
      </w:r>
      <w:r w:rsidRPr="00CE0B0B">
        <w:rPr>
          <w:sz w:val="22"/>
          <w:szCs w:val="20"/>
        </w:rPr>
        <w:t xml:space="preserve">ykonawca dokonał płatności należnych składek na ubezpieczenia społeczne lub zdrowotne wraz odsetkami lub grzywnami lub zawarł wiążące porozumienie </w:t>
      </w:r>
      <w:r>
        <w:rPr>
          <w:sz w:val="22"/>
          <w:szCs w:val="20"/>
        </w:rPr>
        <w:t>w sprawie spłat tych należności,</w:t>
      </w:r>
    </w:p>
    <w:p w14:paraId="5D483B13" w14:textId="356319B0" w:rsidR="00176C06" w:rsidRDefault="00814FAA" w:rsidP="00514786">
      <w:pPr>
        <w:pStyle w:val="Tekstpodstawowy4"/>
        <w:numPr>
          <w:ilvl w:val="0"/>
          <w:numId w:val="36"/>
        </w:numPr>
        <w:shd w:val="clear" w:color="auto" w:fill="auto"/>
        <w:spacing w:before="0" w:after="0" w:line="276" w:lineRule="auto"/>
        <w:ind w:left="1418" w:right="20" w:hanging="284"/>
        <w:jc w:val="both"/>
        <w:rPr>
          <w:sz w:val="22"/>
          <w:szCs w:val="20"/>
        </w:rPr>
      </w:pPr>
      <w:r w:rsidRPr="00814FAA">
        <w:rPr>
          <w:sz w:val="22"/>
          <w:szCs w:val="20"/>
        </w:rPr>
        <w:t>odpisu lub informacji z Krajowego Rejestru Sądowego lub z Centralnej Ewidencji i Informacji o Działalności Gospodarczej, w zakresie art. 109 ust. 1 pkt 4 ustawy</w:t>
      </w:r>
      <w:r>
        <w:rPr>
          <w:sz w:val="22"/>
          <w:szCs w:val="20"/>
        </w:rPr>
        <w:t xml:space="preserve"> Pzp</w:t>
      </w:r>
      <w:r w:rsidRPr="00814FAA">
        <w:rPr>
          <w:sz w:val="22"/>
          <w:szCs w:val="20"/>
        </w:rPr>
        <w:t>, sporządzonych nie wcześniej niż 3 miesiące przed jej złożeniem, jeżeli odrębne przepisy wymagają wpisu do rejestru lub ewidencji</w:t>
      </w:r>
      <w:r>
        <w:rPr>
          <w:sz w:val="22"/>
          <w:szCs w:val="20"/>
        </w:rPr>
        <w:t xml:space="preserve">, </w:t>
      </w:r>
    </w:p>
    <w:p w14:paraId="7EB8054B" w14:textId="047B4842" w:rsidR="00EF5F64" w:rsidRPr="00EF5F64" w:rsidRDefault="00583218" w:rsidP="00514786">
      <w:pPr>
        <w:pStyle w:val="Tekstpodstawowy4"/>
        <w:numPr>
          <w:ilvl w:val="0"/>
          <w:numId w:val="36"/>
        </w:numPr>
        <w:shd w:val="clear" w:color="auto" w:fill="auto"/>
        <w:spacing w:before="0" w:after="0" w:line="276" w:lineRule="auto"/>
        <w:ind w:left="1418" w:right="20" w:hanging="284"/>
        <w:jc w:val="both"/>
        <w:rPr>
          <w:sz w:val="22"/>
          <w:szCs w:val="20"/>
        </w:rPr>
      </w:pPr>
      <w:r>
        <w:rPr>
          <w:sz w:val="22"/>
          <w:szCs w:val="20"/>
        </w:rPr>
        <w:t>o</w:t>
      </w:r>
      <w:r w:rsidR="00EF5F64" w:rsidRPr="00EF5F64">
        <w:rPr>
          <w:sz w:val="22"/>
          <w:szCs w:val="20"/>
        </w:rPr>
        <w:t xml:space="preserve">świadczenia </w:t>
      </w:r>
      <w:r w:rsidR="00EF5F64">
        <w:rPr>
          <w:sz w:val="22"/>
          <w:szCs w:val="20"/>
        </w:rPr>
        <w:t>W</w:t>
      </w:r>
      <w:r w:rsidR="00EF5F64" w:rsidRPr="00EF5F64">
        <w:rPr>
          <w:sz w:val="22"/>
          <w:szCs w:val="20"/>
        </w:rPr>
        <w:t>ykonawcy, w zakresie art. 108 ust. 1 pkt 5 ustawy</w:t>
      </w:r>
      <w:r w:rsidR="00EF5F64">
        <w:rPr>
          <w:sz w:val="22"/>
          <w:szCs w:val="20"/>
        </w:rPr>
        <w:t xml:space="preserve"> Pzp</w:t>
      </w:r>
      <w:r w:rsidR="00EF5F64" w:rsidRPr="00EF5F64">
        <w:rPr>
          <w:sz w:val="22"/>
          <w:szCs w:val="20"/>
        </w:rPr>
        <w:t>, o braku przynależności do tej samej grupy kapitałowej w rozumieniu ustawy z dnia 16 lutego 2007 r. o ochronie konkurencji i konsumentów (</w:t>
      </w:r>
      <w:r w:rsidR="00353937">
        <w:rPr>
          <w:sz w:val="22"/>
          <w:szCs w:val="20"/>
        </w:rPr>
        <w:t>t</w:t>
      </w:r>
      <w:r w:rsidR="00F10DB4">
        <w:rPr>
          <w:sz w:val="22"/>
          <w:szCs w:val="20"/>
        </w:rPr>
        <w:t>.</w:t>
      </w:r>
      <w:r w:rsidR="0013112C">
        <w:rPr>
          <w:sz w:val="22"/>
          <w:szCs w:val="20"/>
        </w:rPr>
        <w:t>j</w:t>
      </w:r>
      <w:r w:rsidR="00353937">
        <w:rPr>
          <w:sz w:val="22"/>
          <w:szCs w:val="20"/>
        </w:rPr>
        <w:t xml:space="preserve">. </w:t>
      </w:r>
      <w:r w:rsidR="00EF5F64" w:rsidRPr="00EF5F64">
        <w:rPr>
          <w:sz w:val="22"/>
          <w:szCs w:val="20"/>
        </w:rPr>
        <w:t xml:space="preserve">Dz. U. z </w:t>
      </w:r>
      <w:r w:rsidR="00353937" w:rsidRPr="00EF5F64">
        <w:rPr>
          <w:sz w:val="22"/>
          <w:szCs w:val="20"/>
        </w:rPr>
        <w:t>202</w:t>
      </w:r>
      <w:r w:rsidR="00353937">
        <w:rPr>
          <w:sz w:val="22"/>
          <w:szCs w:val="20"/>
        </w:rPr>
        <w:t>1</w:t>
      </w:r>
      <w:r w:rsidR="00F10DB4">
        <w:rPr>
          <w:sz w:val="22"/>
          <w:szCs w:val="20"/>
        </w:rPr>
        <w:t xml:space="preserve"> r.</w:t>
      </w:r>
      <w:r w:rsidR="0013112C">
        <w:rPr>
          <w:sz w:val="22"/>
          <w:szCs w:val="20"/>
        </w:rPr>
        <w:t xml:space="preserve">, </w:t>
      </w:r>
      <w:r w:rsidR="00EF5F64" w:rsidRPr="00EF5F64">
        <w:rPr>
          <w:sz w:val="22"/>
          <w:szCs w:val="20"/>
        </w:rPr>
        <w:t xml:space="preserve">poz. </w:t>
      </w:r>
      <w:r w:rsidR="00353937">
        <w:rPr>
          <w:sz w:val="22"/>
          <w:szCs w:val="20"/>
        </w:rPr>
        <w:t>275</w:t>
      </w:r>
      <w:r w:rsidR="00EF5F64" w:rsidRPr="00EF5F64">
        <w:rPr>
          <w:sz w:val="22"/>
          <w:szCs w:val="20"/>
        </w:rPr>
        <w:t xml:space="preserve">), z innym </w:t>
      </w:r>
      <w:r w:rsidR="00EF5F64">
        <w:rPr>
          <w:sz w:val="22"/>
          <w:szCs w:val="20"/>
        </w:rPr>
        <w:t>W</w:t>
      </w:r>
      <w:r w:rsidR="00EF5F64" w:rsidRPr="00EF5F64">
        <w:rPr>
          <w:sz w:val="22"/>
          <w:szCs w:val="20"/>
        </w:rPr>
        <w:t>ykonawc</w:t>
      </w:r>
      <w:r w:rsidR="00EF5F64">
        <w:rPr>
          <w:sz w:val="22"/>
          <w:szCs w:val="20"/>
        </w:rPr>
        <w:t>ą, który złożył odrębną ofertę</w:t>
      </w:r>
      <w:r w:rsidR="00EF5F64" w:rsidRPr="00EF5F64">
        <w:rPr>
          <w:sz w:val="22"/>
          <w:szCs w:val="20"/>
        </w:rPr>
        <w:t>, albo oświadczenia o przynależności do tej samej grupy kapitałowej wraz z dokumentami lub informacjami potwier</w:t>
      </w:r>
      <w:r w:rsidR="0096179B">
        <w:rPr>
          <w:sz w:val="22"/>
          <w:szCs w:val="20"/>
        </w:rPr>
        <w:t xml:space="preserve">dzającymi przygotowanie oferty </w:t>
      </w:r>
      <w:r w:rsidR="00EF5F64" w:rsidRPr="00EF5F64">
        <w:rPr>
          <w:sz w:val="22"/>
          <w:szCs w:val="20"/>
        </w:rPr>
        <w:t xml:space="preserve">niezależnie od innego </w:t>
      </w:r>
      <w:r w:rsidR="0096179B">
        <w:rPr>
          <w:sz w:val="22"/>
          <w:szCs w:val="20"/>
        </w:rPr>
        <w:t>W</w:t>
      </w:r>
      <w:r w:rsidR="00EF5F64" w:rsidRPr="00EF5F64">
        <w:rPr>
          <w:sz w:val="22"/>
          <w:szCs w:val="20"/>
        </w:rPr>
        <w:t>ykonawcy należącego do tej samej grupy kapitałowej</w:t>
      </w:r>
      <w:r w:rsidR="00CE0B0B">
        <w:rPr>
          <w:sz w:val="22"/>
          <w:szCs w:val="20"/>
        </w:rPr>
        <w:t>, stanowiącego Załącznik nr 5 do SWZ</w:t>
      </w:r>
      <w:r w:rsidR="00F30C8F">
        <w:rPr>
          <w:sz w:val="22"/>
          <w:szCs w:val="20"/>
        </w:rPr>
        <w:t>.</w:t>
      </w:r>
    </w:p>
    <w:p w14:paraId="78492CFF" w14:textId="0775044E" w:rsidR="00EF5F64" w:rsidRDefault="00BE344D"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 których mowa w</w:t>
      </w:r>
      <w:r w:rsidR="0076493C" w:rsidRP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rozdziale</w:t>
      </w:r>
      <w:r w:rsidR="0076493C" w:rsidRPr="00EF5F64">
        <w:rPr>
          <w:rFonts w:ascii="Times New Roman" w:eastAsia="Times New Roman" w:hAnsi="Times New Roman" w:cs="Times New Roman"/>
          <w:color w:val="auto"/>
          <w:sz w:val="22"/>
          <w:szCs w:val="20"/>
        </w:rPr>
        <w:t xml:space="preserve"> VII</w:t>
      </w:r>
      <w:r w:rsid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A67F44" w:rsidRPr="00EF5F64">
        <w:rPr>
          <w:rFonts w:ascii="Times New Roman" w:eastAsia="Times New Roman" w:hAnsi="Times New Roman" w:cs="Times New Roman"/>
          <w:color w:val="auto"/>
          <w:sz w:val="22"/>
          <w:szCs w:val="20"/>
        </w:rPr>
        <w:t xml:space="preserve"> 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kt 2</w:t>
      </w:r>
      <w:r w:rsidR="00EF5F64">
        <w:rPr>
          <w:rFonts w:ascii="Times New Roman" w:eastAsia="Times New Roman" w:hAnsi="Times New Roman" w:cs="Times New Roman"/>
          <w:color w:val="auto"/>
          <w:sz w:val="22"/>
          <w:szCs w:val="20"/>
        </w:rPr>
        <w:t xml:space="preserve"> </w:t>
      </w:r>
      <w:r w:rsidR="00A67F44" w:rsidRPr="00EF5F6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2DB283C8" w:rsidR="008A256B" w:rsidRDefault="000F7AC2"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Pr="00EF5F64">
        <w:rPr>
          <w:rFonts w:ascii="Times New Roman" w:eastAsia="Times New Roman" w:hAnsi="Times New Roman" w:cs="Times New Roman"/>
          <w:color w:val="auto"/>
          <w:sz w:val="22"/>
          <w:szCs w:val="20"/>
        </w:rPr>
        <w:t xml:space="preserve"> ustawy Pzp</w:t>
      </w:r>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Pr>
          <w:rFonts w:ascii="Times New Roman" w:eastAsia="Times New Roman" w:hAnsi="Times New Roman" w:cs="Times New Roman"/>
          <w:color w:val="auto"/>
          <w:sz w:val="22"/>
          <w:szCs w:val="20"/>
        </w:rPr>
        <w:t xml:space="preserve">VII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76493C" w:rsidRPr="00EF5F64">
        <w:rPr>
          <w:rFonts w:ascii="Times New Roman" w:eastAsia="Times New Roman" w:hAnsi="Times New Roman" w:cs="Times New Roman"/>
          <w:color w:val="auto"/>
          <w:sz w:val="22"/>
          <w:szCs w:val="20"/>
        </w:rPr>
        <w:t xml:space="preserve"> 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 xml:space="preserve">kt </w:t>
      </w:r>
      <w:r w:rsidR="005B6E83" w:rsidRPr="00EF5F64">
        <w:rPr>
          <w:rFonts w:ascii="Times New Roman" w:eastAsia="Times New Roman" w:hAnsi="Times New Roman" w:cs="Times New Roman"/>
          <w:color w:val="auto"/>
          <w:sz w:val="22"/>
          <w:szCs w:val="20"/>
        </w:rPr>
        <w:t>2</w:t>
      </w:r>
      <w:r w:rsidRPr="00EF5F64">
        <w:rPr>
          <w:rFonts w:ascii="Times New Roman" w:eastAsia="Times New Roman" w:hAnsi="Times New Roman" w:cs="Times New Roman"/>
          <w:color w:val="auto"/>
          <w:sz w:val="22"/>
          <w:szCs w:val="20"/>
        </w:rPr>
        <w:t xml:space="preserve"> </w:t>
      </w:r>
      <w:r w:rsidR="00F357DF">
        <w:rPr>
          <w:rFonts w:ascii="Times New Roman" w:eastAsia="Times New Roman" w:hAnsi="Times New Roman" w:cs="Times New Roman"/>
          <w:color w:val="auto"/>
          <w:sz w:val="22"/>
          <w:szCs w:val="20"/>
        </w:rPr>
        <w:t>lit. a</w:t>
      </w:r>
      <w:r w:rsidR="00A81BE6">
        <w:rPr>
          <w:rFonts w:ascii="Times New Roman" w:eastAsia="Times New Roman" w:hAnsi="Times New Roman" w:cs="Times New Roman"/>
          <w:color w:val="auto"/>
          <w:sz w:val="22"/>
          <w:szCs w:val="20"/>
        </w:rPr>
        <w:t xml:space="preserve"> – </w:t>
      </w:r>
      <w:r w:rsidR="00F30C8F">
        <w:rPr>
          <w:rFonts w:ascii="Times New Roman" w:eastAsia="Times New Roman" w:hAnsi="Times New Roman" w:cs="Times New Roman"/>
          <w:color w:val="auto"/>
          <w:sz w:val="22"/>
          <w:szCs w:val="20"/>
        </w:rPr>
        <w:t>e</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1B0A3A9A" w:rsidR="00217296" w:rsidRDefault="003E6533"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tej 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 2</w:t>
      </w:r>
      <w:r w:rsidR="00F1072F">
        <w:rPr>
          <w:rFonts w:ascii="Times New Roman" w:eastAsia="Times New Roman" w:hAnsi="Times New Roman" w:cs="Times New Roman"/>
          <w:color w:val="auto"/>
          <w:sz w:val="22"/>
          <w:szCs w:val="20"/>
        </w:rPr>
        <w:t xml:space="preserve"> lit. b – e</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lastRenderedPageBreak/>
        <w:t>składa</w:t>
      </w:r>
      <w:r w:rsidR="00217296">
        <w:rPr>
          <w:rFonts w:ascii="Times New Roman" w:eastAsia="Times New Roman" w:hAnsi="Times New Roman" w:cs="Times New Roman"/>
          <w:color w:val="auto"/>
          <w:sz w:val="22"/>
          <w:szCs w:val="20"/>
        </w:rPr>
        <w:t>:</w:t>
      </w:r>
    </w:p>
    <w:p w14:paraId="004902A5" w14:textId="088FC6A6" w:rsidR="00254298" w:rsidRDefault="00441167" w:rsidP="00C43AD8">
      <w:pPr>
        <w:pStyle w:val="Akapitzlist"/>
        <w:numPr>
          <w:ilvl w:val="0"/>
          <w:numId w:val="37"/>
        </w:numPr>
        <w:spacing w:line="276" w:lineRule="auto"/>
        <w:ind w:left="1134"/>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sidR="00B16075">
        <w:rPr>
          <w:rFonts w:ascii="Times New Roman" w:eastAsia="Times New Roman" w:hAnsi="Times New Roman" w:cs="Times New Roman"/>
          <w:color w:val="auto"/>
          <w:sz w:val="22"/>
          <w:szCs w:val="20"/>
        </w:rPr>
        <w:t xml:space="preserve">, o której mowa w pkt 5 ppkt 2 lit. b </w:t>
      </w:r>
      <w:r>
        <w:rPr>
          <w:rFonts w:ascii="Times New Roman" w:eastAsia="Times New Roman" w:hAnsi="Times New Roman" w:cs="Times New Roman"/>
          <w:color w:val="auto"/>
          <w:sz w:val="22"/>
          <w:szCs w:val="20"/>
        </w:rPr>
        <w:t>–</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 xml:space="preserve">informację z odpowiedniego rejestru, takiego jak rejestr sądowy albo, w przypadku braku takiego rejestru, inny równoważny dokument wydany przez właściwy organ sądowy lub 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 zakresie</w:t>
      </w:r>
      <w:r w:rsidR="009E7226">
        <w:rPr>
          <w:rFonts w:ascii="Times New Roman" w:eastAsia="Times New Roman" w:hAnsi="Times New Roman" w:cs="Times New Roman"/>
          <w:color w:val="auto"/>
          <w:sz w:val="22"/>
          <w:szCs w:val="20"/>
        </w:rPr>
        <w:t xml:space="preserve"> art. 108 ust. 1 pkt 1, </w:t>
      </w:r>
      <w:r w:rsidR="00E17D57">
        <w:rPr>
          <w:rFonts w:ascii="Times New Roman" w:eastAsia="Times New Roman" w:hAnsi="Times New Roman" w:cs="Times New Roman"/>
          <w:color w:val="auto"/>
          <w:sz w:val="22"/>
          <w:szCs w:val="20"/>
        </w:rPr>
        <w:t>2 i 4 ustawy Pzp;</w:t>
      </w:r>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52207EDC" w14:textId="328FB9E8" w:rsidR="00F30C8F" w:rsidRPr="00254298" w:rsidRDefault="00441167" w:rsidP="00C43AD8">
      <w:pPr>
        <w:pStyle w:val="Akapitzlist"/>
        <w:numPr>
          <w:ilvl w:val="0"/>
          <w:numId w:val="37"/>
        </w:numPr>
        <w:spacing w:line="276" w:lineRule="auto"/>
        <w:ind w:left="113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 xml:space="preserve">zamiast </w:t>
      </w:r>
      <w:r w:rsidR="00F30C8F" w:rsidRPr="00254298">
        <w:rPr>
          <w:rFonts w:ascii="Times New Roman" w:eastAsia="Times New Roman" w:hAnsi="Times New Roman" w:cs="Times New Roman"/>
          <w:color w:val="auto"/>
          <w:sz w:val="22"/>
          <w:szCs w:val="20"/>
        </w:rPr>
        <w:t xml:space="preserve">zaświadczenia, o którym mowa w pkt 5 ppkt 2 lit. c, zaświadczenia albo innego dokumentu potwierdzającego, że </w:t>
      </w:r>
      <w:r w:rsidR="00D27DEE">
        <w:rPr>
          <w:rFonts w:ascii="Times New Roman" w:eastAsia="Times New Roman" w:hAnsi="Times New Roman" w:cs="Times New Roman"/>
          <w:color w:val="auto"/>
          <w:sz w:val="22"/>
          <w:szCs w:val="20"/>
        </w:rPr>
        <w:t>W</w:t>
      </w:r>
      <w:r w:rsidR="00F30C8F" w:rsidRPr="00254298">
        <w:rPr>
          <w:rFonts w:ascii="Times New Roman" w:eastAsia="Times New Roman" w:hAnsi="Times New Roman" w:cs="Times New Roman"/>
          <w:color w:val="auto"/>
          <w:sz w:val="22"/>
          <w:szCs w:val="20"/>
        </w:rPr>
        <w:t>ykonawca nie zalega z opłacaniem składek na ubezpieczenia społeczne lub zdrowotne, o k</w:t>
      </w:r>
      <w:r w:rsidR="00B16075">
        <w:rPr>
          <w:rFonts w:ascii="Times New Roman" w:eastAsia="Times New Roman" w:hAnsi="Times New Roman" w:cs="Times New Roman"/>
          <w:color w:val="auto"/>
          <w:sz w:val="22"/>
          <w:szCs w:val="20"/>
        </w:rPr>
        <w:t>tórych mowa w pkt 5 ppkt 2 lit.</w:t>
      </w:r>
      <w:r w:rsidR="00F30C8F" w:rsidRPr="00254298">
        <w:rPr>
          <w:rFonts w:ascii="Times New Roman" w:eastAsia="Times New Roman" w:hAnsi="Times New Roman" w:cs="Times New Roman"/>
          <w:color w:val="auto"/>
          <w:sz w:val="22"/>
          <w:szCs w:val="20"/>
        </w:rPr>
        <w:t xml:space="preserve"> d, lub odpisu albo informacji z Krajowego Rejestru Sądowego lub z Centralnej Ewidencji i Informacji o Działalności Gospodarczej, o których mowa w pkt 5 ppkt 2 lit. e – składa dokument lub dokumenty wystawione w kraju, w którym Wykonawca ma siedzibę lub miejsce zamieszkania, potwierdzające odpowiednio, że: </w:t>
      </w:r>
    </w:p>
    <w:p w14:paraId="6FE2FB5E" w14:textId="77777777" w:rsidR="00254298" w:rsidRDefault="00F30C8F" w:rsidP="00C43AD8">
      <w:pPr>
        <w:pStyle w:val="Akapitzlist"/>
        <w:numPr>
          <w:ilvl w:val="0"/>
          <w:numId w:val="63"/>
        </w:numPr>
        <w:spacing w:line="276" w:lineRule="auto"/>
        <w:ind w:left="1418" w:hanging="28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 xml:space="preserve">nie naruszył obowiązków dotyczących płatności podatków, opłat lub składek na ubezpieczenie społeczne lub zdrowotne, </w:t>
      </w:r>
    </w:p>
    <w:p w14:paraId="0A3DFF58" w14:textId="71D2262E" w:rsidR="00217296" w:rsidRPr="00254298" w:rsidRDefault="00F30C8F" w:rsidP="00C43AD8">
      <w:pPr>
        <w:pStyle w:val="Akapitzlist"/>
        <w:numPr>
          <w:ilvl w:val="0"/>
          <w:numId w:val="63"/>
        </w:numPr>
        <w:spacing w:line="276" w:lineRule="auto"/>
        <w:ind w:left="1418" w:hanging="28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7222A85" w14:textId="183865F1" w:rsidR="00217296" w:rsidRDefault="00217296"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E17D57">
        <w:rPr>
          <w:rFonts w:ascii="Times New Roman" w:eastAsia="Times New Roman" w:hAnsi="Times New Roman" w:cs="Times New Roman"/>
          <w:color w:val="auto"/>
          <w:sz w:val="22"/>
          <w:szCs w:val="20"/>
        </w:rPr>
        <w:t xml:space="preserve"> 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 6 miesięcy</w:t>
      </w:r>
      <w:r>
        <w:rPr>
          <w:rFonts w:ascii="Times New Roman" w:eastAsia="Times New Roman" w:hAnsi="Times New Roman" w:cs="Times New Roman"/>
          <w:color w:val="auto"/>
          <w:sz w:val="22"/>
          <w:szCs w:val="20"/>
        </w:rPr>
        <w:t xml:space="preserve"> przed jego złożeniem. Dokument</w:t>
      </w:r>
      <w:r w:rsidR="00254298">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r w:rsidR="00254298">
        <w:rPr>
          <w:rFonts w:ascii="Times New Roman" w:eastAsia="Times New Roman" w:hAnsi="Times New Roman" w:cs="Times New Roman"/>
          <w:color w:val="auto"/>
          <w:sz w:val="22"/>
          <w:szCs w:val="20"/>
        </w:rPr>
        <w:t>o których</w:t>
      </w:r>
      <w:r>
        <w:rPr>
          <w:rFonts w:ascii="Times New Roman" w:eastAsia="Times New Roman" w:hAnsi="Times New Roman" w:cs="Times New Roman"/>
          <w:color w:val="auto"/>
          <w:sz w:val="22"/>
          <w:szCs w:val="20"/>
        </w:rPr>
        <w:t xml:space="preserve">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 2</w:t>
      </w:r>
      <w:r w:rsidR="00254298">
        <w:rPr>
          <w:rFonts w:ascii="Times New Roman" w:eastAsia="Times New Roman" w:hAnsi="Times New Roman" w:cs="Times New Roman"/>
          <w:color w:val="auto"/>
          <w:sz w:val="22"/>
          <w:szCs w:val="20"/>
        </w:rPr>
        <w:t xml:space="preserve"> powyżej, powinny być wystawione</w:t>
      </w:r>
      <w:r w:rsidR="0096179B" w:rsidRPr="00217296">
        <w:rPr>
          <w:rFonts w:ascii="Times New Roman" w:eastAsia="Times New Roman" w:hAnsi="Times New Roman" w:cs="Times New Roman"/>
          <w:color w:val="auto"/>
          <w:sz w:val="22"/>
          <w:szCs w:val="20"/>
        </w:rPr>
        <w:t xml:space="preserve"> nie wcześniej niż 3 m</w:t>
      </w:r>
      <w:r w:rsidR="00254298">
        <w:rPr>
          <w:rFonts w:ascii="Times New Roman" w:eastAsia="Times New Roman" w:hAnsi="Times New Roman" w:cs="Times New Roman"/>
          <w:color w:val="auto"/>
          <w:sz w:val="22"/>
          <w:szCs w:val="20"/>
        </w:rPr>
        <w:t>iesiące przed ich</w:t>
      </w:r>
      <w:r>
        <w:rPr>
          <w:rFonts w:ascii="Times New Roman" w:eastAsia="Times New Roman" w:hAnsi="Times New Roman" w:cs="Times New Roman"/>
          <w:color w:val="auto"/>
          <w:sz w:val="22"/>
          <w:szCs w:val="20"/>
        </w:rPr>
        <w:t xml:space="preserve"> złożeniem.</w:t>
      </w:r>
    </w:p>
    <w:p w14:paraId="34CE3501" w14:textId="7E5FF141" w:rsidR="0096179B" w:rsidRDefault="0096179B"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wydaje się 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Pzp</w:t>
      </w:r>
      <w:r w:rsidRPr="00217296">
        <w:rPr>
          <w:rFonts w:ascii="Times New Roman" w:eastAsia="Times New Roman" w:hAnsi="Times New Roman" w:cs="Times New Roman"/>
          <w:color w:val="auto"/>
          <w:sz w:val="22"/>
          <w:szCs w:val="20"/>
        </w:rPr>
        <w:t xml:space="preserve">, zastępuje się je 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ykonawcy, ze wskazaniem osoby albo osób uprawnionych do jego reprezentacji, lub oświadczenie osoby, której dokument miał dotyczyć, złożone pod przysięgą, lub, 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5F6A7BE6" w:rsidR="00C401DF" w:rsidRDefault="00C401DF"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Pzp</w:t>
      </w:r>
      <w:r w:rsidRPr="00C401DF">
        <w:rPr>
          <w:rFonts w:ascii="Times New Roman" w:eastAsia="Times New Roman" w:hAnsi="Times New Roman" w:cs="Times New Roman"/>
          <w:color w:val="auto"/>
          <w:sz w:val="22"/>
          <w:szCs w:val="20"/>
        </w:rPr>
        <w:t xml:space="preserve">, 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p>
    <w:p w14:paraId="257811DC" w14:textId="1142A161" w:rsidR="00C401DF" w:rsidRPr="00217296" w:rsidRDefault="00967771" w:rsidP="00C401D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4435D0CB" w:rsidR="00A64662" w:rsidRPr="00E31B78" w:rsidRDefault="003E6533" w:rsidP="00C43AD8">
      <w:pPr>
        <w:numPr>
          <w:ilvl w:val="0"/>
          <w:numId w:val="20"/>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180FA086" w:rsidR="00E0385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Komunikacja pomiędzy Wykonawcami a Zamawiającymi w niniejszym postępowaniu obywa się 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1" w:history="1">
        <w:r w:rsidR="00154A56" w:rsidRPr="004D3C9F">
          <w:rPr>
            <w:rStyle w:val="Hipercze"/>
            <w:sz w:val="22"/>
            <w:szCs w:val="20"/>
          </w:rPr>
          <w:t>www.platformazakupowa.pl</w:t>
        </w:r>
      </w:hyperlink>
      <w:r w:rsidR="00154A56">
        <w:rPr>
          <w:sz w:val="22"/>
          <w:szCs w:val="20"/>
        </w:rPr>
        <w:t xml:space="preserve"> </w:t>
      </w:r>
      <w:r>
        <w:rPr>
          <w:sz w:val="22"/>
          <w:szCs w:val="20"/>
        </w:rPr>
        <w:t>(</w:t>
      </w:r>
      <w:r w:rsidR="008367A8">
        <w:rPr>
          <w:sz w:val="22"/>
          <w:szCs w:val="20"/>
        </w:rPr>
        <w:t>zwanej</w:t>
      </w:r>
      <w:r w:rsidR="0013112C">
        <w:rPr>
          <w:sz w:val="22"/>
          <w:szCs w:val="20"/>
        </w:rPr>
        <w:t xml:space="preserve"> </w:t>
      </w:r>
      <w:r>
        <w:rPr>
          <w:sz w:val="22"/>
          <w:szCs w:val="20"/>
        </w:rPr>
        <w:t xml:space="preserve">dalej </w:t>
      </w:r>
      <w:r w:rsidRPr="00E0385B">
        <w:rPr>
          <w:i/>
          <w:sz w:val="22"/>
          <w:szCs w:val="20"/>
        </w:rPr>
        <w:t>Platformą</w:t>
      </w:r>
      <w:r w:rsidRPr="00E0385B">
        <w:rPr>
          <w:sz w:val="22"/>
          <w:szCs w:val="20"/>
        </w:rPr>
        <w:t xml:space="preserve">), pod adresem </w:t>
      </w:r>
      <w:hyperlink r:id="rId12" w:history="1">
        <w:r w:rsidR="000659E9" w:rsidRPr="00BB7168">
          <w:rPr>
            <w:rStyle w:val="Hipercze"/>
            <w:sz w:val="22"/>
            <w:szCs w:val="20"/>
          </w:rPr>
          <w:t>https://platformazakupowa.pl/transakcja/437200</w:t>
        </w:r>
      </w:hyperlink>
      <w:r w:rsidR="000659E9">
        <w:rPr>
          <w:sz w:val="22"/>
          <w:szCs w:val="20"/>
        </w:rPr>
        <w:t>,</w:t>
      </w:r>
      <w:r w:rsidRPr="000659E9">
        <w:rPr>
          <w:sz w:val="22"/>
          <w:szCs w:val="20"/>
        </w:rPr>
        <w:t xml:space="preserve"> </w:t>
      </w:r>
      <w:r w:rsidR="00304E07" w:rsidRPr="000659E9">
        <w:rPr>
          <w:sz w:val="22"/>
          <w:szCs w:val="20"/>
        </w:rPr>
        <w:t>l</w:t>
      </w:r>
      <w:r w:rsidR="00304E07">
        <w:rPr>
          <w:sz w:val="22"/>
          <w:szCs w:val="20"/>
        </w:rPr>
        <w:t>ub</w:t>
      </w:r>
      <w:r w:rsidRPr="00E0385B">
        <w:rPr>
          <w:sz w:val="22"/>
          <w:szCs w:val="20"/>
        </w:rPr>
        <w:t xml:space="preserve"> przy 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1C3630D3"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3" w:history="1">
        <w:r w:rsidRPr="004D3C9F">
          <w:rPr>
            <w:rStyle w:val="Hipercze"/>
            <w:sz w:val="22"/>
            <w:szCs w:val="20"/>
          </w:rPr>
          <w:t>https://platformazakupowa.pl/strona/1-regulamin</w:t>
        </w:r>
      </w:hyperlink>
      <w:r>
        <w:rPr>
          <w:sz w:val="22"/>
          <w:szCs w:val="20"/>
        </w:rPr>
        <w:t xml:space="preserve"> uznając go za wiążący oraz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4" w:history="1">
        <w:r w:rsidRPr="004D3C9F">
          <w:rPr>
            <w:rStyle w:val="Hipercze"/>
            <w:sz w:val="22"/>
            <w:szCs w:val="20"/>
          </w:rPr>
          <w:t>https://platformazakupowa.pl/strona/45-instrukcje</w:t>
        </w:r>
      </w:hyperlink>
      <w:r>
        <w:rPr>
          <w:sz w:val="22"/>
          <w:szCs w:val="20"/>
        </w:rPr>
        <w:t xml:space="preserve"> </w:t>
      </w:r>
    </w:p>
    <w:p w14:paraId="55DF6CA3" w14:textId="51858761"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 elektronicznych kopii dokumentów lub oświadczeń musi być zgody z wymaganiami </w:t>
      </w:r>
      <w:r w:rsidRPr="00295CCF">
        <w:rPr>
          <w:sz w:val="22"/>
          <w:szCs w:val="20"/>
        </w:rPr>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t>zamówienia publicznego lub konkursie</w:t>
      </w:r>
      <w:r w:rsidR="001364D5" w:rsidRPr="0023711E">
        <w:rPr>
          <w:sz w:val="22"/>
          <w:szCs w:val="20"/>
        </w:rPr>
        <w:t xml:space="preserve"> (Dz.U. 2020, poz. 2452)</w:t>
      </w:r>
      <w:r w:rsidRPr="0023711E">
        <w:rPr>
          <w:sz w:val="22"/>
          <w:szCs w:val="20"/>
        </w:rPr>
        <w:t xml:space="preserve">. </w:t>
      </w:r>
    </w:p>
    <w:p w14:paraId="51ADC57D" w14:textId="4E938782" w:rsidR="001F1D4D" w:rsidRPr="004030AB" w:rsidRDefault="00E0385B" w:rsidP="0023711E">
      <w:pPr>
        <w:pStyle w:val="Tekstpodstawowy4"/>
        <w:numPr>
          <w:ilvl w:val="0"/>
          <w:numId w:val="5"/>
        </w:numPr>
        <w:tabs>
          <w:tab w:val="left" w:pos="709"/>
        </w:tabs>
        <w:spacing w:before="0" w:after="0" w:line="276" w:lineRule="auto"/>
        <w:ind w:right="23"/>
        <w:jc w:val="both"/>
        <w:rPr>
          <w:b/>
          <w:sz w:val="22"/>
          <w:szCs w:val="20"/>
        </w:rPr>
      </w:pPr>
      <w:r w:rsidRPr="00295CCF">
        <w:rPr>
          <w:sz w:val="22"/>
          <w:szCs w:val="20"/>
        </w:rPr>
        <w:t>Osoby uprawnione do porozumiewania się z Wykonawcami:</w:t>
      </w:r>
      <w:r w:rsidR="001F1D4D" w:rsidRPr="00295CCF">
        <w:rPr>
          <w:sz w:val="22"/>
          <w:szCs w:val="20"/>
        </w:rPr>
        <w:t xml:space="preserve"> </w:t>
      </w:r>
      <w:r w:rsidR="00C2227E" w:rsidRPr="004030AB">
        <w:rPr>
          <w:b/>
          <w:sz w:val="22"/>
          <w:szCs w:val="20"/>
        </w:rPr>
        <w:t xml:space="preserve">Łukasz Pietraszak, </w:t>
      </w:r>
      <w:r w:rsidR="00075B77" w:rsidRPr="004030AB">
        <w:rPr>
          <w:b/>
          <w:sz w:val="22"/>
          <w:szCs w:val="20"/>
        </w:rPr>
        <w:t>Bartosz Pietrzykowski</w:t>
      </w:r>
      <w:r w:rsidR="001F1D4D" w:rsidRPr="004030AB">
        <w:rPr>
          <w:b/>
          <w:sz w:val="22"/>
          <w:szCs w:val="20"/>
        </w:rPr>
        <w:t xml:space="preserve"> / e-mail: </w:t>
      </w:r>
      <w:hyperlink r:id="rId15" w:history="1">
        <w:r w:rsidR="00295CCF" w:rsidRPr="004030AB">
          <w:rPr>
            <w:rStyle w:val="Hipercze"/>
            <w:b/>
            <w:sz w:val="22"/>
            <w:szCs w:val="20"/>
          </w:rPr>
          <w:t>sekretariat@zzonowydwor.pl</w:t>
        </w:r>
      </w:hyperlink>
      <w:r w:rsidR="00295CCF" w:rsidRPr="004030AB">
        <w:rPr>
          <w:b/>
          <w:sz w:val="22"/>
          <w:szCs w:val="20"/>
        </w:rPr>
        <w:t xml:space="preserve"> </w:t>
      </w:r>
    </w:p>
    <w:p w14:paraId="3E55A6EA" w14:textId="11CCC7F8" w:rsidR="001F1D4D"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5312597E" w14:textId="0DBAF7C9" w:rsidR="001F1D4D" w:rsidRPr="00BB76BC" w:rsidRDefault="00BB76BC" w:rsidP="003E213A">
      <w:pPr>
        <w:pStyle w:val="Akapitzlist"/>
        <w:numPr>
          <w:ilvl w:val="0"/>
          <w:numId w:val="5"/>
        </w:numPr>
        <w:spacing w:line="276" w:lineRule="auto"/>
        <w:jc w:val="both"/>
        <w:rPr>
          <w:rFonts w:ascii="Times New Roman" w:eastAsia="Times New Roman" w:hAnsi="Times New Roman" w:cs="Times New Roman"/>
          <w:color w:val="auto"/>
          <w:sz w:val="22"/>
          <w:szCs w:val="20"/>
        </w:rPr>
      </w:pPr>
      <w:r w:rsidRPr="00BB76BC">
        <w:rPr>
          <w:rFonts w:ascii="Times New Roman" w:eastAsia="Times New Roman" w:hAnsi="Times New Roman" w:cs="Times New Roman"/>
          <w:color w:val="auto"/>
          <w:sz w:val="22"/>
          <w:szCs w:val="20"/>
        </w:rPr>
        <w:t>Maksymalny rozmiar jednego pliku przesyłanego za pośrednictwem dedykowanych formularzy do: złożenia, zmiany, wycofania oferty wynosi 150 MB</w:t>
      </w:r>
      <w:r>
        <w:rPr>
          <w:rFonts w:ascii="Times New Roman" w:eastAsia="Times New Roman" w:hAnsi="Times New Roman" w:cs="Times New Roman"/>
          <w:color w:val="auto"/>
          <w:sz w:val="22"/>
          <w:szCs w:val="20"/>
        </w:rPr>
        <w:t>,</w:t>
      </w:r>
      <w:r w:rsidRPr="00BB76BC">
        <w:rPr>
          <w:rFonts w:ascii="Times New Roman" w:eastAsia="Times New Roman" w:hAnsi="Times New Roman" w:cs="Times New Roman"/>
          <w:color w:val="auto"/>
          <w:sz w:val="22"/>
          <w:szCs w:val="20"/>
        </w:rPr>
        <w:t xml:space="preserve"> natomiast przy komunikacji wielkość pliku to maksymalnie 500 MB.</w:t>
      </w:r>
      <w:r w:rsidR="001364D5" w:rsidRPr="00BB76BC">
        <w:rPr>
          <w:rFonts w:ascii="Times New Roman" w:eastAsia="Times New Roman" w:hAnsi="Times New Roman" w:cs="Times New Roman"/>
          <w:color w:val="auto"/>
          <w:sz w:val="22"/>
          <w:szCs w:val="20"/>
        </w:rPr>
        <w:t xml:space="preserve"> </w:t>
      </w:r>
      <w:r w:rsidR="001F1D4D" w:rsidRPr="00BB76BC">
        <w:rPr>
          <w:rFonts w:ascii="Times New Roman" w:eastAsia="Times New Roman" w:hAnsi="Times New Roman" w:cs="Times New Roman"/>
          <w:color w:val="auto"/>
          <w:sz w:val="22"/>
          <w:szCs w:val="20"/>
        </w:rPr>
        <w:t xml:space="preserve">  </w:t>
      </w:r>
    </w:p>
    <w:p w14:paraId="5D4F98E1" w14:textId="77777777"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Za datę przekazania składanych dokumentów, oświadczeń, wniosków, zawiadomień, zapytań oraz przekazywanie informacji za pośrednictwem Platformy uznaje się kliknięcie przycisku </w:t>
      </w:r>
      <w:r w:rsidRPr="001F1D4D">
        <w:rPr>
          <w:i/>
          <w:sz w:val="22"/>
          <w:szCs w:val="20"/>
        </w:rPr>
        <w:t>Wyślij wiadomość</w:t>
      </w:r>
      <w:r w:rsidRPr="001F1D4D">
        <w:rPr>
          <w:sz w:val="22"/>
          <w:szCs w:val="20"/>
        </w:rPr>
        <w:t>, po których pojawi się komunikat, że wiadomość została wysłana do 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 xml:space="preserve">ymagania sprzętowo - aplikacyjne umożliwiające pracę na </w:t>
      </w:r>
      <w:r>
        <w:rPr>
          <w:sz w:val="22"/>
          <w:szCs w:val="20"/>
        </w:rPr>
        <w:t>Platformie</w:t>
      </w:r>
      <w:r w:rsidRPr="001364D5">
        <w:rPr>
          <w:sz w:val="22"/>
          <w:szCs w:val="20"/>
        </w:rPr>
        <w:t>:</w:t>
      </w:r>
    </w:p>
    <w:p w14:paraId="4D4786BF" w14:textId="225D7EB5"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stały dostęp do sieci Internet o gwarantowanej przepustow</w:t>
      </w:r>
      <w:r w:rsidR="00AA3E1A">
        <w:rPr>
          <w:sz w:val="22"/>
          <w:szCs w:val="20"/>
        </w:rPr>
        <w:t>ości nie mniejszej niż 512 kb/s</w:t>
      </w:r>
      <w:r w:rsidR="004030AB">
        <w:rPr>
          <w:sz w:val="22"/>
          <w:szCs w:val="20"/>
        </w:rPr>
        <w:t>;</w:t>
      </w:r>
    </w:p>
    <w:p w14:paraId="5CABD815" w14:textId="77D2BAB8"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 xml:space="preserve">komputer klasy PC lub MAC o następującej konfiguracji: pamięć min. 2 GB Ram, procesor Intel IV 2 GHZ lub jego nowsza wersja, jeden z systemów operacyjnych - MS Windows 7, Mac Os x 10 </w:t>
      </w:r>
      <w:r w:rsidR="00AA3E1A">
        <w:rPr>
          <w:sz w:val="22"/>
          <w:szCs w:val="20"/>
        </w:rPr>
        <w:t>4, Linux, lub ich nowsze wersje</w:t>
      </w:r>
      <w:r w:rsidR="004030AB">
        <w:rPr>
          <w:sz w:val="22"/>
          <w:szCs w:val="20"/>
        </w:rPr>
        <w:t>;</w:t>
      </w:r>
    </w:p>
    <w:p w14:paraId="762B31A5" w14:textId="06E43C43"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zainstalowana dowolna przeglądarka internetowa, w przypadku Internet E</w:t>
      </w:r>
      <w:r w:rsidR="004030AB">
        <w:rPr>
          <w:sz w:val="22"/>
          <w:szCs w:val="20"/>
        </w:rPr>
        <w:t>xplorer minimalnie wersja 10 0;</w:t>
      </w:r>
    </w:p>
    <w:p w14:paraId="352525A6" w14:textId="7CE89CB2"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w</w:t>
      </w:r>
      <w:r w:rsidR="00AA3E1A">
        <w:rPr>
          <w:sz w:val="22"/>
          <w:szCs w:val="20"/>
        </w:rPr>
        <w:t>łączona obsługa JavaScript</w:t>
      </w:r>
      <w:r w:rsidR="004030AB">
        <w:rPr>
          <w:sz w:val="22"/>
          <w:szCs w:val="20"/>
        </w:rPr>
        <w:t>;</w:t>
      </w:r>
    </w:p>
    <w:p w14:paraId="1ED19D73" w14:textId="02D04803"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zainstalowany program Adobe Acrobat Reader lub inny</w:t>
      </w:r>
      <w:r w:rsidR="00AA3E1A">
        <w:rPr>
          <w:sz w:val="22"/>
          <w:szCs w:val="20"/>
        </w:rPr>
        <w:t xml:space="preserve"> obsługujący format plików .pdf</w:t>
      </w:r>
      <w:r w:rsidR="004030AB">
        <w:rPr>
          <w:sz w:val="22"/>
          <w:szCs w:val="20"/>
        </w:rPr>
        <w:t>;</w:t>
      </w:r>
    </w:p>
    <w:p w14:paraId="4D0F200C" w14:textId="0B674B6C"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 xml:space="preserve">szyfrowanie na platformazakupowa.pl odbywa </w:t>
      </w:r>
      <w:r w:rsidR="00AA3E1A">
        <w:rPr>
          <w:sz w:val="22"/>
          <w:szCs w:val="20"/>
        </w:rPr>
        <w:t>się za pomocą protokołu TLS 1.3</w:t>
      </w:r>
      <w:r w:rsidR="004030AB">
        <w:rPr>
          <w:sz w:val="22"/>
          <w:szCs w:val="20"/>
        </w:rPr>
        <w:t>;</w:t>
      </w:r>
    </w:p>
    <w:p w14:paraId="46F58D77" w14:textId="47C8AC55" w:rsidR="00E0385B" w:rsidRP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(hh:mm:ss) generowany wg czasu lokalnego serwera synchronizowanego</w:t>
      </w:r>
      <w:r w:rsidR="00AA3E1A">
        <w:rPr>
          <w:sz w:val="22"/>
          <w:szCs w:val="20"/>
        </w:rPr>
        <w:t xml:space="preserve"> z zegarem Głównego Urzędu Miar</w:t>
      </w:r>
      <w:r w:rsidR="004030AB">
        <w:rPr>
          <w:sz w:val="22"/>
          <w:szCs w:val="20"/>
        </w:rPr>
        <w:t>.</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6443C0FA"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amawiający nie udzieli wyjaśnień w termi</w:t>
      </w:r>
      <w:r w:rsidR="00755F86">
        <w:rPr>
          <w:sz w:val="22"/>
          <w:szCs w:val="20"/>
        </w:rPr>
        <w:t>nach, o których mowa w pkt</w:t>
      </w:r>
      <w:r w:rsidRPr="00154A56">
        <w:rPr>
          <w:sz w:val="22"/>
          <w:szCs w:val="20"/>
        </w:rPr>
        <w:t xml:space="preserve"> </w:t>
      </w:r>
      <w:r w:rsidR="00BB76BC">
        <w:rPr>
          <w:sz w:val="22"/>
          <w:szCs w:val="20"/>
        </w:rPr>
        <w:t>9</w:t>
      </w:r>
      <w:r w:rsidRPr="00154A56">
        <w:rPr>
          <w:sz w:val="22"/>
          <w:szCs w:val="20"/>
        </w:rPr>
        <w:t xml:space="preserve"> powyżej, przedłuża termin składania ofert o czas niezbędny do zapoznania się wszystkich zainteresowanych Wykonawców z wyjaśnieniami niezbędnymi do należytego przygotowania i złożenia ofert. </w:t>
      </w:r>
    </w:p>
    <w:p w14:paraId="4A9485C0" w14:textId="43DC7421"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 wyjaśnienie treści SWZ</w:t>
      </w:r>
      <w:r w:rsidR="00BC4BB4">
        <w:rPr>
          <w:sz w:val="22"/>
          <w:szCs w:val="20"/>
        </w:rPr>
        <w:t>, o którym mowa w pkt</w:t>
      </w:r>
      <w:r w:rsidR="0080427A">
        <w:rPr>
          <w:sz w:val="22"/>
          <w:szCs w:val="20"/>
        </w:rPr>
        <w:t xml:space="preserve"> 9 powyżej. </w:t>
      </w:r>
    </w:p>
    <w:p w14:paraId="15883C52" w14:textId="02F170FE"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 pkt</w:t>
      </w:r>
      <w:r w:rsidRPr="001F1D4D">
        <w:rPr>
          <w:sz w:val="22"/>
          <w:szCs w:val="20"/>
        </w:rPr>
        <w:t xml:space="preserve"> </w:t>
      </w:r>
      <w:r w:rsidR="00BB76BC">
        <w:rPr>
          <w:sz w:val="22"/>
          <w:szCs w:val="20"/>
        </w:rPr>
        <w:t>9</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78880BD2"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kładania ofert, zmienić treść S</w:t>
      </w:r>
      <w:r w:rsidRPr="001F1D4D">
        <w:rPr>
          <w:sz w:val="22"/>
          <w:szCs w:val="20"/>
        </w:rPr>
        <w:t>W</w:t>
      </w:r>
      <w:r w:rsidR="0013112C">
        <w:rPr>
          <w:sz w:val="22"/>
          <w:szCs w:val="20"/>
        </w:rPr>
        <w:t>Z, z</w:t>
      </w:r>
      <w:r w:rsidR="0013112C" w:rsidRPr="0013112C">
        <w:rPr>
          <w:sz w:val="22"/>
          <w:szCs w:val="20"/>
        </w:rPr>
        <w:t xml:space="preserve"> zastrzeżeniem art. 137 ust. 7 ustawy Pzp</w:t>
      </w:r>
      <w:r w:rsidR="0013112C">
        <w:rPr>
          <w:sz w:val="22"/>
          <w:szCs w:val="20"/>
        </w:rPr>
        <w:t>.</w:t>
      </w:r>
      <w:r w:rsidRPr="001F1D4D">
        <w:rPr>
          <w:sz w:val="22"/>
          <w:szCs w:val="20"/>
        </w:rPr>
        <w:t xml:space="preserve"> </w:t>
      </w:r>
      <w:r w:rsidR="001F1D4D" w:rsidRPr="001F1D4D">
        <w:rPr>
          <w:sz w:val="22"/>
          <w:szCs w:val="20"/>
        </w:rPr>
        <w:t xml:space="preserve">Dokonaną zmianę treści SWZ </w:t>
      </w:r>
      <w:r w:rsidR="001F1D4D">
        <w:rPr>
          <w:sz w:val="22"/>
          <w:szCs w:val="20"/>
        </w:rPr>
        <w:lastRenderedPageBreak/>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Pr="001F1D4D">
        <w:rPr>
          <w:sz w:val="22"/>
          <w:szCs w:val="20"/>
        </w:rPr>
        <w:t xml:space="preserve">. Każda wprowadzona przez Zamawiającego zmiana 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C43AD8">
      <w:pPr>
        <w:numPr>
          <w:ilvl w:val="0"/>
          <w:numId w:val="21"/>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5267CB08" w14:textId="0FBC76DB" w:rsidR="00230EA2" w:rsidRPr="00230EA2" w:rsidRDefault="00F173B0" w:rsidP="00075B77">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ab/>
      </w:r>
      <w:r w:rsidR="00B461D2" w:rsidRPr="00C3453C">
        <w:rPr>
          <w:sz w:val="22"/>
          <w:szCs w:val="20"/>
        </w:rPr>
        <w:t>Zamaw</w:t>
      </w:r>
      <w:r w:rsidR="00B461D2">
        <w:rPr>
          <w:sz w:val="22"/>
          <w:szCs w:val="20"/>
        </w:rPr>
        <w:t xml:space="preserve">iający wymaga wniesienia wadium </w:t>
      </w:r>
      <w:r w:rsidR="00075B77">
        <w:rPr>
          <w:sz w:val="22"/>
          <w:szCs w:val="20"/>
        </w:rPr>
        <w:t xml:space="preserve">w wysokości </w:t>
      </w:r>
      <w:r w:rsidR="00075B77" w:rsidRPr="004030AB">
        <w:rPr>
          <w:b/>
          <w:sz w:val="22"/>
          <w:szCs w:val="20"/>
        </w:rPr>
        <w:t>10 000 zł.</w:t>
      </w:r>
      <w:r w:rsidR="00075B77">
        <w:rPr>
          <w:sz w:val="22"/>
          <w:szCs w:val="20"/>
        </w:rPr>
        <w:t xml:space="preserve"> </w:t>
      </w:r>
    </w:p>
    <w:p w14:paraId="38AB7E1E" w14:textId="77777777" w:rsidR="00C236CD"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 xml:space="preserve">Wadium może być wnoszone w jednej lub kilku formach, zgodnie z art. </w:t>
      </w:r>
      <w:r w:rsidR="00C236CD">
        <w:rPr>
          <w:sz w:val="22"/>
          <w:szCs w:val="20"/>
        </w:rPr>
        <w:t>97 ust. 7</w:t>
      </w:r>
      <w:r w:rsidRPr="00C3453C">
        <w:rPr>
          <w:sz w:val="22"/>
          <w:szCs w:val="20"/>
        </w:rPr>
        <w:t xml:space="preserve"> </w:t>
      </w:r>
      <w:r w:rsidR="00C236CD">
        <w:rPr>
          <w:sz w:val="22"/>
          <w:szCs w:val="20"/>
        </w:rPr>
        <w:t xml:space="preserve">ustawy </w:t>
      </w:r>
      <w:r w:rsidRPr="00C3453C">
        <w:rPr>
          <w:sz w:val="22"/>
          <w:szCs w:val="20"/>
        </w:rPr>
        <w:t xml:space="preserve">Pzp. Dokument w formie poręczenia lub gwarancji winien zawierać zobowiązanie gwaranta do wypłaty wadium na pierwsze pisemne żądanie Zamawiającego, w sposób nieodwołalny i bezwarunkowy, jeśli nastąpi co najmniej jedna </w:t>
      </w:r>
      <w:r w:rsidR="00C236CD">
        <w:rPr>
          <w:sz w:val="22"/>
          <w:szCs w:val="20"/>
        </w:rPr>
        <w:t xml:space="preserve">z okoliczności opisana w art. 98 ust. 6 ustawy Pzp. </w:t>
      </w:r>
    </w:p>
    <w:p w14:paraId="7E55E302" w14:textId="197DEB6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075B77">
        <w:rPr>
          <w:sz w:val="22"/>
          <w:szCs w:val="20"/>
        </w:rPr>
        <w:t>4</w:t>
      </w:r>
      <w:r w:rsidR="00FF31A4">
        <w:rPr>
          <w:sz w:val="22"/>
          <w:szCs w:val="20"/>
        </w:rPr>
        <w:t xml:space="preserve"> </w:t>
      </w:r>
      <w:r w:rsidRPr="00C236CD">
        <w:rPr>
          <w:sz w:val="22"/>
          <w:szCs w:val="20"/>
        </w:rPr>
        <w:t>p</w:t>
      </w:r>
      <w:r w:rsidR="00BC4BB4">
        <w:rPr>
          <w:sz w:val="22"/>
          <w:szCs w:val="20"/>
        </w:rPr>
        <w:t>pkt 2 i 3 oraz pkt</w:t>
      </w:r>
      <w:r w:rsidR="00FF31A4">
        <w:rPr>
          <w:sz w:val="22"/>
          <w:szCs w:val="20"/>
        </w:rPr>
        <w:t xml:space="preserve"> </w:t>
      </w:r>
      <w:r w:rsidR="00075B77">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Pr>
          <w:sz w:val="22"/>
          <w:szCs w:val="20"/>
        </w:rPr>
        <w:t>upływu terminu związania ofertą,</w:t>
      </w:r>
    </w:p>
    <w:p w14:paraId="319FA95A" w14:textId="77777777" w:rsidR="00FF31A4" w:rsidRDefault="00C236CD"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0D2A6EE9" w:rsidR="00C236CD" w:rsidRP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po unieważnieniu postępowania, w przypadku gdy nie zostało rozstrzygnięte odwołanie na czynność unieważnienia albo nie upłynął termin do jego wniesienia.</w:t>
      </w:r>
    </w:p>
    <w:p w14:paraId="0B068DE4" w14:textId="643F709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075B77">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7125C6C6"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4030AB">
        <w:rPr>
          <w:rStyle w:val="Tekstpodstawowy2"/>
          <w:rFonts w:eastAsia="Arial"/>
          <w:b/>
          <w:sz w:val="22"/>
          <w:szCs w:val="20"/>
        </w:rPr>
        <w:t>42 1240 5354 1111 0010 6782 9052</w:t>
      </w:r>
      <w:r w:rsidRPr="00F805C7">
        <w:rPr>
          <w:sz w:val="22"/>
          <w:szCs w:val="20"/>
        </w:rPr>
        <w:t xml:space="preserve">, tytułem </w:t>
      </w:r>
      <w:r w:rsidRPr="00F805C7">
        <w:rPr>
          <w:i/>
          <w:sz w:val="22"/>
          <w:szCs w:val="20"/>
        </w:rPr>
        <w:t xml:space="preserve">wadium w </w:t>
      </w:r>
      <w:r w:rsidRPr="00901640">
        <w:rPr>
          <w:i/>
          <w:sz w:val="22"/>
          <w:szCs w:val="20"/>
        </w:rPr>
        <w:t xml:space="preserve">postępowaniu </w:t>
      </w:r>
      <w:r>
        <w:rPr>
          <w:i/>
          <w:sz w:val="22"/>
          <w:szCs w:val="20"/>
        </w:rPr>
        <w:t>–</w:t>
      </w:r>
      <w:r w:rsidRPr="00901640">
        <w:rPr>
          <w:i/>
          <w:sz w:val="22"/>
          <w:szCs w:val="20"/>
        </w:rPr>
        <w:t xml:space="preserve"> nr ref.: </w:t>
      </w:r>
      <w:r w:rsidR="004C12AF" w:rsidRPr="004C12AF">
        <w:rPr>
          <w:i/>
          <w:sz w:val="22"/>
          <w:szCs w:val="20"/>
        </w:rPr>
        <w:t>ZP/ZZO/7/2021</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 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7BB15D0D"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Pzp, </w:t>
      </w:r>
      <w:r w:rsidR="0010203A" w:rsidRPr="0010203A">
        <w:rPr>
          <w:sz w:val="22"/>
          <w:szCs w:val="20"/>
        </w:rPr>
        <w:t>Zamawiający zatrzymuje wadium wraz z odsetkami, a w przypadku wadium wniesionego w formie gwarancji lub poręczenia, o których mowa w art. 97 ust. 7 pkt 2–4</w:t>
      </w:r>
      <w:r w:rsidR="0010203A">
        <w:rPr>
          <w:sz w:val="22"/>
          <w:szCs w:val="20"/>
        </w:rPr>
        <w:t xml:space="preserve"> ustawy Pzp</w:t>
      </w:r>
      <w:r w:rsidR="0010203A" w:rsidRPr="0010203A">
        <w:rPr>
          <w:sz w:val="22"/>
          <w:szCs w:val="20"/>
        </w:rPr>
        <w:t xml:space="preserve">, występuje odpowiednio do gwaranta lub poręczyciela z żądaniem zapłaty wadium, jeżeli: </w:t>
      </w:r>
    </w:p>
    <w:p w14:paraId="0B9CAA63" w14:textId="23EC45AC" w:rsid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Pr>
          <w:sz w:val="22"/>
          <w:szCs w:val="20"/>
        </w:rPr>
        <w:t>W</w:t>
      </w:r>
      <w:r w:rsidRPr="0010203A">
        <w:rPr>
          <w:sz w:val="22"/>
          <w:szCs w:val="20"/>
        </w:rPr>
        <w:t>ykonawca w odpowiedzi na wezwanie, o którym mowa w art. 107 ust. 2 lub art. 128 ust. 1</w:t>
      </w:r>
      <w:r>
        <w:rPr>
          <w:sz w:val="22"/>
          <w:szCs w:val="20"/>
        </w:rPr>
        <w:t xml:space="preserve"> ustawy Pzp</w:t>
      </w:r>
      <w:r w:rsidRPr="0010203A">
        <w:rPr>
          <w:sz w:val="22"/>
          <w:szCs w:val="20"/>
        </w:rPr>
        <w:t xml:space="preserve">, z przyczyn leżących po jego stronie, nie złożył podmiotowych środków dowodowych </w:t>
      </w:r>
      <w:r w:rsidRPr="00755F86">
        <w:rPr>
          <w:sz w:val="22"/>
          <w:szCs w:val="20"/>
        </w:rPr>
        <w:t>potwierdzających okoliczności, o których mowa w art. 57 ustawy Pzp, oświadczenia</w:t>
      </w:r>
      <w:r w:rsidRPr="0010203A">
        <w:rPr>
          <w:sz w:val="22"/>
          <w:szCs w:val="20"/>
        </w:rPr>
        <w:t>, o którym mowa w art. 125 ust. 1</w:t>
      </w:r>
      <w:r>
        <w:rPr>
          <w:sz w:val="22"/>
          <w:szCs w:val="20"/>
        </w:rPr>
        <w:t xml:space="preserve"> ustawy Pzp</w:t>
      </w:r>
      <w:r w:rsidRPr="0010203A">
        <w:rPr>
          <w:sz w:val="22"/>
          <w:szCs w:val="20"/>
        </w:rPr>
        <w:t xml:space="preserve">, innych dokumentów lub oświadczeń lub nie wyraził zgody na poprawienie omyłki, o której mowa w art. 223 ust. 2 </w:t>
      </w:r>
      <w:r w:rsidRPr="0010203A">
        <w:rPr>
          <w:sz w:val="22"/>
          <w:szCs w:val="20"/>
        </w:rPr>
        <w:lastRenderedPageBreak/>
        <w:t>pkt 3</w:t>
      </w:r>
      <w:r>
        <w:rPr>
          <w:sz w:val="22"/>
          <w:szCs w:val="20"/>
        </w:rPr>
        <w:t xml:space="preserve"> ustawy Pzp</w:t>
      </w:r>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p>
    <w:p w14:paraId="2B4DC7B1" w14:textId="0787056B" w:rsid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B16075">
      <w:pPr>
        <w:pStyle w:val="Tekstpodstawowy4"/>
        <w:numPr>
          <w:ilvl w:val="0"/>
          <w:numId w:val="40"/>
        </w:numPr>
        <w:shd w:val="clear" w:color="auto" w:fill="auto"/>
        <w:tabs>
          <w:tab w:val="left" w:pos="709"/>
        </w:tabs>
        <w:spacing w:before="0" w:after="0" w:line="276" w:lineRule="auto"/>
        <w:ind w:left="1560" w:right="20" w:hanging="426"/>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B16075">
      <w:pPr>
        <w:pStyle w:val="Tekstpodstawowy4"/>
        <w:numPr>
          <w:ilvl w:val="0"/>
          <w:numId w:val="40"/>
        </w:numPr>
        <w:shd w:val="clear" w:color="auto" w:fill="auto"/>
        <w:tabs>
          <w:tab w:val="left" w:pos="709"/>
        </w:tabs>
        <w:spacing w:before="0" w:after="0" w:line="276" w:lineRule="auto"/>
        <w:ind w:left="1560" w:right="20" w:hanging="426"/>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C43AD8">
      <w:pPr>
        <w:numPr>
          <w:ilvl w:val="0"/>
          <w:numId w:val="22"/>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14186760" w:rsidR="00A5239D"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Wykonawca pozostaje związany</w:t>
      </w:r>
      <w:r w:rsidR="0080427A">
        <w:rPr>
          <w:sz w:val="22"/>
          <w:szCs w:val="20"/>
        </w:rPr>
        <w:t xml:space="preserve"> ofertą </w:t>
      </w:r>
      <w:r w:rsidR="00AD18D6">
        <w:rPr>
          <w:sz w:val="22"/>
          <w:szCs w:val="20"/>
        </w:rPr>
        <w:t xml:space="preserve">do dnia </w:t>
      </w:r>
      <w:r w:rsidR="00475ABB" w:rsidRPr="00595D45">
        <w:rPr>
          <w:b/>
          <w:bCs/>
          <w:sz w:val="22"/>
          <w:szCs w:val="20"/>
        </w:rPr>
        <w:t>20.07.2021</w:t>
      </w:r>
    </w:p>
    <w:p w14:paraId="30D681E4" w14:textId="195EF59B"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 wskazywany przez niego okres, nie dłuższy niż 60 dni.</w:t>
      </w:r>
    </w:p>
    <w:p w14:paraId="38BE9726" w14:textId="7CE7CE49"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xml:space="preserve">, wymaga złożenia przez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5A91D67D"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 przedłużony okres związania ofertą.</w:t>
      </w:r>
    </w:p>
    <w:p w14:paraId="5B985691" w14:textId="119FAC9E" w:rsidR="002B44ED" w:rsidRPr="00AD18D6"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Pzp,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C43AD8">
      <w:pPr>
        <w:numPr>
          <w:ilvl w:val="0"/>
          <w:numId w:val="23"/>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2AB52EE3"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 xml:space="preserve">Wykonawca może złożyć </w:t>
      </w:r>
      <w:r w:rsidR="00075B77">
        <w:rPr>
          <w:sz w:val="22"/>
          <w:szCs w:val="22"/>
        </w:rPr>
        <w:t xml:space="preserve">wyłącznie jedną </w:t>
      </w:r>
      <w:r w:rsidRPr="00996F5C">
        <w:rPr>
          <w:sz w:val="22"/>
          <w:szCs w:val="22"/>
        </w:rPr>
        <w:t>ofertę</w:t>
      </w:r>
      <w:r w:rsidR="00075B77">
        <w:rPr>
          <w:sz w:val="22"/>
          <w:szCs w:val="22"/>
        </w:rPr>
        <w:t xml:space="preserve"> obejmującą cały zakres przedmiotu zamówienia</w:t>
      </w:r>
      <w:r w:rsidRPr="00996F5C">
        <w:rPr>
          <w:sz w:val="22"/>
          <w:szCs w:val="22"/>
        </w:rPr>
        <w:t xml:space="preserve">, na formularzu oferty, </w:t>
      </w:r>
      <w:r w:rsidR="00996F5C" w:rsidRPr="00996F5C">
        <w:rPr>
          <w:sz w:val="22"/>
          <w:szCs w:val="22"/>
        </w:rPr>
        <w:t xml:space="preserve">stanowiącym załącznik nr 1 do SWZ. </w:t>
      </w:r>
    </w:p>
    <w:p w14:paraId="4E12618F" w14:textId="0F45B4EE"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Pr="00996F5C">
        <w:rPr>
          <w:sz w:val="22"/>
          <w:szCs w:val="22"/>
        </w:rPr>
        <w:t>opatrzonej kwalifikowanym podpisem elektronicznym</w:t>
      </w:r>
      <w:r>
        <w:rPr>
          <w:sz w:val="22"/>
          <w:szCs w:val="22"/>
        </w:rPr>
        <w:t>.</w:t>
      </w:r>
    </w:p>
    <w:p w14:paraId="71899067" w14:textId="03D48386"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(eIDAS) (UE) nr 910/2014 </w:t>
      </w:r>
      <w:r>
        <w:rPr>
          <w:sz w:val="22"/>
          <w:szCs w:val="22"/>
        </w:rPr>
        <w:sym w:font="Symbol" w:char="F02D"/>
      </w:r>
      <w:r w:rsidRPr="00D46C4F">
        <w:rPr>
          <w:sz w:val="22"/>
          <w:szCs w:val="22"/>
        </w:rPr>
        <w:t xml:space="preserve"> od 1 lipca 2016 roku</w:t>
      </w:r>
      <w:r w:rsidR="00075B77">
        <w:rPr>
          <w:sz w:val="22"/>
          <w:szCs w:val="22"/>
        </w:rPr>
        <w:t>.</w:t>
      </w:r>
    </w:p>
    <w:p w14:paraId="3D9642B0" w14:textId="2EE01DCD"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zgodnie z instrukcją:</w:t>
      </w:r>
    </w:p>
    <w:p w14:paraId="32359BA2" w14:textId="516C2F4A" w:rsidR="00996F5C" w:rsidRPr="00996F5C" w:rsidRDefault="00EA4F82" w:rsidP="00996F5C">
      <w:pPr>
        <w:pStyle w:val="Akapitzlist"/>
        <w:spacing w:line="276" w:lineRule="auto"/>
        <w:ind w:left="720"/>
        <w:jc w:val="both"/>
        <w:textAlignment w:val="top"/>
        <w:rPr>
          <w:rFonts w:ascii="Times New Roman" w:hAnsi="Times New Roman" w:cs="Times New Roman"/>
          <w:sz w:val="22"/>
          <w:szCs w:val="22"/>
        </w:rPr>
      </w:pPr>
      <w:hyperlink r:id="rId16"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5DB64647" w:rsidR="008728E4" w:rsidRDefault="008728E4" w:rsidP="003E213A">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w formatach danych określonych w przepisach wydanych na podstawie art. 18 ustawy z dnia 17 lutego 2005 r. o informatyzacji działalności podmiotów realizujących zadania publiczne (</w:t>
      </w:r>
      <w:r w:rsidR="00C807E3">
        <w:rPr>
          <w:rFonts w:ascii="Times New Roman" w:hAnsi="Times New Roman" w:cs="Times New Roman"/>
          <w:sz w:val="22"/>
          <w:szCs w:val="22"/>
        </w:rPr>
        <w:t>t</w:t>
      </w:r>
      <w:r w:rsidR="00F10DB4">
        <w:rPr>
          <w:rFonts w:ascii="Times New Roman" w:hAnsi="Times New Roman" w:cs="Times New Roman"/>
          <w:sz w:val="22"/>
          <w:szCs w:val="22"/>
        </w:rPr>
        <w:t>.</w:t>
      </w:r>
      <w:r w:rsidR="0013112C">
        <w:rPr>
          <w:rFonts w:ascii="Times New Roman" w:hAnsi="Times New Roman" w:cs="Times New Roman"/>
          <w:sz w:val="22"/>
          <w:szCs w:val="22"/>
        </w:rPr>
        <w:t>j</w:t>
      </w:r>
      <w:r w:rsidR="00C807E3">
        <w:rPr>
          <w:rFonts w:ascii="Times New Roman" w:hAnsi="Times New Roman" w:cs="Times New Roman"/>
          <w:sz w:val="22"/>
          <w:szCs w:val="22"/>
        </w:rPr>
        <w:t xml:space="preserve">. </w:t>
      </w:r>
      <w:r w:rsidRPr="008728E4">
        <w:rPr>
          <w:rFonts w:ascii="Times New Roman" w:hAnsi="Times New Roman" w:cs="Times New Roman"/>
          <w:sz w:val="22"/>
          <w:szCs w:val="22"/>
        </w:rPr>
        <w:t>Dz. U. z 2020</w:t>
      </w:r>
      <w:r w:rsidR="00F10DB4">
        <w:rPr>
          <w:rFonts w:ascii="Times New Roman" w:hAnsi="Times New Roman" w:cs="Times New Roman"/>
          <w:sz w:val="22"/>
          <w:szCs w:val="22"/>
        </w:rPr>
        <w:t xml:space="preserve"> r.</w:t>
      </w:r>
      <w:r w:rsidR="0013112C">
        <w:rPr>
          <w:rFonts w:ascii="Times New Roman" w:hAnsi="Times New Roman" w:cs="Times New Roman"/>
          <w:sz w:val="22"/>
          <w:szCs w:val="22"/>
        </w:rPr>
        <w:t xml:space="preserve">, </w:t>
      </w:r>
      <w:r w:rsidRPr="008728E4">
        <w:rPr>
          <w:rFonts w:ascii="Times New Roman" w:hAnsi="Times New Roman" w:cs="Times New Roman"/>
          <w:sz w:val="22"/>
          <w:szCs w:val="22"/>
        </w:rPr>
        <w:t>poz. 346</w:t>
      </w:r>
      <w:r w:rsidR="00C807E3">
        <w:rPr>
          <w:rFonts w:ascii="Times New Roman" w:hAnsi="Times New Roman" w:cs="Times New Roman"/>
          <w:sz w:val="22"/>
          <w:szCs w:val="22"/>
        </w:rPr>
        <w:t xml:space="preserve"> ze zm.</w:t>
      </w:r>
      <w:r w:rsidRPr="008728E4">
        <w:rPr>
          <w:rFonts w:ascii="Times New Roman" w:hAnsi="Times New Roman" w:cs="Times New Roman"/>
          <w:sz w:val="22"/>
          <w:szCs w:val="22"/>
        </w:rPr>
        <w:t xml:space="preserve">), z zastrzeżeniem formatów, o których mowa w art. 66 ust. 1 </w:t>
      </w:r>
      <w:r>
        <w:rPr>
          <w:rFonts w:ascii="Times New Roman" w:hAnsi="Times New Roman" w:cs="Times New Roman"/>
          <w:sz w:val="22"/>
          <w:szCs w:val="22"/>
        </w:rPr>
        <w:t xml:space="preserve">w/w </w:t>
      </w:r>
      <w:r w:rsidRPr="008728E4">
        <w:rPr>
          <w:rFonts w:ascii="Times New Roman" w:hAnsi="Times New Roman" w:cs="Times New Roman"/>
          <w:sz w:val="22"/>
          <w:szCs w:val="22"/>
        </w:rPr>
        <w:t>ustawy, z uwzględnieniem rodzaju przekazywanych danych.</w:t>
      </w:r>
    </w:p>
    <w:p w14:paraId="38AEAA0C" w14:textId="77777777"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 xml:space="preserve">Ze względu na niskie ryzyko naruszenia integralności pliku oraz łatwiejszą weryfikację 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 xml:space="preserve">przekonwertowanie plików składających się na ofertę na format PDF i opatrzenie ich podpisem kwalifikowanym PAdES. </w:t>
      </w:r>
    </w:p>
    <w:p w14:paraId="2804D95A" w14:textId="7DF791BF" w:rsidR="00996F5C" w:rsidRP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ust. 1 ustawy Pzp,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r>
        <w:rPr>
          <w:rFonts w:ascii="Times New Roman" w:hAnsi="Times New Roman" w:cs="Times New Roman"/>
          <w:bCs/>
          <w:iCs/>
          <w:sz w:val="22"/>
          <w:szCs w:val="22"/>
        </w:rPr>
        <w:t xml:space="preserve">Pzp, </w:t>
      </w:r>
      <w:r w:rsidRPr="00996F5C">
        <w:rPr>
          <w:rFonts w:ascii="Times New Roman" w:hAnsi="Times New Roman" w:cs="Times New Roman"/>
          <w:bCs/>
          <w:iCs/>
          <w:sz w:val="22"/>
          <w:szCs w:val="22"/>
        </w:rPr>
        <w:lastRenderedPageBreak/>
        <w:t xml:space="preserve">oferty składane w postępowaniu o zamówienie publiczne są jawne i podlegają udostępnieniu od chwili ich otwarcia, z wyjątkiem informacji stanowiących tajemnicę przedsiębiorstwa w rozumieniu ustawy z dnia 16 kwietnia 1993 r. o zwalczaniu nieuczciwej konkurencji (t.j. Dz.U. z </w:t>
      </w:r>
      <w:r w:rsidR="00DB518B" w:rsidRPr="00996F5C">
        <w:rPr>
          <w:rFonts w:ascii="Times New Roman" w:hAnsi="Times New Roman" w:cs="Times New Roman"/>
          <w:bCs/>
          <w:iCs/>
          <w:sz w:val="22"/>
          <w:szCs w:val="22"/>
        </w:rPr>
        <w:t>20</w:t>
      </w:r>
      <w:r w:rsidR="00DB518B">
        <w:rPr>
          <w:rFonts w:ascii="Times New Roman" w:hAnsi="Times New Roman" w:cs="Times New Roman"/>
          <w:bCs/>
          <w:iCs/>
          <w:sz w:val="22"/>
          <w:szCs w:val="22"/>
        </w:rPr>
        <w:t>20</w:t>
      </w:r>
      <w:r w:rsidR="00DB518B"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DB518B" w:rsidRPr="00996F5C">
        <w:rPr>
          <w:rFonts w:ascii="Times New Roman" w:hAnsi="Times New Roman" w:cs="Times New Roman"/>
          <w:bCs/>
          <w:iCs/>
          <w:sz w:val="22"/>
          <w:szCs w:val="22"/>
        </w:rPr>
        <w:t>1</w:t>
      </w:r>
      <w:r w:rsidR="00DB518B">
        <w:rPr>
          <w:rFonts w:ascii="Times New Roman" w:hAnsi="Times New Roman" w:cs="Times New Roman"/>
          <w:bCs/>
          <w:iCs/>
          <w:sz w:val="22"/>
          <w:szCs w:val="22"/>
        </w:rPr>
        <w:t>913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ykonawca, wraz z przekazaniem takich informacji, zastrzegł, że nie mogą być one udostępniane oraz wykazał,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Pzp. </w:t>
      </w:r>
    </w:p>
    <w:p w14:paraId="5D131DF9" w14:textId="0AF937CE" w:rsidR="00996F5C" w:rsidRP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ykonawca, w celu utrzymania w poufności tych informacji, przekazuje 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 na Platformie w Formularzu składania oferty znajduje się miejsce wyznaczone do dołączenia części oferty stanowiącej tajemnicę przedsiębiorstwa.   </w:t>
      </w:r>
    </w:p>
    <w:p w14:paraId="7919B262" w14:textId="102B83A4" w:rsid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sporządzone w języku obcym składa się wraz z tłumaczeniem na język polski. Zamawiający nie dopuszcza składania oferty lub jej części w innym języku.</w:t>
      </w:r>
      <w:bookmarkStart w:id="6" w:name="__RefHeading__45_638312755"/>
      <w:bookmarkEnd w:id="6"/>
    </w:p>
    <w:p w14:paraId="1A866894" w14:textId="0D1D3CCA" w:rsidR="00996F5C" w:rsidRP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6153DD">
        <w:rPr>
          <w:rFonts w:ascii="Times New Roman" w:hAnsi="Times New Roman" w:cs="Times New Roman"/>
          <w:bCs/>
          <w:iCs/>
          <w:sz w:val="22"/>
          <w:szCs w:val="22"/>
        </w:rPr>
        <w:t>Dokumenty lub oświadczenia</w:t>
      </w:r>
      <w:r w:rsidR="006153DD">
        <w:rPr>
          <w:rFonts w:ascii="Times New Roman" w:hAnsi="Times New Roman" w:cs="Times New Roman"/>
          <w:bCs/>
          <w:iCs/>
          <w:sz w:val="22"/>
          <w:szCs w:val="22"/>
        </w:rPr>
        <w:t xml:space="preserve"> </w:t>
      </w:r>
      <w:r w:rsidRPr="006153DD">
        <w:rPr>
          <w:rFonts w:ascii="Times New Roman" w:hAnsi="Times New Roman" w:cs="Times New Roman"/>
          <w:bCs/>
          <w:iCs/>
          <w:sz w:val="22"/>
          <w:szCs w:val="22"/>
        </w:rPr>
        <w:t xml:space="preserve">składane są w oryginale </w:t>
      </w:r>
      <w:r w:rsidR="00652DD5">
        <w:rPr>
          <w:rFonts w:ascii="Times New Roman" w:hAnsi="Times New Roman" w:cs="Times New Roman"/>
          <w:bCs/>
          <w:iCs/>
          <w:sz w:val="22"/>
          <w:szCs w:val="22"/>
        </w:rPr>
        <w:t xml:space="preserve">– </w:t>
      </w:r>
      <w:r w:rsidRPr="006153DD">
        <w:rPr>
          <w:rFonts w:ascii="Times New Roman" w:hAnsi="Times New Roman" w:cs="Times New Roman"/>
          <w:bCs/>
          <w:iCs/>
          <w:sz w:val="22"/>
          <w:szCs w:val="22"/>
        </w:rPr>
        <w:t>w postac</w:t>
      </w:r>
      <w:r w:rsidR="00652DD5">
        <w:rPr>
          <w:rFonts w:ascii="Times New Roman" w:hAnsi="Times New Roman" w:cs="Times New Roman"/>
          <w:bCs/>
          <w:iCs/>
          <w:sz w:val="22"/>
          <w:szCs w:val="22"/>
        </w:rPr>
        <w:t xml:space="preserve">i dokumentu elektronicznego lub jako cyfrowe odwzorowanie takiego dokumentu – </w:t>
      </w:r>
      <w:r w:rsidRPr="006153DD">
        <w:rPr>
          <w:rFonts w:ascii="Times New Roman" w:hAnsi="Times New Roman" w:cs="Times New Roman"/>
          <w:bCs/>
          <w:iCs/>
          <w:sz w:val="22"/>
          <w:szCs w:val="22"/>
        </w:rPr>
        <w:t>w elektronicznej kopii dokumentu poświadczonej za zgodność z oryginałem.</w:t>
      </w:r>
    </w:p>
    <w:p w14:paraId="3166B2C2" w14:textId="17756B1D"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w:t>
      </w:r>
      <w:r w:rsidR="00652DD5">
        <w:rPr>
          <w:sz w:val="22"/>
          <w:szCs w:val="22"/>
        </w:rPr>
        <w:t xml:space="preserve"> Poświadczenia takiego może dokonać także notariusz. </w:t>
      </w:r>
    </w:p>
    <w:p w14:paraId="63C5E0CC" w14:textId="720B8378" w:rsidR="00751368" w:rsidRPr="00996F5C" w:rsidRDefault="00751368" w:rsidP="003E213A">
      <w:pPr>
        <w:pStyle w:val="Tekstpodstawowy21"/>
        <w:numPr>
          <w:ilvl w:val="0"/>
          <w:numId w:val="8"/>
        </w:numPr>
        <w:spacing w:after="0" w:line="276" w:lineRule="auto"/>
        <w:jc w:val="both"/>
        <w:rPr>
          <w:sz w:val="22"/>
          <w:szCs w:val="22"/>
        </w:rPr>
      </w:pPr>
      <w:r>
        <w:rPr>
          <w:sz w:val="22"/>
          <w:szCs w:val="22"/>
        </w:rPr>
        <w:t>Składanie i poświadczanie dokumentów musi być zgodne z rozporządzeniem, o którym mowa w roz</w:t>
      </w:r>
      <w:r w:rsidR="00D56FCB">
        <w:rPr>
          <w:sz w:val="22"/>
          <w:szCs w:val="22"/>
        </w:rPr>
        <w:t>dziale VIII pkt 3 niniejszej SWZ</w:t>
      </w:r>
      <w:r>
        <w:rPr>
          <w:sz w:val="22"/>
          <w:szCs w:val="22"/>
        </w:rPr>
        <w:t>.</w:t>
      </w:r>
    </w:p>
    <w:p w14:paraId="04B7357B" w14:textId="6A9FDB39" w:rsidR="006A6878" w:rsidRPr="006A6878" w:rsidRDefault="00781922" w:rsidP="003E213A">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dane kompresji, opatrzenie pliku zawierającego skompresowane dokumenty 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Pr>
          <w:rFonts w:ascii="Times New Roman" w:hAnsi="Times New Roman" w:cs="Times New Roman"/>
          <w:sz w:val="22"/>
          <w:szCs w:val="22"/>
        </w:rPr>
        <w:t>.</w:t>
      </w:r>
    </w:p>
    <w:p w14:paraId="0A5CC391" w14:textId="3EBF7B92"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7" w:name="_Hlk30614041"/>
      <w:r w:rsidR="00996F5C" w:rsidRPr="00996F5C">
        <w:rPr>
          <w:sz w:val="22"/>
          <w:szCs w:val="22"/>
        </w:rPr>
        <w:t>kwalifikowanym podpisem elektronicznym</w:t>
      </w:r>
      <w:bookmarkEnd w:id="7"/>
      <w:r w:rsidR="00996F5C" w:rsidRPr="00996F5C">
        <w:rPr>
          <w:sz w:val="22"/>
          <w:szCs w:val="22"/>
        </w:rPr>
        <w:t xml:space="preserve"> przez osobę (osoby) uprawnioną (e) do reprezentowania Wykonawcy</w:t>
      </w:r>
      <w:r w:rsidR="00D56FCB">
        <w:rPr>
          <w:sz w:val="22"/>
          <w:szCs w:val="22"/>
        </w:rPr>
        <w:t>,</w:t>
      </w:r>
      <w:r w:rsidR="00996F5C" w:rsidRPr="00996F5C">
        <w:rPr>
          <w:sz w:val="22"/>
          <w:szCs w:val="22"/>
        </w:rPr>
        <w:t xml:space="preserve">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t>Kompletna oferta musi zawierać:</w:t>
      </w:r>
      <w:r w:rsidRPr="00996F5C">
        <w:rPr>
          <w:sz w:val="22"/>
          <w:szCs w:val="22"/>
        </w:rPr>
        <w:tab/>
      </w:r>
    </w:p>
    <w:p w14:paraId="4F7E8ED9" w14:textId="28FF346D" w:rsidR="006153DD" w:rsidRDefault="006153DD" w:rsidP="00FF3F0E">
      <w:pPr>
        <w:pStyle w:val="Tekstpodstawowy21"/>
        <w:numPr>
          <w:ilvl w:val="0"/>
          <w:numId w:val="41"/>
        </w:numPr>
        <w:tabs>
          <w:tab w:val="left" w:pos="851"/>
        </w:tabs>
        <w:spacing w:after="0" w:line="276" w:lineRule="auto"/>
        <w:ind w:left="1134" w:hanging="425"/>
        <w:jc w:val="both"/>
        <w:rPr>
          <w:sz w:val="22"/>
          <w:szCs w:val="22"/>
        </w:rPr>
      </w:pPr>
      <w:r>
        <w:rPr>
          <w:sz w:val="22"/>
          <w:szCs w:val="22"/>
        </w:rPr>
        <w:t>formularz o</w:t>
      </w:r>
      <w:r w:rsidR="00996F5C" w:rsidRPr="00996F5C">
        <w:rPr>
          <w:sz w:val="22"/>
          <w:szCs w:val="22"/>
        </w:rPr>
        <w:t>ferty sporządzony na podstawie wzoru st</w:t>
      </w:r>
      <w:r>
        <w:rPr>
          <w:sz w:val="22"/>
          <w:szCs w:val="22"/>
        </w:rPr>
        <w:t>anowiącego załącznik nr 1 do SWZ</w:t>
      </w:r>
      <w:r w:rsidR="00751368">
        <w:rPr>
          <w:sz w:val="22"/>
          <w:szCs w:val="22"/>
        </w:rPr>
        <w:t xml:space="preserve">, </w:t>
      </w:r>
    </w:p>
    <w:p w14:paraId="6B7952D8" w14:textId="003AB833"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pełnomocnictwo(a) – w przypadku, gdy upoważnienie do podpisania oferty nie wynika bezpośrednio z dokumentów rejestrowych Wykonawcy,</w:t>
      </w:r>
    </w:p>
    <w:p w14:paraId="6AC63CE1" w14:textId="428645CB"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r w:rsidR="00755F86">
        <w:rPr>
          <w:sz w:val="22"/>
          <w:szCs w:val="22"/>
        </w:rPr>
        <w:t xml:space="preserve"> – jeśli dotyczy</w:t>
      </w:r>
      <w:r w:rsidRPr="006153DD">
        <w:rPr>
          <w:sz w:val="22"/>
          <w:szCs w:val="22"/>
        </w:rPr>
        <w:t>,</w:t>
      </w:r>
    </w:p>
    <w:p w14:paraId="194C4A0C" w14:textId="77777777"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dowód wniesienia wadium,</w:t>
      </w:r>
    </w:p>
    <w:p w14:paraId="4A541A9B" w14:textId="1DFC6871" w:rsidR="00996F5C" w:rsidRDefault="00FF31A4" w:rsidP="00FF3F0E">
      <w:pPr>
        <w:pStyle w:val="Tekstpodstawowy21"/>
        <w:numPr>
          <w:ilvl w:val="0"/>
          <w:numId w:val="41"/>
        </w:numPr>
        <w:tabs>
          <w:tab w:val="left" w:pos="851"/>
        </w:tabs>
        <w:spacing w:after="0" w:line="276" w:lineRule="auto"/>
        <w:ind w:left="1134" w:hanging="425"/>
        <w:jc w:val="both"/>
        <w:rPr>
          <w:sz w:val="22"/>
          <w:szCs w:val="22"/>
        </w:rPr>
      </w:pPr>
      <w:r>
        <w:rPr>
          <w:sz w:val="22"/>
          <w:szCs w:val="22"/>
        </w:rPr>
        <w:t>z</w:t>
      </w:r>
      <w:r w:rsidR="00996F5C" w:rsidRPr="006153DD">
        <w:rPr>
          <w:sz w:val="22"/>
          <w:szCs w:val="22"/>
        </w:rPr>
        <w:t>obowiązanie podmiotu trzeciego do udostępnienia zasobów – jeśli dotyczy</w:t>
      </w:r>
      <w:r w:rsidR="008C0A2E">
        <w:rPr>
          <w:sz w:val="22"/>
          <w:szCs w:val="22"/>
        </w:rPr>
        <w:t>,</w:t>
      </w:r>
    </w:p>
    <w:p w14:paraId="4895C0E6" w14:textId="14869E74" w:rsidR="008C0A2E" w:rsidRPr="008C0A2E" w:rsidRDefault="008C0A2E" w:rsidP="00FF3F0E">
      <w:pPr>
        <w:pStyle w:val="Tekstpodstawowy4"/>
        <w:numPr>
          <w:ilvl w:val="0"/>
          <w:numId w:val="41"/>
        </w:numPr>
        <w:shd w:val="clear" w:color="auto" w:fill="auto"/>
        <w:tabs>
          <w:tab w:val="left" w:pos="709"/>
        </w:tabs>
        <w:spacing w:before="0" w:after="0" w:line="276" w:lineRule="auto"/>
        <w:ind w:left="1134" w:hanging="425"/>
        <w:jc w:val="both"/>
        <w:rPr>
          <w:sz w:val="22"/>
          <w:szCs w:val="20"/>
        </w:rPr>
      </w:pPr>
      <w:r w:rsidRPr="00C84960">
        <w:rPr>
          <w:sz w:val="22"/>
          <w:szCs w:val="20"/>
        </w:rPr>
        <w:t xml:space="preserve">oświadczenie, z którego </w:t>
      </w:r>
      <w:r>
        <w:rPr>
          <w:sz w:val="22"/>
          <w:szCs w:val="20"/>
        </w:rPr>
        <w:t xml:space="preserve">wynika, które roboty budowlane </w:t>
      </w:r>
      <w:r w:rsidRPr="00C84960">
        <w:rPr>
          <w:sz w:val="22"/>
          <w:szCs w:val="20"/>
        </w:rPr>
        <w:t xml:space="preserve">wykonają poszczególni </w:t>
      </w:r>
      <w:r w:rsidR="00580FBE">
        <w:rPr>
          <w:sz w:val="22"/>
          <w:szCs w:val="20"/>
        </w:rPr>
        <w:t xml:space="preserve"> </w:t>
      </w:r>
      <w:r>
        <w:rPr>
          <w:sz w:val="22"/>
          <w:szCs w:val="20"/>
        </w:rPr>
        <w:t>W</w:t>
      </w:r>
      <w:r w:rsidRPr="00C84960">
        <w:rPr>
          <w:sz w:val="22"/>
          <w:szCs w:val="20"/>
        </w:rPr>
        <w:t>ykonawcy</w:t>
      </w:r>
      <w:r>
        <w:rPr>
          <w:sz w:val="22"/>
          <w:szCs w:val="20"/>
        </w:rPr>
        <w:t xml:space="preserve"> wspólnie ubiegający się o udzielenie zamówienia, zgodnie z rozdziałem VI pkt 12 SWZ – jeśli dotyczy. </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0B11BAD3" w:rsidR="00D46C4F" w:rsidRPr="00FF6F5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FF6F5A">
        <w:rPr>
          <w:rFonts w:ascii="Times New Roman" w:eastAsia="Times New Roman" w:hAnsi="Times New Roman" w:cs="Times New Roman"/>
          <w:color w:val="auto"/>
          <w:sz w:val="22"/>
          <w:szCs w:val="22"/>
          <w:lang w:eastAsia="ar-SA"/>
        </w:rPr>
        <w:lastRenderedPageBreak/>
        <w:t>Wykonawca, za pośrednictwem Platformy może przed upływem terminu do składania ofert zmienić lub wycofać ofertę. Sposób dokonywania zmiany lub wycofania oferty zamieszczono w instrukcj</w:t>
      </w:r>
      <w:r w:rsidR="00FF6F5A" w:rsidRPr="00FF6F5A">
        <w:rPr>
          <w:rFonts w:ascii="Times New Roman" w:eastAsia="Times New Roman" w:hAnsi="Times New Roman" w:cs="Times New Roman"/>
          <w:color w:val="auto"/>
          <w:sz w:val="22"/>
          <w:szCs w:val="22"/>
          <w:lang w:eastAsia="ar-SA"/>
        </w:rPr>
        <w:t xml:space="preserve">i: </w:t>
      </w:r>
      <w:hyperlink r:id="rId17" w:history="1">
        <w:r w:rsidR="00FF6F5A" w:rsidRPr="004D3C9F">
          <w:rPr>
            <w:rStyle w:val="Hipercze"/>
            <w:rFonts w:ascii="Times New Roman" w:eastAsia="Times New Roman" w:hAnsi="Times New Roman" w:cs="Times New Roman"/>
            <w:sz w:val="22"/>
            <w:szCs w:val="22"/>
            <w:lang w:eastAsia="ar-SA"/>
          </w:rPr>
          <w:t>https://platformazakupowa.pl/strona/45-instrukcje</w:t>
        </w:r>
      </w:hyperlink>
      <w:r w:rsidR="00FF6F5A">
        <w:rPr>
          <w:rFonts w:ascii="Times New Roman" w:eastAsia="Times New Roman" w:hAnsi="Times New Roman" w:cs="Times New Roman"/>
          <w:color w:val="auto"/>
          <w:sz w:val="22"/>
          <w:szCs w:val="22"/>
          <w:lang w:eastAsia="ar-SA"/>
        </w:rPr>
        <w:t xml:space="preserve"> </w:t>
      </w:r>
    </w:p>
    <w:p w14:paraId="1D6DBE56" w14:textId="77777777" w:rsidR="00AC3AB1" w:rsidRPr="00C3453C"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C3453C" w:rsidRDefault="003E6533" w:rsidP="00C43AD8">
      <w:pPr>
        <w:numPr>
          <w:ilvl w:val="0"/>
          <w:numId w:val="24"/>
        </w:numPr>
        <w:spacing w:line="276" w:lineRule="auto"/>
        <w:ind w:left="426"/>
        <w:jc w:val="both"/>
        <w:rPr>
          <w:b/>
          <w:sz w:val="22"/>
          <w:szCs w:val="20"/>
        </w:rPr>
      </w:pPr>
      <w:r w:rsidRPr="00C3453C">
        <w:rPr>
          <w:rStyle w:val="Tekstpodstawowy1"/>
          <w:rFonts w:eastAsia="Courier New"/>
          <w:b/>
          <w:sz w:val="22"/>
          <w:szCs w:val="20"/>
        </w:rPr>
        <w:t>Miejsce oraz termin składania i otwarcia ofert</w:t>
      </w:r>
      <w:r w:rsidRPr="00C3453C">
        <w:rPr>
          <w:b/>
          <w:sz w:val="22"/>
          <w:szCs w:val="20"/>
        </w:rPr>
        <w:t>:</w:t>
      </w:r>
    </w:p>
    <w:p w14:paraId="60C3391C" w14:textId="2BB6FCBE" w:rsidR="003071DE" w:rsidRPr="00E32798"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Ofertę należy umieścić na </w:t>
      </w:r>
      <w:r>
        <w:rPr>
          <w:rFonts w:ascii="Times New Roman" w:hAnsi="Times New Roman" w:cs="Times New Roman"/>
          <w:sz w:val="22"/>
          <w:szCs w:val="22"/>
        </w:rPr>
        <w:t xml:space="preserve">Platformie, </w:t>
      </w:r>
      <w:r w:rsidRPr="003071DE">
        <w:rPr>
          <w:rFonts w:ascii="Times New Roman" w:eastAsia="Calibri" w:hAnsi="Times New Roman" w:cs="Times New Roman"/>
          <w:sz w:val="22"/>
          <w:szCs w:val="22"/>
        </w:rPr>
        <w:t>pod adresem</w:t>
      </w:r>
      <w:r>
        <w:rPr>
          <w:rFonts w:ascii="Times New Roman" w:eastAsia="Calibri" w:hAnsi="Times New Roman" w:cs="Times New Roman"/>
          <w:sz w:val="22"/>
          <w:szCs w:val="22"/>
        </w:rPr>
        <w:t xml:space="preserve"> postępowania, </w:t>
      </w:r>
      <w:r w:rsidRPr="003071DE">
        <w:rPr>
          <w:rFonts w:ascii="Times New Roman" w:eastAsia="Calibri" w:hAnsi="Times New Roman" w:cs="Times New Roman"/>
          <w:b/>
          <w:sz w:val="22"/>
          <w:szCs w:val="22"/>
        </w:rPr>
        <w:t xml:space="preserve">do dnia </w:t>
      </w:r>
      <w:r w:rsidR="00B902B5">
        <w:rPr>
          <w:rFonts w:ascii="Times New Roman" w:eastAsia="Calibri" w:hAnsi="Times New Roman" w:cs="Times New Roman"/>
          <w:b/>
          <w:sz w:val="22"/>
          <w:szCs w:val="22"/>
        </w:rPr>
        <w:t>23</w:t>
      </w:r>
      <w:r w:rsidR="007733B2" w:rsidRPr="00B902B5">
        <w:rPr>
          <w:rFonts w:ascii="Times New Roman" w:eastAsia="Calibri" w:hAnsi="Times New Roman" w:cs="Times New Roman"/>
          <w:b/>
          <w:sz w:val="22"/>
          <w:szCs w:val="22"/>
        </w:rPr>
        <w:t>.0</w:t>
      </w:r>
      <w:r w:rsidR="00B902B5">
        <w:rPr>
          <w:rFonts w:ascii="Times New Roman" w:eastAsia="Calibri" w:hAnsi="Times New Roman" w:cs="Times New Roman"/>
          <w:b/>
          <w:sz w:val="22"/>
          <w:szCs w:val="22"/>
        </w:rPr>
        <w:t>4</w:t>
      </w:r>
      <w:r w:rsidR="007733B2" w:rsidRPr="00B902B5">
        <w:rPr>
          <w:rFonts w:ascii="Times New Roman" w:eastAsia="Calibri" w:hAnsi="Times New Roman" w:cs="Times New Roman"/>
          <w:b/>
          <w:sz w:val="22"/>
          <w:szCs w:val="22"/>
        </w:rPr>
        <w:t xml:space="preserve">.2021, </w:t>
      </w:r>
      <w:r w:rsidRPr="00B902B5">
        <w:rPr>
          <w:rFonts w:ascii="Times New Roman" w:eastAsia="Calibri" w:hAnsi="Times New Roman" w:cs="Times New Roman"/>
          <w:b/>
          <w:sz w:val="22"/>
          <w:szCs w:val="22"/>
        </w:rPr>
        <w:t>do</w:t>
      </w:r>
      <w:r w:rsidRPr="009406A1">
        <w:rPr>
          <w:rFonts w:ascii="Times New Roman" w:eastAsia="Calibri" w:hAnsi="Times New Roman" w:cs="Times New Roman"/>
          <w:b/>
          <w:sz w:val="22"/>
          <w:szCs w:val="22"/>
        </w:rPr>
        <w:t xml:space="preserve"> godz. </w:t>
      </w:r>
      <w:r w:rsidR="001809B6" w:rsidRPr="00E32798">
        <w:rPr>
          <w:rFonts w:ascii="Times New Roman" w:eastAsia="Calibri" w:hAnsi="Times New Roman" w:cs="Times New Roman"/>
          <w:b/>
          <w:sz w:val="22"/>
          <w:szCs w:val="22"/>
        </w:rPr>
        <w:t>10:00</w:t>
      </w:r>
    </w:p>
    <w:p w14:paraId="1901A629" w14:textId="260ADF64"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Po wypełnieniu </w:t>
      </w:r>
      <w:r w:rsidRPr="003071DE">
        <w:rPr>
          <w:rFonts w:ascii="Times New Roman" w:eastAsia="Calibri" w:hAnsi="Times New Roman" w:cs="Times New Roman"/>
          <w:i/>
          <w:sz w:val="22"/>
          <w:szCs w:val="22"/>
        </w:rPr>
        <w:t>Formularza składania oferty</w:t>
      </w:r>
      <w:r w:rsidR="00721D70">
        <w:rPr>
          <w:rFonts w:ascii="Times New Roman" w:eastAsia="Calibri" w:hAnsi="Times New Roman" w:cs="Times New Roman"/>
          <w:sz w:val="22"/>
          <w:szCs w:val="22"/>
        </w:rPr>
        <w:t xml:space="preserve"> i </w:t>
      </w:r>
      <w:r w:rsidR="00C807E3">
        <w:rPr>
          <w:rFonts w:ascii="Times New Roman" w:eastAsia="Calibri" w:hAnsi="Times New Roman" w:cs="Times New Roman"/>
          <w:sz w:val="22"/>
          <w:szCs w:val="22"/>
        </w:rPr>
        <w:t xml:space="preserve">dołączeniu </w:t>
      </w:r>
      <w:r w:rsidRPr="003071DE">
        <w:rPr>
          <w:rFonts w:ascii="Times New Roman" w:eastAsia="Calibri" w:hAnsi="Times New Roman" w:cs="Times New Roman"/>
          <w:sz w:val="22"/>
          <w:szCs w:val="22"/>
        </w:rPr>
        <w:t>wszystkich wymaganych załąc</w:t>
      </w:r>
      <w:r>
        <w:rPr>
          <w:rFonts w:ascii="Times New Roman" w:eastAsia="Calibri" w:hAnsi="Times New Roman" w:cs="Times New Roman"/>
          <w:sz w:val="22"/>
          <w:szCs w:val="22"/>
        </w:rPr>
        <w:t xml:space="preserve">zników należy kliknąć przycisk </w:t>
      </w:r>
      <w:r w:rsidRPr="003071DE">
        <w:rPr>
          <w:rFonts w:ascii="Times New Roman" w:eastAsia="Calibri" w:hAnsi="Times New Roman" w:cs="Times New Roman"/>
          <w:i/>
          <w:sz w:val="22"/>
          <w:szCs w:val="22"/>
        </w:rPr>
        <w:t>Przejdź do podsumowania</w:t>
      </w:r>
      <w:r w:rsidRPr="003071DE">
        <w:rPr>
          <w:rFonts w:ascii="Times New Roman" w:eastAsia="Calibri" w:hAnsi="Times New Roman" w:cs="Times New Roman"/>
          <w:sz w:val="22"/>
          <w:szCs w:val="22"/>
        </w:rPr>
        <w:t>.</w:t>
      </w:r>
    </w:p>
    <w:p w14:paraId="6F503EF2" w14:textId="52B5EE66"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W procesie składania oferty za pośrednictwem </w:t>
      </w:r>
      <w:r>
        <w:rPr>
          <w:rFonts w:ascii="Times New Roman" w:hAnsi="Times New Roman" w:cs="Times New Roman"/>
          <w:sz w:val="22"/>
          <w:szCs w:val="22"/>
        </w:rPr>
        <w:t>Platformy,</w:t>
      </w:r>
      <w:r>
        <w:rPr>
          <w:rFonts w:ascii="Times New Roman" w:eastAsia="Calibri" w:hAnsi="Times New Roman" w:cs="Times New Roman"/>
          <w:sz w:val="22"/>
          <w:szCs w:val="22"/>
        </w:rPr>
        <w:t xml:space="preserve"> W</w:t>
      </w:r>
      <w:r w:rsidRPr="003071DE">
        <w:rPr>
          <w:rFonts w:ascii="Times New Roman" w:eastAsia="Calibri" w:hAnsi="Times New Roman" w:cs="Times New Roman"/>
          <w:sz w:val="22"/>
          <w:szCs w:val="22"/>
        </w:rPr>
        <w:t>ykonawca powinien złożyć podpis bezpośrednio na</w:t>
      </w:r>
      <w:r>
        <w:rPr>
          <w:rFonts w:ascii="Times New Roman" w:eastAsia="Calibri" w:hAnsi="Times New Roman" w:cs="Times New Roman"/>
          <w:sz w:val="22"/>
          <w:szCs w:val="22"/>
        </w:rPr>
        <w:t xml:space="preserve"> przesyłanych dokumentach. </w:t>
      </w:r>
    </w:p>
    <w:p w14:paraId="748BB1C3" w14:textId="74D8709B"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Za datę złożenia oferty przyjmuje się datę jej przekazania w systemie </w:t>
      </w:r>
      <w:r w:rsidR="00FF6F5A">
        <w:rPr>
          <w:rFonts w:ascii="Times New Roman" w:eastAsia="Calibri" w:hAnsi="Times New Roman" w:cs="Times New Roman"/>
          <w:sz w:val="22"/>
          <w:szCs w:val="22"/>
        </w:rPr>
        <w:t>(Platformie)</w:t>
      </w:r>
      <w:r w:rsidRPr="003071DE">
        <w:rPr>
          <w:rFonts w:ascii="Times New Roman" w:eastAsia="Calibri" w:hAnsi="Times New Roman" w:cs="Times New Roman"/>
          <w:sz w:val="22"/>
          <w:szCs w:val="22"/>
        </w:rPr>
        <w:t xml:space="preserve"> w drugim kroku składania ofert</w:t>
      </w:r>
      <w:r w:rsidR="00FF6F5A">
        <w:rPr>
          <w:rFonts w:ascii="Times New Roman" w:eastAsia="Calibri" w:hAnsi="Times New Roman" w:cs="Times New Roman"/>
          <w:sz w:val="22"/>
          <w:szCs w:val="22"/>
        </w:rPr>
        <w:t xml:space="preserve">y poprzez kliknięcie przycisku </w:t>
      </w:r>
      <w:r w:rsidR="00FF6F5A" w:rsidRPr="00FF6F5A">
        <w:rPr>
          <w:rFonts w:ascii="Times New Roman" w:eastAsia="Calibri" w:hAnsi="Times New Roman" w:cs="Times New Roman"/>
          <w:i/>
          <w:sz w:val="22"/>
          <w:szCs w:val="22"/>
        </w:rPr>
        <w:t>Złóż ofertę</w:t>
      </w:r>
      <w:r w:rsidRPr="003071DE">
        <w:rPr>
          <w:rFonts w:ascii="Times New Roman" w:eastAsia="Calibri" w:hAnsi="Times New Roman" w:cs="Times New Roman"/>
          <w:sz w:val="22"/>
          <w:szCs w:val="22"/>
        </w:rPr>
        <w:t xml:space="preserve"> i wyświetlenie się komunikatu, że oferta została zaszyfrowana i złożona.</w:t>
      </w:r>
    </w:p>
    <w:p w14:paraId="116BB6B2" w14:textId="35BD6F56" w:rsidR="00637A18" w:rsidRPr="0047406B" w:rsidRDefault="003071DE" w:rsidP="0047406B">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Szczegółowa instrukcja dla</w:t>
      </w:r>
      <w:r w:rsidR="00FF6F5A">
        <w:rPr>
          <w:rFonts w:ascii="Times New Roman" w:eastAsia="Calibri" w:hAnsi="Times New Roman" w:cs="Times New Roman"/>
          <w:sz w:val="22"/>
          <w:szCs w:val="22"/>
        </w:rPr>
        <w:t xml:space="preserve"> Wykonawców dotycząca złożenia </w:t>
      </w:r>
      <w:r w:rsidRPr="003071DE">
        <w:rPr>
          <w:rFonts w:ascii="Times New Roman" w:eastAsia="Calibri" w:hAnsi="Times New Roman" w:cs="Times New Roman"/>
          <w:sz w:val="22"/>
          <w:szCs w:val="22"/>
        </w:rPr>
        <w:t xml:space="preserve">oferty znajduje się na stronie internetowej pod adresem:  </w:t>
      </w:r>
      <w:hyperlink r:id="rId18">
        <w:r w:rsidRPr="003071DE">
          <w:rPr>
            <w:rFonts w:ascii="Times New Roman" w:eastAsia="Calibri" w:hAnsi="Times New Roman" w:cs="Times New Roman"/>
            <w:color w:val="1155CC"/>
            <w:sz w:val="22"/>
            <w:szCs w:val="22"/>
            <w:u w:val="single"/>
          </w:rPr>
          <w:t>https://platformazakupowa.pl/strona/45-instrukcje</w:t>
        </w:r>
      </w:hyperlink>
    </w:p>
    <w:p w14:paraId="166D6F7F" w14:textId="0AF40639" w:rsidR="00F0400B" w:rsidRPr="003633D5"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3633D5">
        <w:rPr>
          <w:rFonts w:ascii="Times New Roman" w:eastAsia="Calibri" w:hAnsi="Times New Roman" w:cs="Times New Roman"/>
          <w:sz w:val="22"/>
          <w:szCs w:val="22"/>
        </w:rPr>
        <w:t xml:space="preserve">Otwarcie ofert nastąpi </w:t>
      </w:r>
      <w:r w:rsidR="00D936A0" w:rsidRPr="003633D5">
        <w:rPr>
          <w:rFonts w:ascii="Times New Roman" w:eastAsia="Calibri" w:hAnsi="Times New Roman" w:cs="Times New Roman"/>
          <w:sz w:val="22"/>
          <w:szCs w:val="22"/>
        </w:rPr>
        <w:t>w dniu</w:t>
      </w:r>
      <w:r w:rsidR="00CB1223" w:rsidRPr="003633D5">
        <w:rPr>
          <w:rFonts w:ascii="Times New Roman" w:eastAsia="Calibri" w:hAnsi="Times New Roman" w:cs="Times New Roman"/>
          <w:sz w:val="22"/>
          <w:szCs w:val="22"/>
        </w:rPr>
        <w:t xml:space="preserve"> składania ofert o godz. </w:t>
      </w:r>
      <w:r w:rsidR="001809B6" w:rsidRPr="009D46C4">
        <w:rPr>
          <w:rFonts w:ascii="Times New Roman" w:eastAsia="Calibri" w:hAnsi="Times New Roman" w:cs="Times New Roman"/>
          <w:sz w:val="22"/>
          <w:szCs w:val="22"/>
        </w:rPr>
        <w:t>10:15</w:t>
      </w:r>
    </w:p>
    <w:p w14:paraId="6928D34F" w14:textId="29C079A8"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 xml:space="preserve">Jeżeli otwarcie ofert następuje przy użyciu systemu teleinformatycznego, w przypadku awarii tego systemu, która powoduje brak możliwości otwarcia ofert w terminie określonym przez </w:t>
      </w:r>
      <w:r>
        <w:rPr>
          <w:rFonts w:ascii="Times New Roman" w:eastAsia="Calibri" w:hAnsi="Times New Roman" w:cs="Times New Roman"/>
          <w:sz w:val="22"/>
          <w:szCs w:val="22"/>
        </w:rPr>
        <w:t>Z</w:t>
      </w:r>
      <w:r w:rsidRPr="00637A18">
        <w:rPr>
          <w:rFonts w:ascii="Times New Roman" w:eastAsia="Calibri" w:hAnsi="Times New Roman" w:cs="Times New Roman"/>
          <w:sz w:val="22"/>
          <w:szCs w:val="22"/>
        </w:rPr>
        <w:t>amawiającego, otwarcie ofert następuje niezwłocznie po usunięciu awarii.</w:t>
      </w:r>
    </w:p>
    <w:p w14:paraId="5E3F75CF" w14:textId="42A762AA"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poinformuje o zmianie terminu otwarcia ofert na stronie internetowej prowadzonego postępowania.</w:t>
      </w:r>
    </w:p>
    <w:p w14:paraId="4397668F" w14:textId="08655E04"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najpóźniej przed otwarciem ofert, udostępnia na stronie internetowej prow</w:t>
      </w:r>
      <w:r w:rsidR="00D936A0">
        <w:rPr>
          <w:rFonts w:ascii="Times New Roman" w:eastAsia="Calibri" w:hAnsi="Times New Roman" w:cs="Times New Roman"/>
          <w:sz w:val="22"/>
          <w:szCs w:val="22"/>
        </w:rPr>
        <w:t>adzonego postępowania, na Platformie informacje</w:t>
      </w:r>
      <w:r w:rsidRPr="00637A18">
        <w:rPr>
          <w:rFonts w:ascii="Times New Roman" w:eastAsia="Calibri" w:hAnsi="Times New Roman" w:cs="Times New Roman"/>
          <w:sz w:val="22"/>
          <w:szCs w:val="22"/>
        </w:rPr>
        <w:t xml:space="preserve"> o kwocie, jaką zamierza przeznaczyć na sfinansowanie zamówienia.</w:t>
      </w:r>
    </w:p>
    <w:p w14:paraId="2246460E" w14:textId="460F03FD"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niezwłocznie po otwarciu ofert, udostępnia na stronie internetowej prowadzonego postępowania</w:t>
      </w:r>
      <w:r w:rsidR="003633D5">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w:t>
      </w:r>
      <w:r w:rsidRPr="00637A18">
        <w:rPr>
          <w:rFonts w:ascii="Times New Roman" w:eastAsia="Calibri" w:hAnsi="Times New Roman" w:cs="Times New Roman"/>
          <w:sz w:val="22"/>
          <w:szCs w:val="22"/>
        </w:rPr>
        <w:t xml:space="preserve"> informacje o:</w:t>
      </w:r>
    </w:p>
    <w:p w14:paraId="0AF0DE7A" w14:textId="562435FC" w:rsidR="00637A18" w:rsidRDefault="00637A18" w:rsidP="00FF3F0E">
      <w:pPr>
        <w:pStyle w:val="Akapitzlist"/>
        <w:widowControl/>
        <w:numPr>
          <w:ilvl w:val="0"/>
          <w:numId w:val="44"/>
        </w:numPr>
        <w:spacing w:line="276" w:lineRule="auto"/>
        <w:ind w:left="1134" w:hanging="425"/>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 xml:space="preserve">nazwach albo imionach i nazwiskach oraz siedzibach lub miejscach prowadzonej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2AE28FFE" w:rsidR="00637A18" w:rsidRPr="00637A18" w:rsidRDefault="00637A18" w:rsidP="00FF3F0E">
      <w:pPr>
        <w:pStyle w:val="Akapitzlist"/>
        <w:widowControl/>
        <w:numPr>
          <w:ilvl w:val="0"/>
          <w:numId w:val="44"/>
        </w:numPr>
        <w:spacing w:line="276" w:lineRule="auto"/>
        <w:ind w:left="1134" w:hanging="425"/>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cenach lu</w:t>
      </w:r>
      <w:r w:rsidR="003633D5">
        <w:rPr>
          <w:rFonts w:ascii="Times New Roman" w:eastAsia="Calibri" w:hAnsi="Times New Roman" w:cs="Times New Roman"/>
          <w:sz w:val="22"/>
          <w:szCs w:val="22"/>
        </w:rPr>
        <w:t>b kosztach zawartych w ofertach.</w:t>
      </w:r>
      <w:r>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C43AD8">
      <w:pPr>
        <w:numPr>
          <w:ilvl w:val="0"/>
          <w:numId w:val="25"/>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36411974"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zgod</w:t>
      </w:r>
      <w:r w:rsidR="00D936A0">
        <w:rPr>
          <w:rFonts w:ascii="Times New Roman" w:eastAsia="Times New Roman" w:hAnsi="Times New Roman" w:cs="Times New Roman"/>
          <w:color w:val="auto"/>
          <w:sz w:val="22"/>
          <w:szCs w:val="20"/>
        </w:rPr>
        <w:t>nej z obowiązując</w:t>
      </w:r>
      <w:r w:rsidR="00D56FCB">
        <w:rPr>
          <w:rFonts w:ascii="Times New Roman" w:eastAsia="Times New Roman" w:hAnsi="Times New Roman" w:cs="Times New Roman"/>
          <w:color w:val="auto"/>
          <w:sz w:val="22"/>
          <w:szCs w:val="20"/>
        </w:rPr>
        <w:t xml:space="preserve">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68EA8AED"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874A43">
        <w:rPr>
          <w:sz w:val="22"/>
          <w:szCs w:val="20"/>
        </w:rPr>
        <w:t>Cena oferty jest ceną ryczałtową</w:t>
      </w:r>
      <w:r w:rsidR="003C744B" w:rsidRPr="00874A43">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 i wiedzą</w:t>
      </w:r>
      <w:r w:rsidR="00475ABB">
        <w:rPr>
          <w:sz w:val="22"/>
          <w:szCs w:val="20"/>
        </w:rPr>
        <w:t>, w tym koszt robót tymczasowych i prac towarzyszących</w:t>
      </w:r>
      <w:r w:rsidRPr="00C3453C">
        <w:rPr>
          <w:sz w:val="22"/>
          <w:szCs w:val="20"/>
        </w:rPr>
        <w:t>.</w:t>
      </w:r>
    </w:p>
    <w:p w14:paraId="75C4955F" w14:textId="6C6A5F53" w:rsidR="00826655" w:rsidRPr="00826655" w:rsidRDefault="008D4E83" w:rsidP="00826655">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34071C47" w14:textId="7A589CE8" w:rsidR="002F409A" w:rsidRDefault="00F10DB4" w:rsidP="003E213A">
      <w:pPr>
        <w:pStyle w:val="Tekstpodstawowy4"/>
        <w:numPr>
          <w:ilvl w:val="0"/>
          <w:numId w:val="9"/>
        </w:numPr>
        <w:shd w:val="clear" w:color="auto" w:fill="auto"/>
        <w:tabs>
          <w:tab w:val="left" w:pos="709"/>
        </w:tabs>
        <w:spacing w:before="0" w:after="0" w:line="276" w:lineRule="auto"/>
        <w:ind w:right="20"/>
        <w:jc w:val="both"/>
        <w:rPr>
          <w:sz w:val="22"/>
          <w:szCs w:val="20"/>
        </w:rPr>
      </w:pPr>
      <w:r>
        <w:rPr>
          <w:sz w:val="22"/>
          <w:szCs w:val="20"/>
        </w:rPr>
        <w:t>Zastosowane w STWiORB zapisy mówiące o obmiarowaniu robót</w:t>
      </w:r>
      <w:r w:rsidRPr="00791054">
        <w:rPr>
          <w:rFonts w:eastAsia="TimesNewRomanPS-BoldMT"/>
          <w:kern w:val="2"/>
          <w:sz w:val="22"/>
          <w:szCs w:val="20"/>
          <w:lang w:eastAsia="fa-IR" w:bidi="fa-IR"/>
        </w:rPr>
        <w:t xml:space="preserve"> mają charakter poglądowy i mogą</w:t>
      </w:r>
      <w:r>
        <w:rPr>
          <w:rFonts w:eastAsia="TimesNewRomanPS-BoldMT"/>
          <w:kern w:val="2"/>
          <w:sz w:val="22"/>
          <w:szCs w:val="20"/>
          <w:lang w:eastAsia="fa-IR" w:bidi="fa-IR"/>
        </w:rPr>
        <w:t xml:space="preserve"> </w:t>
      </w:r>
      <w:r w:rsidRPr="00791054">
        <w:rPr>
          <w:rFonts w:eastAsia="TimesNewRomanPS-BoldMT"/>
          <w:kern w:val="2"/>
          <w:sz w:val="22"/>
          <w:szCs w:val="20"/>
          <w:lang w:eastAsia="fa-IR" w:bidi="fa-IR"/>
        </w:rPr>
        <w:t xml:space="preserve">stanowić </w:t>
      </w:r>
      <w:r>
        <w:rPr>
          <w:rFonts w:eastAsia="TimesNewRomanPS-BoldMT"/>
          <w:kern w:val="2"/>
          <w:sz w:val="22"/>
          <w:szCs w:val="20"/>
          <w:lang w:eastAsia="fa-IR" w:bidi="fa-IR"/>
        </w:rPr>
        <w:t>jedynie</w:t>
      </w:r>
      <w:r w:rsidRPr="00791054">
        <w:rPr>
          <w:rFonts w:eastAsia="TimesNewRomanPS-BoldMT"/>
          <w:kern w:val="2"/>
          <w:sz w:val="22"/>
          <w:szCs w:val="20"/>
          <w:lang w:eastAsia="fa-IR" w:bidi="fa-IR"/>
        </w:rPr>
        <w:t xml:space="preserve"> materiał pomocniczy</w:t>
      </w:r>
      <w:r w:rsidR="002F409A">
        <w:rPr>
          <w:sz w:val="22"/>
          <w:szCs w:val="20"/>
        </w:rPr>
        <w:t>.</w:t>
      </w:r>
    </w:p>
    <w:p w14:paraId="74808C8E" w14:textId="0DCE079F"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Jeżeli zaoferowana cena lub koszt, lub ich istotne części składowe, wydają się rażąco</w:t>
      </w:r>
      <w:r>
        <w:rPr>
          <w:sz w:val="22"/>
          <w:szCs w:val="20"/>
        </w:rPr>
        <w:t xml:space="preserve"> </w:t>
      </w:r>
      <w:r w:rsidRPr="004F7C4F">
        <w:rPr>
          <w:sz w:val="22"/>
          <w:szCs w:val="20"/>
        </w:rPr>
        <w:t xml:space="preserve">niskie w stosunku do 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lastRenderedPageBreak/>
        <w:t>wykonania przedmiotu zamówienia zgodnie z wymaganiami określonymi w dokumentach zamówienia</w:t>
      </w:r>
      <w:r>
        <w:rPr>
          <w:sz w:val="22"/>
          <w:szCs w:val="20"/>
        </w:rPr>
        <w:t xml:space="preserve"> </w:t>
      </w:r>
      <w:r w:rsidRPr="004F7C4F">
        <w:rPr>
          <w:sz w:val="22"/>
          <w:szCs w:val="20"/>
        </w:rPr>
        <w:t xml:space="preserve">lub 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 tym 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 trybie przewidzianym w art. 224 ustawy</w:t>
      </w:r>
      <w:r w:rsidR="000B2007" w:rsidRPr="004F7C4F">
        <w:rPr>
          <w:sz w:val="22"/>
          <w:szCs w:val="20"/>
        </w:rPr>
        <w:t xml:space="preserve"> Pzp.</w:t>
      </w:r>
    </w:p>
    <w:p w14:paraId="1F50D341" w14:textId="2B023BFE"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r w:rsidR="00C807E3">
        <w:rPr>
          <w:sz w:val="22"/>
          <w:szCs w:val="20"/>
        </w:rPr>
        <w:t xml:space="preserve">t.j. </w:t>
      </w:r>
      <w:r w:rsidR="00826655">
        <w:rPr>
          <w:sz w:val="22"/>
          <w:szCs w:val="20"/>
        </w:rPr>
        <w:t xml:space="preserve">Dz.U. 2020 r., </w:t>
      </w:r>
      <w:r w:rsidR="00C624B3" w:rsidRPr="00C624B3">
        <w:rPr>
          <w:sz w:val="22"/>
          <w:szCs w:val="20"/>
        </w:rPr>
        <w:t>poz. 106, 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F613AFB"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w:t>
      </w:r>
      <w:r w:rsidR="00475ABB">
        <w:rPr>
          <w:sz w:val="22"/>
          <w:szCs w:val="20"/>
        </w:rPr>
        <w:t xml:space="preserve">6 </w:t>
      </w:r>
      <w:r w:rsidR="00D936A0">
        <w:rPr>
          <w:sz w:val="22"/>
          <w:szCs w:val="20"/>
        </w:rPr>
        <w:t>powyżej</w:t>
      </w:r>
      <w:r w:rsidRPr="004F7C4F">
        <w:rPr>
          <w:sz w:val="22"/>
          <w:szCs w:val="20"/>
        </w:rPr>
        <w:t xml:space="preserve">, </w:t>
      </w:r>
      <w:r>
        <w:rPr>
          <w:sz w:val="22"/>
          <w:szCs w:val="20"/>
        </w:rPr>
        <w:t xml:space="preserve">Wykonawca ma obowiązek: </w:t>
      </w:r>
    </w:p>
    <w:p w14:paraId="64100A00" w14:textId="77777777" w:rsidR="004F7C4F" w:rsidRDefault="004F7C4F"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4F7C4F">
        <w:rPr>
          <w:sz w:val="22"/>
          <w:szCs w:val="20"/>
        </w:rPr>
        <w:t xml:space="preserve">poinformowania </w:t>
      </w:r>
      <w:r>
        <w:rPr>
          <w:sz w:val="22"/>
          <w:szCs w:val="20"/>
        </w:rPr>
        <w:t>Z</w:t>
      </w:r>
      <w:r w:rsidRPr="004F7C4F">
        <w:rPr>
          <w:sz w:val="22"/>
          <w:szCs w:val="20"/>
        </w:rPr>
        <w:t xml:space="preserve">amawiającego, że wybór jego oferty będzie prowadził do powstania u </w:t>
      </w:r>
      <w:r>
        <w:rPr>
          <w:sz w:val="22"/>
          <w:szCs w:val="20"/>
        </w:rPr>
        <w:t>Z</w:t>
      </w:r>
      <w:r w:rsidRPr="004F7C4F">
        <w:rPr>
          <w:sz w:val="22"/>
          <w:szCs w:val="20"/>
        </w:rPr>
        <w:t>amaw</w:t>
      </w:r>
      <w:r>
        <w:rPr>
          <w:sz w:val="22"/>
          <w:szCs w:val="20"/>
        </w:rPr>
        <w:t xml:space="preserve">iającego obowiązku podatkowego, </w:t>
      </w:r>
    </w:p>
    <w:p w14:paraId="0F411E8F" w14:textId="77429E8B" w:rsidR="004F7C4F" w:rsidRDefault="00826655"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826655">
        <w:rPr>
          <w:sz w:val="22"/>
          <w:szCs w:val="20"/>
        </w:rPr>
        <w:t xml:space="preserve">wskazania nazwy (rodzaju) towaru lub usługi, których dostawa lub świadczenie będą prowadziły do </w:t>
      </w:r>
      <w:r>
        <w:rPr>
          <w:sz w:val="22"/>
          <w:szCs w:val="20"/>
        </w:rPr>
        <w:t>powstania obowiązku podatkowego</w:t>
      </w:r>
      <w:r w:rsidR="004F7C4F">
        <w:rPr>
          <w:sz w:val="22"/>
          <w:szCs w:val="20"/>
        </w:rPr>
        <w:t xml:space="preserve">, </w:t>
      </w:r>
    </w:p>
    <w:p w14:paraId="665D953B" w14:textId="3F03BF7D" w:rsidR="004F7C4F" w:rsidRDefault="00826655"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826655">
        <w:rPr>
          <w:sz w:val="22"/>
          <w:szCs w:val="20"/>
        </w:rPr>
        <w:t>wskazania wartości towaru lub usługi objętego obowiązkiem podatkowym zamawiającego, bez kwoty podatku</w:t>
      </w:r>
      <w:r w:rsidR="004F7C4F">
        <w:rPr>
          <w:sz w:val="22"/>
          <w:szCs w:val="20"/>
        </w:rPr>
        <w:t xml:space="preserve">, </w:t>
      </w:r>
    </w:p>
    <w:p w14:paraId="338230AB" w14:textId="6D000377" w:rsidR="004F7C4F" w:rsidRDefault="004F7C4F"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9BEF577" w14:textId="29670CA1" w:rsidR="00721D70" w:rsidRDefault="00721D70" w:rsidP="00721D70">
      <w:pPr>
        <w:pStyle w:val="Tekstpodstawowy4"/>
        <w:shd w:val="clear" w:color="auto" w:fill="auto"/>
        <w:tabs>
          <w:tab w:val="left" w:pos="709"/>
        </w:tabs>
        <w:spacing w:before="0" w:after="0" w:line="276" w:lineRule="auto"/>
        <w:ind w:left="709" w:right="20" w:firstLine="0"/>
        <w:jc w:val="both"/>
        <w:rPr>
          <w:sz w:val="22"/>
          <w:szCs w:val="20"/>
        </w:rPr>
      </w:pPr>
      <w:r>
        <w:rPr>
          <w:sz w:val="22"/>
          <w:szCs w:val="20"/>
        </w:rPr>
        <w:t>Stosowne oświadczenie znajduje się w treś</w:t>
      </w:r>
      <w:r w:rsidR="00F65610">
        <w:rPr>
          <w:sz w:val="22"/>
          <w:szCs w:val="20"/>
        </w:rPr>
        <w:t xml:space="preserve">ci formularza oferty – </w:t>
      </w:r>
      <w:r>
        <w:rPr>
          <w:sz w:val="22"/>
          <w:szCs w:val="20"/>
        </w:rPr>
        <w:t xml:space="preserve">Załącznik nr 1 do SWZ. </w:t>
      </w:r>
    </w:p>
    <w:p w14:paraId="68245F71" w14:textId="04FBB699"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 przewiduje zwrotu kosztów udziału w postępowaniu</w:t>
      </w:r>
      <w:r w:rsidR="00E546DC">
        <w:rPr>
          <w:sz w:val="22"/>
          <w:szCs w:val="20"/>
        </w:rPr>
        <w:t>, z zastrzeżeniem art. 261 ustawy Pzp</w:t>
      </w:r>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C43AD8">
      <w:pPr>
        <w:numPr>
          <w:ilvl w:val="0"/>
          <w:numId w:val="26"/>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417A88FF" w:rsidR="00AC1F82"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kryteriów wyłącznie w stosunku do ofert niepodlegają</w:t>
      </w:r>
      <w:r w:rsidR="00CE2358" w:rsidRPr="00AC1F82">
        <w:rPr>
          <w:sz w:val="22"/>
          <w:szCs w:val="20"/>
        </w:rPr>
        <w:t>cych odrzuceniu</w:t>
      </w:r>
      <w:r w:rsidRPr="00AC1F82">
        <w:rPr>
          <w:sz w:val="22"/>
          <w:szCs w:val="20"/>
        </w:rPr>
        <w:t>.</w:t>
      </w:r>
      <w:r w:rsidR="004B0C19" w:rsidRPr="00AC1F82">
        <w:rPr>
          <w:sz w:val="22"/>
          <w:szCs w:val="20"/>
        </w:rPr>
        <w:t xml:space="preserve"> </w:t>
      </w:r>
    </w:p>
    <w:p w14:paraId="2C9B74A2" w14:textId="14E67D59" w:rsidR="000B2007" w:rsidRPr="00AC1F82"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Kryteriami oceny ofert</w:t>
      </w:r>
      <w:r w:rsidR="00FB3D9A" w:rsidRPr="00AC1F82">
        <w:rPr>
          <w:sz w:val="22"/>
          <w:szCs w:val="20"/>
        </w:rPr>
        <w:t xml:space="preserve"> </w:t>
      </w:r>
      <w:r w:rsidRPr="00AC1F82">
        <w:rPr>
          <w:sz w:val="22"/>
          <w:szCs w:val="20"/>
        </w:rPr>
        <w:t>są:</w:t>
      </w:r>
    </w:p>
    <w:p w14:paraId="3BFEE496" w14:textId="66001C46" w:rsidR="00AB0672" w:rsidRDefault="00826655" w:rsidP="00FF3F0E">
      <w:pPr>
        <w:pStyle w:val="Tekstpodstawowy4"/>
        <w:numPr>
          <w:ilvl w:val="0"/>
          <w:numId w:val="11"/>
        </w:numPr>
        <w:shd w:val="clear" w:color="auto" w:fill="auto"/>
        <w:tabs>
          <w:tab w:val="left" w:pos="709"/>
        </w:tabs>
        <w:spacing w:before="0" w:after="0" w:line="276" w:lineRule="auto"/>
        <w:ind w:left="1134" w:right="20" w:hanging="425"/>
        <w:jc w:val="both"/>
        <w:rPr>
          <w:sz w:val="22"/>
          <w:szCs w:val="20"/>
        </w:rPr>
      </w:pPr>
      <w:r>
        <w:rPr>
          <w:sz w:val="22"/>
          <w:szCs w:val="20"/>
        </w:rPr>
        <w:t>Cena oferty – 60 pkt (60%)</w:t>
      </w:r>
    </w:p>
    <w:p w14:paraId="2D49909B" w14:textId="348862FF" w:rsidR="00826655" w:rsidRPr="00AB0672" w:rsidRDefault="00826655" w:rsidP="00FF3F0E">
      <w:pPr>
        <w:pStyle w:val="Tekstpodstawowy4"/>
        <w:numPr>
          <w:ilvl w:val="0"/>
          <w:numId w:val="11"/>
        </w:numPr>
        <w:shd w:val="clear" w:color="auto" w:fill="auto"/>
        <w:tabs>
          <w:tab w:val="left" w:pos="709"/>
        </w:tabs>
        <w:spacing w:before="0" w:after="0" w:line="276" w:lineRule="auto"/>
        <w:ind w:left="1134" w:right="20" w:hanging="425"/>
        <w:jc w:val="both"/>
        <w:rPr>
          <w:sz w:val="22"/>
          <w:szCs w:val="20"/>
        </w:rPr>
      </w:pPr>
      <w:r>
        <w:rPr>
          <w:sz w:val="22"/>
          <w:szCs w:val="20"/>
        </w:rPr>
        <w:t xml:space="preserve">Gwarancja na </w:t>
      </w:r>
      <w:r w:rsidR="00595D45">
        <w:rPr>
          <w:sz w:val="22"/>
          <w:szCs w:val="20"/>
        </w:rPr>
        <w:t>oferowany</w:t>
      </w:r>
      <w:r w:rsidR="008F1D61">
        <w:rPr>
          <w:sz w:val="22"/>
          <w:szCs w:val="20"/>
        </w:rPr>
        <w:t xml:space="preserve"> przedmiot zamówienia</w:t>
      </w:r>
      <w:r>
        <w:rPr>
          <w:sz w:val="22"/>
          <w:szCs w:val="20"/>
        </w:rPr>
        <w:t xml:space="preserve"> – 40 pkt (40%)</w:t>
      </w:r>
    </w:p>
    <w:p w14:paraId="7279B9C8" w14:textId="4E8A3D13"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C3453C">
        <w:rPr>
          <w:sz w:val="22"/>
          <w:szCs w:val="20"/>
        </w:rPr>
        <w:t xml:space="preserve">Za </w:t>
      </w:r>
      <w:r w:rsidR="000B2007" w:rsidRPr="00C3453C">
        <w:rPr>
          <w:sz w:val="22"/>
          <w:szCs w:val="20"/>
        </w:rPr>
        <w:t>naj</w:t>
      </w:r>
      <w:r w:rsidRPr="00C3453C">
        <w:rPr>
          <w:sz w:val="22"/>
          <w:szCs w:val="20"/>
        </w:rPr>
        <w:t>korzystniejszą ofertę</w:t>
      </w:r>
      <w:r w:rsidR="000C6FBF">
        <w:rPr>
          <w:sz w:val="22"/>
          <w:szCs w:val="20"/>
        </w:rPr>
        <w:t xml:space="preserve"> </w:t>
      </w:r>
      <w:r w:rsidRPr="00C3453C">
        <w:rPr>
          <w:sz w:val="22"/>
          <w:szCs w:val="20"/>
        </w:rPr>
        <w:t>zostanie uznana oferta, która otrzyma największą liczbę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40BF0C"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t>O</w:t>
      </w:r>
      <w:r w:rsidR="003E6533" w:rsidRPr="00C3453C">
        <w:rPr>
          <w:sz w:val="22"/>
          <w:szCs w:val="20"/>
        </w:rPr>
        <w:t>ferta</w:t>
      </w:r>
      <w:r w:rsidR="00874A43">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5B3464D6" w:rsidR="000B6348" w:rsidRPr="00AC1F82" w:rsidRDefault="000B6348" w:rsidP="00FF3F0E">
      <w:pPr>
        <w:pStyle w:val="Tekstpodstawowy4"/>
        <w:numPr>
          <w:ilvl w:val="0"/>
          <w:numId w:val="27"/>
        </w:numPr>
        <w:shd w:val="clear" w:color="auto" w:fill="auto"/>
        <w:tabs>
          <w:tab w:val="left" w:pos="709"/>
        </w:tabs>
        <w:spacing w:before="0" w:after="0" w:line="276" w:lineRule="auto"/>
        <w:ind w:left="1134" w:right="20" w:hanging="425"/>
        <w:jc w:val="both"/>
        <w:rPr>
          <w:sz w:val="22"/>
          <w:szCs w:val="20"/>
        </w:rPr>
      </w:pPr>
      <w:r w:rsidRPr="000B6348">
        <w:rPr>
          <w:b/>
          <w:sz w:val="22"/>
          <w:szCs w:val="20"/>
        </w:rPr>
        <w:t>Cena</w:t>
      </w:r>
      <w:r w:rsidR="00826655">
        <w:rPr>
          <w:b/>
          <w:sz w:val="22"/>
          <w:szCs w:val="20"/>
        </w:rPr>
        <w:t xml:space="preserve"> oferty</w:t>
      </w:r>
      <w:r w:rsidR="004C26C7">
        <w:rPr>
          <w:b/>
          <w:sz w:val="22"/>
          <w:szCs w:val="20"/>
        </w:rPr>
        <w:t xml:space="preserve"> [</w:t>
      </w:r>
      <w:r w:rsidR="00826655">
        <w:rPr>
          <w:b/>
          <w:sz w:val="22"/>
          <w:szCs w:val="20"/>
        </w:rPr>
        <w:t>C</w:t>
      </w:r>
      <w:r w:rsidR="004C26C7">
        <w:rPr>
          <w:b/>
          <w:sz w:val="22"/>
          <w:szCs w:val="20"/>
        </w:rPr>
        <w:t>]</w:t>
      </w:r>
      <w:r>
        <w:rPr>
          <w:sz w:val="22"/>
          <w:szCs w:val="20"/>
        </w:rPr>
        <w:t xml:space="preserve"> – liczba punktów w tym kryterium</w:t>
      </w:r>
      <w:r w:rsidR="000C6FBF">
        <w:rPr>
          <w:sz w:val="22"/>
          <w:szCs w:val="20"/>
        </w:rPr>
        <w:t xml:space="preserve"> </w:t>
      </w:r>
      <w:r>
        <w:rPr>
          <w:sz w:val="22"/>
          <w:szCs w:val="20"/>
        </w:rPr>
        <w:t>zostanie obliczona w</w:t>
      </w:r>
      <w:r w:rsidR="00F65610">
        <w:rPr>
          <w:sz w:val="22"/>
          <w:szCs w:val="20"/>
        </w:rPr>
        <w:t>edłu</w:t>
      </w:r>
      <w:r>
        <w:rPr>
          <w:sz w:val="22"/>
          <w:szCs w:val="20"/>
        </w:rPr>
        <w:t xml:space="preserve">g następującego wzoru: </w:t>
      </w:r>
    </w:p>
    <w:tbl>
      <w:tblPr>
        <w:tblW w:w="0" w:type="auto"/>
        <w:tblLook w:val="04A0" w:firstRow="1" w:lastRow="0" w:firstColumn="1" w:lastColumn="0" w:noHBand="0" w:noVBand="1"/>
      </w:tblPr>
      <w:tblGrid>
        <w:gridCol w:w="2916"/>
        <w:gridCol w:w="3406"/>
        <w:gridCol w:w="2892"/>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06554A9D" w14:textId="77777777" w:rsidR="00E80F6C" w:rsidRDefault="00E80F6C" w:rsidP="004C65CA">
            <w:pPr>
              <w:pStyle w:val="Tekstpodstawowy4"/>
              <w:shd w:val="clear" w:color="auto" w:fill="auto"/>
              <w:spacing w:before="0" w:after="120" w:line="276" w:lineRule="auto"/>
              <w:ind w:firstLine="0"/>
              <w:rPr>
                <w:sz w:val="22"/>
                <w:szCs w:val="20"/>
              </w:rPr>
            </w:pPr>
          </w:p>
          <w:p w14:paraId="77F2D0FE" w14:textId="77777777" w:rsidR="009B041A" w:rsidRDefault="009B041A" w:rsidP="00042B42">
            <w:pPr>
              <w:pStyle w:val="Tekstpodstawowy4"/>
              <w:shd w:val="clear" w:color="auto" w:fill="auto"/>
              <w:spacing w:before="0" w:after="120" w:line="276" w:lineRule="auto"/>
              <w:ind w:firstLine="0"/>
              <w:jc w:val="center"/>
              <w:rPr>
                <w:sz w:val="22"/>
                <w:szCs w:val="20"/>
              </w:rPr>
            </w:pPr>
          </w:p>
          <w:p w14:paraId="57AE3CB6" w14:textId="77777777" w:rsidR="004C26C7" w:rsidRDefault="004C26C7" w:rsidP="00042B42">
            <w:pPr>
              <w:pStyle w:val="Tekstpodstawowy4"/>
              <w:shd w:val="clear" w:color="auto" w:fill="auto"/>
              <w:spacing w:before="0" w:after="120" w:line="276" w:lineRule="auto"/>
              <w:ind w:firstLine="0"/>
              <w:jc w:val="center"/>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2DB0FA9B" w14:textId="6F4AAE12" w:rsidR="00F84798" w:rsidRPr="00826655" w:rsidRDefault="006F2C07" w:rsidP="00FF3F0E">
      <w:pPr>
        <w:pStyle w:val="Tekstpodstawowy4"/>
        <w:numPr>
          <w:ilvl w:val="0"/>
          <w:numId w:val="27"/>
        </w:numPr>
        <w:shd w:val="clear" w:color="auto" w:fill="auto"/>
        <w:tabs>
          <w:tab w:val="left" w:pos="2552"/>
        </w:tabs>
        <w:spacing w:before="0" w:after="120" w:line="276" w:lineRule="auto"/>
        <w:ind w:left="1134" w:hanging="425"/>
        <w:jc w:val="both"/>
        <w:rPr>
          <w:rFonts w:eastAsia="Batang"/>
          <w:sz w:val="22"/>
          <w:szCs w:val="20"/>
        </w:rPr>
      </w:pPr>
      <w:r w:rsidRPr="006F2C07">
        <w:rPr>
          <w:b/>
          <w:sz w:val="22"/>
          <w:szCs w:val="20"/>
        </w:rPr>
        <w:t>G</w:t>
      </w:r>
      <w:r>
        <w:rPr>
          <w:b/>
          <w:sz w:val="22"/>
          <w:szCs w:val="20"/>
        </w:rPr>
        <w:t>warancja</w:t>
      </w:r>
      <w:r w:rsidR="00826655">
        <w:rPr>
          <w:b/>
          <w:sz w:val="22"/>
          <w:szCs w:val="20"/>
        </w:rPr>
        <w:t xml:space="preserve"> na</w:t>
      </w:r>
      <w:r w:rsidR="00720593">
        <w:rPr>
          <w:b/>
          <w:sz w:val="22"/>
          <w:szCs w:val="20"/>
        </w:rPr>
        <w:t xml:space="preserve"> </w:t>
      </w:r>
      <w:r w:rsidR="00595D45">
        <w:rPr>
          <w:b/>
          <w:sz w:val="22"/>
          <w:szCs w:val="20"/>
        </w:rPr>
        <w:t>oferowany</w:t>
      </w:r>
      <w:r w:rsidR="008F1D61">
        <w:rPr>
          <w:b/>
          <w:sz w:val="22"/>
          <w:szCs w:val="20"/>
        </w:rPr>
        <w:t xml:space="preserve"> przedmiot zamówienia</w:t>
      </w:r>
      <w:r w:rsidR="00826655">
        <w:rPr>
          <w:b/>
          <w:sz w:val="22"/>
          <w:szCs w:val="20"/>
        </w:rPr>
        <w:t xml:space="preserve"> [G]</w:t>
      </w:r>
      <w:r>
        <w:rPr>
          <w:b/>
          <w:sz w:val="22"/>
          <w:szCs w:val="20"/>
        </w:rPr>
        <w:t xml:space="preserve"> – </w:t>
      </w:r>
      <w:r w:rsidRPr="006F2C07">
        <w:rPr>
          <w:sz w:val="22"/>
          <w:szCs w:val="20"/>
        </w:rPr>
        <w:t xml:space="preserve">liczba punktów w tym kryterium </w:t>
      </w:r>
      <w:r w:rsidR="00D936A0">
        <w:rPr>
          <w:sz w:val="22"/>
          <w:szCs w:val="20"/>
        </w:rPr>
        <w:t xml:space="preserve">zostanie obliczona </w:t>
      </w:r>
      <w:r w:rsidR="00FF3F0E">
        <w:rPr>
          <w:sz w:val="22"/>
          <w:szCs w:val="20"/>
        </w:rPr>
        <w:t>w</w:t>
      </w:r>
      <w:r w:rsidR="00F65610">
        <w:rPr>
          <w:sz w:val="22"/>
          <w:szCs w:val="20"/>
        </w:rPr>
        <w:t>edług</w:t>
      </w:r>
      <w:r w:rsidR="00FF3F0E">
        <w:rPr>
          <w:sz w:val="22"/>
          <w:szCs w:val="20"/>
        </w:rPr>
        <w:t xml:space="preserve"> </w:t>
      </w:r>
      <w:r w:rsidR="00F65610">
        <w:rPr>
          <w:sz w:val="22"/>
          <w:szCs w:val="20"/>
        </w:rPr>
        <w:t>następującego wzoru</w:t>
      </w:r>
      <w:r w:rsidRPr="006F2C07">
        <w:rPr>
          <w:sz w:val="22"/>
          <w:szCs w:val="20"/>
        </w:rPr>
        <w:t>:</w:t>
      </w:r>
      <w:r>
        <w:rPr>
          <w:b/>
          <w:sz w:val="22"/>
          <w:szCs w:val="20"/>
        </w:rPr>
        <w:t xml:space="preserve"> </w:t>
      </w:r>
    </w:p>
    <w:tbl>
      <w:tblPr>
        <w:tblW w:w="0" w:type="auto"/>
        <w:tblLook w:val="04A0" w:firstRow="1" w:lastRow="0" w:firstColumn="1" w:lastColumn="0" w:noHBand="0" w:noVBand="1"/>
      </w:tblPr>
      <w:tblGrid>
        <w:gridCol w:w="2916"/>
        <w:gridCol w:w="3406"/>
        <w:gridCol w:w="2892"/>
      </w:tblGrid>
      <w:tr w:rsidR="00F84798" w:rsidRPr="00C3453C" w14:paraId="707D8E2B" w14:textId="77777777" w:rsidTr="00826655">
        <w:tc>
          <w:tcPr>
            <w:tcW w:w="3018" w:type="dxa"/>
            <w:shd w:val="clear" w:color="auto" w:fill="auto"/>
          </w:tcPr>
          <w:p w14:paraId="798AE9E4" w14:textId="77777777" w:rsidR="00F84798" w:rsidRPr="00C3453C" w:rsidRDefault="00F84798" w:rsidP="00C465D5">
            <w:pPr>
              <w:pStyle w:val="Tekstpodstawowy4"/>
              <w:shd w:val="clear" w:color="auto" w:fill="auto"/>
              <w:spacing w:before="0" w:after="120" w:line="276" w:lineRule="auto"/>
              <w:ind w:firstLine="0"/>
              <w:rPr>
                <w:sz w:val="22"/>
                <w:szCs w:val="20"/>
              </w:rPr>
            </w:pPr>
          </w:p>
        </w:tc>
        <w:tc>
          <w:tcPr>
            <w:tcW w:w="3406" w:type="dxa"/>
            <w:shd w:val="clear" w:color="auto" w:fill="auto"/>
          </w:tcPr>
          <w:p w14:paraId="613BCB02" w14:textId="77777777" w:rsidR="00F84798" w:rsidRDefault="00F84798" w:rsidP="00C465D5">
            <w:pPr>
              <w:pStyle w:val="Tekstpodstawowy4"/>
              <w:shd w:val="clear" w:color="auto" w:fill="auto"/>
              <w:spacing w:before="0" w:after="120" w:line="276" w:lineRule="auto"/>
              <w:ind w:firstLine="0"/>
              <w:jc w:val="center"/>
              <w:rPr>
                <w:sz w:val="22"/>
                <w:szCs w:val="20"/>
              </w:rPr>
            </w:pPr>
          </w:p>
          <w:p w14:paraId="4DE7FD3E" w14:textId="1F04D5C9" w:rsidR="00F84798" w:rsidRPr="00C3453C" w:rsidRDefault="004C26C7" w:rsidP="00F84798">
            <w:pPr>
              <w:pStyle w:val="Tekstpodstawowy4"/>
              <w:shd w:val="clear" w:color="auto" w:fill="auto"/>
              <w:spacing w:before="0" w:after="120" w:line="276" w:lineRule="auto"/>
              <w:ind w:firstLine="0"/>
              <w:jc w:val="center"/>
              <w:rPr>
                <w:sz w:val="22"/>
                <w:szCs w:val="20"/>
              </w:rPr>
            </w:pPr>
            <w:r>
              <w:rPr>
                <w:sz w:val="22"/>
                <w:szCs w:val="20"/>
              </w:rPr>
              <w:t xml:space="preserve">Okres gwarancji na </w:t>
            </w:r>
            <w:r w:rsidR="00595D45">
              <w:rPr>
                <w:sz w:val="22"/>
                <w:szCs w:val="20"/>
              </w:rPr>
              <w:t xml:space="preserve">oferowany </w:t>
            </w:r>
            <w:r w:rsidR="00475ABB">
              <w:rPr>
                <w:sz w:val="22"/>
                <w:szCs w:val="20"/>
              </w:rPr>
              <w:t xml:space="preserve">przedmiot zamówienia </w:t>
            </w:r>
            <w:r>
              <w:rPr>
                <w:sz w:val="22"/>
                <w:szCs w:val="20"/>
              </w:rPr>
              <w:t>zaoferowany w ofercie badanej</w:t>
            </w:r>
            <w:r w:rsidR="00F84798">
              <w:rPr>
                <w:sz w:val="22"/>
                <w:szCs w:val="20"/>
              </w:rPr>
              <w:t xml:space="preserve"> </w:t>
            </w:r>
          </w:p>
        </w:tc>
        <w:tc>
          <w:tcPr>
            <w:tcW w:w="3006" w:type="dxa"/>
            <w:shd w:val="clear" w:color="auto" w:fill="auto"/>
          </w:tcPr>
          <w:p w14:paraId="57EB147B" w14:textId="77777777" w:rsidR="00F84798" w:rsidRPr="00C3453C" w:rsidRDefault="00F84798" w:rsidP="00C465D5">
            <w:pPr>
              <w:pStyle w:val="Tekstpodstawowy4"/>
              <w:shd w:val="clear" w:color="auto" w:fill="auto"/>
              <w:spacing w:before="0" w:after="120" w:line="276" w:lineRule="auto"/>
              <w:ind w:firstLine="0"/>
              <w:jc w:val="center"/>
              <w:rPr>
                <w:sz w:val="22"/>
                <w:szCs w:val="20"/>
              </w:rPr>
            </w:pPr>
          </w:p>
        </w:tc>
      </w:tr>
      <w:tr w:rsidR="00F84798" w:rsidRPr="00C3453C" w14:paraId="6FF07436" w14:textId="77777777" w:rsidTr="00826655">
        <w:tc>
          <w:tcPr>
            <w:tcW w:w="3018" w:type="dxa"/>
            <w:shd w:val="clear" w:color="auto" w:fill="auto"/>
          </w:tcPr>
          <w:p w14:paraId="1BC3FF82" w14:textId="6CC09F06" w:rsidR="00F84798" w:rsidRPr="00C3453C" w:rsidRDefault="00826655" w:rsidP="00C465D5">
            <w:pPr>
              <w:pStyle w:val="Tekstpodstawowy4"/>
              <w:shd w:val="clear" w:color="auto" w:fill="auto"/>
              <w:spacing w:before="0" w:after="120" w:line="276" w:lineRule="auto"/>
              <w:ind w:left="360" w:firstLine="0"/>
              <w:jc w:val="right"/>
              <w:rPr>
                <w:sz w:val="22"/>
                <w:szCs w:val="20"/>
              </w:rPr>
            </w:pPr>
            <w:r>
              <w:rPr>
                <w:sz w:val="22"/>
                <w:szCs w:val="20"/>
              </w:rPr>
              <w:t>G</w:t>
            </w:r>
            <w:r w:rsidR="00F84798" w:rsidRPr="00C3453C">
              <w:rPr>
                <w:sz w:val="22"/>
                <w:szCs w:val="20"/>
              </w:rPr>
              <w:t xml:space="preserve"> =</w:t>
            </w:r>
          </w:p>
        </w:tc>
        <w:tc>
          <w:tcPr>
            <w:tcW w:w="3406" w:type="dxa"/>
            <w:shd w:val="clear" w:color="auto" w:fill="auto"/>
          </w:tcPr>
          <w:p w14:paraId="492DE9AE" w14:textId="77777777" w:rsidR="00F84798" w:rsidRPr="00C3453C" w:rsidRDefault="00F84798" w:rsidP="00C465D5">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006" w:type="dxa"/>
            <w:shd w:val="clear" w:color="auto" w:fill="auto"/>
          </w:tcPr>
          <w:p w14:paraId="016A8EAF" w14:textId="3861EC8F" w:rsidR="00F84798" w:rsidRPr="00C3453C" w:rsidRDefault="00F84798" w:rsidP="00C465D5">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826655">
              <w:rPr>
                <w:sz w:val="22"/>
                <w:szCs w:val="20"/>
              </w:rPr>
              <w:t>4</w:t>
            </w:r>
            <w:r>
              <w:rPr>
                <w:sz w:val="22"/>
                <w:szCs w:val="20"/>
              </w:rPr>
              <w:t xml:space="preserve">0 </w:t>
            </w:r>
          </w:p>
        </w:tc>
      </w:tr>
      <w:tr w:rsidR="00F84798" w:rsidRPr="00C3453C" w14:paraId="6A2FBDAE" w14:textId="77777777" w:rsidTr="00826655">
        <w:tc>
          <w:tcPr>
            <w:tcW w:w="3018" w:type="dxa"/>
            <w:shd w:val="clear" w:color="auto" w:fill="auto"/>
          </w:tcPr>
          <w:p w14:paraId="76A73500" w14:textId="77777777" w:rsidR="00F84798" w:rsidRPr="00C3453C" w:rsidRDefault="00F84798" w:rsidP="00C465D5">
            <w:pPr>
              <w:pStyle w:val="Tekstpodstawowy4"/>
              <w:shd w:val="clear" w:color="auto" w:fill="auto"/>
              <w:spacing w:before="0" w:after="120" w:line="276" w:lineRule="auto"/>
              <w:ind w:firstLine="0"/>
              <w:jc w:val="both"/>
              <w:rPr>
                <w:sz w:val="22"/>
                <w:szCs w:val="20"/>
              </w:rPr>
            </w:pPr>
          </w:p>
        </w:tc>
        <w:tc>
          <w:tcPr>
            <w:tcW w:w="3406" w:type="dxa"/>
            <w:shd w:val="clear" w:color="auto" w:fill="auto"/>
          </w:tcPr>
          <w:p w14:paraId="07A93046" w14:textId="178A5391" w:rsidR="00F84798" w:rsidRDefault="004C26C7" w:rsidP="00C465D5">
            <w:pPr>
              <w:pStyle w:val="Tekstpodstawowy4"/>
              <w:shd w:val="clear" w:color="auto" w:fill="auto"/>
              <w:spacing w:before="0" w:after="120" w:line="276" w:lineRule="auto"/>
              <w:ind w:firstLine="0"/>
              <w:jc w:val="center"/>
              <w:rPr>
                <w:sz w:val="22"/>
                <w:szCs w:val="20"/>
              </w:rPr>
            </w:pPr>
            <w:r>
              <w:rPr>
                <w:sz w:val="22"/>
                <w:szCs w:val="20"/>
              </w:rPr>
              <w:t xml:space="preserve">Najdłuższy zaoferowany okres gwarancji na </w:t>
            </w:r>
            <w:r w:rsidR="00595D45">
              <w:rPr>
                <w:sz w:val="22"/>
                <w:szCs w:val="20"/>
              </w:rPr>
              <w:t xml:space="preserve">oferowany </w:t>
            </w:r>
            <w:r w:rsidR="00475ABB">
              <w:rPr>
                <w:sz w:val="22"/>
                <w:szCs w:val="20"/>
              </w:rPr>
              <w:t>przedmiot zamówienia</w:t>
            </w:r>
          </w:p>
          <w:p w14:paraId="00AD96DF" w14:textId="77777777" w:rsidR="00F84798" w:rsidRPr="00C3453C" w:rsidRDefault="00F84798" w:rsidP="00C465D5">
            <w:pPr>
              <w:pStyle w:val="Tekstpodstawowy4"/>
              <w:shd w:val="clear" w:color="auto" w:fill="auto"/>
              <w:spacing w:before="0" w:after="120" w:line="276" w:lineRule="auto"/>
              <w:ind w:firstLine="0"/>
              <w:jc w:val="center"/>
              <w:rPr>
                <w:sz w:val="22"/>
                <w:szCs w:val="20"/>
              </w:rPr>
            </w:pPr>
          </w:p>
        </w:tc>
        <w:tc>
          <w:tcPr>
            <w:tcW w:w="3006" w:type="dxa"/>
            <w:shd w:val="clear" w:color="auto" w:fill="auto"/>
          </w:tcPr>
          <w:p w14:paraId="1E818749" w14:textId="77777777" w:rsidR="00F84798" w:rsidRPr="00C3453C" w:rsidRDefault="00F84798" w:rsidP="00C465D5">
            <w:pPr>
              <w:pStyle w:val="Tekstpodstawowy4"/>
              <w:shd w:val="clear" w:color="auto" w:fill="auto"/>
              <w:spacing w:before="0" w:after="120" w:line="276" w:lineRule="auto"/>
              <w:ind w:firstLine="0"/>
              <w:jc w:val="both"/>
              <w:rPr>
                <w:sz w:val="22"/>
                <w:szCs w:val="20"/>
              </w:rPr>
            </w:pPr>
          </w:p>
        </w:tc>
      </w:tr>
    </w:tbl>
    <w:p w14:paraId="154CF162" w14:textId="30B4A975" w:rsidR="004C26C7" w:rsidRPr="004C26C7" w:rsidRDefault="00826655" w:rsidP="00FF3F0E">
      <w:pPr>
        <w:spacing w:before="120" w:after="120" w:line="276" w:lineRule="auto"/>
        <w:ind w:left="1134"/>
        <w:jc w:val="both"/>
        <w:rPr>
          <w:rFonts w:ascii="Times New Roman" w:eastAsia="Batang" w:hAnsi="Times New Roman" w:cs="Times New Roman"/>
          <w:sz w:val="22"/>
          <w:szCs w:val="20"/>
        </w:rPr>
      </w:pPr>
      <w:r w:rsidRPr="008B3F58">
        <w:rPr>
          <w:rFonts w:ascii="Times New Roman" w:eastAsia="Batang" w:hAnsi="Times New Roman" w:cs="Times New Roman"/>
          <w:sz w:val="22"/>
          <w:szCs w:val="20"/>
        </w:rPr>
        <w:t>Wykonawca</w:t>
      </w:r>
      <w:r w:rsidR="004C26C7" w:rsidRPr="004C26C7">
        <w:rPr>
          <w:rFonts w:ascii="Times New Roman" w:eastAsia="Batang" w:hAnsi="Times New Roman" w:cs="Times New Roman"/>
          <w:sz w:val="22"/>
          <w:szCs w:val="20"/>
        </w:rPr>
        <w:t xml:space="preserve"> jest zobowiązany wskazać w formularzu oferty oferowany okres gwarancji </w:t>
      </w:r>
      <w:r w:rsidR="004C26C7">
        <w:rPr>
          <w:rFonts w:ascii="Times New Roman" w:eastAsia="Batang" w:hAnsi="Times New Roman" w:cs="Times New Roman"/>
          <w:sz w:val="22"/>
          <w:szCs w:val="20"/>
        </w:rPr>
        <w:t xml:space="preserve">na </w:t>
      </w:r>
      <w:r w:rsidR="00595D45">
        <w:rPr>
          <w:rFonts w:ascii="Times New Roman" w:eastAsia="Batang" w:hAnsi="Times New Roman" w:cs="Times New Roman"/>
          <w:sz w:val="22"/>
          <w:szCs w:val="20"/>
        </w:rPr>
        <w:t>oferowany</w:t>
      </w:r>
      <w:r w:rsidR="00475ABB">
        <w:rPr>
          <w:rFonts w:ascii="Times New Roman" w:eastAsia="Batang" w:hAnsi="Times New Roman" w:cs="Times New Roman"/>
          <w:sz w:val="22"/>
          <w:szCs w:val="20"/>
        </w:rPr>
        <w:t xml:space="preserve"> przedmiot zamówienia </w:t>
      </w:r>
      <w:r w:rsidR="004C26C7" w:rsidRPr="004C26C7">
        <w:rPr>
          <w:rFonts w:ascii="Times New Roman" w:eastAsia="Batang" w:hAnsi="Times New Roman" w:cs="Times New Roman"/>
          <w:sz w:val="22"/>
          <w:szCs w:val="20"/>
        </w:rPr>
        <w:t xml:space="preserve">w pełnych miesiącach. </w:t>
      </w:r>
    </w:p>
    <w:p w14:paraId="43D4EF54" w14:textId="77777777" w:rsidR="004C26C7" w:rsidRPr="004C26C7" w:rsidRDefault="004C26C7" w:rsidP="00FF3F0E">
      <w:pPr>
        <w:spacing w:before="120" w:after="120" w:line="276" w:lineRule="auto"/>
        <w:ind w:left="1134"/>
        <w:jc w:val="both"/>
        <w:rPr>
          <w:rFonts w:ascii="Times New Roman" w:eastAsia="Batang" w:hAnsi="Times New Roman" w:cs="Times New Roman"/>
          <w:sz w:val="22"/>
          <w:szCs w:val="20"/>
        </w:rPr>
      </w:pPr>
      <w:r w:rsidRPr="004C26C7">
        <w:rPr>
          <w:rFonts w:ascii="Times New Roman" w:eastAsia="Batang" w:hAnsi="Times New Roman" w:cs="Times New Roman"/>
          <w:sz w:val="22"/>
          <w:szCs w:val="20"/>
        </w:rPr>
        <w:t>W przypadku oferty z zaoferowanym terminem dłuższym niż 60 miesięcy, do oceny dla tego kryterium Zamawiający przyjmie wartość 60 miesięcy.</w:t>
      </w:r>
    </w:p>
    <w:p w14:paraId="0DE56C3F" w14:textId="524B6BB8" w:rsidR="004C26C7" w:rsidRDefault="004C26C7" w:rsidP="00FF3F0E">
      <w:pPr>
        <w:spacing w:line="276" w:lineRule="auto"/>
        <w:ind w:left="1134"/>
        <w:jc w:val="both"/>
        <w:rPr>
          <w:sz w:val="22"/>
          <w:szCs w:val="20"/>
        </w:rPr>
      </w:pPr>
      <w:r w:rsidRPr="004C26C7">
        <w:rPr>
          <w:rFonts w:ascii="Times New Roman" w:eastAsia="Batang" w:hAnsi="Times New Roman" w:cs="Times New Roman"/>
          <w:sz w:val="22"/>
          <w:szCs w:val="20"/>
        </w:rPr>
        <w:t>W przypadku oferty z zaoferowanym terminem g</w:t>
      </w:r>
      <w:r>
        <w:rPr>
          <w:rFonts w:ascii="Times New Roman" w:eastAsia="Batang" w:hAnsi="Times New Roman" w:cs="Times New Roman"/>
          <w:sz w:val="22"/>
          <w:szCs w:val="20"/>
        </w:rPr>
        <w:t>warancji krótszym niż minimalny –</w:t>
      </w:r>
      <w:r w:rsidRPr="004C26C7">
        <w:rPr>
          <w:rFonts w:ascii="Times New Roman" w:eastAsia="Batang" w:hAnsi="Times New Roman" w:cs="Times New Roman"/>
          <w:sz w:val="22"/>
          <w:szCs w:val="20"/>
        </w:rPr>
        <w:t xml:space="preserve"> tzn. 24 miesiące, oferta ta</w:t>
      </w:r>
      <w:r>
        <w:rPr>
          <w:rFonts w:ascii="Times New Roman" w:eastAsia="Batang" w:hAnsi="Times New Roman" w:cs="Times New Roman"/>
          <w:sz w:val="22"/>
          <w:szCs w:val="20"/>
        </w:rPr>
        <w:t>ka</w:t>
      </w:r>
      <w:r w:rsidRPr="004C26C7">
        <w:rPr>
          <w:rFonts w:ascii="Times New Roman" w:eastAsia="Batang" w:hAnsi="Times New Roman" w:cs="Times New Roman"/>
          <w:sz w:val="22"/>
          <w:szCs w:val="20"/>
        </w:rPr>
        <w:t xml:space="preserve"> będzie podlegała odrzuceniu na podstawie art. </w:t>
      </w:r>
      <w:r>
        <w:rPr>
          <w:rFonts w:ascii="Times New Roman" w:eastAsia="Batang" w:hAnsi="Times New Roman" w:cs="Times New Roman"/>
          <w:sz w:val="22"/>
          <w:szCs w:val="20"/>
        </w:rPr>
        <w:t>226 ust. 1 pkt 5</w:t>
      </w:r>
      <w:r w:rsidRPr="004C26C7">
        <w:rPr>
          <w:rFonts w:ascii="Times New Roman" w:eastAsia="Batang" w:hAnsi="Times New Roman" w:cs="Times New Roman"/>
          <w:sz w:val="22"/>
          <w:szCs w:val="20"/>
        </w:rPr>
        <w:t xml:space="preserve"> ustawy Pzp jako oferta</w:t>
      </w:r>
      <w:r>
        <w:rPr>
          <w:rFonts w:ascii="Times New Roman" w:eastAsia="Batang" w:hAnsi="Times New Roman" w:cs="Times New Roman"/>
          <w:sz w:val="22"/>
          <w:szCs w:val="20"/>
        </w:rPr>
        <w:t>, której treść jest</w:t>
      </w:r>
      <w:r w:rsidRPr="004C26C7">
        <w:rPr>
          <w:rFonts w:ascii="Times New Roman" w:eastAsia="Batang" w:hAnsi="Times New Roman" w:cs="Times New Roman"/>
          <w:sz w:val="22"/>
          <w:szCs w:val="20"/>
        </w:rPr>
        <w:t xml:space="preserve"> niezgodna </w:t>
      </w:r>
      <w:r>
        <w:rPr>
          <w:rFonts w:ascii="Times New Roman" w:eastAsia="Batang" w:hAnsi="Times New Roman" w:cs="Times New Roman"/>
          <w:sz w:val="22"/>
          <w:szCs w:val="20"/>
        </w:rPr>
        <w:t>z warunkami zamówienia</w:t>
      </w:r>
      <w:r w:rsidRPr="004C26C7">
        <w:rPr>
          <w:rFonts w:ascii="Times New Roman" w:eastAsia="Batang" w:hAnsi="Times New Roman" w:cs="Times New Roman"/>
          <w:sz w:val="22"/>
          <w:szCs w:val="20"/>
        </w:rPr>
        <w:t>. Jeżeli Wykonawca nie uzupełni pola z okresem gwarancji, Zamawiający uzna, że intencją Wykonawcy było zaoferowan</w:t>
      </w:r>
      <w:r>
        <w:rPr>
          <w:rFonts w:ascii="Times New Roman" w:eastAsia="Batang" w:hAnsi="Times New Roman" w:cs="Times New Roman"/>
          <w:sz w:val="22"/>
          <w:szCs w:val="20"/>
        </w:rPr>
        <w:t xml:space="preserve">ie minimalnego okresu gwarancji </w:t>
      </w:r>
      <w:r w:rsidR="003E2B17">
        <w:rPr>
          <w:rFonts w:ascii="Times New Roman" w:eastAsia="Batang" w:hAnsi="Times New Roman" w:cs="Times New Roman"/>
          <w:sz w:val="22"/>
          <w:szCs w:val="20"/>
        </w:rPr>
        <w:t xml:space="preserve">(24 miesiące) </w:t>
      </w:r>
      <w:r>
        <w:rPr>
          <w:rFonts w:ascii="Times New Roman" w:eastAsia="Batang" w:hAnsi="Times New Roman" w:cs="Times New Roman"/>
          <w:sz w:val="22"/>
          <w:szCs w:val="20"/>
        </w:rPr>
        <w:t xml:space="preserve">i taką wartość podstawi do powyższego wzoru. </w:t>
      </w:r>
      <w:r w:rsidR="00826655">
        <w:rPr>
          <w:sz w:val="22"/>
          <w:szCs w:val="20"/>
        </w:rPr>
        <w:t xml:space="preserve"> </w:t>
      </w:r>
    </w:p>
    <w:p w14:paraId="7AA94592" w14:textId="77777777" w:rsidR="004C26C7" w:rsidRPr="004C26C7" w:rsidRDefault="004C26C7" w:rsidP="004C26C7">
      <w:pPr>
        <w:spacing w:line="276" w:lineRule="auto"/>
        <w:ind w:left="1134"/>
        <w:jc w:val="both"/>
        <w:rPr>
          <w:sz w:val="22"/>
          <w:szCs w:val="20"/>
        </w:rPr>
      </w:pPr>
    </w:p>
    <w:p w14:paraId="4CD6D6E9" w14:textId="5043BC40" w:rsidR="00170D0D" w:rsidRPr="00C3453C" w:rsidRDefault="003E6533" w:rsidP="00C43AD8">
      <w:pPr>
        <w:numPr>
          <w:ilvl w:val="0"/>
          <w:numId w:val="28"/>
        </w:numPr>
        <w:spacing w:line="276" w:lineRule="auto"/>
        <w:ind w:left="425" w:hanging="357"/>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77777777" w:rsidR="00583AE0" w:rsidRPr="00C3453C" w:rsidRDefault="0021486A" w:rsidP="00826655">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826655">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82DA0E2" w14:textId="77777777" w:rsidR="00F10DB4" w:rsidRDefault="00AD0068"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p>
    <w:p w14:paraId="788986FF" w14:textId="50F311CB" w:rsidR="00F10DB4" w:rsidRDefault="00F10DB4"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P</w:t>
      </w:r>
      <w:r w:rsidRPr="00F10DB4">
        <w:rPr>
          <w:sz w:val="22"/>
          <w:szCs w:val="20"/>
        </w:rPr>
        <w:t xml:space="preserve">rzekazanie </w:t>
      </w:r>
      <w:r w:rsidR="00D47276" w:rsidRPr="00D47276">
        <w:rPr>
          <w:sz w:val="22"/>
          <w:szCs w:val="20"/>
        </w:rPr>
        <w:t>kserokopi</w:t>
      </w:r>
      <w:r w:rsidR="00D47276">
        <w:rPr>
          <w:sz w:val="22"/>
          <w:szCs w:val="20"/>
        </w:rPr>
        <w:t>i</w:t>
      </w:r>
      <w:r w:rsidR="00D47276" w:rsidRPr="00D47276">
        <w:rPr>
          <w:sz w:val="22"/>
          <w:szCs w:val="20"/>
        </w:rPr>
        <w:t xml:space="preserve"> uprawnień budowlanych dla osób z uprawnieniami budowlanymi </w:t>
      </w:r>
      <w:r w:rsidR="00D47276">
        <w:rPr>
          <w:sz w:val="22"/>
          <w:szCs w:val="20"/>
        </w:rPr>
        <w:t xml:space="preserve">wskazanymi przez Wykonawcę wraz z </w:t>
      </w:r>
      <w:r w:rsidR="00D47276" w:rsidRPr="00D47276">
        <w:rPr>
          <w:sz w:val="22"/>
          <w:szCs w:val="20"/>
        </w:rPr>
        <w:t>kserokopi</w:t>
      </w:r>
      <w:r w:rsidR="00D47276">
        <w:rPr>
          <w:sz w:val="22"/>
          <w:szCs w:val="20"/>
        </w:rPr>
        <w:t>ą</w:t>
      </w:r>
      <w:r w:rsidR="00D47276" w:rsidRPr="00D47276">
        <w:rPr>
          <w:sz w:val="22"/>
          <w:szCs w:val="20"/>
        </w:rPr>
        <w:t xml:space="preserve"> aktualnych zaświadczeń o przynależności do właściwej izby samorządu zawodowego dla w/w osób lub równoważny dokument wydany w kraju wydania uprawnień, jeśli przepisy w tym kraju nakładają taki obowiązek</w:t>
      </w:r>
      <w:r>
        <w:rPr>
          <w:sz w:val="22"/>
          <w:szCs w:val="20"/>
        </w:rPr>
        <w:t>.</w:t>
      </w:r>
    </w:p>
    <w:p w14:paraId="60D65044" w14:textId="77777777" w:rsidR="00F10DB4" w:rsidRDefault="00F10DB4"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P</w:t>
      </w:r>
      <w:r w:rsidRPr="00F10DB4">
        <w:rPr>
          <w:sz w:val="22"/>
          <w:szCs w:val="20"/>
        </w:rPr>
        <w:t>rzekazanie kosztorysu ofertowego szczegółowego zgodnego ze złożona ofertą</w:t>
      </w:r>
      <w:r>
        <w:rPr>
          <w:sz w:val="22"/>
          <w:szCs w:val="20"/>
        </w:rPr>
        <w:t xml:space="preserve">. </w:t>
      </w:r>
      <w:r w:rsidRPr="00F10DB4">
        <w:rPr>
          <w:sz w:val="22"/>
          <w:szCs w:val="20"/>
        </w:rPr>
        <w:t xml:space="preserve">Kosztorys ofertowy stanowić będzie materiał pomocniczy (funkcja informacyjna i kontrolna) i służyć będzie, między innymi do: </w:t>
      </w:r>
    </w:p>
    <w:p w14:paraId="1AE766A0" w14:textId="77777777"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do tworzenia, aktualizacji harmonogramu rzeczowo – finansowego,</w:t>
      </w:r>
    </w:p>
    <w:p w14:paraId="5BC4F42A" w14:textId="77777777"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do określania zaawansowania robót wyrażonego rzeczowo i wartościowo,</w:t>
      </w:r>
    </w:p>
    <w:p w14:paraId="36CA936E" w14:textId="42460533"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jako dokument źródłowy do wyceny rozwiązań zamiennych i robót zaniechanych,</w:t>
      </w:r>
    </w:p>
    <w:p w14:paraId="3EC26268" w14:textId="77777777"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do ustalenia wartości powstałych obiektów lub ich elementów,</w:t>
      </w:r>
    </w:p>
    <w:p w14:paraId="057B6328" w14:textId="4C42EE72" w:rsidR="00F10DB4" w:rsidRPr="0047406B" w:rsidRDefault="00F10DB4" w:rsidP="0047406B">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jako dokument kontrolny umożliwiający śledzenie, kontrolę i weryfikowanie przebiegu realizacji w porównaniu do założeń projektu (w celu oceny efektów w toku realizacji oraz wyliczenia kosztów i rozliczenia inwestycji.</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C43AD8">
      <w:pPr>
        <w:numPr>
          <w:ilvl w:val="0"/>
          <w:numId w:val="29"/>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lastRenderedPageBreak/>
        <w:t>Wymagania dotyczące zabezpieczenia należytego wykonania umowy:</w:t>
      </w:r>
    </w:p>
    <w:p w14:paraId="442B2A61" w14:textId="167E33B3" w:rsidR="00395A49" w:rsidRPr="00C3453C" w:rsidRDefault="00C836EF"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4C26C7">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wysokości </w:t>
      </w:r>
      <w:r w:rsidR="00395A49">
        <w:rPr>
          <w:rStyle w:val="Tekstpodstawowy2"/>
          <w:rFonts w:eastAsia="Arial"/>
          <w:sz w:val="22"/>
          <w:szCs w:val="20"/>
        </w:rPr>
        <w:t>5</w:t>
      </w:r>
      <w:r w:rsidR="00395A49" w:rsidRPr="00C3453C">
        <w:rPr>
          <w:rStyle w:val="Tekstpodstawowy2"/>
          <w:rFonts w:eastAsia="Arial"/>
          <w:sz w:val="22"/>
          <w:szCs w:val="20"/>
        </w:rPr>
        <w:t>% ceny całkowitej podanej w ofercie.</w:t>
      </w:r>
    </w:p>
    <w:p w14:paraId="4049EE8A" w14:textId="77777777" w:rsidR="00395A49" w:rsidRPr="00C3453C"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77777777" w:rsidR="00955EA3"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r w:rsidRPr="00C3453C">
        <w:rPr>
          <w:rStyle w:val="Tekstpodstawowy2"/>
          <w:rFonts w:eastAsia="Arial"/>
          <w:sz w:val="22"/>
          <w:szCs w:val="20"/>
        </w:rPr>
        <w:t>Pzp.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Pzp.</w:t>
      </w:r>
    </w:p>
    <w:p w14:paraId="6DCD586B" w14:textId="20C48E7B" w:rsidR="00535FAD" w:rsidRPr="009406A1" w:rsidRDefault="00535FAD" w:rsidP="00535FAD">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Pr="009406A1">
        <w:rPr>
          <w:rStyle w:val="Tekstpodstawowy2"/>
          <w:rFonts w:eastAsia="Arial"/>
          <w:sz w:val="22"/>
          <w:szCs w:val="20"/>
        </w:rPr>
        <w:t xml:space="preserve">, przed podpisaniem umowy (pieniądze muszą znaleźć się na rachunku Zamawiającego), z podaniem tytułu wpłaty: </w:t>
      </w:r>
      <w:r w:rsidRPr="009406A1">
        <w:rPr>
          <w:rStyle w:val="Tekstpodstawowy2"/>
          <w:rFonts w:eastAsia="Arial"/>
          <w:i/>
          <w:sz w:val="22"/>
          <w:szCs w:val="20"/>
        </w:rPr>
        <w:t xml:space="preserve">zabezpieczenie należytego wykonania umowy – nr ref.: </w:t>
      </w:r>
      <w:r w:rsidR="004C12AF" w:rsidRPr="004C12AF">
        <w:rPr>
          <w:rStyle w:val="Tekstpodstawowy2"/>
          <w:rFonts w:eastAsia="Arial"/>
          <w:i/>
          <w:sz w:val="22"/>
          <w:szCs w:val="20"/>
        </w:rPr>
        <w:t>ZP/ZZO/7/2021</w:t>
      </w:r>
    </w:p>
    <w:p w14:paraId="38148879" w14:textId="0914A93B" w:rsidR="00535FAD" w:rsidRPr="00535FAD" w:rsidRDefault="00535FAD" w:rsidP="00535FAD">
      <w:pPr>
        <w:pStyle w:val="Akapitzlist"/>
        <w:numPr>
          <w:ilvl w:val="0"/>
          <w:numId w:val="13"/>
        </w:numPr>
        <w:spacing w:line="276" w:lineRule="auto"/>
        <w:jc w:val="both"/>
        <w:rPr>
          <w:rStyle w:val="Tekstpodstawowy2"/>
          <w:rFonts w:eastAsia="Arial"/>
          <w:sz w:val="22"/>
          <w:szCs w:val="20"/>
        </w:rPr>
      </w:pPr>
      <w:r w:rsidRPr="00535FAD">
        <w:rPr>
          <w:rStyle w:val="Tekstpodstawowy2"/>
          <w:rFonts w:eastAsia="Arial"/>
          <w:sz w:val="22"/>
          <w:szCs w:val="20"/>
        </w:rPr>
        <w:t>Zabez</w:t>
      </w:r>
      <w:r w:rsidR="00432CFC">
        <w:rPr>
          <w:rStyle w:val="Tekstpodstawowy2"/>
          <w:rFonts w:eastAsia="Arial"/>
          <w:sz w:val="22"/>
          <w:szCs w:val="20"/>
        </w:rPr>
        <w:t>pieczenie należytego wykonania u</w:t>
      </w:r>
      <w:r w:rsidRPr="00535FAD">
        <w:rPr>
          <w:rStyle w:val="Tekstpodstawowy2"/>
          <w:rFonts w:eastAsia="Arial"/>
          <w:sz w:val="22"/>
          <w:szCs w:val="20"/>
        </w:rPr>
        <w:t xml:space="preserve">mowy stanowić będzie nieodwołalne i bezwarunkowe zobowiązanie jej wystawcy wobec Zamawiającego do zapłaty </w:t>
      </w:r>
      <w:r>
        <w:rPr>
          <w:rStyle w:val="Tekstpodstawowy2"/>
          <w:rFonts w:eastAsia="Arial"/>
          <w:sz w:val="22"/>
          <w:szCs w:val="20"/>
        </w:rPr>
        <w:sym w:font="Symbol" w:char="F02D"/>
      </w:r>
      <w:r w:rsidRPr="00535FAD">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35FAD">
        <w:rPr>
          <w:rStyle w:val="Tekstpodstawowy2"/>
          <w:rFonts w:eastAsia="Arial"/>
          <w:sz w:val="22"/>
          <w:szCs w:val="20"/>
        </w:rPr>
        <w:t xml:space="preserve"> wszelkich kwot, jakimi wyrażać się będą roszczenia kierowane przez Zamawiającego przeciw Wykonawcy na gruncie </w:t>
      </w:r>
      <w:r>
        <w:rPr>
          <w:rStyle w:val="Tekstpodstawowy2"/>
          <w:rFonts w:eastAsia="Arial"/>
          <w:sz w:val="22"/>
          <w:szCs w:val="20"/>
        </w:rPr>
        <w:t>u</w:t>
      </w:r>
      <w:r w:rsidRPr="00535FAD">
        <w:rPr>
          <w:rStyle w:val="Tekstpodstawowy2"/>
          <w:rFonts w:eastAsia="Arial"/>
          <w:sz w:val="22"/>
          <w:szCs w:val="20"/>
        </w:rPr>
        <w:t xml:space="preserve">mowy lub w związku z jej zawarciem lub wykonywaniem, do łącznej wysokości kwoty zabezpieczenia. Wyłącznym beneficjentem zabezpieczenia będzie Zamawiający. </w:t>
      </w:r>
    </w:p>
    <w:p w14:paraId="50195160" w14:textId="77777777" w:rsidR="00395A49" w:rsidRDefault="00395A49" w:rsidP="003E213A">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Dokument potwierdzający wniesienie należytego wykonania umowy należy złożyć Zamawiającemu najpóźniej przed podpisaniem umowy.</w:t>
      </w:r>
    </w:p>
    <w:p w14:paraId="5D1DFE7B" w14:textId="2CE0B0A0" w:rsidR="00535FAD" w:rsidRPr="00535FAD" w:rsidRDefault="00535FAD" w:rsidP="00535FAD">
      <w:pPr>
        <w:pStyle w:val="Akapitzlist"/>
        <w:numPr>
          <w:ilvl w:val="0"/>
          <w:numId w:val="13"/>
        </w:numPr>
        <w:spacing w:line="276" w:lineRule="auto"/>
        <w:jc w:val="both"/>
        <w:rPr>
          <w:rStyle w:val="Tekstpodstawowy2"/>
          <w:rFonts w:eastAsia="Arial"/>
          <w:sz w:val="22"/>
          <w:szCs w:val="20"/>
        </w:rPr>
      </w:pPr>
      <w:r w:rsidRPr="00535FAD">
        <w:rPr>
          <w:rStyle w:val="Tekstpodstawowy2"/>
          <w:rFonts w:eastAsia="Arial"/>
          <w:sz w:val="22"/>
          <w:szCs w:val="20"/>
        </w:rPr>
        <w:t>W przypadku gwarancji bankowej lub ubezpieczeniowej, jej treść musi być uprzednio zaakceptowana przez Zamawiającego.</w:t>
      </w:r>
    </w:p>
    <w:p w14:paraId="7653AC7C" w14:textId="4CA8D5DB" w:rsidR="00395A49" w:rsidRPr="00C3453C" w:rsidRDefault="00395A49" w:rsidP="003E213A">
      <w:pPr>
        <w:numPr>
          <w:ilvl w:val="0"/>
          <w:numId w:val="13"/>
        </w:numPr>
        <w:spacing w:line="276" w:lineRule="auto"/>
        <w:jc w:val="both"/>
        <w:rPr>
          <w:rStyle w:val="Tekstpodstawowy2"/>
          <w:rFonts w:eastAsia="Courier New"/>
          <w:sz w:val="22"/>
          <w:szCs w:val="20"/>
          <w:lang w:eastAsia="x-none"/>
        </w:rPr>
      </w:pPr>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umowy, stanowiący załącznik nr</w:t>
      </w:r>
      <w:r w:rsidR="004C26C7">
        <w:rPr>
          <w:rStyle w:val="Tekstpodstawowy2"/>
          <w:rFonts w:eastAsia="Courier New"/>
          <w:sz w:val="22"/>
          <w:szCs w:val="20"/>
          <w:lang w:eastAsia="x-none"/>
        </w:rPr>
        <w:t xml:space="preserve"> 6</w:t>
      </w:r>
      <w:r>
        <w:rPr>
          <w:rStyle w:val="Tekstpodstawowy2"/>
          <w:rFonts w:eastAsia="Courier New"/>
          <w:sz w:val="22"/>
          <w:szCs w:val="20"/>
          <w:lang w:eastAsia="x-none"/>
        </w:rPr>
        <w:t xml:space="preserve"> do </w:t>
      </w:r>
      <w:r w:rsidR="00955EA3">
        <w:rPr>
          <w:rStyle w:val="Tekstpodstawowy2"/>
          <w:rFonts w:eastAsia="Courier New"/>
          <w:sz w:val="22"/>
          <w:szCs w:val="20"/>
          <w:lang w:eastAsia="x-none"/>
        </w:rPr>
        <w:t>S</w:t>
      </w:r>
      <w:r w:rsidRPr="00C3453C">
        <w:rPr>
          <w:rStyle w:val="Tekstpodstawowy2"/>
          <w:rFonts w:eastAsia="Courier New"/>
          <w:sz w:val="22"/>
          <w:szCs w:val="20"/>
          <w:lang w:eastAsia="x-none"/>
        </w:rPr>
        <w:t>WZ.</w:t>
      </w:r>
    </w:p>
    <w:p w14:paraId="609D5CF7" w14:textId="2042F7DA" w:rsidR="00C836EF"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164D8C" w:rsidRDefault="00E546DC" w:rsidP="00C43AD8">
      <w:pPr>
        <w:numPr>
          <w:ilvl w:val="0"/>
          <w:numId w:val="30"/>
        </w:numPr>
        <w:spacing w:line="276" w:lineRule="auto"/>
        <w:ind w:left="426"/>
        <w:jc w:val="both"/>
        <w:rPr>
          <w:rStyle w:val="Tekstpodstawowy1"/>
          <w:rFonts w:eastAsia="Courier New"/>
          <w:b/>
          <w:sz w:val="22"/>
          <w:szCs w:val="20"/>
        </w:rPr>
      </w:pPr>
      <w:r>
        <w:rPr>
          <w:rStyle w:val="Tekstpodstawowy1"/>
          <w:rFonts w:eastAsia="Courier New"/>
          <w:b/>
          <w:sz w:val="22"/>
          <w:szCs w:val="20"/>
        </w:rPr>
        <w:t>P</w:t>
      </w:r>
      <w:r w:rsidRPr="00E546DC">
        <w:rPr>
          <w:rStyle w:val="Tekstpodstawowy1"/>
          <w:rFonts w:eastAsia="Courier New"/>
          <w:b/>
          <w:sz w:val="22"/>
          <w:szCs w:val="20"/>
        </w:rPr>
        <w:t>rojektowane postanowienia umowy w sprawie zamówienia publicznego, które zostaną wprowadzone do umowy w sprawie zamówienia publicznego</w:t>
      </w:r>
      <w:r w:rsidR="003E6533" w:rsidRPr="00164D8C">
        <w:rPr>
          <w:rStyle w:val="Tekstpodstawowy1"/>
          <w:rFonts w:eastAsia="Courier New"/>
          <w:b/>
          <w:sz w:val="22"/>
          <w:szCs w:val="20"/>
        </w:rPr>
        <w:t>:</w:t>
      </w:r>
    </w:p>
    <w:p w14:paraId="12265254" w14:textId="702C7857" w:rsidR="00BB3668" w:rsidRPr="00E77C57" w:rsidRDefault="00E77C57" w:rsidP="00E77C57">
      <w:pPr>
        <w:pStyle w:val="Akapitzlist"/>
        <w:numPr>
          <w:ilvl w:val="0"/>
          <w:numId w:val="14"/>
        </w:numPr>
        <w:spacing w:line="276" w:lineRule="auto"/>
        <w:jc w:val="both"/>
        <w:rPr>
          <w:rStyle w:val="Tekstpodstawowy2"/>
          <w:rFonts w:eastAsia="Courier New"/>
          <w:sz w:val="22"/>
          <w:szCs w:val="20"/>
        </w:rPr>
      </w:pPr>
      <w:r w:rsidRPr="00E77C57">
        <w:rPr>
          <w:rStyle w:val="Tekstpodstawowy2"/>
          <w:rFonts w:eastAsia="Courier New"/>
          <w:sz w:val="22"/>
          <w:szCs w:val="20"/>
        </w:rPr>
        <w:t xml:space="preserve">Zamawiający wymaga zawarcia umowy w sprawie zamówienia </w:t>
      </w:r>
      <w:r w:rsidR="004C26C7">
        <w:rPr>
          <w:rStyle w:val="Tekstpodstawowy2"/>
          <w:rFonts w:eastAsia="Courier New"/>
          <w:sz w:val="22"/>
          <w:szCs w:val="20"/>
        </w:rPr>
        <w:t xml:space="preserve">publicznego </w:t>
      </w:r>
      <w:r w:rsidRPr="00E77C57">
        <w:rPr>
          <w:rStyle w:val="Tekstpodstawowy2"/>
          <w:rFonts w:eastAsia="Courier New"/>
          <w:sz w:val="22"/>
          <w:szCs w:val="20"/>
        </w:rPr>
        <w:t>na warunkach określonych we</w:t>
      </w:r>
      <w:r>
        <w:rPr>
          <w:rStyle w:val="Tekstpodstawowy2"/>
          <w:rFonts w:eastAsia="Courier New"/>
          <w:sz w:val="22"/>
          <w:szCs w:val="20"/>
        </w:rPr>
        <w:t xml:space="preserve"> wzorze umowy,</w:t>
      </w:r>
      <w:r w:rsidR="00363A53" w:rsidRPr="00E77C57">
        <w:rPr>
          <w:rStyle w:val="Tekstpodstawowy2"/>
          <w:rFonts w:eastAsia="Courier New"/>
          <w:sz w:val="22"/>
          <w:szCs w:val="20"/>
        </w:rPr>
        <w:t xml:space="preserve"> stanowi</w:t>
      </w:r>
      <w:r>
        <w:rPr>
          <w:rStyle w:val="Tekstpodstawowy2"/>
          <w:rFonts w:eastAsia="Courier New"/>
          <w:sz w:val="22"/>
          <w:szCs w:val="20"/>
        </w:rPr>
        <w:t xml:space="preserve">ącym </w:t>
      </w:r>
      <w:r w:rsidR="00BB3668" w:rsidRPr="00E77C57">
        <w:rPr>
          <w:rStyle w:val="Tekstpodstawowy2"/>
          <w:rFonts w:eastAsia="Courier New"/>
          <w:sz w:val="22"/>
          <w:szCs w:val="20"/>
        </w:rPr>
        <w:t xml:space="preserve">załącznik nr </w:t>
      </w:r>
      <w:r w:rsidR="004C26C7">
        <w:rPr>
          <w:rStyle w:val="Tekstpodstawowy2"/>
          <w:rFonts w:eastAsia="Courier New"/>
          <w:sz w:val="22"/>
          <w:szCs w:val="20"/>
        </w:rPr>
        <w:t>6</w:t>
      </w:r>
      <w:r>
        <w:rPr>
          <w:rStyle w:val="Tekstpodstawowy2"/>
          <w:rFonts w:eastAsia="Courier New"/>
          <w:sz w:val="22"/>
          <w:szCs w:val="20"/>
        </w:rPr>
        <w:t xml:space="preserve"> do S</w:t>
      </w:r>
      <w:r w:rsidRPr="00E77C57">
        <w:rPr>
          <w:rStyle w:val="Tekstpodstawowy2"/>
          <w:rFonts w:eastAsia="Courier New"/>
          <w:sz w:val="22"/>
          <w:szCs w:val="20"/>
        </w:rPr>
        <w:t>WZ</w:t>
      </w:r>
      <w:r>
        <w:rPr>
          <w:rStyle w:val="Tekstpodstawowy2"/>
          <w:rFonts w:eastAsia="Courier New"/>
          <w:sz w:val="22"/>
          <w:szCs w:val="20"/>
        </w:rPr>
        <w:t>.</w:t>
      </w:r>
    </w:p>
    <w:p w14:paraId="63311976" w14:textId="5C96B351" w:rsidR="00077490" w:rsidRPr="009D6285" w:rsidRDefault="00077490" w:rsidP="003E213A">
      <w:pPr>
        <w:pStyle w:val="Tekstpodstawowy4"/>
        <w:numPr>
          <w:ilvl w:val="0"/>
          <w:numId w:val="14"/>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 xml:space="preserve">Zamawiający przewiduje możliwość zmian postanowień </w:t>
      </w:r>
      <w:r w:rsidR="00432CFC">
        <w:rPr>
          <w:rStyle w:val="Tekstpodstawowy2"/>
          <w:rFonts w:eastAsia="Courier New"/>
          <w:sz w:val="22"/>
          <w:szCs w:val="20"/>
        </w:rPr>
        <w:t>u</w:t>
      </w:r>
      <w:r w:rsidRPr="00C3453C">
        <w:rPr>
          <w:rStyle w:val="Tekstpodstawowy2"/>
          <w:rFonts w:eastAsia="Courier New"/>
          <w:sz w:val="22"/>
          <w:szCs w:val="20"/>
        </w:rPr>
        <w:t>mowy w stosunku do treści oferty, na podstawie której dokonano wyboru Wykonawcy</w:t>
      </w:r>
      <w:r w:rsidR="009D6285">
        <w:rPr>
          <w:rStyle w:val="Tekstpodstawowy2"/>
          <w:rFonts w:eastAsia="Courier New"/>
          <w:sz w:val="22"/>
          <w:szCs w:val="20"/>
        </w:rPr>
        <w:t>,</w:t>
      </w:r>
      <w:r w:rsidR="00D62603">
        <w:rPr>
          <w:rStyle w:val="Tekstpodstawowy2"/>
          <w:rFonts w:eastAsia="Courier New"/>
          <w:sz w:val="22"/>
          <w:szCs w:val="20"/>
        </w:rPr>
        <w:t xml:space="preserve"> </w:t>
      </w:r>
      <w:r w:rsidRPr="00C3453C">
        <w:rPr>
          <w:rStyle w:val="Tekstpodstawowy2"/>
          <w:rFonts w:eastAsia="Courier New"/>
          <w:sz w:val="22"/>
          <w:szCs w:val="20"/>
        </w:rPr>
        <w:t xml:space="preserve">w przypadkach określonych </w:t>
      </w:r>
      <w:r w:rsidRPr="009D6285">
        <w:rPr>
          <w:rStyle w:val="Tekstpodstawowy2"/>
          <w:rFonts w:eastAsia="Courier New"/>
          <w:sz w:val="22"/>
          <w:szCs w:val="20"/>
        </w:rPr>
        <w:t xml:space="preserve">w </w:t>
      </w:r>
      <w:r w:rsidR="00E65662">
        <w:rPr>
          <w:sz w:val="22"/>
          <w:szCs w:val="22"/>
        </w:rPr>
        <w:t>§</w:t>
      </w:r>
      <w:r w:rsidR="00625962">
        <w:rPr>
          <w:sz w:val="22"/>
          <w:szCs w:val="22"/>
        </w:rPr>
        <w:t xml:space="preserve">14 </w:t>
      </w:r>
      <w:r w:rsidR="00363A53">
        <w:rPr>
          <w:sz w:val="22"/>
          <w:szCs w:val="22"/>
        </w:rPr>
        <w:t>wzoru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C43AD8">
      <w:pPr>
        <w:numPr>
          <w:ilvl w:val="0"/>
          <w:numId w:val="31"/>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79797EA7" w:rsidR="003D4D2F" w:rsidRDefault="00955EA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uczestnikowi konkursu oraz innemu podmiotowi, jeżeli ma lub miał interes w uzyskaniu zamówienia oraz poniósł lub może ponieść szkodę w wyniku naruszenia 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Pzp</w:t>
      </w:r>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3E213A">
      <w:pPr>
        <w:numPr>
          <w:ilvl w:val="0"/>
          <w:numId w:val="17"/>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t>Środkami ochrony prawnej są:</w:t>
      </w:r>
    </w:p>
    <w:p w14:paraId="265B8779" w14:textId="6350BDC2" w:rsidR="003D4D2F" w:rsidRPr="00C3453C" w:rsidRDefault="003D4D2F" w:rsidP="00F47DD4">
      <w:pPr>
        <w:pStyle w:val="Tekstpodstawowy4"/>
        <w:numPr>
          <w:ilvl w:val="0"/>
          <w:numId w:val="15"/>
        </w:numPr>
        <w:shd w:val="clear" w:color="auto" w:fill="auto"/>
        <w:tabs>
          <w:tab w:val="left" w:pos="715"/>
        </w:tabs>
        <w:spacing w:before="0" w:after="0" w:line="276" w:lineRule="auto"/>
        <w:ind w:left="1134" w:hanging="425"/>
        <w:jc w:val="both"/>
        <w:rPr>
          <w:sz w:val="22"/>
          <w:szCs w:val="20"/>
        </w:rPr>
      </w:pPr>
      <w:r w:rsidRPr="00C3453C">
        <w:rPr>
          <w:sz w:val="22"/>
          <w:szCs w:val="20"/>
        </w:rPr>
        <w:t xml:space="preserve">odwołanie do Izby </w:t>
      </w:r>
      <w:r w:rsidR="00BB3668">
        <w:rPr>
          <w:sz w:val="22"/>
          <w:szCs w:val="20"/>
        </w:rPr>
        <w:t>–</w:t>
      </w:r>
      <w:r w:rsidRPr="00C3453C">
        <w:rPr>
          <w:sz w:val="22"/>
          <w:szCs w:val="20"/>
        </w:rPr>
        <w:t xml:space="preserve"> szczegółowo kwestie odnoszące się do odwołania </w:t>
      </w:r>
      <w:r w:rsidR="00432CFC">
        <w:rPr>
          <w:sz w:val="22"/>
          <w:szCs w:val="20"/>
        </w:rPr>
        <w:t xml:space="preserve">uregulowane zostały </w:t>
      </w:r>
      <w:r w:rsidRPr="00C3453C">
        <w:rPr>
          <w:sz w:val="22"/>
          <w:szCs w:val="20"/>
        </w:rPr>
        <w:t xml:space="preserve">w </w:t>
      </w:r>
      <w:r w:rsidR="002F4D53">
        <w:rPr>
          <w:sz w:val="22"/>
          <w:szCs w:val="20"/>
        </w:rPr>
        <w:t>Dziale IX rozdział 2 ustawy Pzp</w:t>
      </w:r>
      <w:r w:rsidRPr="00C3453C">
        <w:rPr>
          <w:sz w:val="22"/>
          <w:szCs w:val="20"/>
        </w:rPr>
        <w:t>.</w:t>
      </w:r>
    </w:p>
    <w:p w14:paraId="20690526" w14:textId="5FEFC57A" w:rsidR="003D4D2F" w:rsidRPr="00C3453C" w:rsidRDefault="003D4D2F" w:rsidP="00F47DD4">
      <w:pPr>
        <w:pStyle w:val="Tekstpodstawowy4"/>
        <w:numPr>
          <w:ilvl w:val="0"/>
          <w:numId w:val="15"/>
        </w:numPr>
        <w:shd w:val="clear" w:color="auto" w:fill="auto"/>
        <w:tabs>
          <w:tab w:val="left" w:pos="715"/>
        </w:tabs>
        <w:spacing w:before="0" w:after="0" w:line="276" w:lineRule="auto"/>
        <w:ind w:left="1134" w:hanging="425"/>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 </w:t>
      </w:r>
      <w:r w:rsidR="002F4D53">
        <w:rPr>
          <w:rFonts w:eastAsia="Courier New"/>
          <w:color w:val="000000"/>
          <w:sz w:val="22"/>
          <w:szCs w:val="20"/>
        </w:rPr>
        <w:t>Dziale IX rozdział 3 ustawy</w:t>
      </w:r>
      <w:r w:rsidRPr="00C3453C">
        <w:rPr>
          <w:rFonts w:eastAsia="Courier New"/>
          <w:color w:val="000000"/>
          <w:sz w:val="22"/>
          <w:szCs w:val="20"/>
        </w:rPr>
        <w:t xml:space="preserve"> Pzp.</w:t>
      </w:r>
    </w:p>
    <w:p w14:paraId="3369F59C" w14:textId="32324E6A" w:rsidR="002F4D53" w:rsidRDefault="002F4D5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 xml:space="preserve">amawiającego stanowiącej podstawę jego wniesienia, jeżeli informacja została przekazana przy </w:t>
      </w:r>
      <w:r w:rsidRPr="002F4D53">
        <w:rPr>
          <w:rFonts w:ascii="Times New Roman" w:hAnsi="Times New Roman" w:cs="Times New Roman"/>
          <w:sz w:val="22"/>
          <w:szCs w:val="20"/>
        </w:rPr>
        <w:lastRenderedPageBreak/>
        <w:t>użyciu śro</w:t>
      </w:r>
      <w:r>
        <w:rPr>
          <w:rFonts w:ascii="Times New Roman" w:hAnsi="Times New Roman" w:cs="Times New Roman"/>
          <w:sz w:val="22"/>
          <w:szCs w:val="20"/>
        </w:rPr>
        <w:t>dków komunikacji elektronicznej.</w:t>
      </w:r>
    </w:p>
    <w:p w14:paraId="1AC5ECAF" w14:textId="1DD5C7CB" w:rsidR="002F4D53" w:rsidRPr="002F4D53" w:rsidRDefault="002F4D53" w:rsidP="003E213A">
      <w:pPr>
        <w:numPr>
          <w:ilvl w:val="0"/>
          <w:numId w:val="17"/>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 xml:space="preserve">Odwołanie wobec treści ogłoszenia wszczynającego postępowanie o udzielenie zamówienia lub 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A363D1">
      <w:pPr>
        <w:numPr>
          <w:ilvl w:val="0"/>
          <w:numId w:val="17"/>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3E213A">
      <w:pPr>
        <w:numPr>
          <w:ilvl w:val="0"/>
          <w:numId w:val="17"/>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Pzp.</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C43AD8">
      <w:pPr>
        <w:numPr>
          <w:ilvl w:val="0"/>
          <w:numId w:val="31"/>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257F4D00" w14:textId="7FC02D51" w:rsidR="00781BE4" w:rsidRPr="00C3453C" w:rsidRDefault="00781BE4"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 xml:space="preserve">Zamawiający nie zastrzega obowiązku osobistego wykonania przez Wykonawcę kluczowych </w:t>
      </w:r>
      <w:r w:rsidR="00FF31A4">
        <w:rPr>
          <w:sz w:val="22"/>
          <w:szCs w:val="20"/>
        </w:rPr>
        <w:t>zadań,</w:t>
      </w:r>
      <w:r w:rsidR="00EE03C9">
        <w:rPr>
          <w:sz w:val="22"/>
          <w:szCs w:val="20"/>
        </w:rPr>
        <w:t xml:space="preserve"> o których mowa w art. 121 pkt 1</w:t>
      </w:r>
      <w:r w:rsidR="00FF31A4">
        <w:rPr>
          <w:sz w:val="22"/>
          <w:szCs w:val="20"/>
        </w:rPr>
        <w:t xml:space="preserve"> ustawy Pzp</w:t>
      </w:r>
      <w:r w:rsidR="00FC61A2" w:rsidRPr="00C3453C">
        <w:rPr>
          <w:sz w:val="22"/>
          <w:szCs w:val="20"/>
        </w:rPr>
        <w:t>.</w:t>
      </w:r>
    </w:p>
    <w:p w14:paraId="4F443A77" w14:textId="0FA160DD"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ykonawca powoływał się, na zasadach określonych w art. 118 ust. 1</w:t>
      </w:r>
      <w:r>
        <w:rPr>
          <w:sz w:val="22"/>
          <w:szCs w:val="20"/>
        </w:rPr>
        <w:t xml:space="preserve"> ustawy Pzp</w:t>
      </w:r>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 xml:space="preserve">ykonawca samodzielnie spełnia je w stopniu nie mniejszym niż podwykonawca, na którego zasoby </w:t>
      </w:r>
      <w:r>
        <w:rPr>
          <w:sz w:val="22"/>
          <w:szCs w:val="20"/>
        </w:rPr>
        <w:t>W</w:t>
      </w:r>
      <w:r w:rsidRPr="00097F26">
        <w:rPr>
          <w:sz w:val="22"/>
          <w:szCs w:val="20"/>
        </w:rPr>
        <w:t xml:space="preserve">ykonawca powoływał się w trakcie postępowania o udzielenie zamówienia. Przepis art. 122 </w:t>
      </w:r>
      <w:r>
        <w:rPr>
          <w:sz w:val="22"/>
          <w:szCs w:val="20"/>
        </w:rPr>
        <w:t xml:space="preserve">ustawy Pzp </w:t>
      </w:r>
      <w:r w:rsidRPr="00097F26">
        <w:rPr>
          <w:sz w:val="22"/>
          <w:szCs w:val="20"/>
        </w:rPr>
        <w:t>stosuje się odpowiednio.</w:t>
      </w:r>
      <w:r w:rsidRPr="00C3453C">
        <w:rPr>
          <w:sz w:val="22"/>
          <w:szCs w:val="20"/>
        </w:rPr>
        <w:t xml:space="preserve"> </w:t>
      </w:r>
    </w:p>
    <w:p w14:paraId="7056458C" w14:textId="77777777"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 odpowiedzialności za należyte wykonanie tego zamówienia.</w:t>
      </w:r>
    </w:p>
    <w:p w14:paraId="34F3E3F7" w14:textId="77777777" w:rsidR="006963E1" w:rsidRDefault="00097F26" w:rsidP="006963E1">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3A6C3A6C" w14:textId="64EB5929" w:rsidR="00432CFC" w:rsidRDefault="00432CFC" w:rsidP="006963E1">
      <w:pPr>
        <w:pStyle w:val="Tekstpodstawowy4"/>
        <w:numPr>
          <w:ilvl w:val="0"/>
          <w:numId w:val="4"/>
        </w:numPr>
        <w:shd w:val="clear" w:color="auto" w:fill="auto"/>
        <w:spacing w:before="0" w:after="0" w:line="276" w:lineRule="auto"/>
        <w:ind w:right="20"/>
        <w:jc w:val="both"/>
        <w:rPr>
          <w:sz w:val="22"/>
          <w:szCs w:val="20"/>
        </w:rPr>
      </w:pPr>
      <w:r>
        <w:rPr>
          <w:sz w:val="22"/>
          <w:szCs w:val="20"/>
        </w:rPr>
        <w:t>Szczegółowe uregulowania dotyczące zawierania umów z podwykonawcami zawarte są</w:t>
      </w:r>
      <w:r w:rsidR="00625962">
        <w:rPr>
          <w:sz w:val="22"/>
          <w:szCs w:val="20"/>
        </w:rPr>
        <w:t xml:space="preserve"> w §11 wzoru</w:t>
      </w:r>
      <w:r>
        <w:rPr>
          <w:sz w:val="22"/>
          <w:szCs w:val="20"/>
        </w:rPr>
        <w:t xml:space="preserve"> umowy. </w:t>
      </w:r>
    </w:p>
    <w:p w14:paraId="1127A6A2" w14:textId="064F7A91" w:rsidR="006963E1" w:rsidRPr="006963E1" w:rsidRDefault="006963E1" w:rsidP="006963E1">
      <w:pPr>
        <w:pStyle w:val="Tekstpodstawowy4"/>
        <w:numPr>
          <w:ilvl w:val="0"/>
          <w:numId w:val="4"/>
        </w:numPr>
        <w:shd w:val="clear" w:color="auto" w:fill="auto"/>
        <w:spacing w:before="0" w:after="0" w:line="276" w:lineRule="auto"/>
        <w:ind w:right="20"/>
        <w:jc w:val="both"/>
        <w:rPr>
          <w:sz w:val="22"/>
          <w:szCs w:val="20"/>
        </w:rPr>
      </w:pPr>
      <w:r w:rsidRPr="006963E1">
        <w:rPr>
          <w:sz w:val="22"/>
          <w:szCs w:val="20"/>
        </w:rPr>
        <w:t xml:space="preserve">Zamawiający </w:t>
      </w:r>
      <w:r>
        <w:rPr>
          <w:sz w:val="22"/>
          <w:szCs w:val="20"/>
        </w:rPr>
        <w:t>żąda</w:t>
      </w:r>
      <w:r w:rsidRPr="006963E1">
        <w:rPr>
          <w:sz w:val="22"/>
          <w:szCs w:val="20"/>
        </w:rPr>
        <w:t xml:space="preserve"> wskazania przez </w:t>
      </w:r>
      <w:r>
        <w:rPr>
          <w:sz w:val="22"/>
          <w:szCs w:val="20"/>
        </w:rPr>
        <w:t>Wykonawcę, w formularzu oferty</w:t>
      </w:r>
      <w:r w:rsidRPr="006963E1">
        <w:rPr>
          <w:sz w:val="22"/>
          <w:szCs w:val="20"/>
        </w:rPr>
        <w:t>, części zamówienia, których</w:t>
      </w:r>
      <w:r w:rsidR="00432CFC">
        <w:rPr>
          <w:sz w:val="22"/>
          <w:szCs w:val="20"/>
        </w:rPr>
        <w:t xml:space="preserve"> wykonanie zamierza powierzyć </w:t>
      </w:r>
      <w:r w:rsidRPr="006963E1">
        <w:rPr>
          <w:sz w:val="22"/>
          <w:szCs w:val="20"/>
        </w:rPr>
        <w:t>podwykonawcom, oraz podania nazw ewentualny</w:t>
      </w:r>
      <w:r>
        <w:rPr>
          <w:sz w:val="22"/>
          <w:szCs w:val="20"/>
        </w:rPr>
        <w:t>ch podwykonawców (</w:t>
      </w:r>
      <w:r w:rsidRPr="006963E1">
        <w:rPr>
          <w:sz w:val="22"/>
          <w:szCs w:val="20"/>
        </w:rPr>
        <w:t>jeżeli są już znani</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77777777" w:rsidR="00756B57" w:rsidRPr="00C3453C" w:rsidRDefault="00756B57" w:rsidP="00C43AD8">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Klauzula informacyjna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z 04.05.2016, str. 1):</w:t>
      </w:r>
    </w:p>
    <w:p w14:paraId="2C02FB4D" w14:textId="767A46C8" w:rsidR="004E37A6" w:rsidRPr="00840121" w:rsidRDefault="004E37A6" w:rsidP="004E37A6">
      <w:pPr>
        <w:pStyle w:val="Standard"/>
        <w:spacing w:before="0" w:after="0"/>
        <w:ind w:left="426"/>
        <w:jc w:val="both"/>
        <w:rPr>
          <w:rFonts w:cs="Times New Roman"/>
          <w:sz w:val="22"/>
          <w:szCs w:val="22"/>
          <w:lang w:eastAsia="pl-PL"/>
        </w:rPr>
      </w:pPr>
      <w:r w:rsidRPr="00840121">
        <w:rPr>
          <w:rFonts w:cs="Times New Roman"/>
          <w:sz w:val="22"/>
          <w:szCs w:val="22"/>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w:t>
      </w:r>
      <w:r w:rsidR="00451215">
        <w:rPr>
          <w:rFonts w:cs="Times New Roman"/>
          <w:sz w:val="22"/>
          <w:szCs w:val="22"/>
          <w:lang w:eastAsia="pl-PL"/>
        </w:rPr>
        <w:t xml:space="preserve">9 z 04.05.2016, str. 1), (dalej jako </w:t>
      </w:r>
      <w:r w:rsidR="00451215" w:rsidRPr="00451215">
        <w:rPr>
          <w:rFonts w:cs="Times New Roman"/>
          <w:i/>
          <w:sz w:val="22"/>
          <w:szCs w:val="22"/>
          <w:lang w:eastAsia="pl-PL"/>
        </w:rPr>
        <w:t>RODO</w:t>
      </w:r>
      <w:r w:rsidR="00451215" w:rsidRPr="00451215">
        <w:rPr>
          <w:rFonts w:cs="Times New Roman"/>
          <w:sz w:val="22"/>
          <w:szCs w:val="22"/>
          <w:lang w:eastAsia="pl-PL"/>
        </w:rPr>
        <w:t>)</w:t>
      </w:r>
      <w:r w:rsidRPr="00840121">
        <w:rPr>
          <w:rFonts w:cs="Times New Roman"/>
          <w:sz w:val="22"/>
          <w:szCs w:val="22"/>
          <w:lang w:eastAsia="pl-PL"/>
        </w:rPr>
        <w:t>, Zamawiający informuje, że:</w:t>
      </w:r>
    </w:p>
    <w:p w14:paraId="6E88E19B" w14:textId="290DC9C3"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161459C0"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jeśli ma Pani/Pan pytania dotyczące sposobu i zakresu przetwarzania Pani/Pana danych osobowych, a także przysługujących Pani/Panu praw, może się Pani/Pan skontaktować z </w:t>
      </w:r>
      <w:r w:rsidRPr="008927CB">
        <w:rPr>
          <w:rFonts w:ascii="Times New Roman" w:eastAsia="Times New Roman" w:hAnsi="Times New Roman" w:cs="Times New Roman"/>
          <w:color w:val="auto"/>
          <w:kern w:val="3"/>
          <w:sz w:val="22"/>
          <w:szCs w:val="22"/>
        </w:rPr>
        <w:lastRenderedPageBreak/>
        <w:t xml:space="preserve">Inspektorem Ochrony Danych Osobowych za pośrednictwem poczty email: </w:t>
      </w:r>
      <w:hyperlink r:id="rId19"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4BFA6835"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przetwarzane będą na podstawie art.</w:t>
      </w:r>
      <w:r w:rsidR="00451215">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6 ust.1 lit. c RODO w celu związanym z postępowaniem o udziele</w:t>
      </w:r>
      <w:r w:rsidR="00AF5232">
        <w:rPr>
          <w:rFonts w:ascii="Times New Roman" w:eastAsia="Times New Roman" w:hAnsi="Times New Roman" w:cs="Times New Roman"/>
          <w:color w:val="auto"/>
          <w:kern w:val="3"/>
          <w:sz w:val="22"/>
          <w:szCs w:val="22"/>
        </w:rPr>
        <w:t xml:space="preserve">nie zamówienia publicznego pn. </w:t>
      </w:r>
      <w:r w:rsidR="00AD06FA" w:rsidRPr="00AD06FA">
        <w:rPr>
          <w:rFonts w:ascii="Times New Roman" w:eastAsia="Times New Roman" w:hAnsi="Times New Roman" w:cs="Times New Roman"/>
          <w:i/>
          <w:color w:val="auto"/>
          <w:kern w:val="3"/>
          <w:sz w:val="22"/>
          <w:szCs w:val="22"/>
        </w:rPr>
        <w:t>Budowa parkingu wraz z infrastrukturą towarzyszącą w ramach projektu pn. „Rozbudowa Zakładu Zagospodarowania Odpadów Nowy Dwór Sp. z o.o.”</w:t>
      </w:r>
      <w:r w:rsidR="00AD06FA">
        <w:rPr>
          <w:rFonts w:ascii="Times New Roman" w:eastAsia="Times New Roman" w:hAnsi="Times New Roman" w:cs="Times New Roman"/>
          <w:i/>
          <w:color w:val="auto"/>
          <w:kern w:val="3"/>
          <w:sz w:val="22"/>
          <w:szCs w:val="22"/>
        </w:rPr>
        <w:t xml:space="preserve">, </w:t>
      </w:r>
      <w:r w:rsidRPr="008927CB">
        <w:rPr>
          <w:rFonts w:ascii="Times New Roman" w:eastAsia="Times New Roman" w:hAnsi="Times New Roman" w:cs="Times New Roman"/>
          <w:color w:val="auto"/>
          <w:kern w:val="3"/>
          <w:sz w:val="22"/>
          <w:szCs w:val="22"/>
        </w:rPr>
        <w:t>prowadzonym w trybie przetargu nieograniczonego,</w:t>
      </w:r>
      <w:r w:rsidR="00AF5232">
        <w:rPr>
          <w:rFonts w:ascii="Times New Roman" w:eastAsia="Times New Roman" w:hAnsi="Times New Roman" w:cs="Times New Roman"/>
          <w:color w:val="auto"/>
          <w:kern w:val="3"/>
          <w:sz w:val="22"/>
          <w:szCs w:val="22"/>
        </w:rPr>
        <w:t xml:space="preserve"> w ramach projektu pn. </w:t>
      </w:r>
      <w:r w:rsidR="00AF5232" w:rsidRPr="00AD06FA">
        <w:rPr>
          <w:rFonts w:ascii="Times New Roman" w:eastAsia="Times New Roman" w:hAnsi="Times New Roman" w:cs="Times New Roman"/>
          <w:i/>
          <w:color w:val="auto"/>
          <w:kern w:val="3"/>
          <w:sz w:val="22"/>
          <w:szCs w:val="22"/>
        </w:rPr>
        <w:t>Rozbudowa Zakładu Zagospodarowania Odpadów Nowy Dwór Sp. z o.o.</w:t>
      </w:r>
      <w:r w:rsidR="009B225C">
        <w:rPr>
          <w:rFonts w:ascii="Times New Roman" w:eastAsia="Times New Roman" w:hAnsi="Times New Roman" w:cs="Times New Roman"/>
          <w:color w:val="auto"/>
          <w:kern w:val="3"/>
          <w:sz w:val="22"/>
          <w:szCs w:val="22"/>
        </w:rPr>
        <w:t>;</w:t>
      </w:r>
    </w:p>
    <w:p w14:paraId="18EF6597" w14:textId="7154ACA4"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 celu realizacji PO </w:t>
      </w:r>
      <w:r w:rsidR="00451215">
        <w:rPr>
          <w:rFonts w:ascii="Times New Roman" w:eastAsia="Times New Roman" w:hAnsi="Times New Roman" w:cs="Times New Roman"/>
          <w:color w:val="auto"/>
          <w:kern w:val="3"/>
          <w:sz w:val="22"/>
          <w:szCs w:val="22"/>
        </w:rPr>
        <w:t xml:space="preserve">IiŚ 2014 – </w:t>
      </w:r>
      <w:r w:rsidRPr="008927CB">
        <w:rPr>
          <w:rFonts w:ascii="Times New Roman" w:eastAsia="Times New Roman" w:hAnsi="Times New Roman" w:cs="Times New Roman"/>
          <w:color w:val="auto"/>
          <w:kern w:val="3"/>
          <w:sz w:val="22"/>
          <w:szCs w:val="22"/>
        </w:rPr>
        <w:t>2020, w szczególności potwierdzenia kwalifikowalności wydatków, udzielenia wsparcia, monitorin</w:t>
      </w:r>
      <w:r w:rsidR="00451215">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451215">
        <w:rPr>
          <w:rFonts w:ascii="Times New Roman" w:eastAsia="Times New Roman" w:hAnsi="Times New Roman" w:cs="Times New Roman"/>
          <w:color w:val="auto"/>
          <w:kern w:val="3"/>
          <w:sz w:val="22"/>
          <w:szCs w:val="22"/>
        </w:rPr>
        <w:t xml:space="preserve"> IiŚ 2014 – </w:t>
      </w:r>
      <w:r w:rsidR="009B225C">
        <w:rPr>
          <w:rFonts w:ascii="Times New Roman" w:eastAsia="Times New Roman" w:hAnsi="Times New Roman" w:cs="Times New Roman"/>
          <w:color w:val="auto"/>
          <w:kern w:val="3"/>
          <w:sz w:val="22"/>
          <w:szCs w:val="22"/>
        </w:rPr>
        <w:t>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Pzp;</w:t>
      </w:r>
    </w:p>
    <w:p w14:paraId="2789007B" w14:textId="130EFB62"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Pzp, przez okres 4 lat od dnia zakończenia postępowania o udzielenie zamówienia, a jeżeli czas trwania umowy o dofinansowanie (w tym okres trwałości projektu)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ch danych wynikają z ustawy Pzp;</w:t>
      </w:r>
    </w:p>
    <w:p w14:paraId="64B066A7" w14:textId="6B17DBD2"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4F7B182C" w:rsidR="008927CB" w:rsidRDefault="008927CB"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77777777"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 art. 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C43AD8">
      <w:pPr>
        <w:pStyle w:val="Akapitzlist"/>
        <w:widowControl/>
        <w:numPr>
          <w:ilvl w:val="0"/>
          <w:numId w:val="46"/>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w związku z art. 17 ust. 3 lit. b, d lub e RODO prawo do usunięcia danych osobowych,</w:t>
      </w:r>
    </w:p>
    <w:p w14:paraId="537CC189" w14:textId="77777777" w:rsid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74198400" w:rsidR="004E37A6" w:rsidRP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lastRenderedPageBreak/>
        <w:t>na podstawie art. 21 RODO prawo sprzeciwu, wobec przetwarzania danych osobowych, gdyż podstawą prawną przetwarzania Pani/Pana danych osobowych jest 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Pzp oraz nie może naruszać integralności protokołu oraz jego załączników.</w:t>
      </w:r>
    </w:p>
    <w:p w14:paraId="518AF30E" w14:textId="248256AB"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927CB" w:rsidRPr="001902AE">
        <w:rPr>
          <w:rFonts w:cs="Times New Roman"/>
          <w:sz w:val="18"/>
          <w:szCs w:val="18"/>
        </w:rPr>
        <w:t>.</w:t>
      </w:r>
    </w:p>
    <w:p w14:paraId="5A9B344E" w14:textId="1DF43C39"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 i 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amawiającemu i których dane pośrednio pozyskał, chyba że ma zastosowanie co najmniej jedno z włączeń, o których mowa w art. 14 ust. 5 RODO.</w:t>
      </w:r>
    </w:p>
    <w:p w14:paraId="77556822" w14:textId="11FDEC46"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 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C43AD8">
      <w:pPr>
        <w:pStyle w:val="Standard"/>
        <w:numPr>
          <w:ilvl w:val="0"/>
          <w:numId w:val="51"/>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77777777" w:rsid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pełnomocnika Wykonawcy będącego osobą fizyczną (np. dane osobowe zamieszczone w pełnomocnictwie),</w:t>
      </w:r>
    </w:p>
    <w:p w14:paraId="777A07A2" w14:textId="7068C188" w:rsidR="001902AE" w:rsidRDefault="0063243B" w:rsidP="00C43AD8">
      <w:pPr>
        <w:pStyle w:val="Standard"/>
        <w:numPr>
          <w:ilvl w:val="0"/>
          <w:numId w:val="51"/>
        </w:numPr>
        <w:spacing w:before="0" w:after="0"/>
        <w:jc w:val="both"/>
        <w:rPr>
          <w:rFonts w:cs="Times New Roman"/>
          <w:sz w:val="22"/>
          <w:szCs w:val="22"/>
        </w:rPr>
      </w:pPr>
      <w:r>
        <w:rPr>
          <w:rFonts w:cs="Times New Roman"/>
          <w:sz w:val="22"/>
          <w:szCs w:val="22"/>
        </w:rPr>
        <w:t xml:space="preserve">osób fizycznych będących </w:t>
      </w:r>
      <w:r w:rsidR="00DF23B2" w:rsidRPr="001902AE">
        <w:rPr>
          <w:rFonts w:cs="Times New Roman"/>
          <w:sz w:val="22"/>
          <w:szCs w:val="22"/>
        </w:rPr>
        <w:t>członk</w:t>
      </w:r>
      <w:r>
        <w:rPr>
          <w:rFonts w:cs="Times New Roman"/>
          <w:sz w:val="22"/>
          <w:szCs w:val="22"/>
        </w:rPr>
        <w:t>iem</w:t>
      </w:r>
      <w:r w:rsidR="00DF23B2" w:rsidRPr="001902AE">
        <w:rPr>
          <w:rFonts w:cs="Times New Roman"/>
          <w:sz w:val="22"/>
          <w:szCs w:val="22"/>
        </w:rPr>
        <w:t xml:space="preserve"> organu zarządzającego </w:t>
      </w:r>
      <w:r>
        <w:rPr>
          <w:rFonts w:cs="Times New Roman"/>
          <w:sz w:val="22"/>
          <w:szCs w:val="22"/>
        </w:rPr>
        <w:t>l</w:t>
      </w:r>
      <w:r w:rsidRPr="0063243B">
        <w:rPr>
          <w:rFonts w:cs="Times New Roman"/>
          <w:sz w:val="22"/>
          <w:szCs w:val="22"/>
        </w:rPr>
        <w:t>ub nadzorczego, wspólnik</w:t>
      </w:r>
      <w:r>
        <w:rPr>
          <w:rFonts w:cs="Times New Roman"/>
          <w:sz w:val="22"/>
          <w:szCs w:val="22"/>
        </w:rPr>
        <w:t>iem</w:t>
      </w:r>
      <w:r w:rsidRPr="0063243B">
        <w:rPr>
          <w:rFonts w:cs="Times New Roman"/>
          <w:sz w:val="22"/>
          <w:szCs w:val="22"/>
        </w:rPr>
        <w:t xml:space="preserve"> spółki w spółce jawnej lub partnerskiej albo komplementariusz</w:t>
      </w:r>
      <w:r>
        <w:rPr>
          <w:rFonts w:cs="Times New Roman"/>
          <w:sz w:val="22"/>
          <w:szCs w:val="22"/>
        </w:rPr>
        <w:t>em</w:t>
      </w:r>
      <w:r w:rsidRPr="0063243B">
        <w:rPr>
          <w:rFonts w:cs="Times New Roman"/>
          <w:sz w:val="22"/>
          <w:szCs w:val="22"/>
        </w:rPr>
        <w:t xml:space="preserve"> w spółce komandytowej lub komandytowo-akcyjnej lub prokurent</w:t>
      </w:r>
      <w:r>
        <w:rPr>
          <w:rFonts w:cs="Times New Roman"/>
          <w:sz w:val="22"/>
          <w:szCs w:val="22"/>
        </w:rPr>
        <w:t>em</w:t>
      </w:r>
      <w:r w:rsidRPr="0063243B">
        <w:rPr>
          <w:rFonts w:cs="Times New Roman"/>
          <w:sz w:val="22"/>
          <w:szCs w:val="22"/>
        </w:rPr>
        <w:t xml:space="preserve"> </w:t>
      </w:r>
      <w:r w:rsidR="00DF23B2" w:rsidRPr="001902AE">
        <w:rPr>
          <w:rFonts w:cs="Times New Roman"/>
          <w:sz w:val="22"/>
          <w:szCs w:val="22"/>
        </w:rPr>
        <w:t>Wykonawcy (np. dane osobowe zamieszczone w infor</w:t>
      </w:r>
      <w:r w:rsidR="001902AE">
        <w:rPr>
          <w:rFonts w:cs="Times New Roman"/>
          <w:sz w:val="22"/>
          <w:szCs w:val="22"/>
        </w:rPr>
        <w:t>macji z KRK),</w:t>
      </w:r>
    </w:p>
    <w:p w14:paraId="21347182" w14:textId="1F83CB76" w:rsidR="00DF23B2" w:rsidRP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osoby fizycznej skierowanej do przygotowania i przeprowadzenia postępowania o 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C43AD8">
      <w:pPr>
        <w:pStyle w:val="Standard"/>
        <w:numPr>
          <w:ilvl w:val="0"/>
          <w:numId w:val="52"/>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podwykonawcy/podmiotu trzeciego będącego osobą fizyczną, prowadzącą jednoosobową działalność gospodarczą,</w:t>
      </w:r>
    </w:p>
    <w:p w14:paraId="554BC71D"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pełnomocnika podwykonawcy/podmiotu trzeciego będącego osobą fizyczną (np. dane osobowe zamieszczone w pełnomocnictwie),</w:t>
      </w:r>
    </w:p>
    <w:p w14:paraId="56EEBA71" w14:textId="7DD581C1" w:rsidR="00DF23B2" w:rsidRPr="001902AE" w:rsidRDefault="0063243B" w:rsidP="00C43AD8">
      <w:pPr>
        <w:pStyle w:val="Standard"/>
        <w:numPr>
          <w:ilvl w:val="0"/>
          <w:numId w:val="52"/>
        </w:numPr>
        <w:spacing w:before="0" w:after="0"/>
        <w:jc w:val="both"/>
        <w:rPr>
          <w:rFonts w:cs="Times New Roman"/>
          <w:sz w:val="22"/>
          <w:szCs w:val="22"/>
        </w:rPr>
      </w:pPr>
      <w:r>
        <w:rPr>
          <w:rFonts w:cs="Times New Roman"/>
          <w:sz w:val="22"/>
          <w:szCs w:val="22"/>
        </w:rPr>
        <w:t xml:space="preserve">osób fizycznych będących </w:t>
      </w:r>
      <w:r w:rsidRPr="001902AE">
        <w:rPr>
          <w:rFonts w:cs="Times New Roman"/>
          <w:sz w:val="22"/>
          <w:szCs w:val="22"/>
        </w:rPr>
        <w:t>członk</w:t>
      </w:r>
      <w:r>
        <w:rPr>
          <w:rFonts w:cs="Times New Roman"/>
          <w:sz w:val="22"/>
          <w:szCs w:val="22"/>
        </w:rPr>
        <w:t>iem</w:t>
      </w:r>
      <w:r w:rsidRPr="001902AE">
        <w:rPr>
          <w:rFonts w:cs="Times New Roman"/>
          <w:sz w:val="22"/>
          <w:szCs w:val="22"/>
        </w:rPr>
        <w:t xml:space="preserve"> organu zarządzającego </w:t>
      </w:r>
      <w:r>
        <w:rPr>
          <w:rFonts w:cs="Times New Roman"/>
          <w:sz w:val="22"/>
          <w:szCs w:val="22"/>
        </w:rPr>
        <w:t>l</w:t>
      </w:r>
      <w:r w:rsidRPr="0063243B">
        <w:rPr>
          <w:rFonts w:cs="Times New Roman"/>
          <w:sz w:val="22"/>
          <w:szCs w:val="22"/>
        </w:rPr>
        <w:t>ub nadzorczego, wspólnik</w:t>
      </w:r>
      <w:r>
        <w:rPr>
          <w:rFonts w:cs="Times New Roman"/>
          <w:sz w:val="22"/>
          <w:szCs w:val="22"/>
        </w:rPr>
        <w:t>iem</w:t>
      </w:r>
      <w:r w:rsidRPr="0063243B">
        <w:rPr>
          <w:rFonts w:cs="Times New Roman"/>
          <w:sz w:val="22"/>
          <w:szCs w:val="22"/>
        </w:rPr>
        <w:t xml:space="preserve"> spółki w spółce jawnej lub partnerskiej albo komplementariusz</w:t>
      </w:r>
      <w:r>
        <w:rPr>
          <w:rFonts w:cs="Times New Roman"/>
          <w:sz w:val="22"/>
          <w:szCs w:val="22"/>
        </w:rPr>
        <w:t>em</w:t>
      </w:r>
      <w:r w:rsidRPr="0063243B">
        <w:rPr>
          <w:rFonts w:cs="Times New Roman"/>
          <w:sz w:val="22"/>
          <w:szCs w:val="22"/>
        </w:rPr>
        <w:t xml:space="preserve"> w spółce komandytowej </w:t>
      </w:r>
      <w:r w:rsidRPr="0063243B">
        <w:rPr>
          <w:rFonts w:cs="Times New Roman"/>
          <w:sz w:val="22"/>
          <w:szCs w:val="22"/>
        </w:rPr>
        <w:lastRenderedPageBreak/>
        <w:t>lub komandytowo-akcyjnej lub prokurent</w:t>
      </w:r>
      <w:r>
        <w:rPr>
          <w:rFonts w:cs="Times New Roman"/>
          <w:sz w:val="22"/>
          <w:szCs w:val="22"/>
        </w:rPr>
        <w:t>em</w:t>
      </w:r>
      <w:r w:rsidRPr="0063243B">
        <w:rPr>
          <w:rFonts w:cs="Times New Roman"/>
          <w:sz w:val="22"/>
          <w:szCs w:val="22"/>
        </w:rPr>
        <w:t xml:space="preserve"> </w:t>
      </w:r>
      <w:r>
        <w:rPr>
          <w:rFonts w:cs="Times New Roman"/>
          <w:sz w:val="22"/>
          <w:szCs w:val="22"/>
        </w:rPr>
        <w:t xml:space="preserve">podmiotu trzeciego </w:t>
      </w:r>
      <w:r w:rsidR="00DF23B2" w:rsidRPr="001902AE">
        <w:rPr>
          <w:rFonts w:cs="Times New Roman"/>
          <w:sz w:val="22"/>
          <w:szCs w:val="22"/>
        </w:rPr>
        <w:t>(np.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6BA26165" w14:textId="77777777" w:rsidR="004E37A6" w:rsidRPr="00840121" w:rsidRDefault="004E37A6" w:rsidP="004E37A6">
      <w:pPr>
        <w:pStyle w:val="Standard"/>
        <w:suppressAutoHyphens w:val="0"/>
        <w:spacing w:after="0"/>
        <w:ind w:left="0"/>
        <w:jc w:val="both"/>
        <w:rPr>
          <w:rFonts w:cs="Times New Roman"/>
          <w:sz w:val="22"/>
          <w:szCs w:val="22"/>
        </w:rPr>
      </w:pPr>
    </w:p>
    <w:p w14:paraId="15C7E09E" w14:textId="77777777" w:rsidR="00C768A7" w:rsidRPr="00C3453C" w:rsidRDefault="00C768A7" w:rsidP="00C43AD8">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02ED36FF" w14:textId="0DBA0DF9"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1 – </w:t>
      </w:r>
      <w:r w:rsidR="00217027" w:rsidRPr="00217027">
        <w:rPr>
          <w:rFonts w:ascii="Times New Roman" w:eastAsia="Arial Unicode MS" w:hAnsi="Times New Roman" w:cs="Times New Roman"/>
          <w:color w:val="auto"/>
          <w:kern w:val="1"/>
          <w:sz w:val="22"/>
          <w:szCs w:val="20"/>
          <w:lang w:eastAsia="hi-IN" w:bidi="hi-IN"/>
        </w:rPr>
        <w:t xml:space="preserve">Formularz ofertowy </w:t>
      </w:r>
    </w:p>
    <w:p w14:paraId="61637D9F" w14:textId="2A75B201"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2 – </w:t>
      </w:r>
      <w:r w:rsidR="00217027" w:rsidRPr="00217027">
        <w:rPr>
          <w:rFonts w:ascii="Times New Roman" w:eastAsia="Arial Unicode MS" w:hAnsi="Times New Roman" w:cs="Times New Roman"/>
          <w:color w:val="auto"/>
          <w:kern w:val="1"/>
          <w:sz w:val="22"/>
          <w:szCs w:val="20"/>
          <w:lang w:eastAsia="hi-IN" w:bidi="hi-IN"/>
        </w:rPr>
        <w:t xml:space="preserve">Formularz Jednolitego Europejskiego Dokumentu Zamówienia </w:t>
      </w:r>
    </w:p>
    <w:p w14:paraId="40D72451" w14:textId="6472D542"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3 – </w:t>
      </w:r>
      <w:r w:rsidR="00217027" w:rsidRPr="00217027">
        <w:rPr>
          <w:rFonts w:ascii="Times New Roman" w:eastAsia="Arial Unicode MS" w:hAnsi="Times New Roman" w:cs="Times New Roman"/>
          <w:color w:val="auto"/>
          <w:kern w:val="1"/>
          <w:sz w:val="22"/>
          <w:szCs w:val="20"/>
          <w:lang w:eastAsia="hi-IN" w:bidi="hi-IN"/>
        </w:rPr>
        <w:t xml:space="preserve">Wykaz robót budowlanych </w:t>
      </w:r>
    </w:p>
    <w:p w14:paraId="41132814" w14:textId="4B53FD63" w:rsid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4 – </w:t>
      </w:r>
      <w:r w:rsidR="00217027" w:rsidRPr="00217027">
        <w:rPr>
          <w:rFonts w:ascii="Times New Roman" w:eastAsia="Arial Unicode MS" w:hAnsi="Times New Roman" w:cs="Times New Roman"/>
          <w:color w:val="auto"/>
          <w:kern w:val="1"/>
          <w:sz w:val="22"/>
          <w:szCs w:val="20"/>
          <w:lang w:eastAsia="hi-IN" w:bidi="hi-IN"/>
        </w:rPr>
        <w:t xml:space="preserve">Wykaz osób </w:t>
      </w:r>
    </w:p>
    <w:p w14:paraId="6D6BAB74" w14:textId="7ECABB9A" w:rsidR="003B06AF" w:rsidRPr="003B06AF" w:rsidRDefault="003B06AF" w:rsidP="003B06AF">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5 – </w:t>
      </w:r>
      <w:r w:rsidRPr="00217027">
        <w:rPr>
          <w:rFonts w:ascii="Times New Roman" w:eastAsia="Arial Unicode MS" w:hAnsi="Times New Roman" w:cs="Times New Roman"/>
          <w:color w:val="auto"/>
          <w:kern w:val="1"/>
          <w:sz w:val="22"/>
          <w:szCs w:val="20"/>
          <w:lang w:eastAsia="hi-IN" w:bidi="hi-IN"/>
        </w:rPr>
        <w:t xml:space="preserve">Oświadczenie grupa kapitałowa </w:t>
      </w:r>
    </w:p>
    <w:p w14:paraId="16F54E27" w14:textId="5503C14A" w:rsid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6 – </w:t>
      </w:r>
      <w:r w:rsidR="00217027" w:rsidRPr="00217027">
        <w:rPr>
          <w:rFonts w:ascii="Times New Roman" w:eastAsia="Arial Unicode MS" w:hAnsi="Times New Roman" w:cs="Times New Roman"/>
          <w:color w:val="auto"/>
          <w:kern w:val="1"/>
          <w:sz w:val="22"/>
          <w:szCs w:val="20"/>
          <w:lang w:eastAsia="hi-IN" w:bidi="hi-IN"/>
        </w:rPr>
        <w:t xml:space="preserve">Wzór umowy </w:t>
      </w:r>
    </w:p>
    <w:p w14:paraId="0C1B0EED" w14:textId="01EE7FD5" w:rsidR="003D63A8" w:rsidRPr="003D63A8" w:rsidRDefault="003D63A8" w:rsidP="003D63A8">
      <w:pPr>
        <w:pStyle w:val="Akapitzlist"/>
        <w:numPr>
          <w:ilvl w:val="0"/>
          <w:numId w:val="1"/>
        </w:numPr>
        <w:rPr>
          <w:rFonts w:ascii="Times New Roman" w:eastAsia="Arial Unicode MS" w:hAnsi="Times New Roman" w:cs="Times New Roman"/>
          <w:color w:val="auto"/>
          <w:kern w:val="1"/>
          <w:sz w:val="22"/>
          <w:szCs w:val="20"/>
          <w:lang w:eastAsia="hi-IN" w:bidi="hi-IN"/>
        </w:rPr>
      </w:pPr>
      <w:r w:rsidRPr="003D63A8">
        <w:rPr>
          <w:rFonts w:ascii="Times New Roman" w:eastAsia="Arial Unicode MS" w:hAnsi="Times New Roman" w:cs="Times New Roman"/>
          <w:color w:val="auto"/>
          <w:kern w:val="1"/>
          <w:sz w:val="22"/>
          <w:szCs w:val="20"/>
          <w:lang w:eastAsia="hi-IN" w:bidi="hi-IN"/>
        </w:rPr>
        <w:t>Załącznik nr 6</w:t>
      </w:r>
      <w:r>
        <w:rPr>
          <w:rFonts w:ascii="Times New Roman" w:eastAsia="Arial Unicode MS" w:hAnsi="Times New Roman" w:cs="Times New Roman"/>
          <w:color w:val="auto"/>
          <w:kern w:val="1"/>
          <w:sz w:val="22"/>
          <w:szCs w:val="20"/>
          <w:lang w:eastAsia="hi-IN" w:bidi="hi-IN"/>
        </w:rPr>
        <w:t>A</w:t>
      </w:r>
      <w:r w:rsidRPr="003D63A8">
        <w:rPr>
          <w:rFonts w:ascii="Times New Roman" w:eastAsia="Arial Unicode MS" w:hAnsi="Times New Roman" w:cs="Times New Roman"/>
          <w:color w:val="auto"/>
          <w:kern w:val="1"/>
          <w:sz w:val="22"/>
          <w:szCs w:val="20"/>
          <w:lang w:eastAsia="hi-IN" w:bidi="hi-IN"/>
        </w:rPr>
        <w:t xml:space="preserve"> – </w:t>
      </w:r>
      <w:r>
        <w:rPr>
          <w:rFonts w:ascii="Times New Roman" w:eastAsia="Arial Unicode MS" w:hAnsi="Times New Roman" w:cs="Times New Roman"/>
          <w:color w:val="auto"/>
          <w:kern w:val="1"/>
          <w:sz w:val="22"/>
          <w:szCs w:val="20"/>
          <w:lang w:eastAsia="hi-IN" w:bidi="hi-IN"/>
        </w:rPr>
        <w:t xml:space="preserve"> Załącznik do umowy nr 6 </w:t>
      </w:r>
      <w:r w:rsidR="00B6411B">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Procedura obiegu dokumentów</w:t>
      </w:r>
      <w:r w:rsidRPr="003D63A8">
        <w:rPr>
          <w:rFonts w:ascii="Times New Roman" w:eastAsia="Arial Unicode MS" w:hAnsi="Times New Roman" w:cs="Times New Roman"/>
          <w:color w:val="auto"/>
          <w:kern w:val="1"/>
          <w:sz w:val="22"/>
          <w:szCs w:val="20"/>
          <w:lang w:eastAsia="hi-IN" w:bidi="hi-IN"/>
        </w:rPr>
        <w:t xml:space="preserve"> </w:t>
      </w:r>
    </w:p>
    <w:p w14:paraId="2D66FE84" w14:textId="77777777" w:rsidR="006E6498" w:rsidRDefault="003B06AF"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7 – </w:t>
      </w:r>
      <w:r w:rsidR="0063243B">
        <w:rPr>
          <w:rFonts w:ascii="Times New Roman" w:eastAsia="Arial Unicode MS" w:hAnsi="Times New Roman" w:cs="Times New Roman"/>
          <w:color w:val="auto"/>
          <w:kern w:val="1"/>
          <w:sz w:val="22"/>
          <w:szCs w:val="20"/>
          <w:lang w:eastAsia="hi-IN" w:bidi="hi-IN"/>
        </w:rPr>
        <w:t>O</w:t>
      </w:r>
      <w:r w:rsidR="00595D45">
        <w:rPr>
          <w:rFonts w:ascii="Times New Roman" w:eastAsia="Arial Unicode MS" w:hAnsi="Times New Roman" w:cs="Times New Roman"/>
          <w:color w:val="auto"/>
          <w:kern w:val="1"/>
          <w:sz w:val="22"/>
          <w:szCs w:val="20"/>
          <w:lang w:eastAsia="hi-IN" w:bidi="hi-IN"/>
        </w:rPr>
        <w:t>świadczeni</w:t>
      </w:r>
      <w:r w:rsidR="0063243B">
        <w:rPr>
          <w:rFonts w:ascii="Times New Roman" w:eastAsia="Arial Unicode MS" w:hAnsi="Times New Roman" w:cs="Times New Roman"/>
          <w:color w:val="auto"/>
          <w:kern w:val="1"/>
          <w:sz w:val="22"/>
          <w:szCs w:val="20"/>
          <w:lang w:eastAsia="hi-IN" w:bidi="hi-IN"/>
        </w:rPr>
        <w:t>e</w:t>
      </w:r>
      <w:r w:rsidR="00595D45">
        <w:rPr>
          <w:rFonts w:ascii="Times New Roman" w:eastAsia="Arial Unicode MS" w:hAnsi="Times New Roman" w:cs="Times New Roman"/>
          <w:color w:val="auto"/>
          <w:kern w:val="1"/>
          <w:sz w:val="22"/>
          <w:szCs w:val="20"/>
          <w:lang w:eastAsia="hi-IN" w:bidi="hi-IN"/>
        </w:rPr>
        <w:t xml:space="preserve"> dotyczące udostępnienia zasobów </w:t>
      </w:r>
      <w:r w:rsidR="00217027" w:rsidRPr="00217027">
        <w:rPr>
          <w:rFonts w:ascii="Times New Roman" w:eastAsia="Arial Unicode MS" w:hAnsi="Times New Roman" w:cs="Times New Roman"/>
          <w:color w:val="auto"/>
          <w:kern w:val="1"/>
          <w:sz w:val="22"/>
          <w:szCs w:val="20"/>
          <w:lang w:eastAsia="hi-IN" w:bidi="hi-IN"/>
        </w:rPr>
        <w:t xml:space="preserve"> </w:t>
      </w:r>
    </w:p>
    <w:p w14:paraId="48B6811C"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bookmarkStart w:id="8" w:name="_Hlk67046277"/>
      <w:r w:rsidRPr="006E6498">
        <w:rPr>
          <w:rFonts w:ascii="Times New Roman" w:eastAsia="Arial Unicode MS" w:hAnsi="Times New Roman" w:cs="Times New Roman"/>
          <w:color w:val="auto"/>
          <w:kern w:val="1"/>
          <w:sz w:val="22"/>
          <w:szCs w:val="20"/>
          <w:lang w:eastAsia="hi-IN" w:bidi="hi-IN"/>
        </w:rPr>
        <w:t>Załącznik nr 8 do SWZ – Projekt architektoniczno-budowlano-wykonawczy "Budowa parkingu na samochody osobowe wraz z urządzeniami budowlanymi z nimi związanymi. Instalacja elektryczna i teletechniczna. Branża elektryczna",</w:t>
      </w:r>
    </w:p>
    <w:p w14:paraId="75E13ABA"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 xml:space="preserve">Załącznik nr 9 do SWZ – Projekt architektoniczno-budowlany wykonawczy "Budowa parkingu na samochody osobowe wraz z urządzeniami budowlanymi z nimi związanymi. Branża budowlana, sanitarna", </w:t>
      </w:r>
    </w:p>
    <w:p w14:paraId="2A2FC972"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10 do SWZ – Szczegółowa Specyfikacja techniczna wykonania i odbioru robót budowlanych w zakresie Robót Budowlano Montażowych branża elektryczna "Projekt instalacji elektrycznej budowy parkingu na samochody osobowe wraz z urządzeniami budowlanymi z nimi związanymi",</w:t>
      </w:r>
    </w:p>
    <w:p w14:paraId="651AC96C"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11 do SWZ – Szczegółowa Specyfikacja techniczna wykonania i odbioru robót budowlanych, branża drogowa "Budowa parkingu na samochody osobowe wraz z urządzeniami budowlanymi z nimi związanym dz. ewid. 217/1, 217/6",</w:t>
      </w:r>
    </w:p>
    <w:p w14:paraId="6ECB7F94"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12 do SWZ – Specyfikacja techniczna wykonania i odbioru robót budowlanych, ST-01.00. Budowa sieci kanalizacji deszczowej,</w:t>
      </w:r>
    </w:p>
    <w:p w14:paraId="67B6FE5C"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13 do SWZ – Specyfikacja techniczna wykonania i odbioru robót budowlanych, Kontener biurowy bez zaplecza sanitarnego,</w:t>
      </w:r>
    </w:p>
    <w:p w14:paraId="4274B9AC"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14 do SWZ – Specyfikacja techniczna wykonania i odbioru robót budowlanych, Żelbetowa płyta fundamentowa pod budynek kontenerowy,</w:t>
      </w:r>
    </w:p>
    <w:p w14:paraId="66C9040D"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15 do SWZ – Przedmiary, Budowa parkingu na samochody osobowe wraz z urządzeniami budowlanymi z nimi związanymi Obr. Nowy dwór  dz. ewid. nr 217/1, 217/6 gm. Chojnice,</w:t>
      </w:r>
    </w:p>
    <w:p w14:paraId="78F4593A"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16 do SWZ – Decyzja pozwolenie na budowę  AB.6740.1.697.2015 z dnia 19.10.2015 r.,</w:t>
      </w:r>
    </w:p>
    <w:p w14:paraId="4DB0CA9A" w14:textId="77777777"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17 do SWZ – Dziennik budowy nr AB.6740.1.697.2015 z dnia 09.03.2018 r.,</w:t>
      </w:r>
    </w:p>
    <w:p w14:paraId="27E55896" w14:textId="6611FE92" w:rsid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w:t>
      </w:r>
      <w:r w:rsidR="004D2FB5">
        <w:rPr>
          <w:rFonts w:ascii="Times New Roman" w:eastAsia="Arial Unicode MS" w:hAnsi="Times New Roman" w:cs="Times New Roman"/>
          <w:color w:val="auto"/>
          <w:kern w:val="1"/>
          <w:sz w:val="22"/>
          <w:szCs w:val="20"/>
          <w:lang w:eastAsia="hi-IN" w:bidi="hi-IN"/>
        </w:rPr>
        <w:t>8</w:t>
      </w:r>
      <w:r w:rsidRPr="006E6498">
        <w:rPr>
          <w:rFonts w:ascii="Times New Roman" w:eastAsia="Arial Unicode MS" w:hAnsi="Times New Roman" w:cs="Times New Roman"/>
          <w:color w:val="auto"/>
          <w:kern w:val="1"/>
          <w:sz w:val="22"/>
          <w:szCs w:val="20"/>
          <w:lang w:eastAsia="hi-IN" w:bidi="hi-IN"/>
        </w:rPr>
        <w:t xml:space="preserve"> do SWZ – Decyzja o warunkach zabudowy Nr BM.6733.66.3.2015 z dnia 01.06.2015 r. </w:t>
      </w:r>
    </w:p>
    <w:p w14:paraId="027A02FB" w14:textId="1075823A" w:rsidR="00D62603" w:rsidRPr="006E6498" w:rsidRDefault="006E6498"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6E6498">
        <w:rPr>
          <w:rFonts w:ascii="Times New Roman" w:eastAsia="Arial Unicode MS" w:hAnsi="Times New Roman" w:cs="Times New Roman"/>
          <w:color w:val="auto"/>
          <w:kern w:val="1"/>
          <w:sz w:val="22"/>
          <w:szCs w:val="20"/>
          <w:lang w:eastAsia="hi-IN" w:bidi="hi-IN"/>
        </w:rPr>
        <w:t>Załącznik nr 1</w:t>
      </w:r>
      <w:r w:rsidR="004D2FB5">
        <w:rPr>
          <w:rFonts w:ascii="Times New Roman" w:eastAsia="Arial Unicode MS" w:hAnsi="Times New Roman" w:cs="Times New Roman"/>
          <w:color w:val="auto"/>
          <w:kern w:val="1"/>
          <w:sz w:val="22"/>
          <w:szCs w:val="20"/>
          <w:lang w:eastAsia="hi-IN" w:bidi="hi-IN"/>
        </w:rPr>
        <w:t>8A</w:t>
      </w:r>
      <w:r w:rsidRPr="006E6498">
        <w:rPr>
          <w:rFonts w:ascii="Times New Roman" w:eastAsia="Arial Unicode MS" w:hAnsi="Times New Roman" w:cs="Times New Roman"/>
          <w:color w:val="auto"/>
          <w:kern w:val="1"/>
          <w:sz w:val="22"/>
          <w:szCs w:val="20"/>
          <w:lang w:eastAsia="hi-IN" w:bidi="hi-IN"/>
        </w:rPr>
        <w:t xml:space="preserve"> do SWZ – Decyzja zmieniająca Nr BM.6730.185.2.2015 z dnia 29.09.2015 r.</w:t>
      </w:r>
    </w:p>
    <w:bookmarkEnd w:id="8"/>
    <w:p w14:paraId="617B7BDC" w14:textId="77777777" w:rsidR="00283028" w:rsidRDefault="00283028" w:rsidP="00283028">
      <w:pPr>
        <w:suppressAutoHyphens/>
        <w:spacing w:line="276" w:lineRule="auto"/>
        <w:ind w:right="-4"/>
        <w:jc w:val="both"/>
        <w:rPr>
          <w:rFonts w:ascii="Times New Roman" w:eastAsia="Arial Unicode MS" w:hAnsi="Times New Roman" w:cs="Times New Roman"/>
          <w:color w:val="auto"/>
          <w:kern w:val="1"/>
          <w:sz w:val="22"/>
          <w:szCs w:val="20"/>
          <w:lang w:eastAsia="hi-IN" w:bidi="hi-IN"/>
        </w:rPr>
      </w:pPr>
    </w:p>
    <w:p w14:paraId="726D2EF5" w14:textId="77777777" w:rsidR="00BE6E98" w:rsidRPr="009406A1" w:rsidRDefault="00BE6E98" w:rsidP="00952572">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p>
    <w:p w14:paraId="61AF6377" w14:textId="77777777" w:rsidR="005C4FC2" w:rsidRPr="009406A1" w:rsidRDefault="00BF687D" w:rsidP="00952572">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r w:rsidRPr="009406A1">
        <w:rPr>
          <w:rFonts w:ascii="Times New Roman" w:eastAsia="Arial Unicode MS" w:hAnsi="Times New Roman" w:cs="Times New Roman"/>
          <w:i/>
          <w:color w:val="auto"/>
          <w:kern w:val="1"/>
          <w:sz w:val="22"/>
          <w:szCs w:val="20"/>
          <w:lang w:eastAsia="hi-IN" w:bidi="hi-IN"/>
        </w:rPr>
        <w:t xml:space="preserve">                                                                                                          </w:t>
      </w:r>
    </w:p>
    <w:p w14:paraId="0FFD8693" w14:textId="25395A75" w:rsidR="00BF687D" w:rsidRPr="009406A1" w:rsidRDefault="007D6E10" w:rsidP="00952572">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r w:rsidRPr="009406A1">
        <w:rPr>
          <w:rFonts w:ascii="Times New Roman" w:eastAsia="Arial Unicode MS" w:hAnsi="Times New Roman" w:cs="Times New Roman"/>
          <w:i/>
          <w:color w:val="auto"/>
          <w:kern w:val="1"/>
          <w:sz w:val="22"/>
          <w:szCs w:val="20"/>
          <w:lang w:eastAsia="hi-IN" w:bidi="hi-IN"/>
        </w:rPr>
        <w:t>_______________________________</w:t>
      </w:r>
      <w:r w:rsidR="00BF687D" w:rsidRPr="009406A1">
        <w:rPr>
          <w:rFonts w:ascii="Times New Roman" w:eastAsia="Arial Unicode MS" w:hAnsi="Times New Roman" w:cs="Times New Roman"/>
          <w:i/>
          <w:color w:val="auto"/>
          <w:kern w:val="1"/>
          <w:sz w:val="22"/>
          <w:szCs w:val="20"/>
          <w:lang w:eastAsia="hi-IN" w:bidi="hi-IN"/>
        </w:rPr>
        <w:t xml:space="preserve">                                                                                </w:t>
      </w:r>
    </w:p>
    <w:p w14:paraId="74A66DE7" w14:textId="2A8E0528" w:rsidR="007C0854" w:rsidRPr="00C3453C" w:rsidRDefault="00BF687D" w:rsidP="000659E9">
      <w:pPr>
        <w:spacing w:line="276" w:lineRule="auto"/>
        <w:jc w:val="both"/>
        <w:rPr>
          <w:sz w:val="22"/>
          <w:szCs w:val="20"/>
        </w:rPr>
      </w:pPr>
      <w:r w:rsidRPr="009406A1">
        <w:rPr>
          <w:rFonts w:ascii="Times New Roman" w:eastAsia="Arial Unicode MS" w:hAnsi="Times New Roman" w:cs="Times New Roman"/>
          <w:i/>
          <w:color w:val="auto"/>
          <w:kern w:val="1"/>
          <w:sz w:val="18"/>
          <w:szCs w:val="16"/>
          <w:lang w:eastAsia="hi-IN" w:bidi="hi-IN"/>
        </w:rPr>
        <w:t>(zatwierdzam- Zamawiając</w:t>
      </w:r>
      <w:r w:rsidR="00E60AF9" w:rsidRPr="009406A1">
        <w:rPr>
          <w:rFonts w:ascii="Times New Roman" w:eastAsia="Arial Unicode MS" w:hAnsi="Times New Roman" w:cs="Times New Roman"/>
          <w:i/>
          <w:color w:val="auto"/>
          <w:kern w:val="1"/>
          <w:sz w:val="18"/>
          <w:szCs w:val="16"/>
          <w:lang w:eastAsia="hi-IN" w:bidi="hi-IN"/>
        </w:rPr>
        <w:t>y</w:t>
      </w:r>
      <w:r w:rsidRPr="009406A1">
        <w:rPr>
          <w:rFonts w:ascii="Times New Roman" w:eastAsia="Arial Unicode MS" w:hAnsi="Times New Roman" w:cs="Times New Roman"/>
          <w:i/>
          <w:color w:val="auto"/>
          <w:kern w:val="1"/>
          <w:sz w:val="18"/>
          <w:szCs w:val="16"/>
          <w:lang w:eastAsia="hi-IN" w:bidi="hi-IN"/>
        </w:rPr>
        <w:t>)</w:t>
      </w:r>
      <w:r w:rsidRPr="00C3453C">
        <w:rPr>
          <w:rFonts w:ascii="Times New Roman" w:eastAsia="Arial Unicode MS" w:hAnsi="Times New Roman" w:cs="Times New Roman"/>
          <w:i/>
          <w:color w:val="auto"/>
          <w:kern w:val="1"/>
          <w:sz w:val="18"/>
          <w:szCs w:val="16"/>
          <w:lang w:eastAsia="hi-IN" w:bidi="hi-IN"/>
        </w:rPr>
        <w:t xml:space="preserve">          </w:t>
      </w:r>
      <w:bookmarkStart w:id="9" w:name="_GoBack"/>
      <w:bookmarkEnd w:id="9"/>
    </w:p>
    <w:sectPr w:rsidR="007C0854" w:rsidRPr="00C3453C" w:rsidSect="004564FB">
      <w:headerReference w:type="default" r:id="rId20"/>
      <w:footerReference w:type="default" r:id="rId21"/>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A237" w14:textId="77777777" w:rsidR="00EA4F82" w:rsidRDefault="00EA4F82">
      <w:r>
        <w:separator/>
      </w:r>
    </w:p>
  </w:endnote>
  <w:endnote w:type="continuationSeparator" w:id="0">
    <w:p w14:paraId="5212831A" w14:textId="77777777" w:rsidR="00EA4F82" w:rsidRDefault="00E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Segoe UI"/>
    <w:panose1 w:val="020B0502050508020304"/>
    <w:charset w:val="EE"/>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5AE4" w14:textId="77777777" w:rsidR="006E6498" w:rsidRPr="0043643F" w:rsidRDefault="006E6498" w:rsidP="00307B79">
    <w:pPr>
      <w:tabs>
        <w:tab w:val="center" w:pos="4536"/>
        <w:tab w:val="right" w:pos="9072"/>
      </w:tabs>
      <w:jc w:val="center"/>
      <w:rPr>
        <w:rFonts w:cs="Times New Roman"/>
        <w:sz w:val="16"/>
        <w:szCs w:val="16"/>
      </w:rPr>
    </w:pPr>
  </w:p>
  <w:p w14:paraId="03B1BA6B" w14:textId="77777777" w:rsidR="006E6498" w:rsidRPr="0043643F" w:rsidRDefault="006E6498" w:rsidP="00307B79">
    <w:pPr>
      <w:pBdr>
        <w:top w:val="single" w:sz="4" w:space="1" w:color="auto"/>
      </w:pBdr>
      <w:tabs>
        <w:tab w:val="right" w:pos="9072"/>
      </w:tabs>
      <w:jc w:val="center"/>
      <w:rPr>
        <w:rFonts w:cs="Times New Roman"/>
        <w:sz w:val="16"/>
        <w:szCs w:val="16"/>
      </w:rPr>
    </w:pPr>
  </w:p>
  <w:p w14:paraId="54494953" w14:textId="2ED33711" w:rsidR="006E6498" w:rsidRDefault="006E6498"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p w14:paraId="37A724AF" w14:textId="0BB488F3" w:rsidR="006E6498" w:rsidRPr="00265245" w:rsidRDefault="006E6498">
    <w:pPr>
      <w:pStyle w:val="Stopka"/>
      <w:jc w:val="right"/>
      <w:rPr>
        <w:rFonts w:ascii="Times New Roman" w:eastAsia="Times New Roman" w:hAnsi="Times New Roman"/>
        <w:sz w:val="16"/>
        <w:szCs w:val="16"/>
      </w:rPr>
    </w:pPr>
    <w:r w:rsidRPr="00F36BC3">
      <w:rPr>
        <w:rFonts w:ascii="Times New Roman" w:eastAsia="Times New Roman" w:hAnsi="Times New Roman"/>
        <w:sz w:val="16"/>
        <w:szCs w:val="16"/>
      </w:rPr>
      <w:t xml:space="preserve">str. </w:t>
    </w:r>
    <w:r w:rsidRPr="00F36BC3">
      <w:rPr>
        <w:rFonts w:ascii="Times New Roman" w:eastAsia="Times New Roman" w:hAnsi="Times New Roman"/>
        <w:sz w:val="16"/>
        <w:szCs w:val="16"/>
      </w:rPr>
      <w:fldChar w:fldCharType="begin"/>
    </w:r>
    <w:r w:rsidRPr="00F36BC3">
      <w:rPr>
        <w:rFonts w:ascii="Times New Roman" w:hAnsi="Times New Roman"/>
        <w:sz w:val="16"/>
        <w:szCs w:val="16"/>
      </w:rPr>
      <w:instrText>PAGE    \* MERGEFORMAT</w:instrText>
    </w:r>
    <w:r w:rsidRPr="00F36BC3">
      <w:rPr>
        <w:rFonts w:ascii="Times New Roman" w:eastAsia="Times New Roman" w:hAnsi="Times New Roman"/>
        <w:sz w:val="16"/>
        <w:szCs w:val="16"/>
      </w:rPr>
      <w:fldChar w:fldCharType="separate"/>
    </w:r>
    <w:r w:rsidRPr="009C2DB1">
      <w:rPr>
        <w:rFonts w:ascii="Times New Roman" w:eastAsia="Times New Roman" w:hAnsi="Times New Roman"/>
        <w:noProof/>
        <w:sz w:val="16"/>
        <w:szCs w:val="16"/>
      </w:rPr>
      <w:t>4</w:t>
    </w:r>
    <w:r w:rsidRPr="00F36BC3">
      <w:rPr>
        <w:rFonts w:ascii="Times New Roman" w:eastAsia="Times New Roman" w:hAnsi="Times New Roman"/>
        <w:sz w:val="16"/>
        <w:szCs w:val="16"/>
      </w:rPr>
      <w:fldChar w:fldCharType="end"/>
    </w:r>
    <w:r>
      <w:rPr>
        <w:rFonts w:ascii="Times New Roman" w:eastAsia="Times New Roman" w:hAnsi="Times New Roman"/>
        <w:sz w:val="16"/>
        <w:szCs w:val="16"/>
      </w:rPr>
      <w:t>/23</w:t>
    </w:r>
  </w:p>
  <w:p w14:paraId="22371881" w14:textId="77777777" w:rsidR="006E6498" w:rsidRPr="00C63BAA" w:rsidRDefault="006E6498">
    <w:pPr>
      <w:pStyle w:val="Stopka"/>
      <w:jc w:val="right"/>
      <w:rPr>
        <w:rFonts w:ascii="Calibri Light" w:eastAsia="Times New Roman" w:hAnsi="Calibri Light"/>
        <w:sz w:val="20"/>
        <w:szCs w:val="28"/>
      </w:rPr>
    </w:pPr>
  </w:p>
  <w:p w14:paraId="36B3D8EB" w14:textId="77777777" w:rsidR="006E6498" w:rsidRPr="00C63BAA" w:rsidRDefault="006E6498">
    <w:pPr>
      <w:pStyle w:val="Stopka"/>
      <w:jc w:val="right"/>
      <w:rPr>
        <w:rFonts w:ascii="Calibri Light" w:eastAsia="Times New Roman" w:hAnsi="Calibri Light"/>
        <w:sz w:val="28"/>
        <w:szCs w:val="28"/>
      </w:rPr>
    </w:pPr>
  </w:p>
  <w:p w14:paraId="2C9570DC" w14:textId="77777777" w:rsidR="006E6498" w:rsidRDefault="006E6498"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8C30" w14:textId="77777777" w:rsidR="00EA4F82" w:rsidRDefault="00EA4F82"/>
  </w:footnote>
  <w:footnote w:type="continuationSeparator" w:id="0">
    <w:p w14:paraId="0E7886EB" w14:textId="77777777" w:rsidR="00EA4F82" w:rsidRDefault="00EA4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5017" w14:textId="77777777" w:rsidR="006E6498" w:rsidRDefault="006E6498" w:rsidP="00CE0E43">
    <w:pPr>
      <w:pStyle w:val="Nagwek"/>
      <w:tabs>
        <w:tab w:val="clear" w:pos="4536"/>
        <w:tab w:val="clear" w:pos="9072"/>
        <w:tab w:val="center" w:pos="2811"/>
        <w:tab w:val="right" w:pos="5623"/>
      </w:tabs>
      <w:rPr>
        <w:noProof/>
      </w:rPr>
    </w:pPr>
  </w:p>
  <w:p w14:paraId="03664485" w14:textId="76A3BE7C" w:rsidR="006E6498" w:rsidRDefault="006E6498"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3FC7D3C"/>
    <w:multiLevelType w:val="hybridMultilevel"/>
    <w:tmpl w:val="74FC56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770ED"/>
    <w:multiLevelType w:val="hybridMultilevel"/>
    <w:tmpl w:val="113A4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B06D2"/>
    <w:multiLevelType w:val="hybridMultilevel"/>
    <w:tmpl w:val="9ACA9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4D742D2"/>
    <w:multiLevelType w:val="hybridMultilevel"/>
    <w:tmpl w:val="6CD22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3"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9" w15:restartNumberingAfterBreak="0">
    <w:nsid w:val="251A7F7A"/>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F53967"/>
    <w:multiLevelType w:val="hybridMultilevel"/>
    <w:tmpl w:val="C2F600A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1"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4"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C9F5028"/>
    <w:multiLevelType w:val="hybridMultilevel"/>
    <w:tmpl w:val="CEE6F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8772EA2"/>
    <w:multiLevelType w:val="hybridMultilevel"/>
    <w:tmpl w:val="6998425C"/>
    <w:lvl w:ilvl="0" w:tplc="0B7286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15:restartNumberingAfterBreak="0">
    <w:nsid w:val="4A2004C3"/>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15:restartNumberingAfterBreak="0">
    <w:nsid w:val="4E2A570A"/>
    <w:multiLevelType w:val="hybridMultilevel"/>
    <w:tmpl w:val="941A3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1C611A"/>
    <w:multiLevelType w:val="hybridMultilevel"/>
    <w:tmpl w:val="D68C5FE0"/>
    <w:lvl w:ilvl="0" w:tplc="08090011">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58"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985C4F"/>
    <w:multiLevelType w:val="hybridMultilevel"/>
    <w:tmpl w:val="1608A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67C23A2D"/>
    <w:multiLevelType w:val="hybridMultilevel"/>
    <w:tmpl w:val="DC7E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71"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AF1F62"/>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75"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A40B3"/>
    <w:multiLevelType w:val="hybridMultilevel"/>
    <w:tmpl w:val="6B16871E"/>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78"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D64488E"/>
    <w:multiLevelType w:val="hybridMultilevel"/>
    <w:tmpl w:val="171AA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7"/>
  </w:num>
  <w:num w:numId="2">
    <w:abstractNumId w:val="56"/>
  </w:num>
  <w:num w:numId="3">
    <w:abstractNumId w:val="44"/>
  </w:num>
  <w:num w:numId="4">
    <w:abstractNumId w:val="63"/>
  </w:num>
  <w:num w:numId="5">
    <w:abstractNumId w:val="21"/>
  </w:num>
  <w:num w:numId="6">
    <w:abstractNumId w:val="75"/>
  </w:num>
  <w:num w:numId="7">
    <w:abstractNumId w:val="61"/>
  </w:num>
  <w:num w:numId="8">
    <w:abstractNumId w:val="79"/>
  </w:num>
  <w:num w:numId="9">
    <w:abstractNumId w:val="50"/>
  </w:num>
  <w:num w:numId="10">
    <w:abstractNumId w:val="60"/>
  </w:num>
  <w:num w:numId="11">
    <w:abstractNumId w:val="33"/>
  </w:num>
  <w:num w:numId="12">
    <w:abstractNumId w:val="34"/>
  </w:num>
  <w:num w:numId="13">
    <w:abstractNumId w:val="39"/>
  </w:num>
  <w:num w:numId="14">
    <w:abstractNumId w:val="25"/>
  </w:num>
  <w:num w:numId="15">
    <w:abstractNumId w:val="42"/>
  </w:num>
  <w:num w:numId="16">
    <w:abstractNumId w:val="65"/>
  </w:num>
  <w:num w:numId="17">
    <w:abstractNumId w:val="26"/>
  </w:num>
  <w:num w:numId="18">
    <w:abstractNumId w:val="74"/>
  </w:num>
  <w:num w:numId="19">
    <w:abstractNumId w:val="28"/>
  </w:num>
  <w:num w:numId="20">
    <w:abstractNumId w:val="78"/>
  </w:num>
  <w:num w:numId="21">
    <w:abstractNumId w:val="51"/>
  </w:num>
  <w:num w:numId="22">
    <w:abstractNumId w:val="83"/>
  </w:num>
  <w:num w:numId="23">
    <w:abstractNumId w:val="22"/>
  </w:num>
  <w:num w:numId="24">
    <w:abstractNumId w:val="73"/>
  </w:num>
  <w:num w:numId="25">
    <w:abstractNumId w:val="72"/>
  </w:num>
  <w:num w:numId="26">
    <w:abstractNumId w:val="81"/>
  </w:num>
  <w:num w:numId="27">
    <w:abstractNumId w:val="85"/>
  </w:num>
  <w:num w:numId="28">
    <w:abstractNumId w:val="49"/>
  </w:num>
  <w:num w:numId="29">
    <w:abstractNumId w:val="69"/>
  </w:num>
  <w:num w:numId="30">
    <w:abstractNumId w:val="58"/>
  </w:num>
  <w:num w:numId="31">
    <w:abstractNumId w:val="76"/>
  </w:num>
  <w:num w:numId="32">
    <w:abstractNumId w:val="41"/>
  </w:num>
  <w:num w:numId="33">
    <w:abstractNumId w:val="64"/>
  </w:num>
  <w:num w:numId="34">
    <w:abstractNumId w:val="68"/>
  </w:num>
  <w:num w:numId="35">
    <w:abstractNumId w:val="77"/>
  </w:num>
  <w:num w:numId="36">
    <w:abstractNumId w:val="55"/>
  </w:num>
  <w:num w:numId="37">
    <w:abstractNumId w:val="45"/>
  </w:num>
  <w:num w:numId="38">
    <w:abstractNumId w:val="37"/>
  </w:num>
  <w:num w:numId="39">
    <w:abstractNumId w:val="31"/>
  </w:num>
  <w:num w:numId="40">
    <w:abstractNumId w:val="71"/>
  </w:num>
  <w:num w:numId="41">
    <w:abstractNumId w:val="52"/>
  </w:num>
  <w:num w:numId="42">
    <w:abstractNumId w:val="62"/>
  </w:num>
  <w:num w:numId="43">
    <w:abstractNumId w:val="82"/>
  </w:num>
  <w:num w:numId="44">
    <w:abstractNumId w:val="23"/>
  </w:num>
  <w:num w:numId="45">
    <w:abstractNumId w:val="80"/>
  </w:num>
  <w:num w:numId="46">
    <w:abstractNumId w:val="35"/>
  </w:num>
  <w:num w:numId="47">
    <w:abstractNumId w:val="43"/>
  </w:num>
  <w:num w:numId="48">
    <w:abstractNumId w:val="36"/>
  </w:num>
  <w:num w:numId="49">
    <w:abstractNumId w:val="38"/>
  </w:num>
  <w:num w:numId="50">
    <w:abstractNumId w:val="48"/>
  </w:num>
  <w:num w:numId="51">
    <w:abstractNumId w:val="66"/>
  </w:num>
  <w:num w:numId="52">
    <w:abstractNumId w:val="84"/>
  </w:num>
  <w:num w:numId="53">
    <w:abstractNumId w:val="70"/>
  </w:num>
  <w:num w:numId="54">
    <w:abstractNumId w:val="32"/>
  </w:num>
  <w:num w:numId="55">
    <w:abstractNumId w:val="67"/>
  </w:num>
  <w:num w:numId="56">
    <w:abstractNumId w:val="46"/>
  </w:num>
  <w:num w:numId="57">
    <w:abstractNumId w:val="24"/>
  </w:num>
  <w:num w:numId="58">
    <w:abstractNumId w:val="29"/>
  </w:num>
  <w:num w:numId="59">
    <w:abstractNumId w:val="30"/>
  </w:num>
  <w:num w:numId="60">
    <w:abstractNumId w:val="27"/>
  </w:num>
  <w:num w:numId="61">
    <w:abstractNumId w:val="40"/>
  </w:num>
  <w:num w:numId="62">
    <w:abstractNumId w:val="53"/>
  </w:num>
  <w:num w:numId="63">
    <w:abstractNumId w:val="59"/>
  </w:num>
  <w:num w:numId="64">
    <w:abstractNumId w:val="54"/>
  </w:num>
  <w:num w:numId="65">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54"/>
    <w:rsid w:val="000020A2"/>
    <w:rsid w:val="000022BF"/>
    <w:rsid w:val="00002B61"/>
    <w:rsid w:val="00003F9D"/>
    <w:rsid w:val="00004609"/>
    <w:rsid w:val="0000496D"/>
    <w:rsid w:val="0000598D"/>
    <w:rsid w:val="00006518"/>
    <w:rsid w:val="00011A2F"/>
    <w:rsid w:val="00012CC1"/>
    <w:rsid w:val="000130BC"/>
    <w:rsid w:val="000149AB"/>
    <w:rsid w:val="00014DB6"/>
    <w:rsid w:val="00016062"/>
    <w:rsid w:val="00016B66"/>
    <w:rsid w:val="00017609"/>
    <w:rsid w:val="00021A26"/>
    <w:rsid w:val="000244CB"/>
    <w:rsid w:val="00025513"/>
    <w:rsid w:val="00026BB6"/>
    <w:rsid w:val="00027FCA"/>
    <w:rsid w:val="000303A8"/>
    <w:rsid w:val="000304A6"/>
    <w:rsid w:val="00034459"/>
    <w:rsid w:val="0003512A"/>
    <w:rsid w:val="000354B0"/>
    <w:rsid w:val="00040272"/>
    <w:rsid w:val="00041C2A"/>
    <w:rsid w:val="00042819"/>
    <w:rsid w:val="00042B42"/>
    <w:rsid w:val="00043FEB"/>
    <w:rsid w:val="00044097"/>
    <w:rsid w:val="000442AB"/>
    <w:rsid w:val="00046766"/>
    <w:rsid w:val="000471B6"/>
    <w:rsid w:val="00050A1D"/>
    <w:rsid w:val="00052A3D"/>
    <w:rsid w:val="00052F9A"/>
    <w:rsid w:val="000537B8"/>
    <w:rsid w:val="00054FC5"/>
    <w:rsid w:val="0006121D"/>
    <w:rsid w:val="0006237A"/>
    <w:rsid w:val="00062703"/>
    <w:rsid w:val="000658B6"/>
    <w:rsid w:val="000659E9"/>
    <w:rsid w:val="00066C9D"/>
    <w:rsid w:val="00066F4C"/>
    <w:rsid w:val="00071237"/>
    <w:rsid w:val="000716CB"/>
    <w:rsid w:val="000718CC"/>
    <w:rsid w:val="000719C0"/>
    <w:rsid w:val="000747DC"/>
    <w:rsid w:val="00075050"/>
    <w:rsid w:val="00075090"/>
    <w:rsid w:val="00075B77"/>
    <w:rsid w:val="00077490"/>
    <w:rsid w:val="000829D3"/>
    <w:rsid w:val="000835C7"/>
    <w:rsid w:val="00097F26"/>
    <w:rsid w:val="000A31B4"/>
    <w:rsid w:val="000A76EC"/>
    <w:rsid w:val="000B1C3F"/>
    <w:rsid w:val="000B2007"/>
    <w:rsid w:val="000B2707"/>
    <w:rsid w:val="000B4E32"/>
    <w:rsid w:val="000B6348"/>
    <w:rsid w:val="000B6634"/>
    <w:rsid w:val="000C0D02"/>
    <w:rsid w:val="000C186A"/>
    <w:rsid w:val="000C2D4C"/>
    <w:rsid w:val="000C6FBF"/>
    <w:rsid w:val="000D0A7A"/>
    <w:rsid w:val="000D42EF"/>
    <w:rsid w:val="000D4333"/>
    <w:rsid w:val="000D5D09"/>
    <w:rsid w:val="000D5D6C"/>
    <w:rsid w:val="000D65B7"/>
    <w:rsid w:val="000E618B"/>
    <w:rsid w:val="000F00EC"/>
    <w:rsid w:val="000F0493"/>
    <w:rsid w:val="000F121D"/>
    <w:rsid w:val="000F17DB"/>
    <w:rsid w:val="000F1966"/>
    <w:rsid w:val="000F1994"/>
    <w:rsid w:val="000F7AC2"/>
    <w:rsid w:val="000F7E3A"/>
    <w:rsid w:val="0010203A"/>
    <w:rsid w:val="001033E8"/>
    <w:rsid w:val="00103F17"/>
    <w:rsid w:val="00113150"/>
    <w:rsid w:val="00113711"/>
    <w:rsid w:val="001141DD"/>
    <w:rsid w:val="00115B99"/>
    <w:rsid w:val="00120D82"/>
    <w:rsid w:val="001226E6"/>
    <w:rsid w:val="001243FB"/>
    <w:rsid w:val="0013112C"/>
    <w:rsid w:val="00131C83"/>
    <w:rsid w:val="0013264A"/>
    <w:rsid w:val="00134396"/>
    <w:rsid w:val="0013593E"/>
    <w:rsid w:val="001364D5"/>
    <w:rsid w:val="00136FAE"/>
    <w:rsid w:val="001372B9"/>
    <w:rsid w:val="00137B02"/>
    <w:rsid w:val="00140505"/>
    <w:rsid w:val="0014114E"/>
    <w:rsid w:val="00145D86"/>
    <w:rsid w:val="00150939"/>
    <w:rsid w:val="00150AD1"/>
    <w:rsid w:val="0015195B"/>
    <w:rsid w:val="00151A4E"/>
    <w:rsid w:val="001547A3"/>
    <w:rsid w:val="00154A56"/>
    <w:rsid w:val="00160331"/>
    <w:rsid w:val="00160671"/>
    <w:rsid w:val="00160F2C"/>
    <w:rsid w:val="00160F5C"/>
    <w:rsid w:val="001623E6"/>
    <w:rsid w:val="00164D8C"/>
    <w:rsid w:val="00165FA2"/>
    <w:rsid w:val="00170AC3"/>
    <w:rsid w:val="00170D0D"/>
    <w:rsid w:val="00175BA2"/>
    <w:rsid w:val="001760C6"/>
    <w:rsid w:val="00176762"/>
    <w:rsid w:val="00176951"/>
    <w:rsid w:val="00176C06"/>
    <w:rsid w:val="001809B6"/>
    <w:rsid w:val="00181435"/>
    <w:rsid w:val="00182423"/>
    <w:rsid w:val="00185460"/>
    <w:rsid w:val="001859F5"/>
    <w:rsid w:val="00185CD8"/>
    <w:rsid w:val="00186FCB"/>
    <w:rsid w:val="00190089"/>
    <w:rsid w:val="001902AE"/>
    <w:rsid w:val="00193C30"/>
    <w:rsid w:val="001949DB"/>
    <w:rsid w:val="001A3059"/>
    <w:rsid w:val="001A4130"/>
    <w:rsid w:val="001A6517"/>
    <w:rsid w:val="001A78D1"/>
    <w:rsid w:val="001B10D7"/>
    <w:rsid w:val="001B2C09"/>
    <w:rsid w:val="001B4C04"/>
    <w:rsid w:val="001B539A"/>
    <w:rsid w:val="001C1CFA"/>
    <w:rsid w:val="001C2026"/>
    <w:rsid w:val="001C3496"/>
    <w:rsid w:val="001C76FE"/>
    <w:rsid w:val="001D2718"/>
    <w:rsid w:val="001D34B1"/>
    <w:rsid w:val="001D4BDF"/>
    <w:rsid w:val="001D5247"/>
    <w:rsid w:val="001D5997"/>
    <w:rsid w:val="001D65B9"/>
    <w:rsid w:val="001E08FA"/>
    <w:rsid w:val="001E151B"/>
    <w:rsid w:val="001E43A7"/>
    <w:rsid w:val="001E446A"/>
    <w:rsid w:val="001E77FC"/>
    <w:rsid w:val="001E7D72"/>
    <w:rsid w:val="001E7E9E"/>
    <w:rsid w:val="001F0DD2"/>
    <w:rsid w:val="001F1D07"/>
    <w:rsid w:val="001F1D4D"/>
    <w:rsid w:val="001F4098"/>
    <w:rsid w:val="001F49CA"/>
    <w:rsid w:val="00200300"/>
    <w:rsid w:val="00201927"/>
    <w:rsid w:val="002026B3"/>
    <w:rsid w:val="0020365A"/>
    <w:rsid w:val="002037E7"/>
    <w:rsid w:val="00203CA7"/>
    <w:rsid w:val="00204FB1"/>
    <w:rsid w:val="00205405"/>
    <w:rsid w:val="00205CE4"/>
    <w:rsid w:val="00213D1F"/>
    <w:rsid w:val="0021486A"/>
    <w:rsid w:val="00215DC4"/>
    <w:rsid w:val="0021676D"/>
    <w:rsid w:val="00217027"/>
    <w:rsid w:val="00217296"/>
    <w:rsid w:val="00221952"/>
    <w:rsid w:val="00222E58"/>
    <w:rsid w:val="00224FE8"/>
    <w:rsid w:val="0022618E"/>
    <w:rsid w:val="002267C9"/>
    <w:rsid w:val="00226D43"/>
    <w:rsid w:val="00226D77"/>
    <w:rsid w:val="00230EA2"/>
    <w:rsid w:val="00232F40"/>
    <w:rsid w:val="00233EFE"/>
    <w:rsid w:val="0023435D"/>
    <w:rsid w:val="002351DA"/>
    <w:rsid w:val="0023711E"/>
    <w:rsid w:val="00242B99"/>
    <w:rsid w:val="00244948"/>
    <w:rsid w:val="0024591E"/>
    <w:rsid w:val="00246594"/>
    <w:rsid w:val="00250D20"/>
    <w:rsid w:val="002510DA"/>
    <w:rsid w:val="002538EE"/>
    <w:rsid w:val="00253BE5"/>
    <w:rsid w:val="00254298"/>
    <w:rsid w:val="002564C7"/>
    <w:rsid w:val="0026030C"/>
    <w:rsid w:val="00260664"/>
    <w:rsid w:val="00261308"/>
    <w:rsid w:val="0026272A"/>
    <w:rsid w:val="00263460"/>
    <w:rsid w:val="00263F1F"/>
    <w:rsid w:val="00263FB6"/>
    <w:rsid w:val="002640FA"/>
    <w:rsid w:val="00264234"/>
    <w:rsid w:val="0026436B"/>
    <w:rsid w:val="00265245"/>
    <w:rsid w:val="00266673"/>
    <w:rsid w:val="00267702"/>
    <w:rsid w:val="002701EE"/>
    <w:rsid w:val="00276D4D"/>
    <w:rsid w:val="002778A3"/>
    <w:rsid w:val="0028003C"/>
    <w:rsid w:val="00280FB0"/>
    <w:rsid w:val="00283028"/>
    <w:rsid w:val="00284206"/>
    <w:rsid w:val="00284BF4"/>
    <w:rsid w:val="00286A8B"/>
    <w:rsid w:val="0028788A"/>
    <w:rsid w:val="00292420"/>
    <w:rsid w:val="002925D3"/>
    <w:rsid w:val="00292D88"/>
    <w:rsid w:val="00293578"/>
    <w:rsid w:val="002945B7"/>
    <w:rsid w:val="00294E8B"/>
    <w:rsid w:val="00295439"/>
    <w:rsid w:val="00295CCF"/>
    <w:rsid w:val="0029698F"/>
    <w:rsid w:val="00296B5A"/>
    <w:rsid w:val="002A08D0"/>
    <w:rsid w:val="002A1C4A"/>
    <w:rsid w:val="002A1D49"/>
    <w:rsid w:val="002A22B3"/>
    <w:rsid w:val="002A4C88"/>
    <w:rsid w:val="002A5909"/>
    <w:rsid w:val="002A5C4D"/>
    <w:rsid w:val="002A6C92"/>
    <w:rsid w:val="002B31F0"/>
    <w:rsid w:val="002B3438"/>
    <w:rsid w:val="002B44ED"/>
    <w:rsid w:val="002B54D9"/>
    <w:rsid w:val="002B7F5C"/>
    <w:rsid w:val="002C110E"/>
    <w:rsid w:val="002C1530"/>
    <w:rsid w:val="002C3228"/>
    <w:rsid w:val="002C40BD"/>
    <w:rsid w:val="002C43BD"/>
    <w:rsid w:val="002C44B5"/>
    <w:rsid w:val="002D0BB7"/>
    <w:rsid w:val="002D2B96"/>
    <w:rsid w:val="002D407E"/>
    <w:rsid w:val="002E10C4"/>
    <w:rsid w:val="002E31AD"/>
    <w:rsid w:val="002E3504"/>
    <w:rsid w:val="002E51A5"/>
    <w:rsid w:val="002E53BD"/>
    <w:rsid w:val="002E6F76"/>
    <w:rsid w:val="002E7D53"/>
    <w:rsid w:val="002F0924"/>
    <w:rsid w:val="002F409A"/>
    <w:rsid w:val="002F4D53"/>
    <w:rsid w:val="00300AE8"/>
    <w:rsid w:val="00301C11"/>
    <w:rsid w:val="00301D96"/>
    <w:rsid w:val="00304E07"/>
    <w:rsid w:val="00305BBC"/>
    <w:rsid w:val="00306948"/>
    <w:rsid w:val="003071DE"/>
    <w:rsid w:val="00307B79"/>
    <w:rsid w:val="00310017"/>
    <w:rsid w:val="00310AF8"/>
    <w:rsid w:val="003112AD"/>
    <w:rsid w:val="00311A43"/>
    <w:rsid w:val="00313329"/>
    <w:rsid w:val="003135D3"/>
    <w:rsid w:val="003152F4"/>
    <w:rsid w:val="00316A3F"/>
    <w:rsid w:val="003176CA"/>
    <w:rsid w:val="00320FC9"/>
    <w:rsid w:val="00321B5A"/>
    <w:rsid w:val="003223DB"/>
    <w:rsid w:val="00323B00"/>
    <w:rsid w:val="003249F3"/>
    <w:rsid w:val="00325162"/>
    <w:rsid w:val="00326CB6"/>
    <w:rsid w:val="003300A1"/>
    <w:rsid w:val="003302A9"/>
    <w:rsid w:val="003309F6"/>
    <w:rsid w:val="0033168C"/>
    <w:rsid w:val="00334834"/>
    <w:rsid w:val="00334A97"/>
    <w:rsid w:val="0033722F"/>
    <w:rsid w:val="00340DD4"/>
    <w:rsid w:val="00341555"/>
    <w:rsid w:val="00343733"/>
    <w:rsid w:val="00345E90"/>
    <w:rsid w:val="00346DAB"/>
    <w:rsid w:val="00351AE6"/>
    <w:rsid w:val="00352BB6"/>
    <w:rsid w:val="00353937"/>
    <w:rsid w:val="003568B2"/>
    <w:rsid w:val="0035719C"/>
    <w:rsid w:val="00361EC0"/>
    <w:rsid w:val="003633D5"/>
    <w:rsid w:val="00363A53"/>
    <w:rsid w:val="00363D85"/>
    <w:rsid w:val="00363EDF"/>
    <w:rsid w:val="003658A5"/>
    <w:rsid w:val="00365BA4"/>
    <w:rsid w:val="003703A2"/>
    <w:rsid w:val="00371772"/>
    <w:rsid w:val="00371AAD"/>
    <w:rsid w:val="00372CAA"/>
    <w:rsid w:val="00374B9B"/>
    <w:rsid w:val="0037665A"/>
    <w:rsid w:val="00376AE7"/>
    <w:rsid w:val="0037700A"/>
    <w:rsid w:val="00377A19"/>
    <w:rsid w:val="0038009C"/>
    <w:rsid w:val="00382563"/>
    <w:rsid w:val="00384ADA"/>
    <w:rsid w:val="00387BBE"/>
    <w:rsid w:val="003914B9"/>
    <w:rsid w:val="00391EFE"/>
    <w:rsid w:val="0039334D"/>
    <w:rsid w:val="00393B11"/>
    <w:rsid w:val="00394C23"/>
    <w:rsid w:val="00395A49"/>
    <w:rsid w:val="003979CC"/>
    <w:rsid w:val="003A0738"/>
    <w:rsid w:val="003A15EA"/>
    <w:rsid w:val="003A2456"/>
    <w:rsid w:val="003A2CB8"/>
    <w:rsid w:val="003A53CC"/>
    <w:rsid w:val="003A6842"/>
    <w:rsid w:val="003B06AF"/>
    <w:rsid w:val="003B06C9"/>
    <w:rsid w:val="003B0BA9"/>
    <w:rsid w:val="003B3064"/>
    <w:rsid w:val="003B6424"/>
    <w:rsid w:val="003B6474"/>
    <w:rsid w:val="003C04E4"/>
    <w:rsid w:val="003C30C3"/>
    <w:rsid w:val="003C5E1E"/>
    <w:rsid w:val="003C5EF0"/>
    <w:rsid w:val="003C744B"/>
    <w:rsid w:val="003C7A41"/>
    <w:rsid w:val="003D1901"/>
    <w:rsid w:val="003D2CCA"/>
    <w:rsid w:val="003D33B8"/>
    <w:rsid w:val="003D4D2F"/>
    <w:rsid w:val="003D5D46"/>
    <w:rsid w:val="003D63A8"/>
    <w:rsid w:val="003D66C7"/>
    <w:rsid w:val="003E1342"/>
    <w:rsid w:val="003E213A"/>
    <w:rsid w:val="003E2B17"/>
    <w:rsid w:val="003E4521"/>
    <w:rsid w:val="003E4A97"/>
    <w:rsid w:val="003E5F45"/>
    <w:rsid w:val="003E6533"/>
    <w:rsid w:val="003F06F1"/>
    <w:rsid w:val="003F076F"/>
    <w:rsid w:val="003F080B"/>
    <w:rsid w:val="003F3699"/>
    <w:rsid w:val="003F50F0"/>
    <w:rsid w:val="003F63F6"/>
    <w:rsid w:val="004019A4"/>
    <w:rsid w:val="00401C6F"/>
    <w:rsid w:val="00401FDD"/>
    <w:rsid w:val="004030AB"/>
    <w:rsid w:val="004032F7"/>
    <w:rsid w:val="004050B6"/>
    <w:rsid w:val="0040518C"/>
    <w:rsid w:val="00410E6B"/>
    <w:rsid w:val="00411BCC"/>
    <w:rsid w:val="004123A3"/>
    <w:rsid w:val="00415628"/>
    <w:rsid w:val="00420A81"/>
    <w:rsid w:val="0042114D"/>
    <w:rsid w:val="00421262"/>
    <w:rsid w:val="004222F4"/>
    <w:rsid w:val="00427AF1"/>
    <w:rsid w:val="004300EF"/>
    <w:rsid w:val="00430125"/>
    <w:rsid w:val="004303D2"/>
    <w:rsid w:val="00432127"/>
    <w:rsid w:val="00432633"/>
    <w:rsid w:val="00432CFC"/>
    <w:rsid w:val="004335AE"/>
    <w:rsid w:val="00434845"/>
    <w:rsid w:val="00434DA7"/>
    <w:rsid w:val="00435D3D"/>
    <w:rsid w:val="0044075B"/>
    <w:rsid w:val="00441167"/>
    <w:rsid w:val="0044179E"/>
    <w:rsid w:val="00442620"/>
    <w:rsid w:val="0044299E"/>
    <w:rsid w:val="0044343B"/>
    <w:rsid w:val="004438D7"/>
    <w:rsid w:val="0044431A"/>
    <w:rsid w:val="00447346"/>
    <w:rsid w:val="00450B46"/>
    <w:rsid w:val="00451215"/>
    <w:rsid w:val="00451F4D"/>
    <w:rsid w:val="0045263D"/>
    <w:rsid w:val="0045471D"/>
    <w:rsid w:val="004564FB"/>
    <w:rsid w:val="004636B4"/>
    <w:rsid w:val="00464835"/>
    <w:rsid w:val="00467322"/>
    <w:rsid w:val="00470478"/>
    <w:rsid w:val="004705B8"/>
    <w:rsid w:val="00470606"/>
    <w:rsid w:val="00470A7B"/>
    <w:rsid w:val="0047406B"/>
    <w:rsid w:val="0047466B"/>
    <w:rsid w:val="00474E68"/>
    <w:rsid w:val="00475421"/>
    <w:rsid w:val="00475ABB"/>
    <w:rsid w:val="00476A58"/>
    <w:rsid w:val="004771A1"/>
    <w:rsid w:val="00477771"/>
    <w:rsid w:val="00487105"/>
    <w:rsid w:val="00490532"/>
    <w:rsid w:val="00490EED"/>
    <w:rsid w:val="00491155"/>
    <w:rsid w:val="004919C2"/>
    <w:rsid w:val="0049672E"/>
    <w:rsid w:val="004B0C19"/>
    <w:rsid w:val="004B2AEE"/>
    <w:rsid w:val="004B32EB"/>
    <w:rsid w:val="004B3CB5"/>
    <w:rsid w:val="004B4A85"/>
    <w:rsid w:val="004B5170"/>
    <w:rsid w:val="004C12AF"/>
    <w:rsid w:val="004C1B79"/>
    <w:rsid w:val="004C26C7"/>
    <w:rsid w:val="004C3FED"/>
    <w:rsid w:val="004C5A05"/>
    <w:rsid w:val="004C5E38"/>
    <w:rsid w:val="004C6521"/>
    <w:rsid w:val="004C65CA"/>
    <w:rsid w:val="004C697E"/>
    <w:rsid w:val="004C76CC"/>
    <w:rsid w:val="004C7FB3"/>
    <w:rsid w:val="004D0A72"/>
    <w:rsid w:val="004D0C76"/>
    <w:rsid w:val="004D203B"/>
    <w:rsid w:val="004D23B6"/>
    <w:rsid w:val="004D2FB5"/>
    <w:rsid w:val="004D4135"/>
    <w:rsid w:val="004D41A3"/>
    <w:rsid w:val="004D44F1"/>
    <w:rsid w:val="004D5EBF"/>
    <w:rsid w:val="004E14F7"/>
    <w:rsid w:val="004E2814"/>
    <w:rsid w:val="004E2986"/>
    <w:rsid w:val="004E2CA1"/>
    <w:rsid w:val="004E37A6"/>
    <w:rsid w:val="004E37DB"/>
    <w:rsid w:val="004E3A6B"/>
    <w:rsid w:val="004E477B"/>
    <w:rsid w:val="004E60BD"/>
    <w:rsid w:val="004E7816"/>
    <w:rsid w:val="004F2AAD"/>
    <w:rsid w:val="004F616A"/>
    <w:rsid w:val="004F7C4F"/>
    <w:rsid w:val="00500664"/>
    <w:rsid w:val="0050268D"/>
    <w:rsid w:val="00505B79"/>
    <w:rsid w:val="0051055F"/>
    <w:rsid w:val="00510956"/>
    <w:rsid w:val="00514786"/>
    <w:rsid w:val="00516168"/>
    <w:rsid w:val="005161CD"/>
    <w:rsid w:val="00521034"/>
    <w:rsid w:val="0052570E"/>
    <w:rsid w:val="0052724A"/>
    <w:rsid w:val="0053234D"/>
    <w:rsid w:val="00532572"/>
    <w:rsid w:val="00534265"/>
    <w:rsid w:val="00534BF3"/>
    <w:rsid w:val="00535FAD"/>
    <w:rsid w:val="00537015"/>
    <w:rsid w:val="0053731D"/>
    <w:rsid w:val="00537E82"/>
    <w:rsid w:val="005409E7"/>
    <w:rsid w:val="005412F5"/>
    <w:rsid w:val="0054180D"/>
    <w:rsid w:val="00543387"/>
    <w:rsid w:val="00543A04"/>
    <w:rsid w:val="005443C8"/>
    <w:rsid w:val="005454BD"/>
    <w:rsid w:val="0054767B"/>
    <w:rsid w:val="00550669"/>
    <w:rsid w:val="00551CE4"/>
    <w:rsid w:val="00552FBB"/>
    <w:rsid w:val="0055419D"/>
    <w:rsid w:val="00554E53"/>
    <w:rsid w:val="005609E8"/>
    <w:rsid w:val="00562021"/>
    <w:rsid w:val="00563E72"/>
    <w:rsid w:val="00565A76"/>
    <w:rsid w:val="005674B5"/>
    <w:rsid w:val="0056799B"/>
    <w:rsid w:val="00567C71"/>
    <w:rsid w:val="00567C8D"/>
    <w:rsid w:val="005708A1"/>
    <w:rsid w:val="00570F1A"/>
    <w:rsid w:val="0057166D"/>
    <w:rsid w:val="00571B25"/>
    <w:rsid w:val="00572D51"/>
    <w:rsid w:val="005730E3"/>
    <w:rsid w:val="00573F42"/>
    <w:rsid w:val="00577C4C"/>
    <w:rsid w:val="005802D9"/>
    <w:rsid w:val="00580FBE"/>
    <w:rsid w:val="005820D1"/>
    <w:rsid w:val="00583218"/>
    <w:rsid w:val="00583AE0"/>
    <w:rsid w:val="00584B57"/>
    <w:rsid w:val="00586F19"/>
    <w:rsid w:val="00587B64"/>
    <w:rsid w:val="00595D45"/>
    <w:rsid w:val="00597EF5"/>
    <w:rsid w:val="005A72CF"/>
    <w:rsid w:val="005A7FCA"/>
    <w:rsid w:val="005B0D78"/>
    <w:rsid w:val="005B3CCA"/>
    <w:rsid w:val="005B3CF9"/>
    <w:rsid w:val="005B542E"/>
    <w:rsid w:val="005B5F25"/>
    <w:rsid w:val="005B6E83"/>
    <w:rsid w:val="005C1C31"/>
    <w:rsid w:val="005C4FC2"/>
    <w:rsid w:val="005D18E4"/>
    <w:rsid w:val="005D1AD3"/>
    <w:rsid w:val="005D3362"/>
    <w:rsid w:val="005D4884"/>
    <w:rsid w:val="005D4BAA"/>
    <w:rsid w:val="005D6845"/>
    <w:rsid w:val="005D724C"/>
    <w:rsid w:val="005D7C3F"/>
    <w:rsid w:val="005D7F39"/>
    <w:rsid w:val="005E0850"/>
    <w:rsid w:val="005E0B88"/>
    <w:rsid w:val="005E1131"/>
    <w:rsid w:val="005E134F"/>
    <w:rsid w:val="005E277B"/>
    <w:rsid w:val="005E2A2E"/>
    <w:rsid w:val="005E5F23"/>
    <w:rsid w:val="005E713A"/>
    <w:rsid w:val="005F0171"/>
    <w:rsid w:val="005F1248"/>
    <w:rsid w:val="005F4F1D"/>
    <w:rsid w:val="005F5437"/>
    <w:rsid w:val="005F6449"/>
    <w:rsid w:val="00600692"/>
    <w:rsid w:val="00601070"/>
    <w:rsid w:val="0060161E"/>
    <w:rsid w:val="006016B3"/>
    <w:rsid w:val="00602F87"/>
    <w:rsid w:val="00604C83"/>
    <w:rsid w:val="00606993"/>
    <w:rsid w:val="0061044A"/>
    <w:rsid w:val="006112C2"/>
    <w:rsid w:val="006133C2"/>
    <w:rsid w:val="0061517F"/>
    <w:rsid w:val="006153DD"/>
    <w:rsid w:val="0061594D"/>
    <w:rsid w:val="006175CC"/>
    <w:rsid w:val="00620C96"/>
    <w:rsid w:val="00621F2E"/>
    <w:rsid w:val="0062238A"/>
    <w:rsid w:val="0062520D"/>
    <w:rsid w:val="00625553"/>
    <w:rsid w:val="00625962"/>
    <w:rsid w:val="00626884"/>
    <w:rsid w:val="00630B59"/>
    <w:rsid w:val="0063243B"/>
    <w:rsid w:val="00632AF6"/>
    <w:rsid w:val="00635F7D"/>
    <w:rsid w:val="0063647D"/>
    <w:rsid w:val="006371AA"/>
    <w:rsid w:val="00637A18"/>
    <w:rsid w:val="00637C62"/>
    <w:rsid w:val="0064067E"/>
    <w:rsid w:val="00642CF5"/>
    <w:rsid w:val="006437F9"/>
    <w:rsid w:val="006446C1"/>
    <w:rsid w:val="00644CE8"/>
    <w:rsid w:val="0064705F"/>
    <w:rsid w:val="0064790F"/>
    <w:rsid w:val="006523FF"/>
    <w:rsid w:val="00652DD5"/>
    <w:rsid w:val="00654A4C"/>
    <w:rsid w:val="006555B2"/>
    <w:rsid w:val="0066070C"/>
    <w:rsid w:val="00660CE4"/>
    <w:rsid w:val="006610F0"/>
    <w:rsid w:val="00662CEE"/>
    <w:rsid w:val="0066631E"/>
    <w:rsid w:val="00671902"/>
    <w:rsid w:val="00680EBB"/>
    <w:rsid w:val="0068146A"/>
    <w:rsid w:val="006838BE"/>
    <w:rsid w:val="00684A44"/>
    <w:rsid w:val="00684B2A"/>
    <w:rsid w:val="00685710"/>
    <w:rsid w:val="0068606A"/>
    <w:rsid w:val="006902B0"/>
    <w:rsid w:val="00690681"/>
    <w:rsid w:val="00694476"/>
    <w:rsid w:val="00694599"/>
    <w:rsid w:val="00695B22"/>
    <w:rsid w:val="006963E1"/>
    <w:rsid w:val="00697EB6"/>
    <w:rsid w:val="006A0141"/>
    <w:rsid w:val="006A01BC"/>
    <w:rsid w:val="006A0C55"/>
    <w:rsid w:val="006A278B"/>
    <w:rsid w:val="006A3AD3"/>
    <w:rsid w:val="006A5CDB"/>
    <w:rsid w:val="006A6878"/>
    <w:rsid w:val="006A6C15"/>
    <w:rsid w:val="006A7139"/>
    <w:rsid w:val="006A767E"/>
    <w:rsid w:val="006B0382"/>
    <w:rsid w:val="006B2931"/>
    <w:rsid w:val="006B3A87"/>
    <w:rsid w:val="006B3B37"/>
    <w:rsid w:val="006B4913"/>
    <w:rsid w:val="006B65A2"/>
    <w:rsid w:val="006B66B3"/>
    <w:rsid w:val="006B6F9F"/>
    <w:rsid w:val="006C169B"/>
    <w:rsid w:val="006C2070"/>
    <w:rsid w:val="006C22CF"/>
    <w:rsid w:val="006C2E38"/>
    <w:rsid w:val="006C6B5B"/>
    <w:rsid w:val="006D19AC"/>
    <w:rsid w:val="006D1D32"/>
    <w:rsid w:val="006D3235"/>
    <w:rsid w:val="006D3541"/>
    <w:rsid w:val="006D3CC4"/>
    <w:rsid w:val="006D4241"/>
    <w:rsid w:val="006D4C1A"/>
    <w:rsid w:val="006D5E37"/>
    <w:rsid w:val="006E0C5F"/>
    <w:rsid w:val="006E3336"/>
    <w:rsid w:val="006E3F3A"/>
    <w:rsid w:val="006E6297"/>
    <w:rsid w:val="006E6498"/>
    <w:rsid w:val="006F08FC"/>
    <w:rsid w:val="006F1CE8"/>
    <w:rsid w:val="006F2162"/>
    <w:rsid w:val="006F2C07"/>
    <w:rsid w:val="006F2DD2"/>
    <w:rsid w:val="006F504C"/>
    <w:rsid w:val="006F5973"/>
    <w:rsid w:val="007018E1"/>
    <w:rsid w:val="00701A52"/>
    <w:rsid w:val="00703246"/>
    <w:rsid w:val="00703560"/>
    <w:rsid w:val="007045F9"/>
    <w:rsid w:val="00706F14"/>
    <w:rsid w:val="007076E7"/>
    <w:rsid w:val="00715AD5"/>
    <w:rsid w:val="00716066"/>
    <w:rsid w:val="00720593"/>
    <w:rsid w:val="00721D70"/>
    <w:rsid w:val="00722A18"/>
    <w:rsid w:val="007239EC"/>
    <w:rsid w:val="0073192D"/>
    <w:rsid w:val="007321EA"/>
    <w:rsid w:val="007326D7"/>
    <w:rsid w:val="00735CA5"/>
    <w:rsid w:val="007369DA"/>
    <w:rsid w:val="007369E2"/>
    <w:rsid w:val="00737E11"/>
    <w:rsid w:val="00741342"/>
    <w:rsid w:val="0074187D"/>
    <w:rsid w:val="00741E40"/>
    <w:rsid w:val="00743138"/>
    <w:rsid w:val="007450A7"/>
    <w:rsid w:val="007467C1"/>
    <w:rsid w:val="00747113"/>
    <w:rsid w:val="00751368"/>
    <w:rsid w:val="00751D6C"/>
    <w:rsid w:val="00753533"/>
    <w:rsid w:val="007547DF"/>
    <w:rsid w:val="00754C85"/>
    <w:rsid w:val="00755F86"/>
    <w:rsid w:val="007568A7"/>
    <w:rsid w:val="007568C1"/>
    <w:rsid w:val="00756B57"/>
    <w:rsid w:val="007639A8"/>
    <w:rsid w:val="0076410F"/>
    <w:rsid w:val="0076493C"/>
    <w:rsid w:val="00764A12"/>
    <w:rsid w:val="00765DB9"/>
    <w:rsid w:val="00770DC9"/>
    <w:rsid w:val="0077134F"/>
    <w:rsid w:val="007733B2"/>
    <w:rsid w:val="0077381A"/>
    <w:rsid w:val="00773BB5"/>
    <w:rsid w:val="007754DF"/>
    <w:rsid w:val="007764BB"/>
    <w:rsid w:val="0077717A"/>
    <w:rsid w:val="0078045F"/>
    <w:rsid w:val="00781922"/>
    <w:rsid w:val="00781BE4"/>
    <w:rsid w:val="0078304E"/>
    <w:rsid w:val="007841BD"/>
    <w:rsid w:val="00784E48"/>
    <w:rsid w:val="007864DD"/>
    <w:rsid w:val="00787A73"/>
    <w:rsid w:val="00791054"/>
    <w:rsid w:val="00791C7B"/>
    <w:rsid w:val="00791F21"/>
    <w:rsid w:val="0079352C"/>
    <w:rsid w:val="00795CD1"/>
    <w:rsid w:val="00797C3E"/>
    <w:rsid w:val="00797C8B"/>
    <w:rsid w:val="007A0D57"/>
    <w:rsid w:val="007A118C"/>
    <w:rsid w:val="007A1E5B"/>
    <w:rsid w:val="007A3C8D"/>
    <w:rsid w:val="007A6049"/>
    <w:rsid w:val="007A76D9"/>
    <w:rsid w:val="007B059D"/>
    <w:rsid w:val="007B0B26"/>
    <w:rsid w:val="007B20C8"/>
    <w:rsid w:val="007B21E9"/>
    <w:rsid w:val="007B38FA"/>
    <w:rsid w:val="007B5B20"/>
    <w:rsid w:val="007B5D60"/>
    <w:rsid w:val="007C0854"/>
    <w:rsid w:val="007C0874"/>
    <w:rsid w:val="007C7997"/>
    <w:rsid w:val="007D1615"/>
    <w:rsid w:val="007D3E03"/>
    <w:rsid w:val="007D55CB"/>
    <w:rsid w:val="007D6D3D"/>
    <w:rsid w:val="007D6E10"/>
    <w:rsid w:val="007E40DF"/>
    <w:rsid w:val="007E5F1E"/>
    <w:rsid w:val="007F1DD4"/>
    <w:rsid w:val="007F1F69"/>
    <w:rsid w:val="007F46C7"/>
    <w:rsid w:val="007F5F0A"/>
    <w:rsid w:val="007F6CF2"/>
    <w:rsid w:val="00803B6D"/>
    <w:rsid w:val="0080427A"/>
    <w:rsid w:val="00806B57"/>
    <w:rsid w:val="00807160"/>
    <w:rsid w:val="00807230"/>
    <w:rsid w:val="00810B2D"/>
    <w:rsid w:val="008123D4"/>
    <w:rsid w:val="00814FAA"/>
    <w:rsid w:val="00815F87"/>
    <w:rsid w:val="00815F9B"/>
    <w:rsid w:val="00816220"/>
    <w:rsid w:val="00821123"/>
    <w:rsid w:val="0082177C"/>
    <w:rsid w:val="00822758"/>
    <w:rsid w:val="00822B97"/>
    <w:rsid w:val="00823617"/>
    <w:rsid w:val="0082418A"/>
    <w:rsid w:val="00826655"/>
    <w:rsid w:val="00835D6B"/>
    <w:rsid w:val="00836529"/>
    <w:rsid w:val="008367A8"/>
    <w:rsid w:val="00842B0A"/>
    <w:rsid w:val="00844D09"/>
    <w:rsid w:val="00844FBE"/>
    <w:rsid w:val="00846063"/>
    <w:rsid w:val="008513E5"/>
    <w:rsid w:val="00852791"/>
    <w:rsid w:val="0085358B"/>
    <w:rsid w:val="00853C1F"/>
    <w:rsid w:val="00855962"/>
    <w:rsid w:val="00855E9B"/>
    <w:rsid w:val="00857352"/>
    <w:rsid w:val="00857DA2"/>
    <w:rsid w:val="00860E21"/>
    <w:rsid w:val="00861A43"/>
    <w:rsid w:val="0086516F"/>
    <w:rsid w:val="00865788"/>
    <w:rsid w:val="008677CD"/>
    <w:rsid w:val="00867EAA"/>
    <w:rsid w:val="008704A9"/>
    <w:rsid w:val="00870AF3"/>
    <w:rsid w:val="00870E5C"/>
    <w:rsid w:val="00872031"/>
    <w:rsid w:val="008728E4"/>
    <w:rsid w:val="00874727"/>
    <w:rsid w:val="00874A43"/>
    <w:rsid w:val="008754E4"/>
    <w:rsid w:val="008829C4"/>
    <w:rsid w:val="008830D0"/>
    <w:rsid w:val="00884114"/>
    <w:rsid w:val="008906E1"/>
    <w:rsid w:val="00892259"/>
    <w:rsid w:val="008927CB"/>
    <w:rsid w:val="00892A7E"/>
    <w:rsid w:val="008937A0"/>
    <w:rsid w:val="0089409F"/>
    <w:rsid w:val="00894888"/>
    <w:rsid w:val="00894C7E"/>
    <w:rsid w:val="00897179"/>
    <w:rsid w:val="0089752E"/>
    <w:rsid w:val="008A256B"/>
    <w:rsid w:val="008A4F35"/>
    <w:rsid w:val="008A60C6"/>
    <w:rsid w:val="008B2E9A"/>
    <w:rsid w:val="008B3F58"/>
    <w:rsid w:val="008B4E58"/>
    <w:rsid w:val="008B69BA"/>
    <w:rsid w:val="008C0A2E"/>
    <w:rsid w:val="008C1565"/>
    <w:rsid w:val="008C5468"/>
    <w:rsid w:val="008C5E0A"/>
    <w:rsid w:val="008D103C"/>
    <w:rsid w:val="008D1CDD"/>
    <w:rsid w:val="008D2DAD"/>
    <w:rsid w:val="008D4E83"/>
    <w:rsid w:val="008E03F4"/>
    <w:rsid w:val="008E04DA"/>
    <w:rsid w:val="008E0705"/>
    <w:rsid w:val="008E6F71"/>
    <w:rsid w:val="008F1017"/>
    <w:rsid w:val="008F154C"/>
    <w:rsid w:val="008F1978"/>
    <w:rsid w:val="008F1D61"/>
    <w:rsid w:val="008F6C82"/>
    <w:rsid w:val="00900121"/>
    <w:rsid w:val="00901640"/>
    <w:rsid w:val="00903E25"/>
    <w:rsid w:val="00904D38"/>
    <w:rsid w:val="009060BA"/>
    <w:rsid w:val="00907EFF"/>
    <w:rsid w:val="00912581"/>
    <w:rsid w:val="00923C64"/>
    <w:rsid w:val="00925490"/>
    <w:rsid w:val="009307F3"/>
    <w:rsid w:val="00931720"/>
    <w:rsid w:val="00934ADD"/>
    <w:rsid w:val="00936986"/>
    <w:rsid w:val="009406A1"/>
    <w:rsid w:val="00940715"/>
    <w:rsid w:val="0094116D"/>
    <w:rsid w:val="00945822"/>
    <w:rsid w:val="0094650C"/>
    <w:rsid w:val="00947C7E"/>
    <w:rsid w:val="00947F23"/>
    <w:rsid w:val="00952572"/>
    <w:rsid w:val="00955EA3"/>
    <w:rsid w:val="00960043"/>
    <w:rsid w:val="00960AF9"/>
    <w:rsid w:val="00960AFB"/>
    <w:rsid w:val="00960D97"/>
    <w:rsid w:val="0096129D"/>
    <w:rsid w:val="0096179B"/>
    <w:rsid w:val="009622BB"/>
    <w:rsid w:val="00964DE4"/>
    <w:rsid w:val="00965078"/>
    <w:rsid w:val="00965632"/>
    <w:rsid w:val="00966B00"/>
    <w:rsid w:val="00966EEF"/>
    <w:rsid w:val="00967771"/>
    <w:rsid w:val="00970D50"/>
    <w:rsid w:val="00970DB6"/>
    <w:rsid w:val="009724F1"/>
    <w:rsid w:val="009727FC"/>
    <w:rsid w:val="0097409D"/>
    <w:rsid w:val="00974CE5"/>
    <w:rsid w:val="00974E0C"/>
    <w:rsid w:val="00975310"/>
    <w:rsid w:val="009767B7"/>
    <w:rsid w:val="00982FE0"/>
    <w:rsid w:val="00983223"/>
    <w:rsid w:val="00985C74"/>
    <w:rsid w:val="009863C3"/>
    <w:rsid w:val="00986500"/>
    <w:rsid w:val="00987323"/>
    <w:rsid w:val="0099095E"/>
    <w:rsid w:val="00991A5C"/>
    <w:rsid w:val="00993616"/>
    <w:rsid w:val="00994DAD"/>
    <w:rsid w:val="00995CA6"/>
    <w:rsid w:val="00996389"/>
    <w:rsid w:val="00996F5C"/>
    <w:rsid w:val="00997D1E"/>
    <w:rsid w:val="009A15FE"/>
    <w:rsid w:val="009A2786"/>
    <w:rsid w:val="009A2A80"/>
    <w:rsid w:val="009A2B87"/>
    <w:rsid w:val="009A3730"/>
    <w:rsid w:val="009A5748"/>
    <w:rsid w:val="009B041A"/>
    <w:rsid w:val="009B130E"/>
    <w:rsid w:val="009B225C"/>
    <w:rsid w:val="009B55C4"/>
    <w:rsid w:val="009B5FEF"/>
    <w:rsid w:val="009C0B91"/>
    <w:rsid w:val="009C2DB1"/>
    <w:rsid w:val="009C2F01"/>
    <w:rsid w:val="009C3577"/>
    <w:rsid w:val="009C3B66"/>
    <w:rsid w:val="009C542D"/>
    <w:rsid w:val="009D0578"/>
    <w:rsid w:val="009D0EDD"/>
    <w:rsid w:val="009D16DA"/>
    <w:rsid w:val="009D2576"/>
    <w:rsid w:val="009D33FA"/>
    <w:rsid w:val="009D4666"/>
    <w:rsid w:val="009D46C4"/>
    <w:rsid w:val="009D6285"/>
    <w:rsid w:val="009E0C6B"/>
    <w:rsid w:val="009E1C67"/>
    <w:rsid w:val="009E2491"/>
    <w:rsid w:val="009E43AE"/>
    <w:rsid w:val="009E7226"/>
    <w:rsid w:val="009E7794"/>
    <w:rsid w:val="009F2108"/>
    <w:rsid w:val="009F317B"/>
    <w:rsid w:val="009F369F"/>
    <w:rsid w:val="009F5E0C"/>
    <w:rsid w:val="009F6DD9"/>
    <w:rsid w:val="009F6E50"/>
    <w:rsid w:val="00A006C1"/>
    <w:rsid w:val="00A010FA"/>
    <w:rsid w:val="00A02066"/>
    <w:rsid w:val="00A03F05"/>
    <w:rsid w:val="00A0563E"/>
    <w:rsid w:val="00A06D95"/>
    <w:rsid w:val="00A106F9"/>
    <w:rsid w:val="00A11AE6"/>
    <w:rsid w:val="00A13532"/>
    <w:rsid w:val="00A161CB"/>
    <w:rsid w:val="00A202B8"/>
    <w:rsid w:val="00A20F63"/>
    <w:rsid w:val="00A21CAA"/>
    <w:rsid w:val="00A237EB"/>
    <w:rsid w:val="00A26F5B"/>
    <w:rsid w:val="00A274B2"/>
    <w:rsid w:val="00A3059E"/>
    <w:rsid w:val="00A3100C"/>
    <w:rsid w:val="00A363D1"/>
    <w:rsid w:val="00A4243F"/>
    <w:rsid w:val="00A42C49"/>
    <w:rsid w:val="00A44702"/>
    <w:rsid w:val="00A4494B"/>
    <w:rsid w:val="00A44D0E"/>
    <w:rsid w:val="00A4599A"/>
    <w:rsid w:val="00A46778"/>
    <w:rsid w:val="00A512D1"/>
    <w:rsid w:val="00A514C2"/>
    <w:rsid w:val="00A5239D"/>
    <w:rsid w:val="00A54241"/>
    <w:rsid w:val="00A5462F"/>
    <w:rsid w:val="00A546C8"/>
    <w:rsid w:val="00A571C9"/>
    <w:rsid w:val="00A57D8A"/>
    <w:rsid w:val="00A60E86"/>
    <w:rsid w:val="00A61EE7"/>
    <w:rsid w:val="00A64662"/>
    <w:rsid w:val="00A67F44"/>
    <w:rsid w:val="00A7245E"/>
    <w:rsid w:val="00A73D88"/>
    <w:rsid w:val="00A76899"/>
    <w:rsid w:val="00A76EAD"/>
    <w:rsid w:val="00A77A95"/>
    <w:rsid w:val="00A81BE6"/>
    <w:rsid w:val="00A82CDC"/>
    <w:rsid w:val="00A82DD8"/>
    <w:rsid w:val="00A82E7C"/>
    <w:rsid w:val="00A836E4"/>
    <w:rsid w:val="00A847DD"/>
    <w:rsid w:val="00A87134"/>
    <w:rsid w:val="00A96146"/>
    <w:rsid w:val="00A9689A"/>
    <w:rsid w:val="00AA109F"/>
    <w:rsid w:val="00AA3E1A"/>
    <w:rsid w:val="00AA43EE"/>
    <w:rsid w:val="00AB0672"/>
    <w:rsid w:val="00AB0D05"/>
    <w:rsid w:val="00AB1556"/>
    <w:rsid w:val="00AB3793"/>
    <w:rsid w:val="00AB4648"/>
    <w:rsid w:val="00AB5475"/>
    <w:rsid w:val="00AB5651"/>
    <w:rsid w:val="00AB6AF9"/>
    <w:rsid w:val="00AC096E"/>
    <w:rsid w:val="00AC1F82"/>
    <w:rsid w:val="00AC2285"/>
    <w:rsid w:val="00AC2B98"/>
    <w:rsid w:val="00AC3AB1"/>
    <w:rsid w:val="00AC43EA"/>
    <w:rsid w:val="00AC56CC"/>
    <w:rsid w:val="00AC70DD"/>
    <w:rsid w:val="00AD0068"/>
    <w:rsid w:val="00AD02CF"/>
    <w:rsid w:val="00AD06FA"/>
    <w:rsid w:val="00AD0ADE"/>
    <w:rsid w:val="00AD120D"/>
    <w:rsid w:val="00AD18D6"/>
    <w:rsid w:val="00AD1FDF"/>
    <w:rsid w:val="00AD2992"/>
    <w:rsid w:val="00AD2C72"/>
    <w:rsid w:val="00AD54E6"/>
    <w:rsid w:val="00AD6A4C"/>
    <w:rsid w:val="00AD7961"/>
    <w:rsid w:val="00AE07E2"/>
    <w:rsid w:val="00AE163F"/>
    <w:rsid w:val="00AE2CE7"/>
    <w:rsid w:val="00AE2D55"/>
    <w:rsid w:val="00AE46BB"/>
    <w:rsid w:val="00AE4D25"/>
    <w:rsid w:val="00AF03A4"/>
    <w:rsid w:val="00AF0DCA"/>
    <w:rsid w:val="00AF5232"/>
    <w:rsid w:val="00B0131E"/>
    <w:rsid w:val="00B066BA"/>
    <w:rsid w:val="00B11940"/>
    <w:rsid w:val="00B13FEF"/>
    <w:rsid w:val="00B16075"/>
    <w:rsid w:val="00B2034E"/>
    <w:rsid w:val="00B3329F"/>
    <w:rsid w:val="00B340A0"/>
    <w:rsid w:val="00B347DE"/>
    <w:rsid w:val="00B35917"/>
    <w:rsid w:val="00B3667E"/>
    <w:rsid w:val="00B37638"/>
    <w:rsid w:val="00B37C8E"/>
    <w:rsid w:val="00B4270E"/>
    <w:rsid w:val="00B42E8D"/>
    <w:rsid w:val="00B44B12"/>
    <w:rsid w:val="00B46194"/>
    <w:rsid w:val="00B461CB"/>
    <w:rsid w:val="00B461D2"/>
    <w:rsid w:val="00B53DC7"/>
    <w:rsid w:val="00B556A3"/>
    <w:rsid w:val="00B6411B"/>
    <w:rsid w:val="00B651F1"/>
    <w:rsid w:val="00B71020"/>
    <w:rsid w:val="00B717E2"/>
    <w:rsid w:val="00B732FC"/>
    <w:rsid w:val="00B761AD"/>
    <w:rsid w:val="00B81E9C"/>
    <w:rsid w:val="00B84461"/>
    <w:rsid w:val="00B86C5A"/>
    <w:rsid w:val="00B8718D"/>
    <w:rsid w:val="00B8771E"/>
    <w:rsid w:val="00B87FE5"/>
    <w:rsid w:val="00B902B5"/>
    <w:rsid w:val="00B90854"/>
    <w:rsid w:val="00B9088E"/>
    <w:rsid w:val="00B92109"/>
    <w:rsid w:val="00B92851"/>
    <w:rsid w:val="00B93EA9"/>
    <w:rsid w:val="00B93ECA"/>
    <w:rsid w:val="00B94D47"/>
    <w:rsid w:val="00B952C0"/>
    <w:rsid w:val="00BA0EDA"/>
    <w:rsid w:val="00BA44C1"/>
    <w:rsid w:val="00BA4618"/>
    <w:rsid w:val="00BA74CB"/>
    <w:rsid w:val="00BB3123"/>
    <w:rsid w:val="00BB3668"/>
    <w:rsid w:val="00BB3C01"/>
    <w:rsid w:val="00BB4529"/>
    <w:rsid w:val="00BB4E41"/>
    <w:rsid w:val="00BB76BC"/>
    <w:rsid w:val="00BC09B7"/>
    <w:rsid w:val="00BC2ED8"/>
    <w:rsid w:val="00BC33CC"/>
    <w:rsid w:val="00BC4052"/>
    <w:rsid w:val="00BC4903"/>
    <w:rsid w:val="00BC4BB4"/>
    <w:rsid w:val="00BC4F9F"/>
    <w:rsid w:val="00BC55BA"/>
    <w:rsid w:val="00BC56D6"/>
    <w:rsid w:val="00BC6AE6"/>
    <w:rsid w:val="00BC7660"/>
    <w:rsid w:val="00BC7FB7"/>
    <w:rsid w:val="00BD0973"/>
    <w:rsid w:val="00BD3DAF"/>
    <w:rsid w:val="00BD4C74"/>
    <w:rsid w:val="00BD5C18"/>
    <w:rsid w:val="00BD5F7E"/>
    <w:rsid w:val="00BD6DDF"/>
    <w:rsid w:val="00BD6EC4"/>
    <w:rsid w:val="00BE14E8"/>
    <w:rsid w:val="00BE2D51"/>
    <w:rsid w:val="00BE305C"/>
    <w:rsid w:val="00BE344D"/>
    <w:rsid w:val="00BE6E98"/>
    <w:rsid w:val="00BE7552"/>
    <w:rsid w:val="00BF186E"/>
    <w:rsid w:val="00BF1A76"/>
    <w:rsid w:val="00BF28C0"/>
    <w:rsid w:val="00BF3342"/>
    <w:rsid w:val="00BF687D"/>
    <w:rsid w:val="00C01B97"/>
    <w:rsid w:val="00C02CB0"/>
    <w:rsid w:val="00C04847"/>
    <w:rsid w:val="00C04AB5"/>
    <w:rsid w:val="00C05D4A"/>
    <w:rsid w:val="00C07418"/>
    <w:rsid w:val="00C100D0"/>
    <w:rsid w:val="00C106EF"/>
    <w:rsid w:val="00C113A2"/>
    <w:rsid w:val="00C11E5C"/>
    <w:rsid w:val="00C147E2"/>
    <w:rsid w:val="00C14BF4"/>
    <w:rsid w:val="00C21061"/>
    <w:rsid w:val="00C21AED"/>
    <w:rsid w:val="00C2227E"/>
    <w:rsid w:val="00C236CD"/>
    <w:rsid w:val="00C23942"/>
    <w:rsid w:val="00C25473"/>
    <w:rsid w:val="00C25E8E"/>
    <w:rsid w:val="00C25F40"/>
    <w:rsid w:val="00C309BF"/>
    <w:rsid w:val="00C30A57"/>
    <w:rsid w:val="00C312B1"/>
    <w:rsid w:val="00C31436"/>
    <w:rsid w:val="00C31833"/>
    <w:rsid w:val="00C32197"/>
    <w:rsid w:val="00C34096"/>
    <w:rsid w:val="00C3453C"/>
    <w:rsid w:val="00C37D4A"/>
    <w:rsid w:val="00C401DF"/>
    <w:rsid w:val="00C40684"/>
    <w:rsid w:val="00C42365"/>
    <w:rsid w:val="00C43AD8"/>
    <w:rsid w:val="00C465D5"/>
    <w:rsid w:val="00C4728E"/>
    <w:rsid w:val="00C508D8"/>
    <w:rsid w:val="00C52544"/>
    <w:rsid w:val="00C54CB0"/>
    <w:rsid w:val="00C624B3"/>
    <w:rsid w:val="00C626E4"/>
    <w:rsid w:val="00C638FB"/>
    <w:rsid w:val="00C63BAA"/>
    <w:rsid w:val="00C64A9F"/>
    <w:rsid w:val="00C64F39"/>
    <w:rsid w:val="00C6536B"/>
    <w:rsid w:val="00C66F17"/>
    <w:rsid w:val="00C679B2"/>
    <w:rsid w:val="00C7287B"/>
    <w:rsid w:val="00C72A5F"/>
    <w:rsid w:val="00C73059"/>
    <w:rsid w:val="00C74562"/>
    <w:rsid w:val="00C768A7"/>
    <w:rsid w:val="00C807E3"/>
    <w:rsid w:val="00C82DB7"/>
    <w:rsid w:val="00C836EF"/>
    <w:rsid w:val="00C84960"/>
    <w:rsid w:val="00C84ABB"/>
    <w:rsid w:val="00C868AB"/>
    <w:rsid w:val="00C87A80"/>
    <w:rsid w:val="00C901F6"/>
    <w:rsid w:val="00C9309A"/>
    <w:rsid w:val="00C9482C"/>
    <w:rsid w:val="00C948BB"/>
    <w:rsid w:val="00C94B19"/>
    <w:rsid w:val="00C955D6"/>
    <w:rsid w:val="00CA055E"/>
    <w:rsid w:val="00CA06B6"/>
    <w:rsid w:val="00CA34A6"/>
    <w:rsid w:val="00CA40B2"/>
    <w:rsid w:val="00CA5136"/>
    <w:rsid w:val="00CA552B"/>
    <w:rsid w:val="00CA7430"/>
    <w:rsid w:val="00CB0719"/>
    <w:rsid w:val="00CB1223"/>
    <w:rsid w:val="00CB2472"/>
    <w:rsid w:val="00CB350A"/>
    <w:rsid w:val="00CB3D80"/>
    <w:rsid w:val="00CB4E3C"/>
    <w:rsid w:val="00CB6A3A"/>
    <w:rsid w:val="00CB7F8F"/>
    <w:rsid w:val="00CC1961"/>
    <w:rsid w:val="00CC2DB2"/>
    <w:rsid w:val="00CC3A01"/>
    <w:rsid w:val="00CC47F8"/>
    <w:rsid w:val="00CC4A4A"/>
    <w:rsid w:val="00CD2448"/>
    <w:rsid w:val="00CD311E"/>
    <w:rsid w:val="00CD33E5"/>
    <w:rsid w:val="00CD3554"/>
    <w:rsid w:val="00CD381F"/>
    <w:rsid w:val="00CD4D75"/>
    <w:rsid w:val="00CD4E44"/>
    <w:rsid w:val="00CD5608"/>
    <w:rsid w:val="00CD726D"/>
    <w:rsid w:val="00CE0B0B"/>
    <w:rsid w:val="00CE0E43"/>
    <w:rsid w:val="00CE2358"/>
    <w:rsid w:val="00CE2DAC"/>
    <w:rsid w:val="00CE3B6D"/>
    <w:rsid w:val="00CE44D0"/>
    <w:rsid w:val="00CE524F"/>
    <w:rsid w:val="00CE5B28"/>
    <w:rsid w:val="00CF10E8"/>
    <w:rsid w:val="00CF24D8"/>
    <w:rsid w:val="00CF3297"/>
    <w:rsid w:val="00CF3505"/>
    <w:rsid w:val="00CF6F74"/>
    <w:rsid w:val="00D03735"/>
    <w:rsid w:val="00D0413B"/>
    <w:rsid w:val="00D103F2"/>
    <w:rsid w:val="00D11F8B"/>
    <w:rsid w:val="00D15169"/>
    <w:rsid w:val="00D15AC1"/>
    <w:rsid w:val="00D15F03"/>
    <w:rsid w:val="00D169E6"/>
    <w:rsid w:val="00D20703"/>
    <w:rsid w:val="00D20DF3"/>
    <w:rsid w:val="00D2192C"/>
    <w:rsid w:val="00D21CAC"/>
    <w:rsid w:val="00D23BE3"/>
    <w:rsid w:val="00D25867"/>
    <w:rsid w:val="00D27DEE"/>
    <w:rsid w:val="00D31378"/>
    <w:rsid w:val="00D3411B"/>
    <w:rsid w:val="00D366BA"/>
    <w:rsid w:val="00D36FF4"/>
    <w:rsid w:val="00D42B5D"/>
    <w:rsid w:val="00D43080"/>
    <w:rsid w:val="00D44F0E"/>
    <w:rsid w:val="00D457C4"/>
    <w:rsid w:val="00D460DE"/>
    <w:rsid w:val="00D46C4F"/>
    <w:rsid w:val="00D46EFD"/>
    <w:rsid w:val="00D47276"/>
    <w:rsid w:val="00D50146"/>
    <w:rsid w:val="00D51822"/>
    <w:rsid w:val="00D530CF"/>
    <w:rsid w:val="00D5314B"/>
    <w:rsid w:val="00D56FCB"/>
    <w:rsid w:val="00D56FF9"/>
    <w:rsid w:val="00D62603"/>
    <w:rsid w:val="00D62707"/>
    <w:rsid w:val="00D67E04"/>
    <w:rsid w:val="00D70BC0"/>
    <w:rsid w:val="00D71CF6"/>
    <w:rsid w:val="00D7372C"/>
    <w:rsid w:val="00D74AF8"/>
    <w:rsid w:val="00D74E5F"/>
    <w:rsid w:val="00D75A71"/>
    <w:rsid w:val="00D75C84"/>
    <w:rsid w:val="00D75DB3"/>
    <w:rsid w:val="00D77A70"/>
    <w:rsid w:val="00D81364"/>
    <w:rsid w:val="00D82462"/>
    <w:rsid w:val="00D85AD2"/>
    <w:rsid w:val="00D86591"/>
    <w:rsid w:val="00D86830"/>
    <w:rsid w:val="00D91302"/>
    <w:rsid w:val="00D91E6D"/>
    <w:rsid w:val="00D922DD"/>
    <w:rsid w:val="00D92D61"/>
    <w:rsid w:val="00D936A0"/>
    <w:rsid w:val="00D93D72"/>
    <w:rsid w:val="00D9572C"/>
    <w:rsid w:val="00D97424"/>
    <w:rsid w:val="00D97EF5"/>
    <w:rsid w:val="00D97F66"/>
    <w:rsid w:val="00DA10EC"/>
    <w:rsid w:val="00DA1387"/>
    <w:rsid w:val="00DA2682"/>
    <w:rsid w:val="00DB1D63"/>
    <w:rsid w:val="00DB313F"/>
    <w:rsid w:val="00DB4E38"/>
    <w:rsid w:val="00DB518B"/>
    <w:rsid w:val="00DB58B5"/>
    <w:rsid w:val="00DC26A6"/>
    <w:rsid w:val="00DC4638"/>
    <w:rsid w:val="00DC517E"/>
    <w:rsid w:val="00DC6316"/>
    <w:rsid w:val="00DC6B22"/>
    <w:rsid w:val="00DC7059"/>
    <w:rsid w:val="00DD0CAC"/>
    <w:rsid w:val="00DD32E3"/>
    <w:rsid w:val="00DD6245"/>
    <w:rsid w:val="00DD6CF0"/>
    <w:rsid w:val="00DD7CB4"/>
    <w:rsid w:val="00DE07AF"/>
    <w:rsid w:val="00DE1857"/>
    <w:rsid w:val="00DE1E1E"/>
    <w:rsid w:val="00DE3FCF"/>
    <w:rsid w:val="00DF17EC"/>
    <w:rsid w:val="00DF23B2"/>
    <w:rsid w:val="00E031E3"/>
    <w:rsid w:val="00E0385B"/>
    <w:rsid w:val="00E03AE5"/>
    <w:rsid w:val="00E03C66"/>
    <w:rsid w:val="00E04273"/>
    <w:rsid w:val="00E064D9"/>
    <w:rsid w:val="00E07D17"/>
    <w:rsid w:val="00E07EEB"/>
    <w:rsid w:val="00E11279"/>
    <w:rsid w:val="00E1372E"/>
    <w:rsid w:val="00E1547F"/>
    <w:rsid w:val="00E15AFD"/>
    <w:rsid w:val="00E15FFF"/>
    <w:rsid w:val="00E16165"/>
    <w:rsid w:val="00E16419"/>
    <w:rsid w:val="00E17D57"/>
    <w:rsid w:val="00E20C9E"/>
    <w:rsid w:val="00E20CE1"/>
    <w:rsid w:val="00E238DB"/>
    <w:rsid w:val="00E23D82"/>
    <w:rsid w:val="00E24D29"/>
    <w:rsid w:val="00E24FC8"/>
    <w:rsid w:val="00E26E68"/>
    <w:rsid w:val="00E2710D"/>
    <w:rsid w:val="00E2737A"/>
    <w:rsid w:val="00E301DF"/>
    <w:rsid w:val="00E30F30"/>
    <w:rsid w:val="00E31B78"/>
    <w:rsid w:val="00E32798"/>
    <w:rsid w:val="00E34741"/>
    <w:rsid w:val="00E34EDF"/>
    <w:rsid w:val="00E35259"/>
    <w:rsid w:val="00E35AA1"/>
    <w:rsid w:val="00E35CDE"/>
    <w:rsid w:val="00E44058"/>
    <w:rsid w:val="00E46A17"/>
    <w:rsid w:val="00E52EBA"/>
    <w:rsid w:val="00E54155"/>
    <w:rsid w:val="00E546DC"/>
    <w:rsid w:val="00E54B73"/>
    <w:rsid w:val="00E54CDF"/>
    <w:rsid w:val="00E54F6F"/>
    <w:rsid w:val="00E55BDF"/>
    <w:rsid w:val="00E576A3"/>
    <w:rsid w:val="00E609BE"/>
    <w:rsid w:val="00E60A6C"/>
    <w:rsid w:val="00E60AF9"/>
    <w:rsid w:val="00E60B77"/>
    <w:rsid w:val="00E62121"/>
    <w:rsid w:val="00E6258A"/>
    <w:rsid w:val="00E62B34"/>
    <w:rsid w:val="00E632FA"/>
    <w:rsid w:val="00E64AA3"/>
    <w:rsid w:val="00E65662"/>
    <w:rsid w:val="00E679BA"/>
    <w:rsid w:val="00E727B7"/>
    <w:rsid w:val="00E77B56"/>
    <w:rsid w:val="00E77BC0"/>
    <w:rsid w:val="00E77C57"/>
    <w:rsid w:val="00E80F6C"/>
    <w:rsid w:val="00E80FAD"/>
    <w:rsid w:val="00E816A5"/>
    <w:rsid w:val="00E81959"/>
    <w:rsid w:val="00E847E0"/>
    <w:rsid w:val="00E863E3"/>
    <w:rsid w:val="00E8732D"/>
    <w:rsid w:val="00E90756"/>
    <w:rsid w:val="00E917AC"/>
    <w:rsid w:val="00E925D1"/>
    <w:rsid w:val="00E948CF"/>
    <w:rsid w:val="00E970D7"/>
    <w:rsid w:val="00EA21A6"/>
    <w:rsid w:val="00EA2E1A"/>
    <w:rsid w:val="00EA4F82"/>
    <w:rsid w:val="00EB0DFC"/>
    <w:rsid w:val="00EB3F86"/>
    <w:rsid w:val="00EB5AA3"/>
    <w:rsid w:val="00EB6AC4"/>
    <w:rsid w:val="00EB73BB"/>
    <w:rsid w:val="00EC0A32"/>
    <w:rsid w:val="00EC0F9B"/>
    <w:rsid w:val="00EC340F"/>
    <w:rsid w:val="00EC6A9E"/>
    <w:rsid w:val="00EC7FF6"/>
    <w:rsid w:val="00ED056C"/>
    <w:rsid w:val="00ED1692"/>
    <w:rsid w:val="00ED2BB4"/>
    <w:rsid w:val="00ED44BF"/>
    <w:rsid w:val="00ED4608"/>
    <w:rsid w:val="00ED4BEA"/>
    <w:rsid w:val="00ED69B8"/>
    <w:rsid w:val="00EE03C9"/>
    <w:rsid w:val="00EE11AE"/>
    <w:rsid w:val="00EE126A"/>
    <w:rsid w:val="00EE3504"/>
    <w:rsid w:val="00EE5232"/>
    <w:rsid w:val="00EE594A"/>
    <w:rsid w:val="00EF00C2"/>
    <w:rsid w:val="00EF0174"/>
    <w:rsid w:val="00EF1AEF"/>
    <w:rsid w:val="00EF1F8C"/>
    <w:rsid w:val="00EF1FC9"/>
    <w:rsid w:val="00EF2CF3"/>
    <w:rsid w:val="00EF562D"/>
    <w:rsid w:val="00EF5F64"/>
    <w:rsid w:val="00F01D50"/>
    <w:rsid w:val="00F0400B"/>
    <w:rsid w:val="00F054F5"/>
    <w:rsid w:val="00F1072F"/>
    <w:rsid w:val="00F10DB4"/>
    <w:rsid w:val="00F15ABD"/>
    <w:rsid w:val="00F15BA5"/>
    <w:rsid w:val="00F160F5"/>
    <w:rsid w:val="00F173B0"/>
    <w:rsid w:val="00F22EDE"/>
    <w:rsid w:val="00F2702E"/>
    <w:rsid w:val="00F30C8F"/>
    <w:rsid w:val="00F31D29"/>
    <w:rsid w:val="00F32145"/>
    <w:rsid w:val="00F32528"/>
    <w:rsid w:val="00F332D7"/>
    <w:rsid w:val="00F34780"/>
    <w:rsid w:val="00F3485B"/>
    <w:rsid w:val="00F34F55"/>
    <w:rsid w:val="00F35087"/>
    <w:rsid w:val="00F357DF"/>
    <w:rsid w:val="00F36BC3"/>
    <w:rsid w:val="00F3739A"/>
    <w:rsid w:val="00F40734"/>
    <w:rsid w:val="00F411FB"/>
    <w:rsid w:val="00F47DD4"/>
    <w:rsid w:val="00F506EA"/>
    <w:rsid w:val="00F52152"/>
    <w:rsid w:val="00F525F8"/>
    <w:rsid w:val="00F5606D"/>
    <w:rsid w:val="00F573AA"/>
    <w:rsid w:val="00F57A08"/>
    <w:rsid w:val="00F57E7C"/>
    <w:rsid w:val="00F615F7"/>
    <w:rsid w:val="00F61B11"/>
    <w:rsid w:val="00F62B01"/>
    <w:rsid w:val="00F63017"/>
    <w:rsid w:val="00F64847"/>
    <w:rsid w:val="00F64DBB"/>
    <w:rsid w:val="00F65610"/>
    <w:rsid w:val="00F724CB"/>
    <w:rsid w:val="00F742CB"/>
    <w:rsid w:val="00F7503E"/>
    <w:rsid w:val="00F75C54"/>
    <w:rsid w:val="00F7694D"/>
    <w:rsid w:val="00F805C7"/>
    <w:rsid w:val="00F82540"/>
    <w:rsid w:val="00F834BB"/>
    <w:rsid w:val="00F84758"/>
    <w:rsid w:val="00F84798"/>
    <w:rsid w:val="00F85DBB"/>
    <w:rsid w:val="00F95471"/>
    <w:rsid w:val="00F963EB"/>
    <w:rsid w:val="00F97A97"/>
    <w:rsid w:val="00FA0D0A"/>
    <w:rsid w:val="00FA2727"/>
    <w:rsid w:val="00FA64F5"/>
    <w:rsid w:val="00FA68F6"/>
    <w:rsid w:val="00FB09F3"/>
    <w:rsid w:val="00FB1BD4"/>
    <w:rsid w:val="00FB2EA4"/>
    <w:rsid w:val="00FB3888"/>
    <w:rsid w:val="00FB3D9A"/>
    <w:rsid w:val="00FB42FE"/>
    <w:rsid w:val="00FC0132"/>
    <w:rsid w:val="00FC04AD"/>
    <w:rsid w:val="00FC18E7"/>
    <w:rsid w:val="00FC2DE0"/>
    <w:rsid w:val="00FC47B5"/>
    <w:rsid w:val="00FC4D86"/>
    <w:rsid w:val="00FC4F32"/>
    <w:rsid w:val="00FC5AC7"/>
    <w:rsid w:val="00FC6075"/>
    <w:rsid w:val="00FC61A2"/>
    <w:rsid w:val="00FC643D"/>
    <w:rsid w:val="00FD1285"/>
    <w:rsid w:val="00FD2034"/>
    <w:rsid w:val="00FD3D9E"/>
    <w:rsid w:val="00FD4C9A"/>
    <w:rsid w:val="00FD684B"/>
    <w:rsid w:val="00FD79E5"/>
    <w:rsid w:val="00FE13A3"/>
    <w:rsid w:val="00FE27DE"/>
    <w:rsid w:val="00FE4DBF"/>
    <w:rsid w:val="00FE5DDD"/>
    <w:rsid w:val="00FF0DE6"/>
    <w:rsid w:val="00FF31A4"/>
    <w:rsid w:val="00FF32B8"/>
    <w:rsid w:val="00FF3F0E"/>
    <w:rsid w:val="00FF5E26"/>
    <w:rsid w:val="00FF60C5"/>
    <w:rsid w:val="00FF6F5A"/>
    <w:rsid w:val="00FF782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A2DD"/>
  <w15:docId w15:val="{61A1040E-4217-4B54-ACCB-30618767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1F21"/>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5"/>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styleId="Nierozpoznanawzmianka">
    <w:name w:val="Unresolved Mention"/>
    <w:basedOn w:val="Domylnaczcionkaakapitu"/>
    <w:uiPriority w:val="99"/>
    <w:semiHidden/>
    <w:unhideWhenUsed/>
    <w:rsid w:val="00B93EA9"/>
    <w:rPr>
      <w:color w:val="605E5C"/>
      <w:shd w:val="clear" w:color="auto" w:fill="E1DFDD"/>
    </w:rPr>
  </w:style>
  <w:style w:type="character" w:customStyle="1" w:styleId="s2">
    <w:name w:val="s2"/>
    <w:basedOn w:val="Domylnaczcionkaakapitu"/>
    <w:rsid w:val="0006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908149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356">
          <w:marLeft w:val="0"/>
          <w:marRight w:val="0"/>
          <w:marTop w:val="0"/>
          <w:marBottom w:val="0"/>
          <w:divBdr>
            <w:top w:val="none" w:sz="0" w:space="0" w:color="auto"/>
            <w:left w:val="none" w:sz="0" w:space="0" w:color="auto"/>
            <w:bottom w:val="none" w:sz="0" w:space="0" w:color="auto"/>
            <w:right w:val="none" w:sz="0" w:space="0" w:color="auto"/>
          </w:divBdr>
          <w:divsChild>
            <w:div w:id="1021665407">
              <w:marLeft w:val="0"/>
              <w:marRight w:val="0"/>
              <w:marTop w:val="0"/>
              <w:marBottom w:val="0"/>
              <w:divBdr>
                <w:top w:val="none" w:sz="0" w:space="0" w:color="auto"/>
                <w:left w:val="none" w:sz="0" w:space="0" w:color="auto"/>
                <w:bottom w:val="none" w:sz="0" w:space="0" w:color="auto"/>
                <w:right w:val="none" w:sz="0" w:space="0" w:color="auto"/>
              </w:divBdr>
              <w:divsChild>
                <w:div w:id="837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37200"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sekretariat@zzonowydwor.pl" TargetMode="External"/><Relationship Id="rId23" Type="http://schemas.openxmlformats.org/officeDocument/2006/relationships/theme" Target="theme/theme1.xml"/><Relationship Id="rId10" Type="http://schemas.openxmlformats.org/officeDocument/2006/relationships/hyperlink" Target="https://platformazakupowa.pl/transakcja/437200" TargetMode="External"/><Relationship Id="rId19" Type="http://schemas.openxmlformats.org/officeDocument/2006/relationships/hyperlink" Target="mailto:ochronadanych@zzonowydwor.pl" TargetMode="Externa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145F-686B-4BEC-ABA1-3F441DA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10379</Words>
  <Characters>62279</Characters>
  <Application>Microsoft Office Word</Application>
  <DocSecurity>0</DocSecurity>
  <Lines>518</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72513</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m.podolska</cp:lastModifiedBy>
  <cp:revision>8</cp:revision>
  <cp:lastPrinted>2021-03-24T07:59:00Z</cp:lastPrinted>
  <dcterms:created xsi:type="dcterms:W3CDTF">2021-03-17T11:00:00Z</dcterms:created>
  <dcterms:modified xsi:type="dcterms:W3CDTF">2021-03-24T07:59:00Z</dcterms:modified>
</cp:coreProperties>
</file>