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E2" w:rsidRPr="00BE29E2" w:rsidRDefault="00BE29E2" w:rsidP="00BE29E2">
      <w:pPr>
        <w:keepNext/>
        <w:keepLines/>
        <w:spacing w:before="480" w:after="0"/>
        <w:outlineLvl w:val="0"/>
        <w:rPr>
          <w:rFonts w:ascii="Calibri Light" w:eastAsia="Times New Roman" w:hAnsi="Calibri Light" w:cs="Times New Roman"/>
          <w:b/>
          <w:bCs/>
          <w:sz w:val="28"/>
          <w:szCs w:val="28"/>
        </w:rPr>
      </w:pPr>
      <w:r w:rsidRPr="00BE29E2">
        <w:rPr>
          <w:rFonts w:ascii="Calibri Light" w:eastAsia="Times New Roman" w:hAnsi="Calibri Light" w:cs="Times New Roman"/>
          <w:b/>
          <w:bCs/>
          <w:sz w:val="28"/>
          <w:szCs w:val="28"/>
        </w:rPr>
        <w:t>Załącznik nr 2 do SWZ – Wzór umowy</w:t>
      </w:r>
      <w:bookmarkStart w:id="0" w:name="_GoBack"/>
      <w:bookmarkEnd w:id="0"/>
    </w:p>
    <w:p w:rsidR="00BE29E2" w:rsidRPr="00BE29E2" w:rsidRDefault="00BE29E2" w:rsidP="00BE29E2">
      <w:pPr>
        <w:spacing w:after="160" w:line="259" w:lineRule="auto"/>
        <w:rPr>
          <w:rFonts w:ascii="Arial" w:eastAsia="Calibri" w:hAnsi="Arial" w:cs="Arial"/>
          <w:i/>
        </w:rPr>
      </w:pPr>
      <w:r w:rsidRPr="00BE29E2">
        <w:rPr>
          <w:rFonts w:ascii="Arial" w:eastAsia="Calibri" w:hAnsi="Arial" w:cs="Arial"/>
          <w:i/>
        </w:rPr>
        <w:t>Nr sprawy: WI.271.27.2022</w:t>
      </w:r>
    </w:p>
    <w:p w:rsidR="00BE29E2" w:rsidRPr="00BE29E2" w:rsidRDefault="00BE29E2" w:rsidP="00BE29E2">
      <w:pPr>
        <w:spacing w:after="160" w:line="259" w:lineRule="auto"/>
        <w:rPr>
          <w:rFonts w:ascii="Arial" w:eastAsia="Calibri" w:hAnsi="Arial" w:cs="Arial"/>
          <w:i/>
        </w:rPr>
      </w:pPr>
    </w:p>
    <w:p w:rsidR="00BE29E2" w:rsidRPr="00BE29E2" w:rsidRDefault="00BE29E2" w:rsidP="00BE29E2">
      <w:pPr>
        <w:suppressAutoHyphens/>
        <w:spacing w:after="0" w:line="240" w:lineRule="auto"/>
        <w:jc w:val="center"/>
        <w:rPr>
          <w:rFonts w:ascii="Arial" w:eastAsia="Times New Roman" w:hAnsi="Arial" w:cs="Arial"/>
          <w:b/>
          <w:sz w:val="24"/>
          <w:szCs w:val="24"/>
          <w:lang w:eastAsia="ar-SA"/>
        </w:rPr>
      </w:pPr>
      <w:r w:rsidRPr="00BE29E2">
        <w:rPr>
          <w:rFonts w:ascii="Arial" w:eastAsia="Times New Roman" w:hAnsi="Arial" w:cs="Arial"/>
          <w:b/>
          <w:sz w:val="24"/>
          <w:szCs w:val="24"/>
          <w:lang w:eastAsia="ar-SA"/>
        </w:rPr>
        <w:t>UMOWA nr</w:t>
      </w:r>
      <w:r w:rsidRPr="00BE29E2">
        <w:rPr>
          <w:rFonts w:ascii="Arial" w:eastAsia="Times New Roman" w:hAnsi="Arial" w:cs="Arial"/>
          <w:sz w:val="24"/>
          <w:szCs w:val="24"/>
          <w:lang w:eastAsia="ar-SA"/>
        </w:rPr>
        <w:t xml:space="preserve"> </w:t>
      </w:r>
      <w:r w:rsidRPr="00BE29E2">
        <w:rPr>
          <w:rFonts w:ascii="Arial" w:eastAsia="Times New Roman" w:hAnsi="Arial" w:cs="Arial"/>
          <w:b/>
          <w:sz w:val="24"/>
          <w:szCs w:val="24"/>
          <w:lang w:eastAsia="ar-SA"/>
        </w:rPr>
        <w:t>WI……………………(projekt umowy)</w:t>
      </w:r>
    </w:p>
    <w:p w:rsidR="00BE29E2" w:rsidRPr="00BE29E2" w:rsidRDefault="00BE29E2" w:rsidP="00BE29E2">
      <w:pPr>
        <w:suppressAutoHyphens/>
        <w:spacing w:after="0" w:line="240" w:lineRule="auto"/>
        <w:jc w:val="center"/>
        <w:rPr>
          <w:rFonts w:ascii="Arial" w:eastAsia="Calibri" w:hAnsi="Arial" w:cs="Arial"/>
          <w:b/>
          <w:sz w:val="24"/>
          <w:szCs w:val="24"/>
        </w:rPr>
      </w:pPr>
      <w:r w:rsidRPr="00BE29E2">
        <w:rPr>
          <w:rFonts w:ascii="Arial" w:eastAsia="Times New Roman" w:hAnsi="Arial" w:cs="Arial"/>
          <w:b/>
          <w:sz w:val="24"/>
          <w:szCs w:val="24"/>
          <w:lang w:eastAsia="ar-SA"/>
        </w:rPr>
        <w:t>„Zaprojektowanie i wybudowanie instalacji fotowoltaicznej obiektów użyteczności publicznej</w:t>
      </w:r>
      <w:r w:rsidRPr="00BE29E2">
        <w:rPr>
          <w:rFonts w:ascii="Arial" w:eastAsia="Calibri" w:hAnsi="Arial" w:cs="Arial"/>
          <w:b/>
          <w:sz w:val="24"/>
          <w:szCs w:val="24"/>
        </w:rPr>
        <w:t xml:space="preserve"> miasta Mińsk Mazowiecki” w ramach  Programu Rządowego Fundusz Polski Ład: Program Inwestycji Strategicznych.</w:t>
      </w:r>
    </w:p>
    <w:p w:rsidR="00BE29E2" w:rsidRPr="00BE29E2" w:rsidRDefault="00BE29E2" w:rsidP="00BE29E2">
      <w:pPr>
        <w:suppressAutoHyphens/>
        <w:spacing w:after="0" w:line="240" w:lineRule="auto"/>
        <w:jc w:val="center"/>
        <w:rPr>
          <w:rFonts w:ascii="Arial" w:eastAsia="Calibri" w:hAnsi="Arial" w:cs="Arial"/>
          <w:b/>
          <w:sz w:val="24"/>
          <w:szCs w:val="24"/>
        </w:rPr>
      </w:pPr>
    </w:p>
    <w:p w:rsidR="00BE29E2" w:rsidRPr="00BE29E2" w:rsidRDefault="00BE29E2" w:rsidP="00BE29E2">
      <w:pPr>
        <w:suppressAutoHyphens/>
        <w:spacing w:after="0" w:line="240" w:lineRule="auto"/>
        <w:jc w:val="center"/>
        <w:rPr>
          <w:rFonts w:ascii="Arial" w:eastAsia="Times New Roman" w:hAnsi="Arial" w:cs="Arial"/>
          <w:sz w:val="24"/>
          <w:szCs w:val="24"/>
          <w:lang w:eastAsia="ar-SA"/>
        </w:rPr>
      </w:pPr>
    </w:p>
    <w:p w:rsidR="00BE29E2" w:rsidRPr="00BE29E2" w:rsidRDefault="00BE29E2" w:rsidP="00BE29E2">
      <w:pPr>
        <w:suppressAutoHyphens/>
        <w:spacing w:after="0" w:line="240" w:lineRule="auto"/>
        <w:jc w:val="both"/>
        <w:rPr>
          <w:rFonts w:ascii="Arial" w:eastAsia="Times New Roman" w:hAnsi="Arial" w:cs="Arial"/>
          <w:b/>
          <w:sz w:val="24"/>
          <w:szCs w:val="24"/>
        </w:rPr>
      </w:pPr>
    </w:p>
    <w:p w:rsidR="00BE29E2" w:rsidRPr="00BE29E2" w:rsidRDefault="00BE29E2" w:rsidP="00BE29E2">
      <w:pPr>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 dniu ……...</w:t>
      </w:r>
      <w:r w:rsidRPr="00BE29E2">
        <w:rPr>
          <w:rFonts w:ascii="Arial" w:eastAsia="Times New Roman" w:hAnsi="Arial" w:cs="Arial"/>
          <w:b/>
          <w:sz w:val="24"/>
          <w:szCs w:val="24"/>
          <w:lang w:eastAsia="pl-PL"/>
        </w:rPr>
        <w:t>2022 r.</w:t>
      </w:r>
      <w:r w:rsidRPr="00BE29E2">
        <w:rPr>
          <w:rFonts w:ascii="Arial" w:eastAsia="Times New Roman" w:hAnsi="Arial" w:cs="Arial"/>
          <w:sz w:val="24"/>
          <w:szCs w:val="24"/>
          <w:lang w:eastAsia="pl-PL"/>
        </w:rPr>
        <w:t xml:space="preserve"> w Mińsku Mazowieckim, pomiędzy: </w:t>
      </w:r>
      <w:r w:rsidRPr="00BE29E2">
        <w:rPr>
          <w:rFonts w:ascii="Arial" w:eastAsia="Times New Roman" w:hAnsi="Arial" w:cs="Arial"/>
          <w:b/>
          <w:sz w:val="24"/>
          <w:szCs w:val="24"/>
          <w:lang w:eastAsia="pl-PL"/>
        </w:rPr>
        <w:t>Miastem Mińsk Mazowiecki</w:t>
      </w:r>
      <w:r w:rsidRPr="00BE29E2">
        <w:rPr>
          <w:rFonts w:ascii="Arial" w:eastAsia="Times New Roman" w:hAnsi="Arial" w:cs="Arial"/>
          <w:sz w:val="24"/>
          <w:szCs w:val="24"/>
          <w:lang w:eastAsia="pl-PL"/>
        </w:rPr>
        <w:t xml:space="preserve">, </w:t>
      </w:r>
      <w:r w:rsidRPr="00BE29E2">
        <w:rPr>
          <w:rFonts w:ascii="Arial" w:eastAsia="Times New Roman" w:hAnsi="Arial" w:cs="Arial"/>
          <w:b/>
          <w:sz w:val="24"/>
          <w:szCs w:val="24"/>
          <w:lang w:eastAsia="pl-PL"/>
        </w:rPr>
        <w:t>z siedzibą: 05-300 Mińsk Mazowiecki, ul. Konstytucji 3 Maja 1, NIP 822 214 65 99,</w:t>
      </w:r>
      <w:r w:rsidRPr="00BE29E2">
        <w:rPr>
          <w:rFonts w:ascii="Arial" w:eastAsia="Times New Roman" w:hAnsi="Arial" w:cs="Arial"/>
          <w:sz w:val="24"/>
          <w:szCs w:val="24"/>
          <w:lang w:eastAsia="pl-PL"/>
        </w:rPr>
        <w:t xml:space="preserve"> zwanym dalej </w:t>
      </w:r>
      <w:r w:rsidRPr="00BE29E2">
        <w:rPr>
          <w:rFonts w:ascii="Arial" w:eastAsia="Times New Roman" w:hAnsi="Arial" w:cs="Arial"/>
          <w:b/>
          <w:sz w:val="24"/>
          <w:szCs w:val="24"/>
          <w:lang w:eastAsia="pl-PL"/>
        </w:rPr>
        <w:t>„Zamawiającym”</w:t>
      </w:r>
      <w:r w:rsidRPr="00BE29E2">
        <w:rPr>
          <w:rFonts w:ascii="Arial" w:eastAsia="Times New Roman" w:hAnsi="Arial" w:cs="Arial"/>
          <w:sz w:val="24"/>
          <w:szCs w:val="24"/>
          <w:lang w:eastAsia="pl-PL"/>
        </w:rPr>
        <w:t>, reprezentowanym przez:</w:t>
      </w:r>
    </w:p>
    <w:p w:rsidR="00BE29E2" w:rsidRPr="00BE29E2" w:rsidRDefault="00BE29E2" w:rsidP="00BE29E2">
      <w:pPr>
        <w:spacing w:after="0" w:line="240" w:lineRule="auto"/>
        <w:ind w:right="-142"/>
        <w:jc w:val="both"/>
        <w:rPr>
          <w:rFonts w:ascii="Arial" w:eastAsia="Times New Roman" w:hAnsi="Arial" w:cs="Arial"/>
          <w:b/>
          <w:sz w:val="24"/>
          <w:szCs w:val="24"/>
          <w:lang w:eastAsia="pl-PL"/>
        </w:rPr>
      </w:pPr>
      <w:r w:rsidRPr="00BE29E2">
        <w:rPr>
          <w:rFonts w:ascii="Arial" w:eastAsia="Times New Roman" w:hAnsi="Arial" w:cs="Arial"/>
          <w:b/>
          <w:sz w:val="24"/>
          <w:szCs w:val="24"/>
          <w:lang w:eastAsia="pl-PL"/>
        </w:rPr>
        <w:t xml:space="preserve">Burmistrza Miasta - Pana Marcina Tomasza Jakubowskiego </w:t>
      </w:r>
    </w:p>
    <w:p w:rsidR="00BE29E2" w:rsidRPr="00BE29E2" w:rsidRDefault="00BE29E2" w:rsidP="00BE29E2">
      <w:pPr>
        <w:spacing w:after="0" w:line="240" w:lineRule="auto"/>
        <w:ind w:right="-142"/>
        <w:jc w:val="both"/>
        <w:rPr>
          <w:rFonts w:ascii="Arial" w:eastAsia="Times New Roman" w:hAnsi="Arial" w:cs="Arial"/>
          <w:b/>
          <w:sz w:val="24"/>
          <w:szCs w:val="24"/>
          <w:lang w:eastAsia="pl-PL"/>
        </w:rPr>
      </w:pPr>
      <w:r w:rsidRPr="00BE29E2">
        <w:rPr>
          <w:rFonts w:ascii="Arial" w:eastAsia="Times New Roman" w:hAnsi="Arial" w:cs="Arial"/>
          <w:b/>
          <w:sz w:val="24"/>
          <w:szCs w:val="24"/>
          <w:lang w:eastAsia="pl-PL"/>
        </w:rPr>
        <w:t>przy kontrasygnacie Skarbnika Miasta - Pani Grażyny Stachowicz</w:t>
      </w:r>
    </w:p>
    <w:p w:rsidR="00BE29E2" w:rsidRPr="00BE29E2" w:rsidRDefault="00BE29E2" w:rsidP="00BE29E2">
      <w:pPr>
        <w:spacing w:after="0" w:line="240" w:lineRule="auto"/>
        <w:ind w:right="-142"/>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 xml:space="preserve">a </w:t>
      </w:r>
    </w:p>
    <w:p w:rsidR="00BE29E2" w:rsidRPr="00BE29E2" w:rsidRDefault="00BE29E2" w:rsidP="00BE29E2">
      <w:pPr>
        <w:spacing w:after="0" w:line="240" w:lineRule="auto"/>
        <w:ind w:right="-142"/>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t>
      </w:r>
    </w:p>
    <w:p w:rsidR="00BE29E2" w:rsidRPr="00BE29E2" w:rsidRDefault="00BE29E2" w:rsidP="00BE29E2">
      <w:pPr>
        <w:spacing w:after="0" w:line="240" w:lineRule="auto"/>
        <w:ind w:right="-142"/>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t>
      </w:r>
    </w:p>
    <w:p w:rsidR="00BE29E2" w:rsidRPr="00BE29E2" w:rsidRDefault="00BE29E2" w:rsidP="00BE29E2">
      <w:pPr>
        <w:spacing w:after="0" w:line="240" w:lineRule="auto"/>
        <w:ind w:right="-142"/>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zwanym dalej </w:t>
      </w:r>
      <w:r w:rsidRPr="00BE29E2">
        <w:rPr>
          <w:rFonts w:ascii="Arial" w:eastAsia="Times New Roman" w:hAnsi="Arial" w:cs="Arial"/>
          <w:b/>
          <w:sz w:val="24"/>
          <w:szCs w:val="24"/>
          <w:lang w:eastAsia="pl-PL"/>
        </w:rPr>
        <w:t>„Wykonawcą”</w:t>
      </w:r>
      <w:r w:rsidRPr="00BE29E2">
        <w:rPr>
          <w:rFonts w:ascii="Arial" w:eastAsia="Times New Roman" w:hAnsi="Arial" w:cs="Arial"/>
          <w:sz w:val="24"/>
          <w:szCs w:val="24"/>
          <w:lang w:eastAsia="pl-PL"/>
        </w:rPr>
        <w:t xml:space="preserve"> reprezentowanym przez:</w:t>
      </w:r>
    </w:p>
    <w:p w:rsidR="00BE29E2" w:rsidRPr="00BE29E2" w:rsidRDefault="00BE29E2" w:rsidP="00BE29E2">
      <w:pPr>
        <w:spacing w:after="0" w:line="240" w:lineRule="auto"/>
        <w:jc w:val="both"/>
        <w:rPr>
          <w:rFonts w:ascii="Arial" w:eastAsia="Times New Roman" w:hAnsi="Arial" w:cs="Arial"/>
          <w:b/>
          <w:sz w:val="24"/>
          <w:szCs w:val="24"/>
          <w:lang w:eastAsia="pl-PL"/>
        </w:rPr>
      </w:pPr>
    </w:p>
    <w:p w:rsidR="00BE29E2" w:rsidRPr="00BE29E2" w:rsidRDefault="00BE29E2" w:rsidP="00BE29E2">
      <w:pPr>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t>
      </w:r>
    </w:p>
    <w:p w:rsidR="00BE29E2" w:rsidRPr="00BE29E2" w:rsidRDefault="00BE29E2" w:rsidP="00BE29E2">
      <w:pPr>
        <w:suppressAutoHyphens/>
        <w:spacing w:before="240" w:after="12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Zgodnie z przepisami ustawy z dnia 11 września 2019 r. Prawo zamówień publicznych </w:t>
      </w:r>
      <w:r w:rsidRPr="00BE29E2">
        <w:rPr>
          <w:rFonts w:ascii="Arial" w:eastAsia="Times New Roman" w:hAnsi="Arial" w:cs="Arial"/>
          <w:bCs/>
          <w:sz w:val="24"/>
          <w:szCs w:val="24"/>
          <w:lang w:eastAsia="pl-PL"/>
        </w:rPr>
        <w:t xml:space="preserve">(tj. </w:t>
      </w:r>
      <w:r w:rsidRPr="00BE29E2">
        <w:rPr>
          <w:rFonts w:ascii="Arial" w:eastAsia="Times New Roman" w:hAnsi="Arial" w:cs="Arial"/>
          <w:sz w:val="24"/>
          <w:szCs w:val="24"/>
          <w:lang w:eastAsia="pl-PL"/>
        </w:rPr>
        <w:t xml:space="preserve">Dz. U. z 2021 r. poz. 1129) dalej zwanej </w:t>
      </w:r>
      <w:proofErr w:type="spellStart"/>
      <w:r w:rsidRPr="00BE29E2">
        <w:rPr>
          <w:rFonts w:ascii="Arial" w:eastAsia="Times New Roman" w:hAnsi="Arial" w:cs="Arial"/>
          <w:sz w:val="24"/>
          <w:szCs w:val="24"/>
          <w:lang w:eastAsia="pl-PL"/>
        </w:rPr>
        <w:t>Pzp</w:t>
      </w:r>
      <w:proofErr w:type="spellEnd"/>
      <w:r w:rsidRPr="00BE29E2">
        <w:rPr>
          <w:rFonts w:ascii="Arial" w:eastAsia="Times New Roman" w:hAnsi="Arial" w:cs="Arial"/>
          <w:sz w:val="24"/>
          <w:szCs w:val="24"/>
          <w:lang w:eastAsia="pl-PL"/>
        </w:rPr>
        <w:t xml:space="preserve"> oraz ustawy z dnia 23 kwietnia 1964 r. - Kodeks cywilny (tj. Dz. U. z 2022 r., poz. 1510 ze zm.), została zawarta umowa następującej treści:</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rPr>
      </w:pPr>
      <w:r w:rsidRPr="00BE29E2">
        <w:rPr>
          <w:rFonts w:ascii="Arial" w:eastAsia="Times New Roman" w:hAnsi="Arial" w:cs="Arial"/>
          <w:b/>
          <w:bCs/>
          <w:kern w:val="32"/>
          <w:sz w:val="24"/>
          <w:szCs w:val="24"/>
        </w:rPr>
        <w:t>§ 1 Przedmiot umowy</w:t>
      </w:r>
    </w:p>
    <w:p w:rsidR="00BE29E2" w:rsidRPr="00BE29E2" w:rsidRDefault="00BE29E2" w:rsidP="00BE29E2">
      <w:pPr>
        <w:numPr>
          <w:ilvl w:val="0"/>
          <w:numId w:val="22"/>
        </w:numPr>
        <w:suppressAutoHyphens/>
        <w:spacing w:after="0" w:line="240" w:lineRule="auto"/>
        <w:jc w:val="both"/>
        <w:rPr>
          <w:rFonts w:ascii="Arial" w:eastAsia="Times New Roman" w:hAnsi="Arial" w:cs="Arial"/>
          <w:sz w:val="24"/>
          <w:szCs w:val="24"/>
          <w:lang w:eastAsia="ar-SA"/>
        </w:rPr>
      </w:pPr>
      <w:r w:rsidRPr="00BE29E2">
        <w:rPr>
          <w:rFonts w:ascii="Arial" w:eastAsia="Calibri" w:hAnsi="Arial" w:cs="Arial"/>
          <w:bCs/>
          <w:sz w:val="24"/>
          <w:szCs w:val="24"/>
        </w:rPr>
        <w:t xml:space="preserve">Przedmiotem Zamówienia jest opracowanie dokumentacji projektowej wraz z wszelkimi uzgodnieniami, pozwoleniami i na tej podstawie dostawa, montaż, uruchomienie i przyłączenie do sieci operatora systemu dystrybucyjnego instalacji fotowoltaicznej na dachach 14 obiektów użyteczności publicznej </w:t>
      </w:r>
      <w:r w:rsidRPr="00BE29E2">
        <w:rPr>
          <w:rFonts w:ascii="Arial" w:eastAsia="Calibri" w:hAnsi="Arial" w:cs="Arial"/>
          <w:sz w:val="24"/>
          <w:szCs w:val="24"/>
        </w:rPr>
        <w:t xml:space="preserve">w ramach zadania </w:t>
      </w:r>
      <w:r w:rsidRPr="00BE29E2">
        <w:rPr>
          <w:rFonts w:ascii="Arial" w:eastAsia="Times New Roman" w:hAnsi="Arial" w:cs="Arial"/>
          <w:sz w:val="24"/>
          <w:szCs w:val="24"/>
          <w:lang w:eastAsia="ar-SA"/>
        </w:rPr>
        <w:t>„Zaprojektowanie i wybudowanie instalacji fotowoltaicznej obiektów użyteczności publicznej</w:t>
      </w:r>
      <w:r w:rsidRPr="00BE29E2">
        <w:rPr>
          <w:rFonts w:ascii="Arial" w:eastAsia="Calibri" w:hAnsi="Arial" w:cs="Arial"/>
          <w:sz w:val="24"/>
          <w:szCs w:val="24"/>
        </w:rPr>
        <w:t xml:space="preserve"> miasta Mińsk Mazowiecki” w ramach  Programu Rządowego Fundusz Polski Ład: Program Inwestycji Strategicznych. </w:t>
      </w:r>
    </w:p>
    <w:p w:rsidR="00BE29E2" w:rsidRPr="00BE29E2" w:rsidRDefault="00BE29E2" w:rsidP="00BE29E2">
      <w:pPr>
        <w:numPr>
          <w:ilvl w:val="0"/>
          <w:numId w:val="22"/>
        </w:numPr>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Miejska Biblioteka Publiczna wpisana jest do Gminnej Ewidencji Zabytków.  Zamawiający uzyskał informację od Mazowieckiego Wojewódzkiego Konserwatora Zabytków  o możliwości montażu instalacji fotowoltaicznej na płaskiej części dachu jeśli nie będzie ona widoczna z ogólnodostępnych miejsc z poziomu ulic. Na wskazany obiekt Wykonawca zobowiązany jest uzyskać pozwolenie właściwego Wojewódzkiego Konserwatora Zabytków oraz dokonać zgłoszenia do właściwego Wydziału Architektury i Budownictwa lub Rejonu Energetycznego.  </w:t>
      </w:r>
    </w:p>
    <w:p w:rsidR="00BE29E2" w:rsidRPr="00BE29E2" w:rsidRDefault="00BE29E2" w:rsidP="00BE29E2">
      <w:pPr>
        <w:numPr>
          <w:ilvl w:val="0"/>
          <w:numId w:val="2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Szczegółowy opis przedmiotu umowy został określony w Programie funkcjonalno- użytkowym „Budowa instalacji fotowoltaicznych na terenie Miasta Mińsk Mazowiecki” opracowanym przez Pomorską Grupę </w:t>
      </w:r>
      <w:r w:rsidRPr="00BE29E2">
        <w:rPr>
          <w:rFonts w:ascii="Arial" w:eastAsia="Times New Roman" w:hAnsi="Arial" w:cs="Arial"/>
          <w:sz w:val="24"/>
          <w:szCs w:val="24"/>
          <w:lang w:eastAsia="ar-SA"/>
        </w:rPr>
        <w:lastRenderedPageBreak/>
        <w:t>Konsultingową (z wyłączeniem obiektu Przedszkole Miejskie nr 1 zlokalizowanego pod adresem ul. Kościuszki 22, 05-300 Mińsk Mazowiecki)  oraz Programie funkcjonalno- użytkowym</w:t>
      </w:r>
      <w:r w:rsidRPr="00BE29E2">
        <w:rPr>
          <w:rFonts w:ascii="Arial" w:eastAsia="Times New Roman" w:hAnsi="Arial" w:cs="Arial"/>
          <w:color w:val="FF0000"/>
          <w:sz w:val="24"/>
          <w:szCs w:val="24"/>
          <w:lang w:eastAsia="ar-SA"/>
        </w:rPr>
        <w:t xml:space="preserve"> </w:t>
      </w:r>
      <w:r w:rsidRPr="00BE29E2">
        <w:rPr>
          <w:rFonts w:ascii="Arial" w:eastAsia="Times New Roman" w:hAnsi="Arial" w:cs="Arial"/>
          <w:sz w:val="24"/>
          <w:szCs w:val="24"/>
          <w:lang w:eastAsia="ar-SA"/>
        </w:rPr>
        <w:t>„Budowa instalacji fotowoltaicznej na terenie Targowiska Miejskiego Miasta Mińsk Mazowiecki”  opracowanym przez GPV SOLUTIONS Piotr Dąbrowski.</w:t>
      </w:r>
    </w:p>
    <w:p w:rsidR="00BE29E2" w:rsidRPr="00BE29E2" w:rsidRDefault="00BE29E2" w:rsidP="00BE29E2">
      <w:pPr>
        <w:numPr>
          <w:ilvl w:val="0"/>
          <w:numId w:val="22"/>
        </w:numPr>
        <w:suppressAutoHyphens/>
        <w:spacing w:after="0" w:line="240" w:lineRule="auto"/>
        <w:jc w:val="both"/>
        <w:rPr>
          <w:rFonts w:ascii="Arial" w:eastAsia="Times New Roman" w:hAnsi="Arial" w:cs="Arial"/>
          <w:sz w:val="24"/>
          <w:szCs w:val="24"/>
          <w:lang w:eastAsia="ar-SA"/>
        </w:rPr>
      </w:pPr>
      <w:r w:rsidRPr="00BE29E2">
        <w:rPr>
          <w:rFonts w:ascii="Arial" w:eastAsia="Calibri" w:hAnsi="Arial" w:cs="Arial"/>
          <w:sz w:val="24"/>
          <w:szCs w:val="24"/>
        </w:rPr>
        <w:t xml:space="preserve">Wykonane w ramach umowy instalacje fotowoltaiczne na każdym obiekcie i wszystkie urządzenia wchodzące w jej skład muszą umożliwiać zakwalifikowanie ich jako </w:t>
      </w:r>
      <w:proofErr w:type="spellStart"/>
      <w:r w:rsidRPr="00BE29E2">
        <w:rPr>
          <w:rFonts w:ascii="Arial" w:eastAsia="Calibri" w:hAnsi="Arial" w:cs="Arial"/>
          <w:sz w:val="24"/>
          <w:szCs w:val="24"/>
        </w:rPr>
        <w:t>mikroinstalacji</w:t>
      </w:r>
      <w:proofErr w:type="spellEnd"/>
      <w:r w:rsidRPr="00BE29E2">
        <w:rPr>
          <w:rFonts w:ascii="Arial" w:eastAsia="Calibri" w:hAnsi="Arial" w:cs="Arial"/>
          <w:sz w:val="24"/>
          <w:szCs w:val="24"/>
        </w:rPr>
        <w:t xml:space="preserve"> zgodnie z wymaganiami określonymi w Ustawie z dnia 20 lutego 2015r. o odnawialnych źródłach energii (Dz.U. z 2021r.  poz. 610 z </w:t>
      </w:r>
      <w:proofErr w:type="spellStart"/>
      <w:r w:rsidRPr="00BE29E2">
        <w:rPr>
          <w:rFonts w:ascii="Arial" w:eastAsia="Calibri" w:hAnsi="Arial" w:cs="Arial"/>
          <w:sz w:val="24"/>
          <w:szCs w:val="24"/>
        </w:rPr>
        <w:t>późn</w:t>
      </w:r>
      <w:proofErr w:type="spellEnd"/>
      <w:r w:rsidRPr="00BE29E2">
        <w:rPr>
          <w:rFonts w:ascii="Arial" w:eastAsia="Calibri" w:hAnsi="Arial" w:cs="Arial"/>
          <w:sz w:val="24"/>
          <w:szCs w:val="24"/>
        </w:rPr>
        <w:t>. zm.) oraz możliwość wpisu do rejestru wytwórców energii w małej instalacji.</w:t>
      </w:r>
    </w:p>
    <w:p w:rsidR="00BE29E2" w:rsidRPr="00BE29E2" w:rsidRDefault="00BE29E2" w:rsidP="00BE29E2">
      <w:pPr>
        <w:widowControl w:val="0"/>
        <w:autoSpaceDE w:val="0"/>
        <w:autoSpaceDN w:val="0"/>
        <w:adjustRightInd w:val="0"/>
        <w:spacing w:after="0" w:line="240" w:lineRule="auto"/>
        <w:jc w:val="both"/>
        <w:rPr>
          <w:rFonts w:ascii="Arial" w:eastAsia="Calibri" w:hAnsi="Arial" w:cs="Arial"/>
          <w:sz w:val="24"/>
          <w:szCs w:val="24"/>
        </w:rPr>
      </w:pPr>
    </w:p>
    <w:p w:rsidR="00BE29E2" w:rsidRPr="00BE29E2" w:rsidRDefault="00BE29E2" w:rsidP="00BE29E2">
      <w:pPr>
        <w:widowControl w:val="0"/>
        <w:numPr>
          <w:ilvl w:val="0"/>
          <w:numId w:val="22"/>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 xml:space="preserve">Zamawiający zamawia, a Wykonawca zobowiązuje się: </w:t>
      </w:r>
    </w:p>
    <w:p w:rsidR="00BE29E2" w:rsidRPr="00BE29E2" w:rsidRDefault="00BE29E2" w:rsidP="00BE29E2">
      <w:pPr>
        <w:numPr>
          <w:ilvl w:val="0"/>
          <w:numId w:val="1"/>
        </w:numPr>
        <w:suppressAutoHyphens/>
        <w:spacing w:after="0" w:line="240" w:lineRule="auto"/>
        <w:ind w:left="567" w:hanging="141"/>
        <w:jc w:val="both"/>
        <w:rPr>
          <w:rFonts w:ascii="Arial" w:eastAsia="Times New Roman" w:hAnsi="Arial" w:cs="Arial"/>
          <w:b/>
          <w:sz w:val="24"/>
          <w:szCs w:val="24"/>
          <w:lang w:eastAsia="ar-SA"/>
        </w:rPr>
      </w:pPr>
      <w:r w:rsidRPr="00BE29E2">
        <w:rPr>
          <w:rFonts w:ascii="Arial" w:eastAsia="Times New Roman" w:hAnsi="Arial" w:cs="Arial"/>
          <w:b/>
          <w:sz w:val="24"/>
          <w:szCs w:val="24"/>
          <w:lang w:eastAsia="ar-SA"/>
        </w:rPr>
        <w:t>w zakresie projektowania do:</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Pozyskania oraz weryfikacji danych i materiałów niezbędnych do realizacji przedmiotu umowy przed rozpoczęciem prac projektowych, a także informacji i dokumentów niezbędnych do zaprojektowania instalacji fotowoltaicznych, uzyskania zgód, decyzji, pozwoleń, będących przedmiotem zamówienia, a także do przeprowadzenia właściwej inwentaryzacji pod kątem planowanej inwestycji;</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Opracowania kompleksowej dokumentacji projektowej odrębnie na każdy obiekt (w branży konstrukcyjnej pod instalację fotowoltaiczną oraz w branży elektrycznej) wymaganej przez obowiązujące przepisy prawa i zgodną z nimi oraz wszelką dokumentację, w tym techniczną, a także wymaganą odrębnymi przepisami prawa mającymi zastosowanie. Dokumentacja winna być wykonana przez osoby posiadające odpowiednie uprawnienia. Wykonawca opracuje wszelkie dokumenty niezbędne do realizacji przedmiotu zamówienia.</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Opracowanie dokumentacji instalacji fotowoltaicznej odrębnie na każdy obiekt spełniającej wymagania wynikające z wewnętrznych regulacji właściwego operatora systemu dystrybucyjnego tj. właściwej instrukcji ruchu i eksploatacji sieci dystrybucyjnej, a także wymagań dotyczących wytwórców energii elektrycznej ubiegających się o przyłączenie do sieci zgodnie z informacjami publikowanymi w serwisie operatora systemu dystrybucyjnego;</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Uzyskania wszelkich wymaganych zgodnie z przepisami prawa uzgodnień, opinii i decyzji administracyjnych niezbędnych do zaprojektowania i uzyskania pozwoleń, wybudowania, uruchomienia i przekazania do eksploatacji instalacji fotowoltaicznej, a w szczególności uzyskanie pozwolenia właściwego Wojewódzkiego Konserwatora Zabytków wydanego na podstawie przepisów o ochronie zabytków i opiece nad zabytkami oraz uzgodnienia z rzeczoznawcą do spraw zabezpieczeń przeciwpożarowych, a także dokona zgłoszenia w Wydziale Architektury i Budownictwa. W przypadku wymagania przez Operatora Sieci Dystrybucyjnej lub inne organy nadrzędne dodatkowych dokumentów, instrukcji, projektów, procedur itp. w procesie wydawania warunków przyłączenia lub zawierania umowy przyłączeniowej, Wykonawca opracuje wszelką wymaganą dokumentację w terminie uzgodnionym z Zamawiającym.</w:t>
      </w:r>
    </w:p>
    <w:p w:rsidR="00BE29E2" w:rsidRPr="00BE29E2" w:rsidRDefault="00BE29E2" w:rsidP="00BE29E2">
      <w:pPr>
        <w:numPr>
          <w:ilvl w:val="0"/>
          <w:numId w:val="2"/>
        </w:numPr>
        <w:suppressAutoHyphens/>
        <w:spacing w:after="0" w:line="240" w:lineRule="auto"/>
        <w:ind w:left="851" w:hanging="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Uzgodnienia z Zamawiającym umiejscowienia każdego falownika oraz tras kablowych. Zamawiający dopuszcza prowadzenie tras kablowych po elewacji </w:t>
      </w:r>
      <w:r w:rsidRPr="00BE29E2">
        <w:rPr>
          <w:rFonts w:ascii="Arial" w:eastAsia="Times New Roman" w:hAnsi="Arial" w:cs="Arial"/>
          <w:sz w:val="24"/>
          <w:szCs w:val="24"/>
          <w:lang w:eastAsia="ar-SA"/>
        </w:rPr>
        <w:lastRenderedPageBreak/>
        <w:t xml:space="preserve">w obiektach: Urząd Miasta, Przedszkole Miejskie nr 3, Przedszkole Miejskie nr 4, </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Pełnienie nadzoru autorskiego na swój koszt przez cały okres trwania inwestycji realizowanej na podstawie sporządzonej przez siebie dokumentacji. Zapewnienie wsparcia technicznego w komunikacji z właściwym operatorem systemu dystrybucyjnego w procesie przyłączenia instalacji do sieci, aż do jej uruchomienia w tym w okresie rozruchu </w:t>
      </w:r>
      <w:proofErr w:type="spellStart"/>
      <w:r w:rsidRPr="00BE29E2">
        <w:rPr>
          <w:rFonts w:ascii="Arial" w:eastAsia="Times New Roman" w:hAnsi="Arial" w:cs="Arial"/>
          <w:sz w:val="24"/>
          <w:szCs w:val="24"/>
          <w:lang w:eastAsia="ar-SA"/>
        </w:rPr>
        <w:t>technologiczno</w:t>
      </w:r>
      <w:proofErr w:type="spellEnd"/>
      <w:r w:rsidRPr="00BE29E2">
        <w:rPr>
          <w:rFonts w:ascii="Arial" w:eastAsia="Times New Roman" w:hAnsi="Arial" w:cs="Arial"/>
          <w:sz w:val="24"/>
          <w:szCs w:val="24"/>
          <w:lang w:eastAsia="ar-SA"/>
        </w:rPr>
        <w:t xml:space="preserve"> – próbnego.</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Opracowanie dokumentacji dodatkowej, w tym technicznej zawierającej wszystkie dokumenty wymagane właściwymi przepisami prawa oraz wszelkie wymagane przez Zamawiającego w celu należytego wykonania całościowo przedmiotu zamówienia. W szczególności Zamawiający wymaga przedłożenia:</w:t>
      </w:r>
    </w:p>
    <w:p w:rsidR="00BE29E2" w:rsidRPr="00BE29E2" w:rsidRDefault="00BE29E2" w:rsidP="00BE29E2">
      <w:pPr>
        <w:suppressAutoHyphens/>
        <w:spacing w:after="0" w:line="240" w:lineRule="auto"/>
        <w:ind w:left="927"/>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 w terminie do 14 dni od zawarcia umowy uzgodnionego z Zamawiającym harmonogramu rzeczowo- finansowego realizacji przedmiotu zamówienia w podziale na obiekty, </w:t>
      </w:r>
    </w:p>
    <w:p w:rsidR="00BE29E2" w:rsidRPr="00BE29E2" w:rsidRDefault="00BE29E2" w:rsidP="00BE29E2">
      <w:pPr>
        <w:suppressAutoHyphens/>
        <w:spacing w:after="0" w:line="240" w:lineRule="auto"/>
        <w:ind w:left="927"/>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wraz z dokumentacją projektową każdego obiektu analizę uzysków w zależności od kierunku zorientowania paneli i kąta nachylenia, specyfikacji technicznych wykonania i odbioru robót oraz oświadczenia osoby posiadającej uprawnienia konstrukcyjno- budowlane potwierdzające możliwość zamontowania paneli fotowoltaicznych na poszczególnych obiektach</w:t>
      </w:r>
    </w:p>
    <w:p w:rsidR="00BE29E2" w:rsidRPr="00BE29E2" w:rsidRDefault="00BE29E2" w:rsidP="00BE29E2">
      <w:pPr>
        <w:suppressAutoHyphens/>
        <w:spacing w:after="0" w:line="240" w:lineRule="auto"/>
        <w:ind w:left="927"/>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pozostałych dokumentów jak: procedury użytkowania i normalnej eksploatacji instalacji z harmonogramem przeglądów i konserwacji, postępowania w przypadku awarii, zakres badań i testów powykonawczych oraz instrukcje dotyczące eksploatacji i konserwacji wraz z operatem powykonawczym wystawionych na każdy obiekt odrębnie;</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Sporządzenie dokumentacji powykonawczej na każdy obiekt odrębnie zawierającej wykaz wszystkich użytych i wybudowanych elementów oraz karty katalogowe wszystkich urządzeń użytych do budowy systemu w języku polskim, a także powiadomienie Państwowej Straży Pożarnej o zakończeniu prac montażowych i uruchomieniu instalacji fotowoltaicznej;</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Zaplanowania etapów inwestycji tak aby podejmowane działania nie zakłócały normalnej pracy obiektów. W przypadku konieczności podjęcia działań przez Wykonawcę mogących mieć wpływ na funkcjonowanie obiektu wymagane jest każdorazowe uzgodnienie postępu prac z administratorem obiektu.</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Zaprojektowania odrębnego systemu pomiarowego w każdym obiekcie, który umożliwi rzetelny pomiar, automatyczną transmisję w czasie rzeczywistym oraz zdalny odczyt z wykorzystaniem sieci internetowej poniższych danych:</w:t>
      </w:r>
    </w:p>
    <w:p w:rsidR="00BE29E2" w:rsidRPr="00BE29E2" w:rsidRDefault="00BE29E2" w:rsidP="00BE29E2">
      <w:pPr>
        <w:numPr>
          <w:ilvl w:val="0"/>
          <w:numId w:val="3"/>
        </w:numPr>
        <w:suppressAutoHyphens/>
        <w:spacing w:after="0" w:line="240" w:lineRule="auto"/>
        <w:ind w:left="1418"/>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ilość energii elektrycznej wytworzonej w instalacji fotowoltaicznej,</w:t>
      </w:r>
    </w:p>
    <w:p w:rsidR="00BE29E2" w:rsidRPr="00BE29E2" w:rsidRDefault="00BE29E2" w:rsidP="00BE29E2">
      <w:pPr>
        <w:numPr>
          <w:ilvl w:val="0"/>
          <w:numId w:val="3"/>
        </w:numPr>
        <w:suppressAutoHyphens/>
        <w:spacing w:after="0" w:line="240" w:lineRule="auto"/>
        <w:ind w:left="1418"/>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ilość energii elektrycznej wprowadzonej do systemu elektroenergetycznego (oddzielnie do sieci dystrybucyjnej Zamawiającego oraz do sieci operatora systemu dystrybucyjnego),</w:t>
      </w:r>
    </w:p>
    <w:p w:rsidR="00BE29E2" w:rsidRPr="00BE29E2" w:rsidRDefault="00BE29E2" w:rsidP="00BE29E2">
      <w:pPr>
        <w:numPr>
          <w:ilvl w:val="0"/>
          <w:numId w:val="3"/>
        </w:numPr>
        <w:suppressAutoHyphens/>
        <w:spacing w:after="0" w:line="240" w:lineRule="auto"/>
        <w:ind w:left="1418"/>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moc osiągana brutto</w:t>
      </w:r>
    </w:p>
    <w:p w:rsidR="00BE29E2" w:rsidRPr="00BE29E2" w:rsidRDefault="00BE29E2" w:rsidP="00BE29E2">
      <w:pPr>
        <w:numPr>
          <w:ilvl w:val="0"/>
          <w:numId w:val="2"/>
        </w:numPr>
        <w:suppressAutoHyphens/>
        <w:spacing w:after="0" w:line="240" w:lineRule="auto"/>
        <w:jc w:val="both"/>
        <w:rPr>
          <w:rFonts w:ascii="Arial" w:eastAsia="Times New Roman" w:hAnsi="Arial" w:cs="Arial"/>
          <w:sz w:val="24"/>
          <w:szCs w:val="24"/>
          <w:lang w:eastAsia="ar-SA"/>
        </w:rPr>
      </w:pPr>
      <w:r w:rsidRPr="00BE29E2">
        <w:rPr>
          <w:rFonts w:ascii="Arial" w:eastAsia="Calibri" w:hAnsi="Arial" w:cs="Arial"/>
          <w:sz w:val="24"/>
          <w:szCs w:val="24"/>
        </w:rPr>
        <w:t xml:space="preserve">warunkiem przejścia Wykonawcy z etapu projektowania do etapu realizacji dla każdego obiektu jest przedstawienie Zamawiającemu kompleksowej dokumentacji technicznej i projektowej wraz z wymaganymi uzgodnieniami, </w:t>
      </w:r>
      <w:r w:rsidRPr="00BE29E2">
        <w:rPr>
          <w:rFonts w:ascii="Arial" w:eastAsia="Calibri" w:hAnsi="Arial" w:cs="Arial"/>
          <w:sz w:val="24"/>
          <w:szCs w:val="24"/>
        </w:rPr>
        <w:lastRenderedPageBreak/>
        <w:t xml:space="preserve">konsultacjami, pozwoleniami, zmianami, warunkami na obiekt  będący przedmiotem umowy. </w:t>
      </w:r>
    </w:p>
    <w:p w:rsidR="00BE29E2" w:rsidRPr="00BE29E2" w:rsidRDefault="00BE29E2" w:rsidP="00BE29E2">
      <w:pPr>
        <w:numPr>
          <w:ilvl w:val="0"/>
          <w:numId w:val="1"/>
        </w:numPr>
        <w:suppressAutoHyphens/>
        <w:spacing w:after="0" w:line="240" w:lineRule="auto"/>
        <w:ind w:left="851" w:hanging="425"/>
        <w:jc w:val="both"/>
        <w:rPr>
          <w:rFonts w:ascii="Arial" w:eastAsia="Times New Roman" w:hAnsi="Arial" w:cs="Arial"/>
          <w:color w:val="FF0000"/>
          <w:sz w:val="24"/>
          <w:szCs w:val="24"/>
          <w:lang w:eastAsia="ar-SA"/>
        </w:rPr>
      </w:pPr>
      <w:r w:rsidRPr="00BE29E2">
        <w:rPr>
          <w:rFonts w:ascii="Arial" w:eastAsia="Calibri" w:hAnsi="Arial" w:cs="Arial"/>
          <w:sz w:val="24"/>
          <w:szCs w:val="24"/>
        </w:rPr>
        <w:t xml:space="preserve"> </w:t>
      </w:r>
      <w:r w:rsidRPr="00BE29E2">
        <w:rPr>
          <w:rFonts w:ascii="Arial" w:eastAsia="Calibri" w:hAnsi="Arial" w:cs="Arial"/>
          <w:b/>
          <w:sz w:val="24"/>
          <w:szCs w:val="24"/>
        </w:rPr>
        <w:t xml:space="preserve"> w zakresie realizacji</w:t>
      </w:r>
      <w:r w:rsidRPr="00BE29E2">
        <w:rPr>
          <w:rFonts w:ascii="Arial" w:eastAsia="Calibri" w:hAnsi="Arial" w:cs="Arial"/>
          <w:sz w:val="24"/>
          <w:szCs w:val="24"/>
        </w:rPr>
        <w:t xml:space="preserve"> </w:t>
      </w:r>
      <w:r w:rsidRPr="00BE29E2">
        <w:rPr>
          <w:rFonts w:ascii="Arial" w:eastAsia="Calibri" w:hAnsi="Arial" w:cs="Arial"/>
          <w:b/>
          <w:sz w:val="24"/>
          <w:szCs w:val="24"/>
        </w:rPr>
        <w:t>(dostawa, montaż, dostosowanie infrastruktury, uruchomienie, przekazanie do eksploatacji instalacji)</w:t>
      </w:r>
      <w:r w:rsidRPr="00BE29E2">
        <w:rPr>
          <w:rFonts w:ascii="Arial" w:eastAsia="Calibri" w:hAnsi="Arial" w:cs="Arial"/>
          <w:color w:val="FF0000"/>
          <w:sz w:val="24"/>
          <w:szCs w:val="24"/>
        </w:rPr>
        <w:t xml:space="preserve">: </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color w:val="FF0000"/>
          <w:sz w:val="24"/>
          <w:szCs w:val="24"/>
          <w:lang w:eastAsia="ar-SA"/>
        </w:rPr>
      </w:pPr>
      <w:r w:rsidRPr="00BE29E2">
        <w:rPr>
          <w:rFonts w:ascii="Arial" w:eastAsia="Times New Roman" w:hAnsi="Arial" w:cs="Arial"/>
          <w:sz w:val="24"/>
          <w:szCs w:val="24"/>
          <w:lang w:eastAsia="pl-PL"/>
        </w:rPr>
        <w:t xml:space="preserve">zainstalowana moc łączna modułów fotowoltaicznych dla pojedynczego obiektu winna wynosić nie więcej niż 50kWp. Minimalna moc instalacji fotowoltaicznej została określona w Programie funkcjonalno- użytkowym zwanym dalej PFU. Zamawiający dopuszcza możliwość zaprojektowania instalacji fotowoltaicznej o mocy wyższej niż wynikająca z PFU pod warunkiem ze będzie ona umożliwiała zakwalifikowanie jej jako </w:t>
      </w:r>
      <w:proofErr w:type="spellStart"/>
      <w:r w:rsidRPr="00BE29E2">
        <w:rPr>
          <w:rFonts w:ascii="Arial" w:eastAsia="Times New Roman" w:hAnsi="Arial" w:cs="Arial"/>
          <w:sz w:val="24"/>
          <w:szCs w:val="24"/>
          <w:lang w:eastAsia="pl-PL"/>
        </w:rPr>
        <w:t>mikroinstalacji</w:t>
      </w:r>
      <w:proofErr w:type="spellEnd"/>
      <w:r w:rsidRPr="00BE29E2">
        <w:rPr>
          <w:rFonts w:ascii="Arial" w:eastAsia="Times New Roman" w:hAnsi="Arial" w:cs="Arial"/>
          <w:sz w:val="24"/>
          <w:szCs w:val="24"/>
          <w:lang w:eastAsia="pl-PL"/>
        </w:rPr>
        <w:t xml:space="preserve"> do 50 </w:t>
      </w:r>
      <w:proofErr w:type="spellStart"/>
      <w:r w:rsidRPr="00BE29E2">
        <w:rPr>
          <w:rFonts w:ascii="Arial" w:eastAsia="Times New Roman" w:hAnsi="Arial" w:cs="Arial"/>
          <w:sz w:val="24"/>
          <w:szCs w:val="24"/>
          <w:lang w:eastAsia="pl-PL"/>
        </w:rPr>
        <w:t>kW.</w:t>
      </w:r>
      <w:proofErr w:type="spellEnd"/>
      <w:r w:rsidRPr="00BE29E2">
        <w:rPr>
          <w:rFonts w:ascii="Arial" w:eastAsia="Times New Roman" w:hAnsi="Arial" w:cs="Arial"/>
          <w:sz w:val="24"/>
          <w:szCs w:val="24"/>
          <w:lang w:eastAsia="pl-PL"/>
        </w:rPr>
        <w:t xml:space="preserve"> Ponadto każda instalacja PV i wszystkie urządzenia wchodzące w jej skład muszą umożliwiać zakwalifikowanie ich jako </w:t>
      </w:r>
      <w:proofErr w:type="spellStart"/>
      <w:r w:rsidRPr="00BE29E2">
        <w:rPr>
          <w:rFonts w:ascii="Arial" w:eastAsia="Times New Roman" w:hAnsi="Arial" w:cs="Arial"/>
          <w:sz w:val="24"/>
          <w:szCs w:val="24"/>
          <w:lang w:eastAsia="pl-PL"/>
        </w:rPr>
        <w:t>mikroinstalacji</w:t>
      </w:r>
      <w:proofErr w:type="spellEnd"/>
      <w:r w:rsidRPr="00BE29E2">
        <w:rPr>
          <w:rFonts w:ascii="Arial" w:eastAsia="Times New Roman" w:hAnsi="Arial" w:cs="Arial"/>
          <w:sz w:val="24"/>
          <w:szCs w:val="24"/>
          <w:lang w:eastAsia="pl-PL"/>
        </w:rPr>
        <w:t xml:space="preserve"> zgodnie z wymaganiami określonymi w Ustawie o OZE (odnawialne źródła energii) oraz umożliwić wpis do rejestru wytwórców energii w </w:t>
      </w:r>
      <w:proofErr w:type="spellStart"/>
      <w:r w:rsidRPr="00BE29E2">
        <w:rPr>
          <w:rFonts w:ascii="Arial" w:eastAsia="Times New Roman" w:hAnsi="Arial" w:cs="Arial"/>
          <w:sz w:val="24"/>
          <w:szCs w:val="24"/>
          <w:lang w:eastAsia="pl-PL"/>
        </w:rPr>
        <w:t>mikroinstalacji</w:t>
      </w:r>
      <w:proofErr w:type="spellEnd"/>
      <w:r w:rsidRPr="00BE29E2">
        <w:rPr>
          <w:rFonts w:ascii="Arial" w:eastAsia="Times New Roman" w:hAnsi="Arial" w:cs="Arial"/>
          <w:sz w:val="24"/>
          <w:szCs w:val="24"/>
          <w:lang w:eastAsia="pl-PL"/>
        </w:rPr>
        <w:t xml:space="preserve">. </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Wykonania robót budowlano montażowych przez osoby posiadające wymagane prawem kwalifikacje zawodowe i uprawnienia budowlane w wymaganej specjalności,</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color w:val="FF0000"/>
          <w:sz w:val="24"/>
          <w:szCs w:val="24"/>
          <w:lang w:eastAsia="ar-SA"/>
        </w:rPr>
      </w:pPr>
      <w:r w:rsidRPr="00BE29E2">
        <w:rPr>
          <w:rFonts w:ascii="Arial" w:eastAsia="Times New Roman" w:hAnsi="Arial" w:cs="Arial"/>
          <w:sz w:val="24"/>
          <w:szCs w:val="24"/>
          <w:lang w:eastAsia="pl-PL"/>
        </w:rPr>
        <w:t>Zamawiający wymaga zastosowania paneli fotowoltaicznych z monokrystalicznego krzemu pokrytych powierzchnią antyrefleksyjną,</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color w:val="FF0000"/>
          <w:sz w:val="24"/>
          <w:szCs w:val="24"/>
          <w:lang w:eastAsia="ar-SA"/>
        </w:rPr>
      </w:pPr>
      <w:r w:rsidRPr="00BE29E2">
        <w:rPr>
          <w:rFonts w:ascii="Arial" w:eastAsia="Times New Roman" w:hAnsi="Arial" w:cs="Arial"/>
          <w:sz w:val="24"/>
          <w:szCs w:val="24"/>
          <w:lang w:eastAsia="pl-PL"/>
        </w:rPr>
        <w:t>Wykonawca zastosuje falowniki o podwyższonej trwałości i odporności o wydajności min. 96%. Zastosowane zostaną falowniki, zgodne z wymaganiami i kryteriami właściwego Operatora Sieci Dystrybucyjnej, dobrane pod kątem optymalnej termalnie pracy w miejscu ich montażu i mogących panować w pomieszczeniu warunków. Ponadto zastosowane zostaną falowniki o mocy umożliwiającej odbiór całej energii elektrycznej w szczytowym momencie produkcji paneli PV tj. mocy zbliżonej do mocy paneli PV, umożliwiające pracę szczytową na poziomie łącznej mocy zainstalowanej instalacji</w:t>
      </w:r>
      <w:r w:rsidRPr="00BE29E2">
        <w:rPr>
          <w:rFonts w:ascii="Arial" w:eastAsia="Times New Roman" w:hAnsi="Arial" w:cs="Arial"/>
          <w:color w:val="FF0000"/>
          <w:sz w:val="24"/>
          <w:szCs w:val="24"/>
          <w:lang w:eastAsia="ar-SA"/>
        </w:rPr>
        <w:t xml:space="preserve"> </w:t>
      </w:r>
      <w:r w:rsidRPr="00BE29E2">
        <w:rPr>
          <w:rFonts w:ascii="Arial" w:eastAsia="Times New Roman" w:hAnsi="Arial" w:cs="Arial"/>
          <w:sz w:val="24"/>
          <w:szCs w:val="24"/>
          <w:lang w:eastAsia="pl-PL"/>
        </w:rPr>
        <w:t xml:space="preserve">fotowoltaicznej. Ponadto zastosowane inwertery bądź zestaw urządzeń współpracujących z inwerterem umożliwią wydajną pracę całej instalacji w przypadku punktowego zacienienia lub zabrudzenia oraz będą posiadały odporność i niską wrażliwość na zmianę parametrów zasilania z sieci elektroenergetycznej. Niedopuszczalne jest stosowanie tzw. </w:t>
      </w:r>
      <w:proofErr w:type="spellStart"/>
      <w:r w:rsidRPr="00BE29E2">
        <w:rPr>
          <w:rFonts w:ascii="Arial" w:eastAsia="Times New Roman" w:hAnsi="Arial" w:cs="Arial"/>
          <w:sz w:val="24"/>
          <w:szCs w:val="24"/>
          <w:lang w:eastAsia="pl-PL"/>
        </w:rPr>
        <w:t>mikrofalowników</w:t>
      </w:r>
      <w:proofErr w:type="spellEnd"/>
      <w:r w:rsidRPr="00BE29E2">
        <w:rPr>
          <w:rFonts w:ascii="Arial" w:eastAsia="Times New Roman" w:hAnsi="Arial" w:cs="Arial"/>
          <w:sz w:val="24"/>
          <w:szCs w:val="24"/>
          <w:lang w:eastAsia="pl-PL"/>
        </w:rPr>
        <w:t>;</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color w:val="FF0000"/>
          <w:sz w:val="24"/>
          <w:szCs w:val="24"/>
          <w:lang w:eastAsia="ar-SA"/>
        </w:rPr>
      </w:pPr>
      <w:r w:rsidRPr="00BE29E2">
        <w:rPr>
          <w:rFonts w:ascii="Arial" w:eastAsia="Times New Roman" w:hAnsi="Arial" w:cs="Arial"/>
          <w:sz w:val="24"/>
          <w:szCs w:val="24"/>
          <w:lang w:eastAsia="pl-PL"/>
        </w:rPr>
        <w:t>zainstalowane materiały i urządzenia falowniki muszą być: fabrycznie</w:t>
      </w:r>
      <w:r w:rsidRPr="00BE29E2">
        <w:rPr>
          <w:rFonts w:ascii="Arial" w:eastAsia="Times New Roman" w:hAnsi="Arial" w:cs="Arial"/>
          <w:sz w:val="24"/>
          <w:szCs w:val="24"/>
          <w:lang w:eastAsia="pl-PL"/>
        </w:rPr>
        <w:br/>
        <w:t xml:space="preserve">nowe, </w:t>
      </w:r>
      <w:r w:rsidRPr="00BE29E2">
        <w:rPr>
          <w:rFonts w:ascii="Arial" w:eastAsia="Times New Roman" w:hAnsi="Arial" w:cs="Arial"/>
          <w:bCs/>
          <w:sz w:val="24"/>
          <w:szCs w:val="24"/>
          <w:lang w:eastAsia="pl-PL"/>
        </w:rPr>
        <w:t>wolne od wad fizycznych i prawnych,</w:t>
      </w:r>
      <w:r w:rsidRPr="00BE29E2">
        <w:rPr>
          <w:rFonts w:ascii="Arial" w:eastAsia="Times New Roman" w:hAnsi="Arial" w:cs="Arial"/>
          <w:sz w:val="24"/>
          <w:szCs w:val="24"/>
          <w:lang w:eastAsia="pl-PL"/>
        </w:rPr>
        <w:t xml:space="preserve"> wyprodukowane nie później niż 12 miesięcy przed datą zawarcia Umowy;</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color w:val="FF0000"/>
          <w:sz w:val="24"/>
          <w:szCs w:val="24"/>
          <w:lang w:eastAsia="ar-SA"/>
        </w:rPr>
      </w:pPr>
      <w:r w:rsidRPr="00BE29E2">
        <w:rPr>
          <w:rFonts w:ascii="Arial" w:eastAsia="Times New Roman" w:hAnsi="Arial" w:cs="Arial"/>
          <w:sz w:val="24"/>
          <w:szCs w:val="24"/>
          <w:lang w:eastAsia="pl-PL"/>
        </w:rPr>
        <w:t xml:space="preserve">panele fotowoltaiczne mają zostać zamontowane na dedykowanych konstrukcjach aluminiowych przystosowanych do zastosowanego pokrycia dachowego oraz kąta nachylenia dachu. Konstrukcja składa się z szyn nośnych oraz klem i uchwytów mocujących system do dachu płaskiego lub skośnego. Panele fotowoltaiczne winny zostać zorientowane w kierunku zapewniającym maksymalne uzyski oraz nachylone pod kątem zapewniającym maksymalne uzyski. Wykonawca przedstawi Zamawiającemu analizy uzysków w zależności od ww. parametrów. Zastosowany system montażowy ma zapewnić stabilność mocowania, spełniać wymagane normami oraz sztuką budowlaną parametry techniczne oraz być odporny na obciążenie wiatrem i śniegiem. System montażowy ma być dedykowany do zastosowania na dach. Cała instalacja ma być odporna na wszelkie czynniki atmosferyczne i warunki lokalnie występujące oraz ma </w:t>
      </w:r>
      <w:r w:rsidRPr="00BE29E2">
        <w:rPr>
          <w:rFonts w:ascii="Arial" w:eastAsia="Times New Roman" w:hAnsi="Arial" w:cs="Arial"/>
          <w:sz w:val="24"/>
          <w:szCs w:val="24"/>
          <w:lang w:eastAsia="pl-PL"/>
        </w:rPr>
        <w:lastRenderedPageBreak/>
        <w:t>być zgodna z obowiązującymi przepisami, a także normami (elektrycznymi, budowalnymi). Należy zastosować właściwe złącza, bezpieczne pod kątem p.poż. Wszystkie elementy instalacji znajdujące się na zewnątrz budynku będą przystosowane do pracy w warunkach zewnętrznych;</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Wszelkie prace będą musiały być uzgodnione z Zamawiającym i administratorem obiektu w szczególności: wyłączenie energii elektrycznej w obiektach, przejścia wszelkich kabli przez dach i elewację budynków. Przejścia przez strefy pożarowe Wykonawca wykona zgodnie z obowiązującymi przepisami prawa. </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wyłączniki instalacji fotowoltaicznej mają zostać zrealizowane fizycznie w każdej rozdzielnicy oddzielnie oraz należy zrealizować ponadto jeden wyłącznik główny dla całej instalacji. Wykonawca zastosuje zabezpieczenia instalacji w postaci ograniczników przepięć AC i DC we właściwych klasach oraz wyłączniki nadmiarowo prądowe. Falowniki winny posiadać blokadę przeciw podaniu napięcia do sieci, gdy ta jest w stanie </w:t>
      </w:r>
      <w:proofErr w:type="spellStart"/>
      <w:r w:rsidRPr="00BE29E2">
        <w:rPr>
          <w:rFonts w:ascii="Arial" w:eastAsia="Times New Roman" w:hAnsi="Arial" w:cs="Arial"/>
          <w:sz w:val="24"/>
          <w:szCs w:val="24"/>
          <w:lang w:eastAsia="pl-PL"/>
        </w:rPr>
        <w:t>beznapięciowym</w:t>
      </w:r>
      <w:proofErr w:type="spellEnd"/>
      <w:r w:rsidRPr="00BE29E2">
        <w:rPr>
          <w:rFonts w:ascii="Arial" w:eastAsia="Times New Roman" w:hAnsi="Arial" w:cs="Arial"/>
          <w:sz w:val="24"/>
          <w:szCs w:val="24"/>
          <w:lang w:eastAsia="pl-PL"/>
        </w:rPr>
        <w:t>. Wyłączenie napięcia zasilającego skutkować winno brakiem możliwości</w:t>
      </w:r>
      <w:r w:rsidRPr="00BE29E2">
        <w:rPr>
          <w:rFonts w:ascii="Arial" w:eastAsia="Times New Roman" w:hAnsi="Arial" w:cs="Arial"/>
          <w:sz w:val="24"/>
          <w:szCs w:val="24"/>
          <w:lang w:eastAsia="pl-PL"/>
        </w:rPr>
        <w:br/>
        <w:t>produkcji energii elektrycznej do sieci elektroenergetycznej Zamawiającego od strony falownika. Wykonawca przewidzi i zastosuje ochronę instalacji przed przepięciami spowodowanymi wyładowaniami atmosferycznymi. Cały system fotowoltaiczny winien zostać należycie uziemiony, a potencjały wyrównane. Instalacja ma zostać podłączona do najbliższej dostępnej stacji transformatorowej z uwzględnieniem jej przebudowy w wymaganym zakresie oraz poprowadzeniem linii kablowej na zewnątrz budynku wraz z odtworzeniem nawierzchni, o ile okaże się to konieczne;</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Przed podłączeniem instalacji fotowoltaicznej do sieci elektroenergetycznej Wykonawca spełni wymagania Operatora Sieci Dystrybucyjnej;</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Wykonawca dostosuje infrastrukturę elektroenergetyczną Zamawiającego w zakresie niezbędnym do wykonania przedmiotu umowy;</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Należy zastosować oprogramowanie umożliwiające zarządzanie całą instalacją, pozwalające co najmniej na: dostęp do falowników, sterowanie mocą czynną i bierną, kontrolę stanu instalacji, transmisję danych na serwer, monitorowanie pracy instalacji PV w czasie rzeczywistym, prezentację i eksport wszelkich danych o pracy instalacji w czasie</w:t>
      </w:r>
      <w:r w:rsidRPr="00BE29E2">
        <w:rPr>
          <w:rFonts w:ascii="Arial" w:eastAsia="Times New Roman" w:hAnsi="Arial" w:cs="Arial"/>
          <w:sz w:val="24"/>
          <w:szCs w:val="24"/>
          <w:lang w:eastAsia="pl-PL"/>
        </w:rPr>
        <w:br/>
        <w:t>rzeczywistym oraz w cyklach okresowych (dobowych, tygodniowych, miesięcznych, kwartalnych i rocznych). Interfejs oprogramowania powinien być w języku polskim</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 Wykonawca dostarczy, zamontuje, uruchomi i zintegruje system monitoringu instalacji i kontroli dostępu do instalacji;</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po finalnym montażu i uruchomieniu instalacji Wykonawca wykona dodatkowe badania i testy oraz przedstawi ich wyniki dowodzące prawidłowego działania wszystkich paneli PV, a także braku mikropęknięć innych uszkodzeń. Zakres badań i testów powykonawczych wraz z ich procedurami zostanie uzgodniony z Zamawiającym na etapie projektowania;</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Wykonawca zobowiązany jest do powiadomienia właściwej Komendy Powiatowej Państwowej Straży Pożarnej o zakończeniu prac montażowych oraz o planowanym terminie uruchomienia instalacji fotowoltaicznej. </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 Wykonawca przed zgłoszeniem gotowości do odbioru o którym mowa w §9 ust. 1 lit. c) przeprowadzi  w każdym obiekcie szkolenie z zakresu eksploatacji instalacji PV oraz wszystkich elementów systemu wraz z </w:t>
      </w:r>
      <w:r w:rsidRPr="00BE29E2">
        <w:rPr>
          <w:rFonts w:ascii="Arial" w:eastAsia="Times New Roman" w:hAnsi="Arial" w:cs="Arial"/>
          <w:sz w:val="24"/>
          <w:szCs w:val="24"/>
          <w:lang w:eastAsia="pl-PL"/>
        </w:rPr>
        <w:lastRenderedPageBreak/>
        <w:t xml:space="preserve">oprogramowaniem. Szkolenia obejmować winny: szkolenie personelu z każdej placówki wyznaczonego przez Zamawiającego w podstawowym zakresie obsługi, eksploatacji i użytkowania instalacji oraz instalacji w zakresie rozszerzonym o nadzór nad pracą instalacji, szkolenie w zakresie oprogramowania zarządzającego instalacją dla całego personelu wyznaczonego przez Zamawiającego odpowiedzialnego za nadzór i eksploatację instalacji. </w:t>
      </w:r>
    </w:p>
    <w:p w:rsidR="00BE29E2" w:rsidRPr="00BE29E2" w:rsidRDefault="00BE29E2" w:rsidP="00BE29E2">
      <w:pPr>
        <w:numPr>
          <w:ilvl w:val="0"/>
          <w:numId w:val="4"/>
        </w:numPr>
        <w:suppressAutoHyphens/>
        <w:spacing w:after="0" w:line="240" w:lineRule="auto"/>
        <w:ind w:left="993"/>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Wykonawca na właściwym etapie realizacji zamówienia na każdym obiekcie zweryfikuje i przeanalizuje wymagane poziomy kompensacji mocy biernej dla instalacji, opracuje i zaproponuje rozwiązanie, a po uzgodnieniu z Zamawiającym zrealizuje je w ramach Zamówienia;</w:t>
      </w:r>
    </w:p>
    <w:p w:rsidR="00BE29E2" w:rsidRPr="00BE29E2" w:rsidRDefault="00BE29E2" w:rsidP="00BE29E2">
      <w:pPr>
        <w:numPr>
          <w:ilvl w:val="0"/>
          <w:numId w:val="22"/>
        </w:num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Wszystkie działania wymagające dostępu fizycznego do obiektów oraz wszelkiej infrastruktury w jego okolicy będą uzgadniane z Zamawiającym z odpowiednim wyprzedzeniem.</w:t>
      </w:r>
    </w:p>
    <w:p w:rsidR="00BE29E2" w:rsidRPr="00BE29E2" w:rsidRDefault="00BE29E2" w:rsidP="00BE29E2">
      <w:pPr>
        <w:numPr>
          <w:ilvl w:val="0"/>
          <w:numId w:val="22"/>
        </w:num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Wykonawca będzie realizował  przedmiot umowy przy funkcjonujących obiektach.</w:t>
      </w:r>
    </w:p>
    <w:p w:rsidR="00BE29E2" w:rsidRPr="00BE29E2" w:rsidRDefault="00BE29E2" w:rsidP="00BE29E2">
      <w:pPr>
        <w:numPr>
          <w:ilvl w:val="0"/>
          <w:numId w:val="22"/>
        </w:num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Wszystkie zaproponowane przez Wykonawcę materiały lub rozwiązania muszą: posiadać parametry techniczne i funkcjonalne, co najmniej takie same lub lepsze od określonych w dokumentacji przetargowej i projektowej; posiadać wymagane prawem atesty, certyfikaty, deklaracje, oceny lub dopuszczenia.</w:t>
      </w:r>
    </w:p>
    <w:p w:rsidR="00BE29E2" w:rsidRPr="00BE29E2" w:rsidRDefault="00BE29E2" w:rsidP="00BE29E2">
      <w:pPr>
        <w:numPr>
          <w:ilvl w:val="0"/>
          <w:numId w:val="22"/>
        </w:num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 przypadku, gdy Wykonawca zaproponuje materiały i inne rozwiązania równoważne, zobowiązany jest przed ich wbudowaniem uzyskać pisemną zgodę Zamawiającego oraz wykonać i dostarczyć zestawienie wszystkich zaproponowanych materiałów oraz innych rozwiązań równoważnych i wykazać ich równoważność w stosunku do materiałów i rozwiązań ujętych w dokumentacji przetargowej. Opis zaproponowanych ewentualnych rozwiązań równoważnych musi być na tyle szczegółowy, żeby Zamawiający mógł ocenić spełnienie wymagań dotyczących ich parametrów technicznych i funkcjonalnych oraz rozstrzygnąć, czy zaproponowane rozwiązania są równoważne. Oznacza to, że na Wykonawcy spoczywa obowiązek wykazania, że zaoferowane przez niego materiały i inne rozwiązania są równoważne w stosunku do opisanych przez Zamawiającego.</w:t>
      </w:r>
    </w:p>
    <w:p w:rsidR="00BE29E2" w:rsidRPr="00BE29E2" w:rsidRDefault="00BE29E2" w:rsidP="00BE29E2">
      <w:pPr>
        <w:numPr>
          <w:ilvl w:val="0"/>
          <w:numId w:val="22"/>
        </w:num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Wszystkie materiały podstawowe winny być dopuszczone do stosowania na terenie Polski oraz posiadać znak jakości CE oraz Deklarację Właściwości Użytkowych, a także spełniać wymagania wynikające z Ustawy o Wyrobach Budowlanych.</w:t>
      </w:r>
    </w:p>
    <w:p w:rsidR="00BE29E2" w:rsidRPr="00BE29E2" w:rsidRDefault="00BE29E2" w:rsidP="00BE29E2">
      <w:pPr>
        <w:numPr>
          <w:ilvl w:val="0"/>
          <w:numId w:val="22"/>
        </w:num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Materiały i urządzenia muszą być nieużywane i fabrycznie nowe, sprawne technicznie i pozbawione wad fizycznych i prawnych oraz odpowiadać co do jakości, wymogom dotyczącym wyrobów dopuszczonych do obrotu i stosowania w budownictwie zgodnie z art. 10 ustawy – Prawo budowlane. Zamawiający nie dopuszcza materiałów i urządzeń po regeneracji.</w:t>
      </w:r>
    </w:p>
    <w:p w:rsidR="00BE29E2" w:rsidRPr="00BE29E2" w:rsidRDefault="00BE29E2" w:rsidP="00BE29E2">
      <w:pPr>
        <w:numPr>
          <w:ilvl w:val="0"/>
          <w:numId w:val="22"/>
        </w:num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bCs/>
          <w:sz w:val="24"/>
          <w:szCs w:val="24"/>
          <w:lang w:eastAsia="pl-PL"/>
        </w:rPr>
        <w:t>Szczegółowy zakres rzeczowy przedmiotu umowy określa:</w:t>
      </w:r>
    </w:p>
    <w:p w:rsidR="00BE29E2" w:rsidRPr="00BE29E2" w:rsidRDefault="00BE29E2" w:rsidP="00BE29E2">
      <w:pPr>
        <w:numPr>
          <w:ilvl w:val="0"/>
          <w:numId w:val="15"/>
        </w:numPr>
        <w:tabs>
          <w:tab w:val="left" w:pos="284"/>
        </w:tabs>
        <w:suppressAutoHyphens/>
        <w:spacing w:after="0" w:line="240" w:lineRule="auto"/>
        <w:ind w:left="851" w:hanging="77"/>
        <w:jc w:val="both"/>
        <w:rPr>
          <w:rFonts w:ascii="Arial" w:eastAsia="Calibri" w:hAnsi="Arial" w:cs="Arial"/>
          <w:sz w:val="24"/>
          <w:szCs w:val="24"/>
          <w:lang w:eastAsia="pl-PL"/>
        </w:rPr>
      </w:pPr>
      <w:r w:rsidRPr="00BE29E2">
        <w:rPr>
          <w:rFonts w:ascii="Arial" w:eastAsia="Times New Roman" w:hAnsi="Arial" w:cs="Arial"/>
          <w:sz w:val="24"/>
          <w:szCs w:val="24"/>
          <w:lang w:eastAsia="ar-SA"/>
        </w:rPr>
        <w:t>Program funkcjonalno- użytkowy „Budowa instalacji fotowoltaicznych na terenie Miasta Mińsk Mazowiecki” opracowanym przez Pomorską Grupę Konsultingową (z wyłączeniem obiektu Przedszkole Miejskie nr 1 zlokalizowanego pod adresem ul. Kościuszki 22, 05-300 Mińsk Mazowiecki), zwany dalej PFU;</w:t>
      </w:r>
    </w:p>
    <w:p w:rsidR="00BE29E2" w:rsidRPr="00BE29E2" w:rsidRDefault="00BE29E2" w:rsidP="00BE29E2">
      <w:pPr>
        <w:numPr>
          <w:ilvl w:val="0"/>
          <w:numId w:val="15"/>
        </w:numPr>
        <w:tabs>
          <w:tab w:val="left" w:pos="284"/>
        </w:tabs>
        <w:suppressAutoHyphens/>
        <w:spacing w:after="0" w:line="240" w:lineRule="auto"/>
        <w:ind w:left="851" w:hanging="77"/>
        <w:jc w:val="both"/>
        <w:rPr>
          <w:rFonts w:ascii="Arial" w:eastAsia="Calibri" w:hAnsi="Arial" w:cs="Arial"/>
          <w:sz w:val="24"/>
          <w:szCs w:val="24"/>
          <w:lang w:eastAsia="pl-PL"/>
        </w:rPr>
      </w:pPr>
      <w:r w:rsidRPr="00BE29E2">
        <w:rPr>
          <w:rFonts w:ascii="Arial" w:eastAsia="Times New Roman" w:hAnsi="Arial" w:cs="Arial"/>
          <w:sz w:val="24"/>
          <w:szCs w:val="24"/>
          <w:lang w:eastAsia="ar-SA"/>
        </w:rPr>
        <w:t>Program funkcjonalno- użytkowy</w:t>
      </w:r>
      <w:r w:rsidRPr="00BE29E2">
        <w:rPr>
          <w:rFonts w:ascii="Arial" w:eastAsia="Times New Roman" w:hAnsi="Arial" w:cs="Arial"/>
          <w:color w:val="FF0000"/>
          <w:sz w:val="24"/>
          <w:szCs w:val="24"/>
          <w:lang w:eastAsia="ar-SA"/>
        </w:rPr>
        <w:t xml:space="preserve"> </w:t>
      </w:r>
      <w:r w:rsidRPr="00BE29E2">
        <w:rPr>
          <w:rFonts w:ascii="Arial" w:eastAsia="Times New Roman" w:hAnsi="Arial" w:cs="Arial"/>
          <w:sz w:val="24"/>
          <w:szCs w:val="24"/>
          <w:lang w:eastAsia="ar-SA"/>
        </w:rPr>
        <w:t>„Budowa instalacji fotowoltaicznej na terenie Targowiska Miejskiego Miasta Mińsk Mazowiecki” opracowany przez GPV SOLUTIONS Piotr Dąbrowski, zwany dalej PFU;</w:t>
      </w:r>
    </w:p>
    <w:p w:rsidR="00BE29E2" w:rsidRPr="00BE29E2" w:rsidRDefault="00BE29E2" w:rsidP="00BE29E2">
      <w:pPr>
        <w:numPr>
          <w:ilvl w:val="0"/>
          <w:numId w:val="15"/>
        </w:numPr>
        <w:tabs>
          <w:tab w:val="left" w:pos="284"/>
        </w:tabs>
        <w:suppressAutoHyphens/>
        <w:spacing w:after="0" w:line="240" w:lineRule="auto"/>
        <w:ind w:left="851" w:hanging="77"/>
        <w:jc w:val="both"/>
        <w:rPr>
          <w:rFonts w:ascii="Arial" w:eastAsia="Calibri" w:hAnsi="Arial" w:cs="Arial"/>
          <w:sz w:val="24"/>
          <w:szCs w:val="24"/>
          <w:lang w:eastAsia="pl-PL"/>
        </w:rPr>
      </w:pPr>
      <w:r w:rsidRPr="00BE29E2">
        <w:rPr>
          <w:rFonts w:ascii="Arial" w:eastAsia="Calibri" w:hAnsi="Arial" w:cs="Arial"/>
          <w:sz w:val="24"/>
          <w:szCs w:val="24"/>
          <w:lang w:eastAsia="ar-SA"/>
        </w:rPr>
        <w:lastRenderedPageBreak/>
        <w:t>Specyfikacja Istotnych Warunków wraz z załącznikami;</w:t>
      </w:r>
    </w:p>
    <w:p w:rsidR="00BE29E2" w:rsidRPr="00BE29E2" w:rsidRDefault="00BE29E2" w:rsidP="00BE29E2">
      <w:pPr>
        <w:numPr>
          <w:ilvl w:val="0"/>
          <w:numId w:val="15"/>
        </w:numPr>
        <w:tabs>
          <w:tab w:val="left" w:pos="284"/>
        </w:tabs>
        <w:suppressAutoHyphens/>
        <w:spacing w:after="0" w:line="240" w:lineRule="auto"/>
        <w:ind w:left="851" w:hanging="77"/>
        <w:jc w:val="both"/>
        <w:rPr>
          <w:rFonts w:ascii="Arial" w:eastAsia="Calibri" w:hAnsi="Arial" w:cs="Arial"/>
          <w:sz w:val="24"/>
          <w:szCs w:val="24"/>
          <w:lang w:eastAsia="pl-PL"/>
        </w:rPr>
      </w:pPr>
      <w:r w:rsidRPr="00BE29E2">
        <w:rPr>
          <w:rFonts w:ascii="Arial" w:eastAsia="Times New Roman" w:hAnsi="Arial" w:cs="Arial"/>
          <w:sz w:val="24"/>
          <w:szCs w:val="24"/>
          <w:lang w:eastAsia="ar-SA"/>
        </w:rPr>
        <w:t>oferta Wykonawcy z dnia ……..</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lang w:eastAsia="pl-PL"/>
        </w:rPr>
      </w:pPr>
      <w:r w:rsidRPr="00BE29E2">
        <w:rPr>
          <w:rFonts w:ascii="Arial" w:eastAsia="Calibri" w:hAnsi="Arial" w:cs="Arial"/>
          <w:color w:val="FF0000"/>
          <w:sz w:val="24"/>
          <w:szCs w:val="24"/>
        </w:rPr>
        <w:t xml:space="preserve"> </w:t>
      </w:r>
      <w:r w:rsidRPr="00BE29E2">
        <w:rPr>
          <w:rFonts w:ascii="Arial" w:eastAsia="Calibri" w:hAnsi="Arial" w:cs="Arial"/>
          <w:sz w:val="24"/>
          <w:szCs w:val="24"/>
        </w:rPr>
        <w:t>Lokalizacje obiektów:</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Urząd Miasta, ul. Konstytucji 3 Maja 1,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Miejska Szkoła Artystyczna ul. Jana Pawła II 23,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Przedszkole Miejskie Nr 3 ul. Konstytucji 3 Maja 10,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Przedszkole Miejskie Nr 5, ul. Konstytucji 3 Maja 11,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Miejska Biblioteka Publiczna, ul. Józefa Piłsudskiego 1a,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Szkoła Podstawowa Nr 1, ul. Mikołaja Kopernika 9,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Targowisko Miejskie, ul. Chełmońskiego 2b,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Szkoła Podstawowa Nr 6, ul. Sosnkowskiego 1,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Szkoła Podstawowa Nr 4, ul. Siennicka 17,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Przedszkole Miejskie Nr 6, ul. Warszawska 250/81,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 xml:space="preserve">Zespół </w:t>
      </w:r>
      <w:proofErr w:type="spellStart"/>
      <w:r w:rsidRPr="00BE29E2">
        <w:rPr>
          <w:rFonts w:ascii="Arial" w:eastAsia="Calibri" w:hAnsi="Arial" w:cs="Arial"/>
          <w:sz w:val="24"/>
          <w:szCs w:val="24"/>
        </w:rPr>
        <w:t>Szkolno</w:t>
      </w:r>
      <w:proofErr w:type="spellEnd"/>
      <w:r w:rsidRPr="00BE29E2">
        <w:rPr>
          <w:rFonts w:ascii="Arial" w:eastAsia="Calibri" w:hAnsi="Arial" w:cs="Arial"/>
          <w:sz w:val="24"/>
          <w:szCs w:val="24"/>
        </w:rPr>
        <w:t xml:space="preserve"> -Przedszkolny nr 1, ul. Dąbrówki 10,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Zakład Gospodarki Komunalnej, ul. Juliana Tuwima 1,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Przedszkole Miejskie Nr 4, ul. Juliana Tuwima 2, 05-300 Mińsk Mazowiecki;</w:t>
      </w:r>
    </w:p>
    <w:p w:rsidR="00BE29E2" w:rsidRPr="00BE29E2" w:rsidRDefault="00BE29E2" w:rsidP="00BE29E2">
      <w:pPr>
        <w:numPr>
          <w:ilvl w:val="0"/>
          <w:numId w:val="5"/>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Szkoła Podstawowa Nr 3, ul. Budowalna 2, 05-300 Mińsk Mazowiecki;</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Wykonawca zobowiązany jest przekazać Zamawiającemu wszelką dokumentację dostarczoną przez producenta.</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rPr>
      </w:pPr>
      <w:r w:rsidRPr="00BE29E2">
        <w:rPr>
          <w:rFonts w:ascii="Arial" w:eastAsia="Times New Roman" w:hAnsi="Arial" w:cs="Arial"/>
          <w:sz w:val="24"/>
          <w:szCs w:val="24"/>
          <w:lang w:eastAsia="ar-SA"/>
        </w:rPr>
        <w:t>Wykonawca przed zamówieniem materiałów i urządzeń musi uzyskać zgodę Inspektora nadzoru i Zamawiającego na ich zamówienie, w związku z tym przedłoży Inspektorowi nadzoru inwestorskiego zestawienie materiałów i urządzeń, które zostaną użyte do realizacji przedmiotu umowy. Do każdego materiału i urządzenia wyszczególnionego w zestawieniu, Zamawiający wymaga złożenia karty zatwierdzenia materiału wraz z dokumentami w szczególności: certyfikatami lub deklaracjami zgodności, świadectwami dopuszczenia, atestami, fabrycznymi kartami katalogowymi urządzeń, kartami zgodności CE wraz z ich tłumaczeniem na język polski. Kartę materiałową zatwierdza Inspektor nadzoru inwestorskiego i Zamawiający w terminie 7 dni od jej złożenia wraz z kompletem dokumentów.</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rPr>
      </w:pPr>
      <w:r w:rsidRPr="00BE29E2">
        <w:rPr>
          <w:rFonts w:ascii="Arial" w:eastAsia="Calibri" w:hAnsi="Arial" w:cs="Arial"/>
          <w:sz w:val="24"/>
          <w:szCs w:val="24"/>
        </w:rPr>
        <w:t> </w:t>
      </w:r>
      <w:r w:rsidRPr="00BE29E2">
        <w:rPr>
          <w:rFonts w:ascii="Arial" w:eastAsia="Times New Roman" w:hAnsi="Arial" w:cs="Arial"/>
          <w:sz w:val="24"/>
          <w:szCs w:val="24"/>
          <w:lang w:eastAsia="ar-SA"/>
        </w:rPr>
        <w:t>Wykonawca dostarczy na teren budowy wszystkie materiały i urządzenia niezbędne do prawidłowego wykonania przedmiotu umowy oraz ponosi za nie pełną odpowiedzialność.</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rPr>
      </w:pPr>
      <w:r w:rsidRPr="00BE29E2">
        <w:rPr>
          <w:rFonts w:ascii="Arial" w:eastAsia="Times New Roman" w:hAnsi="Arial" w:cs="Arial"/>
          <w:sz w:val="24"/>
          <w:szCs w:val="24"/>
          <w:lang w:eastAsia="ar-SA"/>
        </w:rPr>
        <w:t xml:space="preserve">W przypadkach, gdy Wykonawca na wbudowany materiał bądź urządzenie nie przedłoży karty zatwierdzenia materiału wraz z dokumentami określonymi w ust. 13,  zleci on niezbędne badania i poniesie ich koszt. W sytuacji kiedy zbadanie jakości wykonanych prac wynikało z wątpliwości Zamawiającego co do jakości wbudowanych materiałów lub urządzeń, w przypadku zgodności jakości i użytych materiałów z dokumentacją projektową, Zamawiający zwróci Wykonawcy koszt poniesionych przez Wykonawcę badań. </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rPr>
      </w:pPr>
      <w:r w:rsidRPr="00BE29E2">
        <w:rPr>
          <w:rFonts w:ascii="Arial" w:eastAsia="Times New Roman" w:hAnsi="Arial" w:cs="Arial"/>
          <w:sz w:val="24"/>
          <w:szCs w:val="24"/>
          <w:lang w:eastAsia="ar-SA"/>
        </w:rPr>
        <w:t xml:space="preserve">Wykonawca oświadcza, że zapoznał się z przedmiotem umowy w oparciu o SWZ, zapoznał się z warunkami wykonania przedmiotu umowy, w tym warunkami terenowymi oraz zastanym stanem technicznym obiektów </w:t>
      </w:r>
      <w:r w:rsidRPr="00BE29E2">
        <w:rPr>
          <w:rFonts w:ascii="Arial" w:eastAsia="Times New Roman" w:hAnsi="Arial" w:cs="Arial"/>
          <w:sz w:val="24"/>
          <w:szCs w:val="24"/>
          <w:lang w:eastAsia="ar-SA"/>
        </w:rPr>
        <w:lastRenderedPageBreak/>
        <w:t xml:space="preserve">będących przedmiotem prac i posiada niezbędną wiedzę i doświadczenie w prowadzeniu prac objętych zamówieniem oraz nie zgłasza zastrzeżeń dotyczących przedmiotu umowy i warunków realizacji umowy. </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rPr>
      </w:pPr>
      <w:r w:rsidRPr="00BE29E2">
        <w:rPr>
          <w:rFonts w:ascii="Arial" w:eastAsia="Times New Roman" w:hAnsi="Arial" w:cs="Arial"/>
          <w:sz w:val="24"/>
          <w:szCs w:val="24"/>
          <w:lang w:eastAsia="ar-SA"/>
        </w:rPr>
        <w:t xml:space="preserve">Wykonawca oświadcza, że dokonał sprawdzenia dokumentacji przetargowej oraz potwierdza że jest wystarczająca do realizacji zamówienia oraz nie zawiera wad dających się wykryć przy zachowaniu należytej staranności jej sprawdzenia. </w:t>
      </w:r>
    </w:p>
    <w:p w:rsidR="00BE29E2" w:rsidRPr="00BE29E2" w:rsidRDefault="00BE29E2" w:rsidP="00BE29E2">
      <w:pPr>
        <w:numPr>
          <w:ilvl w:val="0"/>
          <w:numId w:val="22"/>
        </w:numPr>
        <w:shd w:val="clear" w:color="auto" w:fill="FFFFFF"/>
        <w:spacing w:after="0" w:line="240" w:lineRule="auto"/>
        <w:ind w:left="714" w:hanging="357"/>
        <w:contextualSpacing/>
        <w:jc w:val="both"/>
        <w:rPr>
          <w:rFonts w:ascii="Arial" w:eastAsia="Calibri" w:hAnsi="Arial" w:cs="Arial"/>
          <w:bCs/>
          <w:sz w:val="24"/>
        </w:rPr>
      </w:pPr>
      <w:r w:rsidRPr="00BE29E2">
        <w:rPr>
          <w:rFonts w:ascii="Arial" w:eastAsia="Calibri" w:hAnsi="Arial" w:cs="Arial"/>
          <w:bCs/>
          <w:sz w:val="24"/>
        </w:rPr>
        <w:t>Wykonawca oświadcza, że został poinformowany o możliwości udostępnienia jego danych w trybie dostępu do informacji publicznej zgodnie z ustawą z dnia 6 września 2001 r. o dostępie do informacji publicznej (Dz. U. z 2022 r., poz. 902.)</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rPr>
      </w:pPr>
      <w:r w:rsidRPr="00BE29E2">
        <w:rPr>
          <w:rFonts w:ascii="Arial" w:eastAsia="Times New Roman" w:hAnsi="Arial" w:cs="Arial"/>
          <w:sz w:val="24"/>
          <w:szCs w:val="24"/>
          <w:lang w:eastAsia="ar-SA"/>
        </w:rPr>
        <w:t>Wykonawca we własnym zakresie zapewni media (energię, wodę, odbiór ścieków, odbiór i utylizację odpadów i inne) niezbędne do realizacji przedmiotu umowy i będzie ponosił koszty za ich zużycie.</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rPr>
      </w:pPr>
      <w:r w:rsidRPr="00BE29E2">
        <w:rPr>
          <w:rFonts w:ascii="Arial" w:eastAsia="Times New Roman" w:hAnsi="Arial" w:cs="Arial"/>
          <w:sz w:val="24"/>
          <w:szCs w:val="24"/>
        </w:rPr>
        <w:t>Zamawiający oświadcza, że niniejsze postępowanie współfinansowane jest z</w:t>
      </w:r>
      <w:r w:rsidRPr="00BE29E2">
        <w:rPr>
          <w:rFonts w:ascii="Arial" w:eastAsia="Calibri" w:hAnsi="Arial" w:cs="Arial"/>
          <w:sz w:val="24"/>
          <w:szCs w:val="24"/>
        </w:rPr>
        <w:t xml:space="preserve"> </w:t>
      </w:r>
      <w:r w:rsidRPr="00BE29E2">
        <w:rPr>
          <w:rFonts w:ascii="Arial" w:eastAsia="Times New Roman" w:hAnsi="Arial" w:cs="Arial"/>
          <w:sz w:val="24"/>
          <w:szCs w:val="24"/>
        </w:rPr>
        <w:t>Rządowego Funduszu Polski Ład „Program Inwestycji Strategicznych”.</w:t>
      </w:r>
    </w:p>
    <w:p w:rsidR="00BE29E2" w:rsidRPr="00BE29E2" w:rsidRDefault="00BE29E2" w:rsidP="00BE29E2">
      <w:pPr>
        <w:numPr>
          <w:ilvl w:val="0"/>
          <w:numId w:val="22"/>
        </w:numPr>
        <w:tabs>
          <w:tab w:val="left" w:pos="284"/>
        </w:tabs>
        <w:suppressAutoHyphens/>
        <w:spacing w:after="0" w:line="240" w:lineRule="auto"/>
        <w:jc w:val="both"/>
        <w:rPr>
          <w:rFonts w:ascii="Arial" w:eastAsia="Calibri" w:hAnsi="Arial" w:cs="Arial"/>
          <w:sz w:val="24"/>
          <w:szCs w:val="24"/>
        </w:rPr>
      </w:pPr>
      <w:r w:rsidRPr="00BE29E2">
        <w:rPr>
          <w:rFonts w:ascii="Arial" w:eastAsia="Times New Roman" w:hAnsi="Arial" w:cs="Arial"/>
          <w:sz w:val="24"/>
          <w:szCs w:val="24"/>
        </w:rPr>
        <w:t>Zasady wypłaty wynagrodzenia wykonawcy wskazane w niniejszej umowie zostały ustalone zgodnie z zasadami wskazanymi w:</w:t>
      </w:r>
    </w:p>
    <w:p w:rsidR="00BE29E2" w:rsidRPr="00BE29E2" w:rsidRDefault="00BE29E2" w:rsidP="00BE29E2">
      <w:pPr>
        <w:suppressAutoHyphens/>
        <w:spacing w:after="0" w:line="200" w:lineRule="atLeast"/>
        <w:ind w:left="426"/>
        <w:jc w:val="both"/>
        <w:rPr>
          <w:rFonts w:ascii="Arial" w:eastAsia="Times New Roman" w:hAnsi="Arial" w:cs="Arial"/>
          <w:sz w:val="24"/>
          <w:szCs w:val="24"/>
        </w:rPr>
      </w:pPr>
      <w:r w:rsidRPr="00BE29E2">
        <w:rPr>
          <w:rFonts w:ascii="Arial" w:eastAsia="Times New Roman" w:hAnsi="Arial" w:cs="Arial"/>
          <w:sz w:val="24"/>
          <w:szCs w:val="24"/>
        </w:rPr>
        <w:t>a) Uchwale Rady Ministrów nr 84/2021 z dnia 1 lipca 2021w sprawie ustanowienia Rządowego Funduszu Polski Ład: Programu Inwestycji Strategicznych, zwanej dalej „Uchwałą RM”;</w:t>
      </w:r>
    </w:p>
    <w:p w:rsidR="00BE29E2" w:rsidRPr="00BE29E2" w:rsidRDefault="00BE29E2" w:rsidP="00BE29E2">
      <w:pPr>
        <w:suppressAutoHyphens/>
        <w:spacing w:after="0" w:line="200" w:lineRule="atLeast"/>
        <w:ind w:left="426"/>
        <w:jc w:val="both"/>
        <w:rPr>
          <w:rFonts w:ascii="Arial" w:eastAsia="Times New Roman" w:hAnsi="Arial" w:cs="Arial"/>
          <w:sz w:val="24"/>
          <w:szCs w:val="24"/>
        </w:rPr>
      </w:pPr>
      <w:r w:rsidRPr="00BE29E2">
        <w:rPr>
          <w:rFonts w:ascii="Arial" w:eastAsia="Times New Roman" w:hAnsi="Arial" w:cs="Arial"/>
          <w:sz w:val="24"/>
          <w:szCs w:val="24"/>
        </w:rPr>
        <w:t>b) Regulaminie Rządowego Funduszu Polski Ład Program Inwestycji strategicznych, zwanego dalej „Regulaminem”.</w:t>
      </w:r>
    </w:p>
    <w:p w:rsidR="00BE29E2" w:rsidRPr="00BE29E2" w:rsidRDefault="00BE29E2" w:rsidP="00BE29E2">
      <w:pPr>
        <w:numPr>
          <w:ilvl w:val="0"/>
          <w:numId w:val="30"/>
        </w:numPr>
        <w:suppressAutoHyphens/>
        <w:spacing w:after="0" w:line="200" w:lineRule="atLeast"/>
        <w:ind w:left="709"/>
        <w:jc w:val="both"/>
        <w:rPr>
          <w:rFonts w:ascii="Arial" w:eastAsia="Times New Roman" w:hAnsi="Arial" w:cs="Arial"/>
          <w:sz w:val="24"/>
          <w:szCs w:val="24"/>
        </w:rPr>
      </w:pPr>
      <w:r w:rsidRPr="00BE29E2">
        <w:rPr>
          <w:rFonts w:ascii="Arial" w:eastAsia="Times New Roman" w:hAnsi="Arial" w:cs="Arial"/>
          <w:sz w:val="24"/>
          <w:szCs w:val="24"/>
        </w:rPr>
        <w:t>Strony oświadczają, że godzą się na zasady wypłaty wynagrodzenia wykonawcy wskazane w niniejszej umowie oraz dokumentach wskazanych w ust. 23 lit a) i b).</w:t>
      </w:r>
    </w:p>
    <w:p w:rsidR="00BE29E2" w:rsidRPr="00BE29E2" w:rsidRDefault="00BE29E2" w:rsidP="00BE29E2">
      <w:pPr>
        <w:numPr>
          <w:ilvl w:val="0"/>
          <w:numId w:val="30"/>
        </w:numPr>
        <w:suppressAutoHyphens/>
        <w:spacing w:after="0" w:line="200" w:lineRule="atLeast"/>
        <w:ind w:left="709"/>
        <w:jc w:val="both"/>
        <w:rPr>
          <w:rFonts w:ascii="Arial" w:eastAsia="Times New Roman" w:hAnsi="Arial" w:cs="Arial"/>
          <w:sz w:val="24"/>
          <w:szCs w:val="24"/>
        </w:rPr>
      </w:pPr>
      <w:r w:rsidRPr="00BE29E2">
        <w:rPr>
          <w:rFonts w:ascii="Arial" w:eastAsia="Times New Roman" w:hAnsi="Arial" w:cs="Arial"/>
          <w:sz w:val="24"/>
          <w:szCs w:val="24"/>
        </w:rPr>
        <w:t>Strony oświadczają, że zasady wypłaty wynagrodzenia wskazane w niniejszej umowie nie będą podlegały zmianom, które byłyby niezgodne z dokumentami wskazanymi w ust.21 lit a) i b).</w:t>
      </w:r>
    </w:p>
    <w:p w:rsidR="00BE29E2" w:rsidRPr="00BE29E2" w:rsidRDefault="00BE29E2" w:rsidP="00BE29E2">
      <w:pPr>
        <w:numPr>
          <w:ilvl w:val="0"/>
          <w:numId w:val="30"/>
        </w:numPr>
        <w:suppressAutoHyphens/>
        <w:spacing w:after="0" w:line="200" w:lineRule="atLeast"/>
        <w:ind w:left="709"/>
        <w:jc w:val="both"/>
        <w:rPr>
          <w:rFonts w:ascii="Arial" w:eastAsia="Times New Roman" w:hAnsi="Arial" w:cs="Arial"/>
          <w:sz w:val="24"/>
          <w:szCs w:val="24"/>
        </w:rPr>
      </w:pPr>
      <w:r w:rsidRPr="00BE29E2">
        <w:rPr>
          <w:rFonts w:ascii="Arial" w:eastAsia="Times New Roman" w:hAnsi="Arial" w:cs="Arial"/>
          <w:sz w:val="24"/>
          <w:szCs w:val="24"/>
        </w:rPr>
        <w:t>Działając na podstawie § 7 ust. 5 uchwały RM strony ustalają, że wykonawca jest zobowiązany do zapewnienia we własnym zakresie finansowania inwestycji w części niepokrytej udziałem własnym zamawiającego, do czasu poprzedzającego wypłatę dofinansowania z Programu w ramach udzielonej wstępnej Promesy i wykonawca oświadcza, że posiada odpowiednią zdolność ekonomiczną i środki, niezbędne do wykonania zamówienia oraz zapewnienia finansowania inwestycji w okresie poprzedzającym otrzymanie wynagrodzenia lub jego części.</w:t>
      </w:r>
    </w:p>
    <w:p w:rsidR="00BE29E2" w:rsidRPr="00BE29E2" w:rsidRDefault="00BE29E2" w:rsidP="00BE29E2">
      <w:pPr>
        <w:numPr>
          <w:ilvl w:val="0"/>
          <w:numId w:val="30"/>
        </w:numPr>
        <w:suppressAutoHyphens/>
        <w:spacing w:after="0" w:line="200" w:lineRule="atLeast"/>
        <w:ind w:left="709"/>
        <w:jc w:val="both"/>
        <w:rPr>
          <w:rFonts w:ascii="Arial" w:eastAsia="Times New Roman" w:hAnsi="Arial" w:cs="Arial"/>
          <w:sz w:val="24"/>
          <w:szCs w:val="24"/>
        </w:rPr>
      </w:pPr>
      <w:r w:rsidRPr="00BE29E2">
        <w:rPr>
          <w:rFonts w:ascii="Arial" w:eastAsia="Times New Roman" w:hAnsi="Arial" w:cs="Arial"/>
          <w:sz w:val="24"/>
          <w:szCs w:val="24"/>
        </w:rPr>
        <w:t>Zobowiązuje się Wykonawcę do przedłożenia Zamawiającemu w terminie  7 dni od wystąpienia, oświadczeń o zaistnieniu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ar-SA"/>
        </w:rPr>
      </w:pPr>
      <w:r w:rsidRPr="00BE29E2">
        <w:rPr>
          <w:rFonts w:ascii="Arial" w:eastAsia="Times New Roman" w:hAnsi="Arial" w:cs="Arial"/>
          <w:b/>
          <w:bCs/>
          <w:kern w:val="32"/>
          <w:sz w:val="24"/>
          <w:szCs w:val="24"/>
        </w:rPr>
        <w:lastRenderedPageBreak/>
        <w:t xml:space="preserve">§ 2 </w:t>
      </w:r>
      <w:r w:rsidRPr="00BE29E2">
        <w:rPr>
          <w:rFonts w:ascii="Arial" w:eastAsia="Times New Roman" w:hAnsi="Arial" w:cs="Arial"/>
          <w:b/>
          <w:bCs/>
          <w:kern w:val="32"/>
          <w:sz w:val="24"/>
          <w:szCs w:val="24"/>
          <w:lang w:eastAsia="ar-SA"/>
        </w:rPr>
        <w:t>Przedstawiciele stron</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 xml:space="preserve">1. Nadzór nad realizacją umowy sprawować będą w imieniu stron: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 xml:space="preserve">1) ze strony Zamawiającego: pracownicy Wydziału Inwestycji i Rozwoju Miasta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 xml:space="preserve">2) ze strony Wykonawcy: …... .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 xml:space="preserve">a) ……………………….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b)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 xml:space="preserve">2. Strony ustalają następujące adresy do korespondencji: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 xml:space="preserve">3) adres Zamawiającego: ……………, mail……….., fax ……………;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4) adres Wykonawcy: ……………, mail……….., fax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 xml:space="preserve">3. Wykonawca i Zamawiający są zobowiązani do wzajemnego informowania o zmianach adresu  pisemnie  niezwłocznie po dniu zaistnienia zmiany.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 xml:space="preserve">4. Zmiana adresu do korespondencji oraz zmiana osób, o których mowa w ust. 1 i 2, nie stanowi zmiany   umowy i może być dokonana w każdym czasie pisemnie. </w:t>
      </w:r>
    </w:p>
    <w:p w:rsidR="00BE29E2" w:rsidRPr="00BE29E2" w:rsidRDefault="00BE29E2" w:rsidP="00BE29E2">
      <w:pPr>
        <w:spacing w:after="0" w:line="240" w:lineRule="auto"/>
        <w:rPr>
          <w:rFonts w:ascii="Arial" w:eastAsia="Calibri" w:hAnsi="Arial" w:cs="Arial"/>
          <w:sz w:val="24"/>
          <w:szCs w:val="24"/>
          <w:lang w:eastAsia="ar-SA"/>
        </w:rPr>
      </w:pPr>
      <w:r w:rsidRPr="00BE29E2">
        <w:rPr>
          <w:rFonts w:ascii="Arial" w:eastAsia="Calibri" w:hAnsi="Arial" w:cs="Arial"/>
          <w:sz w:val="24"/>
          <w:szCs w:val="24"/>
          <w:lang w:eastAsia="ar-SA"/>
        </w:rPr>
        <w:t xml:space="preserve">5. W przypadku niepodania przez stronę aktualnego adresu korespondencja wysłana na ostatni wskazany adres będzie uważana za doręczoną w dniu awizowania jej przez operatora pocztowego. </w:t>
      </w:r>
      <w:r w:rsidRPr="00BE29E2">
        <w:rPr>
          <w:rFonts w:ascii="Arial" w:eastAsia="Calibri" w:hAnsi="Arial" w:cs="Arial"/>
          <w:b/>
          <w:bCs/>
          <w:sz w:val="24"/>
          <w:szCs w:val="24"/>
          <w:lang w:eastAsia="ar-SA"/>
        </w:rPr>
        <w:t xml:space="preserve"> </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rPr>
      </w:pPr>
      <w:r w:rsidRPr="00BE29E2">
        <w:rPr>
          <w:rFonts w:ascii="Arial" w:eastAsia="Times New Roman" w:hAnsi="Arial" w:cs="Arial"/>
          <w:b/>
          <w:bCs/>
          <w:kern w:val="32"/>
          <w:sz w:val="24"/>
          <w:szCs w:val="24"/>
        </w:rPr>
        <w:t xml:space="preserve">§ 3 </w:t>
      </w:r>
      <w:r w:rsidRPr="00BE29E2">
        <w:rPr>
          <w:rFonts w:ascii="Arial" w:eastAsia="Times New Roman" w:hAnsi="Arial" w:cs="Arial"/>
          <w:b/>
          <w:bCs/>
          <w:kern w:val="32"/>
          <w:sz w:val="24"/>
          <w:szCs w:val="24"/>
          <w:lang w:eastAsia="ar-SA"/>
        </w:rPr>
        <w:t>Termin realizacji</w:t>
      </w:r>
    </w:p>
    <w:p w:rsidR="00BE29E2" w:rsidRPr="00BE29E2" w:rsidRDefault="00BE29E2" w:rsidP="00BE29E2">
      <w:pPr>
        <w:numPr>
          <w:ilvl w:val="0"/>
          <w:numId w:val="31"/>
        </w:numPr>
        <w:shd w:val="clear" w:color="auto" w:fill="FFFFFF"/>
        <w:tabs>
          <w:tab w:val="left" w:pos="379"/>
        </w:tabs>
        <w:spacing w:after="0" w:line="240" w:lineRule="exact"/>
        <w:jc w:val="both"/>
        <w:rPr>
          <w:rFonts w:ascii="Arial" w:eastAsia="Calibri" w:hAnsi="Arial" w:cs="Arial"/>
          <w:sz w:val="24"/>
          <w:szCs w:val="24"/>
        </w:rPr>
      </w:pPr>
      <w:r w:rsidRPr="00BE29E2">
        <w:rPr>
          <w:rFonts w:ascii="Arial" w:eastAsia="Calibri" w:hAnsi="Arial" w:cs="Arial"/>
          <w:sz w:val="24"/>
          <w:szCs w:val="24"/>
        </w:rPr>
        <w:t>Termin realizacji przedmiotu umowy: do 12 miesięcy od daty zawarcia umowy.</w:t>
      </w:r>
    </w:p>
    <w:p w:rsidR="00BE29E2" w:rsidRPr="00BE29E2" w:rsidRDefault="00BE29E2" w:rsidP="00BE29E2">
      <w:pPr>
        <w:numPr>
          <w:ilvl w:val="0"/>
          <w:numId w:val="31"/>
        </w:numPr>
        <w:autoSpaceDE w:val="0"/>
        <w:autoSpaceDN w:val="0"/>
        <w:adjustRightInd w:val="0"/>
        <w:spacing w:after="0" w:line="240" w:lineRule="auto"/>
        <w:rPr>
          <w:rFonts w:ascii="Arial" w:eastAsia="Calibri" w:hAnsi="Arial" w:cs="Arial"/>
          <w:color w:val="000000"/>
          <w:sz w:val="24"/>
          <w:szCs w:val="24"/>
          <w:lang w:eastAsia="pl-PL"/>
        </w:rPr>
      </w:pPr>
      <w:r w:rsidRPr="00BE29E2">
        <w:rPr>
          <w:rFonts w:ascii="Arial" w:eastAsia="Calibri" w:hAnsi="Arial" w:cs="Arial"/>
          <w:color w:val="000000"/>
          <w:sz w:val="24"/>
          <w:szCs w:val="23"/>
          <w:lang w:eastAsia="pl-PL"/>
        </w:rPr>
        <w:t xml:space="preserve">Za datę zakończenia przedmiotu umowy przyjmuje się datę sporządzenia protokołu odbioru końcowego. </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ar-SA"/>
        </w:rPr>
      </w:pPr>
      <w:r w:rsidRPr="00BE29E2">
        <w:rPr>
          <w:rFonts w:ascii="Arial" w:eastAsia="Times New Roman" w:hAnsi="Arial" w:cs="Arial"/>
          <w:b/>
          <w:bCs/>
          <w:kern w:val="32"/>
          <w:sz w:val="24"/>
          <w:szCs w:val="24"/>
        </w:rPr>
        <w:t xml:space="preserve">§ 4 </w:t>
      </w:r>
      <w:r w:rsidRPr="00BE29E2">
        <w:rPr>
          <w:rFonts w:ascii="Arial" w:eastAsia="Times New Roman" w:hAnsi="Arial" w:cs="Arial"/>
          <w:b/>
          <w:bCs/>
          <w:kern w:val="32"/>
          <w:sz w:val="24"/>
          <w:szCs w:val="24"/>
          <w:lang w:eastAsia="ar-SA"/>
        </w:rPr>
        <w:t>Obowiązki Zamawiającego</w:t>
      </w:r>
    </w:p>
    <w:p w:rsidR="00BE29E2" w:rsidRPr="00BE29E2" w:rsidRDefault="00BE29E2" w:rsidP="00BE29E2">
      <w:pPr>
        <w:suppressAutoHyphens/>
        <w:spacing w:after="0" w:line="240" w:lineRule="auto"/>
        <w:ind w:left="720"/>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Do obowiązków Zamawiającego należy:</w:t>
      </w:r>
    </w:p>
    <w:p w:rsidR="00BE29E2" w:rsidRPr="00BE29E2" w:rsidRDefault="00BE29E2" w:rsidP="00BE29E2">
      <w:pPr>
        <w:numPr>
          <w:ilvl w:val="0"/>
          <w:numId w:val="19"/>
        </w:numPr>
        <w:shd w:val="clear" w:color="auto" w:fill="FFFFFF"/>
        <w:tabs>
          <w:tab w:val="left" w:pos="514"/>
        </w:tabs>
        <w:spacing w:after="0" w:line="240" w:lineRule="exact"/>
        <w:ind w:right="5"/>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uzgodnienie rozwiązań określonych w dokumentacji projektowej i technicznej w terminie 7 dni od otrzymania dokumentacji;</w:t>
      </w:r>
    </w:p>
    <w:p w:rsidR="00BE29E2" w:rsidRPr="00BE29E2" w:rsidRDefault="00BE29E2" w:rsidP="00BE29E2">
      <w:pPr>
        <w:numPr>
          <w:ilvl w:val="0"/>
          <w:numId w:val="19"/>
        </w:numPr>
        <w:shd w:val="clear" w:color="auto" w:fill="FFFFFF"/>
        <w:tabs>
          <w:tab w:val="left" w:pos="514"/>
        </w:tabs>
        <w:spacing w:after="0" w:line="240" w:lineRule="exact"/>
        <w:ind w:right="5"/>
        <w:jc w:val="both"/>
        <w:rPr>
          <w:rFonts w:ascii="Arial" w:eastAsia="Times New Roman" w:hAnsi="Arial" w:cs="Arial"/>
          <w:sz w:val="24"/>
          <w:szCs w:val="24"/>
          <w:lang w:eastAsia="ar-SA"/>
        </w:rPr>
      </w:pPr>
      <w:r w:rsidRPr="00BE29E2">
        <w:rPr>
          <w:rFonts w:ascii="Arial" w:eastAsia="Calibri" w:hAnsi="Arial" w:cs="Arial"/>
          <w:sz w:val="24"/>
          <w:szCs w:val="24"/>
        </w:rPr>
        <w:t>udostępnienie Wykonawcy miejsc, w których będzie realizowany przedmiot umowy;</w:t>
      </w:r>
    </w:p>
    <w:p w:rsidR="00BE29E2" w:rsidRPr="00BE29E2" w:rsidRDefault="00BE29E2" w:rsidP="00BE29E2">
      <w:pPr>
        <w:numPr>
          <w:ilvl w:val="0"/>
          <w:numId w:val="19"/>
        </w:numPr>
        <w:shd w:val="clear" w:color="auto" w:fill="FFFFFF"/>
        <w:tabs>
          <w:tab w:val="left" w:pos="514"/>
        </w:tabs>
        <w:spacing w:after="0" w:line="240" w:lineRule="exact"/>
        <w:ind w:right="5"/>
        <w:jc w:val="both"/>
        <w:rPr>
          <w:rFonts w:ascii="Arial" w:eastAsia="Times New Roman" w:hAnsi="Arial" w:cs="Arial"/>
          <w:sz w:val="24"/>
          <w:szCs w:val="24"/>
          <w:lang w:eastAsia="ar-SA"/>
        </w:rPr>
      </w:pPr>
      <w:r w:rsidRPr="00BE29E2">
        <w:rPr>
          <w:rFonts w:ascii="Arial" w:eastAsia="Calibri" w:hAnsi="Arial" w:cs="Arial"/>
          <w:sz w:val="24"/>
          <w:szCs w:val="24"/>
        </w:rPr>
        <w:t>dokonanie protokołem zdawczo – odbiorczym odbioru 2 egz. dokumentacji projektowej na każdy obiekt odrębnie</w:t>
      </w:r>
    </w:p>
    <w:p w:rsidR="00BE29E2" w:rsidRPr="00BE29E2" w:rsidRDefault="00BE29E2" w:rsidP="00BE29E2">
      <w:pPr>
        <w:numPr>
          <w:ilvl w:val="0"/>
          <w:numId w:val="19"/>
        </w:numPr>
        <w:shd w:val="clear" w:color="auto" w:fill="FFFFFF"/>
        <w:tabs>
          <w:tab w:val="left" w:pos="514"/>
        </w:tabs>
        <w:spacing w:after="0" w:line="240" w:lineRule="exact"/>
        <w:ind w:right="5"/>
        <w:jc w:val="both"/>
        <w:rPr>
          <w:rFonts w:ascii="Arial" w:eastAsia="Times New Roman" w:hAnsi="Arial" w:cs="Arial"/>
          <w:sz w:val="24"/>
          <w:szCs w:val="24"/>
          <w:lang w:eastAsia="ar-SA"/>
        </w:rPr>
      </w:pPr>
      <w:r w:rsidRPr="00BE29E2">
        <w:rPr>
          <w:rFonts w:ascii="Arial" w:eastAsia="Calibri" w:hAnsi="Arial" w:cs="Arial"/>
          <w:sz w:val="24"/>
          <w:szCs w:val="24"/>
        </w:rPr>
        <w:t>zapewnienie na bieżąco nadzoru inwestorskiego;</w:t>
      </w:r>
    </w:p>
    <w:p w:rsidR="00BE29E2" w:rsidRPr="00BE29E2" w:rsidRDefault="00BE29E2" w:rsidP="00BE29E2">
      <w:pPr>
        <w:numPr>
          <w:ilvl w:val="0"/>
          <w:numId w:val="19"/>
        </w:numPr>
        <w:shd w:val="clear" w:color="auto" w:fill="FFFFFF"/>
        <w:tabs>
          <w:tab w:val="left" w:pos="523"/>
        </w:tabs>
        <w:spacing w:after="0" w:line="240" w:lineRule="exact"/>
        <w:ind w:right="5"/>
        <w:jc w:val="both"/>
        <w:rPr>
          <w:rFonts w:ascii="Arial" w:eastAsia="Times New Roman" w:hAnsi="Arial" w:cs="Arial"/>
          <w:sz w:val="24"/>
          <w:szCs w:val="24"/>
          <w:lang w:eastAsia="ar-SA"/>
        </w:rPr>
      </w:pPr>
      <w:r w:rsidRPr="00BE29E2">
        <w:rPr>
          <w:rFonts w:ascii="Arial" w:eastAsia="Calibri" w:hAnsi="Arial" w:cs="Arial"/>
          <w:sz w:val="24"/>
          <w:szCs w:val="24"/>
        </w:rPr>
        <w:t>dokonanie odbioru przeprowadzonych prac w terminie ustalonym przez Strony;</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ar-SA"/>
        </w:rPr>
      </w:pPr>
      <w:r w:rsidRPr="00BE29E2">
        <w:rPr>
          <w:rFonts w:ascii="Arial" w:eastAsia="Times New Roman" w:hAnsi="Arial" w:cs="Arial"/>
          <w:b/>
          <w:bCs/>
          <w:kern w:val="32"/>
          <w:sz w:val="24"/>
          <w:szCs w:val="24"/>
        </w:rPr>
        <w:t xml:space="preserve">§ 5 </w:t>
      </w:r>
      <w:r w:rsidRPr="00BE29E2">
        <w:rPr>
          <w:rFonts w:ascii="Arial" w:eastAsia="Times New Roman" w:hAnsi="Arial" w:cs="Arial"/>
          <w:b/>
          <w:bCs/>
          <w:kern w:val="32"/>
          <w:sz w:val="24"/>
          <w:szCs w:val="24"/>
          <w:lang w:eastAsia="ar-SA"/>
        </w:rPr>
        <w:t>Obowiązki Wykonawcy</w:t>
      </w:r>
    </w:p>
    <w:p w:rsidR="00BE29E2" w:rsidRPr="00BE29E2" w:rsidRDefault="00BE29E2" w:rsidP="00BE29E2">
      <w:pPr>
        <w:suppressAutoHyphens/>
        <w:spacing w:after="0" w:line="240" w:lineRule="auto"/>
        <w:ind w:left="720"/>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Do obowiązków Wykonawcy należy:</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Odpowiedzialność za terminowe i wysokiej jakości wykonanie przedmiotu Umowy zgodnie z obowiązującymi przepisami Prawa budowlanego i energetycznego, bhp i ppoż., dostarczonymi materiałami przetargowymi, zasadami wiedzy technicznej, Polskimi Normami, przepisami i warunkami technicznymi, jak również zaleceniami i wytycznymi Zamawiającego.</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Zawnioskowanie o pełnomocnictwa do występowania w imieniu Zamawiającego w zakresie niezbędnym do wykonania Umowy.</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Zapewnienie własnym kosztem i staraniem wykwalifikowaną, posiadającą odpowiednie uprawnienia kadrę do opracowania dokumentacji projektowej oraz kierowania i wykonywania prac oraz prac budowlano- montażowych, a także odpowiedni sprzęt i materiały.</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Odpowiadanie za działania i zaniechania osób, którymi posługuje się przy realizacji Umowy, tak jak za działania i zaniechania własne.</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 xml:space="preserve">Ponoszenie pełnej odpowiedzialności za właściwe wykonanie przedmiotu umowy, zapewnienie warunków bezpieczeństwa oraz za metody </w:t>
      </w:r>
      <w:r w:rsidRPr="00BE29E2">
        <w:rPr>
          <w:rFonts w:ascii="Arial" w:eastAsia="Times New Roman" w:hAnsi="Arial" w:cs="Arial"/>
          <w:sz w:val="24"/>
          <w:szCs w:val="24"/>
          <w:lang w:eastAsia="pl-PL"/>
        </w:rPr>
        <w:lastRenderedPageBreak/>
        <w:t>organizacyjno-techniczne stosowane podczas wykonywania prac montażowych stanowiących przedmiot Umowy.</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Wykonawca, celem zapewnienia terminowego i właściwego postępu prac, zobowiązany jest w trakcie realizacji dokumentacji projektowej do bieżących uzgodnień roboczych z Zamawiającym.</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Wykonawca zobowiązany jest do przestrzegania postanowień zawartych w uzgodnieniach, o których mowa w pkt. 6 niniejszego paragrafu.</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Wykonawca zobowiązany jest do uzyskiwania uzgodnień, pozwoleń niezbędnych do realizacji przedmiotu Umowy na własny koszt.</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Wszelkie prowadzone dla celów projektowych pomiary, badania, przeglądy oraz koszty uzgodnień dokumentacji i uzyskania decyzji administracyjnych, itp. obciążają Wykonawcę.</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Odpowiadanie za zagospodarowanie terenu wykonywania prac, urządzenie</w:t>
      </w:r>
      <w:r w:rsidRPr="00BE29E2">
        <w:rPr>
          <w:rFonts w:ascii="Arial" w:eastAsia="Times New Roman" w:hAnsi="Arial" w:cs="Arial"/>
          <w:sz w:val="24"/>
          <w:szCs w:val="24"/>
          <w:lang w:eastAsia="pl-PL"/>
        </w:rPr>
        <w:br/>
        <w:t>zaplecza technicznego, zasilanie w energię elektryczną, wodę, odprowadzenie ścieków, utylizację odpadów, zapewnienie sanitariatów oraz zaplecza socjalnego i magazynowego na czas realizacji przedmiotu umowy, itp. Wykonawca zapewni powyższe we własnym zakresie i na swój koszt w uzgodnieniu z Zamawiającym.</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 xml:space="preserve"> Wykonanie wszelkich prac niezbędnych do kompleksowej realizacji przedmiotu Umowy w sposób jak najmniej uciążliwy dla użytkowników obiektu.</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Wykonawca zobowiązany jest prowadzić prace montażowe zgodnie z warunkami wynikającymi z dokumentacji projektowej w taki sposób, aby nie wystąpiły uszkodzenia obiektów budowlanych i</w:t>
      </w:r>
      <w:r w:rsidRPr="00BE29E2">
        <w:rPr>
          <w:rFonts w:ascii="Arial" w:eastAsia="Times New Roman" w:hAnsi="Arial" w:cs="Arial"/>
          <w:sz w:val="24"/>
          <w:szCs w:val="24"/>
          <w:lang w:eastAsia="ar-SA"/>
        </w:rPr>
        <w:t xml:space="preserve"> </w:t>
      </w:r>
      <w:r w:rsidRPr="00BE29E2">
        <w:rPr>
          <w:rFonts w:ascii="Arial" w:eastAsia="Times New Roman" w:hAnsi="Arial" w:cs="Arial"/>
          <w:sz w:val="24"/>
          <w:szCs w:val="24"/>
          <w:lang w:eastAsia="pl-PL"/>
        </w:rPr>
        <w:t>infrastruktury, zlokalizowanych na oraz poza terenem wykonywania prac; w przypadku wystąpienia uszkodzeń tych obiektów lub infrastruktury, Wykonawca zobowiązany jest do naprawy uszkodzeń lub odtworzenia tych obiektów lub infrastruktury. Wykonawca zobowiązany jest realizować przedmiot umowy w sposób niezakłócający ciągłości pracy innych użytkowników działających w rejonie prowadzonych prac.</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 xml:space="preserve">Wykonawca ponosi odpowiedzialność za wykonanie całości przedmiotu Umowy. Odpowiedzialności tej nie wyłącza ani nie ogranicza wykonanie części prac przez podwykonawców. </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 xml:space="preserve">Wykonawca zobowiązany jest zgłosić zamiar rozpoczęcia prac montażowych oraz uzgodnić ich przebieg z Zamawiającym i administratorem obiektu. </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Wykonawca odpowiada za ochronę wszystkich instalacji, sieci i urządzeń zainstalowanych w obiektach oraz zapewni ich właściwe zabezpieczenie na czas prowadzenia prac.</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Wykonawca zobowiązany jest we własnym zakresie i na koszt własny:</w:t>
      </w:r>
      <w:r w:rsidRPr="00BE29E2">
        <w:rPr>
          <w:rFonts w:ascii="Arial" w:eastAsia="Times New Roman" w:hAnsi="Arial" w:cs="Arial"/>
          <w:sz w:val="24"/>
          <w:szCs w:val="24"/>
          <w:lang w:eastAsia="pl-PL"/>
        </w:rPr>
        <w:br/>
        <w:t>a) zapewnić protokolarne przejęcie terenu wykonywania przedmiotu umowy, w terminie umożliwiającym zakończenie realizacji przedmiotu umowy zgodnie z § 3 niniejszej Umowy;</w:t>
      </w:r>
      <w:r w:rsidRPr="00BE29E2">
        <w:rPr>
          <w:rFonts w:ascii="Arial" w:eastAsia="Times New Roman" w:hAnsi="Arial" w:cs="Arial"/>
          <w:sz w:val="24"/>
          <w:szCs w:val="24"/>
          <w:lang w:eastAsia="ar-SA"/>
        </w:rPr>
        <w:t xml:space="preserve"> </w:t>
      </w:r>
    </w:p>
    <w:p w:rsidR="00BE29E2" w:rsidRPr="00BE29E2" w:rsidRDefault="00BE29E2" w:rsidP="00BE29E2">
      <w:pPr>
        <w:numPr>
          <w:ilvl w:val="0"/>
          <w:numId w:val="21"/>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przeszkolić wszystkie osoby zatrudnione przy realizacji przedmiotu Umowy</w:t>
      </w:r>
      <w:r w:rsidRPr="00BE29E2">
        <w:rPr>
          <w:rFonts w:ascii="Arial" w:eastAsia="Times New Roman" w:hAnsi="Arial" w:cs="Arial"/>
          <w:sz w:val="24"/>
          <w:szCs w:val="24"/>
          <w:lang w:eastAsia="pl-PL"/>
        </w:rPr>
        <w:br/>
        <w:t>w zakresie ogólnych zasad bezpieczeństwa i higieny pracy oraz ppoż.</w:t>
      </w:r>
    </w:p>
    <w:p w:rsidR="00BE29E2" w:rsidRPr="00BE29E2" w:rsidRDefault="00BE29E2" w:rsidP="00BE29E2">
      <w:pPr>
        <w:numPr>
          <w:ilvl w:val="0"/>
          <w:numId w:val="21"/>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zabezpieczyć teren wykonywania prac montażowych pod względem bezpieczeństwa i higieny pracy oraz ppoż., oraz dostępem osób trzecich zgodnie z zasadami obowiązującymi w tym zakresie;</w:t>
      </w:r>
    </w:p>
    <w:p w:rsidR="00BE29E2" w:rsidRPr="00BE29E2" w:rsidRDefault="00BE29E2" w:rsidP="00BE29E2">
      <w:pPr>
        <w:numPr>
          <w:ilvl w:val="0"/>
          <w:numId w:val="21"/>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utrzymać należyty porządek na terenie wykonywania prac montażowych teren wokół powinien być czysty i uporządkowany, bez zbędnych odpadów;</w:t>
      </w:r>
    </w:p>
    <w:p w:rsidR="00BE29E2" w:rsidRPr="00BE29E2" w:rsidRDefault="00BE29E2" w:rsidP="00BE29E2">
      <w:pPr>
        <w:numPr>
          <w:ilvl w:val="0"/>
          <w:numId w:val="21"/>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lastRenderedPageBreak/>
        <w:t>zapewnić ochronę mienia znajdującego się w miejscu wykonywania prac montażowych, w okresie od przejęcia terenu do przekazania przedmiotu Umowy Zamawiającemu;</w:t>
      </w:r>
    </w:p>
    <w:p w:rsidR="00BE29E2" w:rsidRPr="00BE29E2" w:rsidRDefault="00BE29E2" w:rsidP="00BE29E2">
      <w:pPr>
        <w:numPr>
          <w:ilvl w:val="0"/>
          <w:numId w:val="21"/>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wykonać wszelkie niezbędne badania, pomiary, które powinny być prowadzone zgodnie z właściwymi normami, procedurami i przepisami bezpieczeństwa i higieny pracy;</w:t>
      </w:r>
    </w:p>
    <w:p w:rsidR="00BE29E2" w:rsidRPr="00BE29E2" w:rsidRDefault="00BE29E2" w:rsidP="00BE29E2">
      <w:pPr>
        <w:numPr>
          <w:ilvl w:val="0"/>
          <w:numId w:val="21"/>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 xml:space="preserve">opracować przed przystąpieniem do prac Plan Bezpieczeństwa i Ochrony Zdrowia, zgodnie z Rozporządzeniem Ministra Infrastruktury z dnia 23 czerwca 2003 roku w sprawie informacji dotyczącej bezpieczeństwa i ochrony zdrowia oraz planu ochrony zdrowia (Dz. U. z 2003 r. Nr 120, poz. 1126), w którym należy uwzględnić zagrożenie bezpieczeństwa związane z realizacją poszczególnych prac objętych dokumentacją i przedstawić go Zamawiającemu najpóźniej w dniu przekazania terenu. Rozpoczęcie prac montażowych możliwe jest po opracowaniu i udostępnieniu Zamawiającemu ww. Planu. Konsekwencje opóźnienia realizacji przedmiotu umowy z powodu naruszenia powyższych obowiązków obciążają Wykonawcę; </w:t>
      </w:r>
    </w:p>
    <w:p w:rsidR="00BE29E2" w:rsidRPr="00BE29E2" w:rsidRDefault="00BE29E2" w:rsidP="00BE29E2">
      <w:pPr>
        <w:numPr>
          <w:ilvl w:val="0"/>
          <w:numId w:val="21"/>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 xml:space="preserve">doprowadzić do należytego stanu i porządku teren wykonywania prac montażowych i przekazać go Zamawiającemu w terminie odbioru końcowego, </w:t>
      </w:r>
    </w:p>
    <w:p w:rsidR="00BE29E2" w:rsidRPr="00BE29E2" w:rsidRDefault="00BE29E2" w:rsidP="00BE29E2">
      <w:pPr>
        <w:numPr>
          <w:ilvl w:val="0"/>
          <w:numId w:val="21"/>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usunąć ewentualne szkody powstałe w trakcie realizacji przedmiotu Umowy z przyczyn leżących po stronie Wykonawcy</w:t>
      </w:r>
    </w:p>
    <w:p w:rsidR="00BE29E2" w:rsidRPr="00BE29E2" w:rsidRDefault="00BE29E2" w:rsidP="00BE29E2">
      <w:pPr>
        <w:numPr>
          <w:ilvl w:val="0"/>
          <w:numId w:val="21"/>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wykonywać polecenia Zamawiającego w zakresie realizacji przedmiotu Umowy wydawane zgodnie z przepisami prawa i postanowieniami Umowy</w:t>
      </w:r>
    </w:p>
    <w:p w:rsidR="00BE29E2" w:rsidRPr="00BE29E2" w:rsidRDefault="00BE29E2" w:rsidP="00BE29E2">
      <w:pPr>
        <w:numPr>
          <w:ilvl w:val="0"/>
          <w:numId w:val="20"/>
        </w:numPr>
        <w:suppressAutoHyphens/>
        <w:spacing w:after="0" w:line="240" w:lineRule="auto"/>
        <w:jc w:val="both"/>
        <w:rPr>
          <w:rFonts w:ascii="Arial" w:eastAsia="Times New Roman" w:hAnsi="Arial" w:cs="Arial"/>
          <w:sz w:val="24"/>
          <w:szCs w:val="24"/>
          <w:lang w:eastAsia="ar-SA"/>
        </w:rPr>
      </w:pPr>
      <w:r w:rsidRPr="00BE29E2">
        <w:rPr>
          <w:rFonts w:ascii="Arial" w:eastAsia="Times New Roman" w:hAnsi="Arial" w:cs="Arial"/>
          <w:sz w:val="24"/>
          <w:szCs w:val="24"/>
          <w:lang w:eastAsia="pl-PL"/>
        </w:rPr>
        <w:t xml:space="preserve"> Wykonawca zobowiązany jest w terminie 3 dni od daty przekazania terenu, o ile będzie to niezbędne  podpisanie odrębnej umowy na pobór energii elektrycznej i wody z użytkownikami obiektów. Koszty wszystkich mediów obciążają Wykonawcę, </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ar-SA"/>
        </w:rPr>
      </w:pPr>
      <w:r w:rsidRPr="00BE29E2">
        <w:rPr>
          <w:rFonts w:ascii="Arial" w:eastAsia="Times New Roman" w:hAnsi="Arial" w:cs="Arial"/>
          <w:b/>
          <w:bCs/>
          <w:kern w:val="32"/>
          <w:sz w:val="24"/>
          <w:szCs w:val="24"/>
          <w:lang w:eastAsia="ar-SA"/>
        </w:rPr>
        <w:t>§ 6 Prawa autorskie</w:t>
      </w:r>
    </w:p>
    <w:p w:rsidR="00BE29E2" w:rsidRPr="00BE29E2" w:rsidRDefault="00BE29E2" w:rsidP="00BE29E2">
      <w:pPr>
        <w:suppressAutoHyphens/>
        <w:spacing w:after="0" w:line="240" w:lineRule="auto"/>
        <w:ind w:left="284" w:hanging="284"/>
        <w:contextualSpacing/>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1. Wykonawca oświadcza, że przysługują lub będą mu przysługiwać wszelkie prawa autorskie majątkowe do wszelkich opracowań stanowiących przedmiot niniejszej umowy, będących utworami w rozumieniu ustawy z dnia 4 lutego 1994 r. o prawie autorskim i prawach pokrewnych (Dz. U. 2021, poz. 1062).</w:t>
      </w:r>
    </w:p>
    <w:p w:rsidR="00BE29E2" w:rsidRPr="00BE29E2" w:rsidRDefault="00BE29E2" w:rsidP="00BE29E2">
      <w:pPr>
        <w:suppressAutoHyphens/>
        <w:spacing w:after="0" w:line="240" w:lineRule="auto"/>
        <w:ind w:left="284" w:hanging="284"/>
        <w:contextualSpacing/>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2. Wykonawca w dniu podpisania protokołu zdawczo – odbiorczego na każdy obiekt odrębnie przenosi na Zamawiającego autorskie prawa majątkowe do wszelkich opracowań będących przedmiotem niniejszej umowy oraz do wszelkich egzemplarzy ww. opracowań sporządzonych w wykonaniu umowy na wszystkich polach eksploatacji wymienionych poniżej:</w:t>
      </w:r>
    </w:p>
    <w:p w:rsidR="00BE29E2" w:rsidRPr="00BE29E2" w:rsidRDefault="00BE29E2" w:rsidP="00BE29E2">
      <w:pPr>
        <w:suppressAutoHyphens/>
        <w:spacing w:after="0" w:line="240" w:lineRule="auto"/>
        <w:ind w:left="993" w:hanging="273"/>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a)</w:t>
      </w:r>
      <w:r w:rsidRPr="00BE29E2">
        <w:rPr>
          <w:rFonts w:ascii="Arial" w:eastAsia="Times New Roman" w:hAnsi="Arial" w:cs="Arial"/>
          <w:sz w:val="24"/>
          <w:szCs w:val="24"/>
          <w:lang w:eastAsia="ar-SA"/>
        </w:rPr>
        <w:tab/>
        <w:t>wykorzystanie opracowań do realizacji jednego obiektu stanowiącego  przedmiot umowy</w:t>
      </w:r>
    </w:p>
    <w:p w:rsidR="00BE29E2" w:rsidRPr="00BE29E2" w:rsidRDefault="00BE29E2" w:rsidP="00BE29E2">
      <w:pPr>
        <w:suppressAutoHyphens/>
        <w:spacing w:after="0" w:line="240" w:lineRule="auto"/>
        <w:ind w:left="993" w:hanging="273"/>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b) </w:t>
      </w:r>
      <w:r w:rsidRPr="00BE29E2">
        <w:rPr>
          <w:rFonts w:ascii="Arial" w:eastAsia="Times New Roman" w:hAnsi="Arial" w:cs="Arial"/>
          <w:sz w:val="24"/>
          <w:szCs w:val="24"/>
          <w:lang w:eastAsia="ar-SA"/>
        </w:rPr>
        <w:tab/>
        <w:t>utrwalanie,</w:t>
      </w:r>
    </w:p>
    <w:p w:rsidR="00BE29E2" w:rsidRPr="00BE29E2" w:rsidRDefault="00BE29E2" w:rsidP="00BE29E2">
      <w:pPr>
        <w:suppressAutoHyphens/>
        <w:spacing w:after="0" w:line="240" w:lineRule="auto"/>
        <w:ind w:left="993" w:hanging="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c) </w:t>
      </w:r>
      <w:r w:rsidRPr="00BE29E2">
        <w:rPr>
          <w:rFonts w:ascii="Arial" w:eastAsia="Times New Roman" w:hAnsi="Arial" w:cs="Arial"/>
          <w:sz w:val="24"/>
          <w:szCs w:val="24"/>
          <w:lang w:eastAsia="ar-SA"/>
        </w:rPr>
        <w:tab/>
        <w:t>zwielokrotnienie każdą możliwą techniką, w tym techniką drukarską, reprograficzną, zapisu magnetycznego oraz techniką cyfrową,</w:t>
      </w:r>
    </w:p>
    <w:p w:rsidR="00BE29E2" w:rsidRPr="00BE29E2" w:rsidRDefault="00BE29E2" w:rsidP="00BE29E2">
      <w:pPr>
        <w:suppressAutoHyphens/>
        <w:spacing w:after="0" w:line="240" w:lineRule="auto"/>
        <w:ind w:left="993" w:hanging="273"/>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d) </w:t>
      </w:r>
      <w:r w:rsidRPr="00BE29E2">
        <w:rPr>
          <w:rFonts w:ascii="Arial" w:eastAsia="Times New Roman" w:hAnsi="Arial" w:cs="Arial"/>
          <w:sz w:val="24"/>
          <w:szCs w:val="24"/>
          <w:lang w:eastAsia="ar-SA"/>
        </w:rPr>
        <w:tab/>
        <w:t>w zakresie rozpowszechniania utworu w sposób inny niż wskazany powyżej - publiczne udostępnianie, w szczególności nadawanie przy pomocy sieci multimedialnej, komputerowej i teleinformatycznej, w tym Internetu, i remitowanie, a także publiczne udostępnianie utworu w taki sposób, aby każdy mógł mieć do niego dostęp w miejscu i w czasie przez siebie wybranym,</w:t>
      </w:r>
    </w:p>
    <w:p w:rsidR="00BE29E2" w:rsidRPr="00BE29E2" w:rsidRDefault="00BE29E2" w:rsidP="00BE29E2">
      <w:pPr>
        <w:suppressAutoHyphens/>
        <w:spacing w:after="0" w:line="240" w:lineRule="auto"/>
        <w:ind w:left="284" w:hanging="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lastRenderedPageBreak/>
        <w:t>3.</w:t>
      </w:r>
      <w:r w:rsidRPr="00BE29E2">
        <w:rPr>
          <w:rFonts w:ascii="Arial" w:eastAsia="Times New Roman" w:hAnsi="Arial" w:cs="Arial"/>
          <w:sz w:val="24"/>
          <w:szCs w:val="24"/>
          <w:lang w:eastAsia="ar-SA"/>
        </w:rPr>
        <w:tab/>
        <w:t>Przenoszone prawa uprawniają Zamawiającego do eksploatacji opracowań i ich egzemplarzy w kraju oraz poza jego granicami.</w:t>
      </w:r>
    </w:p>
    <w:p w:rsidR="00BE29E2" w:rsidRPr="00BE29E2" w:rsidRDefault="00BE29E2" w:rsidP="00BE29E2">
      <w:pPr>
        <w:suppressAutoHyphens/>
        <w:spacing w:after="0" w:line="240" w:lineRule="auto"/>
        <w:ind w:left="284" w:hanging="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4.</w:t>
      </w:r>
      <w:r w:rsidRPr="00BE29E2">
        <w:rPr>
          <w:rFonts w:ascii="Arial" w:eastAsia="Times New Roman" w:hAnsi="Arial" w:cs="Arial"/>
          <w:sz w:val="24"/>
          <w:szCs w:val="24"/>
          <w:lang w:eastAsia="ar-SA"/>
        </w:rPr>
        <w:tab/>
        <w:t>Wynagrodzenie za przeniesienie autorskich praw majątkowych jest zawarte w wynagrodzeniu, które określa § 8 ust. 1.</w:t>
      </w:r>
    </w:p>
    <w:p w:rsidR="00BE29E2" w:rsidRPr="00BE29E2" w:rsidRDefault="00BE29E2" w:rsidP="00BE29E2">
      <w:pPr>
        <w:spacing w:after="0"/>
        <w:ind w:left="284" w:hanging="284"/>
        <w:jc w:val="both"/>
        <w:rPr>
          <w:rFonts w:ascii="Arial" w:eastAsia="Calibri" w:hAnsi="Arial" w:cs="Arial"/>
          <w:sz w:val="24"/>
          <w:szCs w:val="24"/>
        </w:rPr>
      </w:pPr>
      <w:r w:rsidRPr="00BE29E2">
        <w:rPr>
          <w:rFonts w:ascii="Arial" w:eastAsia="Calibri" w:hAnsi="Arial" w:cs="Arial"/>
          <w:sz w:val="24"/>
          <w:szCs w:val="24"/>
        </w:rPr>
        <w:t>5.</w:t>
      </w:r>
      <w:r w:rsidRPr="00BE29E2">
        <w:rPr>
          <w:rFonts w:ascii="Arial" w:eastAsia="Calibri" w:hAnsi="Arial" w:cs="Arial"/>
          <w:b/>
          <w:sz w:val="24"/>
          <w:szCs w:val="24"/>
        </w:rPr>
        <w:t xml:space="preserve"> </w:t>
      </w:r>
      <w:r w:rsidRPr="00BE29E2">
        <w:rPr>
          <w:rFonts w:ascii="Arial" w:eastAsia="Calibri" w:hAnsi="Arial" w:cs="Arial"/>
          <w:sz w:val="24"/>
          <w:szCs w:val="24"/>
        </w:rPr>
        <w:t xml:space="preserve">W sytuacji odstąpienia od umowy z winy Wykonawcy, Zamawiający nabywa prawa autorskie majątkowe do całości dotychczasowego zakresu wykonania przedmiotu umowy.                                             </w:t>
      </w:r>
      <w:r w:rsidRPr="00BE29E2">
        <w:rPr>
          <w:rFonts w:ascii="Arial" w:eastAsia="Calibri" w:hAnsi="Arial" w:cs="Arial"/>
          <w:b/>
          <w:sz w:val="24"/>
          <w:szCs w:val="24"/>
        </w:rPr>
        <w:t xml:space="preserve"> </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pl-PL"/>
        </w:rPr>
      </w:pPr>
      <w:r w:rsidRPr="00BE29E2">
        <w:rPr>
          <w:rFonts w:ascii="Arial" w:eastAsia="Times New Roman" w:hAnsi="Arial" w:cs="Arial"/>
          <w:b/>
          <w:bCs/>
          <w:kern w:val="32"/>
          <w:sz w:val="24"/>
          <w:szCs w:val="24"/>
          <w:lang w:eastAsia="pl-PL"/>
        </w:rPr>
        <w:t>§7 Zatrudnienie Podwykonawców</w:t>
      </w:r>
    </w:p>
    <w:p w:rsidR="00BE29E2" w:rsidRPr="00BE29E2" w:rsidRDefault="00BE29E2" w:rsidP="00BE29E2">
      <w:pPr>
        <w:numPr>
          <w:ilvl w:val="0"/>
          <w:numId w:val="17"/>
        </w:numPr>
        <w:autoSpaceDE w:val="0"/>
        <w:autoSpaceDN w:val="0"/>
        <w:adjustRightInd w:val="0"/>
        <w:spacing w:after="0" w:line="240" w:lineRule="auto"/>
        <w:ind w:left="284" w:hanging="284"/>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Wykonawca wykona zamówienie samodzielnie, z wyjątkiem części zamówienia,  o których mowa w ustępie 2 niniejszego paragrafu. </w:t>
      </w:r>
    </w:p>
    <w:p w:rsidR="00BE29E2" w:rsidRPr="00BE29E2" w:rsidRDefault="00BE29E2" w:rsidP="00BE29E2">
      <w:pPr>
        <w:autoSpaceDE w:val="0"/>
        <w:autoSpaceDN w:val="0"/>
        <w:adjustRightInd w:val="0"/>
        <w:spacing w:after="0" w:line="240" w:lineRule="auto"/>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2. Wykonawca wykona przy udziale Podwykonawców następujące części zamówienia: </w:t>
      </w:r>
    </w:p>
    <w:p w:rsidR="00BE29E2" w:rsidRPr="00BE29E2" w:rsidRDefault="00BE29E2" w:rsidP="00BE29E2">
      <w:pPr>
        <w:autoSpaceDE w:val="0"/>
        <w:autoSpaceDN w:val="0"/>
        <w:adjustRightInd w:val="0"/>
        <w:spacing w:after="0" w:line="240" w:lineRule="auto"/>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 </w:t>
      </w:r>
    </w:p>
    <w:p w:rsidR="00BE29E2" w:rsidRPr="00BE29E2" w:rsidRDefault="00BE29E2" w:rsidP="00BE29E2">
      <w:pPr>
        <w:autoSpaceDE w:val="0"/>
        <w:autoSpaceDN w:val="0"/>
        <w:adjustRightInd w:val="0"/>
        <w:spacing w:after="0" w:line="240" w:lineRule="auto"/>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 </w:t>
      </w:r>
    </w:p>
    <w:p w:rsidR="00BE29E2" w:rsidRPr="00BE29E2" w:rsidRDefault="00BE29E2" w:rsidP="00BE29E2">
      <w:pPr>
        <w:autoSpaceDE w:val="0"/>
        <w:autoSpaceDN w:val="0"/>
        <w:adjustRightInd w:val="0"/>
        <w:spacing w:after="0" w:line="240" w:lineRule="auto"/>
        <w:ind w:left="284" w:hanging="284"/>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3. Wykonawca odpowiada za działania i zaniechania podmiotów, z których pomocą zobowiązanie wykonuje, jak również podmiotów, którym wykonanie zobowiązania powierza, jak za własne działanie lub zaniechanie. </w:t>
      </w:r>
    </w:p>
    <w:p w:rsidR="00BE29E2" w:rsidRPr="00BE29E2" w:rsidRDefault="00BE29E2" w:rsidP="00BE29E2">
      <w:pPr>
        <w:autoSpaceDE w:val="0"/>
        <w:autoSpaceDN w:val="0"/>
        <w:adjustRightInd w:val="0"/>
        <w:spacing w:after="0" w:line="240" w:lineRule="auto"/>
        <w:ind w:left="284" w:hanging="284"/>
        <w:jc w:val="both"/>
        <w:rPr>
          <w:rFonts w:ascii="Arial" w:eastAsia="Times New Roman" w:hAnsi="Arial" w:cs="Arial"/>
          <w:bCs/>
          <w:sz w:val="24"/>
          <w:szCs w:val="24"/>
          <w:lang w:eastAsia="pl-PL"/>
        </w:rPr>
      </w:pPr>
      <w:r w:rsidRPr="00BE29E2">
        <w:rPr>
          <w:rFonts w:ascii="Arial" w:eastAsia="Calibri" w:hAnsi="Arial" w:cs="Arial"/>
          <w:sz w:val="24"/>
          <w:szCs w:val="24"/>
          <w:lang w:eastAsia="pl-PL"/>
        </w:rPr>
        <w:t xml:space="preserve">4. </w:t>
      </w:r>
      <w:r w:rsidRPr="00BE29E2">
        <w:rPr>
          <w:rFonts w:ascii="Arial" w:eastAsia="Times New Roman" w:hAnsi="Arial" w:cs="Arial"/>
          <w:bCs/>
          <w:sz w:val="24"/>
          <w:szCs w:val="24"/>
          <w:lang w:eastAsia="pl-PL"/>
        </w:rPr>
        <w:t>Wykonawca, Podwykonawca lub dalszy Podwykonawca zamówienia na usługę, dostawę lub roboty budowlane przedkłada Zamawiającemu poświadczoną za zgodność z oryginałem kopię zawartej umowy o podwykonawstwo, której przedmiotem są dostawy, usługi lub roboty w terminie 7 dni od dnia jej zawarcia, z wyłączeniem umów o wartości mniejszej niż 5% wynagrodzenia brutto Wykonawcy, o którym mowa w §8 ust. 1.</w:t>
      </w:r>
    </w:p>
    <w:p w:rsidR="00BE29E2" w:rsidRPr="00BE29E2" w:rsidRDefault="00BE29E2" w:rsidP="00BE29E2">
      <w:pPr>
        <w:tabs>
          <w:tab w:val="left" w:pos="3260"/>
        </w:tabs>
        <w:spacing w:after="0" w:line="240" w:lineRule="auto"/>
        <w:jc w:val="both"/>
        <w:rPr>
          <w:rFonts w:ascii="Arial" w:eastAsia="Times New Roman" w:hAnsi="Arial" w:cs="Arial"/>
          <w:bCs/>
          <w:sz w:val="24"/>
          <w:szCs w:val="24"/>
          <w:lang w:eastAsia="pl-PL"/>
        </w:rPr>
      </w:pPr>
      <w:r w:rsidRPr="00BE29E2">
        <w:rPr>
          <w:rFonts w:ascii="Arial" w:eastAsia="Times New Roman" w:hAnsi="Arial" w:cs="Arial"/>
          <w:b/>
          <w:bCs/>
          <w:sz w:val="24"/>
          <w:szCs w:val="24"/>
          <w:lang w:eastAsia="pl-PL"/>
        </w:rPr>
        <w:t>5.</w:t>
      </w:r>
      <w:r w:rsidRPr="00BE29E2">
        <w:rPr>
          <w:rFonts w:ascii="Arial" w:eastAsia="Times New Roman" w:hAnsi="Arial" w:cs="Arial"/>
          <w:b/>
          <w:bCs/>
          <w:color w:val="FF0000"/>
          <w:sz w:val="24"/>
          <w:szCs w:val="24"/>
          <w:lang w:eastAsia="pl-PL"/>
        </w:rPr>
        <w:t xml:space="preserve"> </w:t>
      </w:r>
      <w:r w:rsidRPr="00BE29E2">
        <w:rPr>
          <w:rFonts w:ascii="Arial" w:eastAsia="Times New Roman" w:hAnsi="Arial" w:cs="Arial"/>
          <w:bCs/>
          <w:sz w:val="24"/>
          <w:szCs w:val="24"/>
          <w:lang w:eastAsia="pl-PL"/>
        </w:rPr>
        <w:t>Umowa o podwykonawstwo powinna stanowić w szczególności, iż:</w:t>
      </w:r>
    </w:p>
    <w:p w:rsidR="00BE29E2" w:rsidRPr="00BE29E2" w:rsidRDefault="00BE29E2" w:rsidP="00BE29E2">
      <w:pPr>
        <w:numPr>
          <w:ilvl w:val="0"/>
          <w:numId w:val="23"/>
        </w:numPr>
        <w:tabs>
          <w:tab w:val="left" w:pos="851"/>
        </w:tabs>
        <w:spacing w:after="0" w:line="240" w:lineRule="auto"/>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E29E2" w:rsidRPr="00BE29E2" w:rsidRDefault="00BE29E2" w:rsidP="00BE29E2">
      <w:pPr>
        <w:numPr>
          <w:ilvl w:val="0"/>
          <w:numId w:val="23"/>
        </w:numPr>
        <w:tabs>
          <w:tab w:val="left" w:pos="851"/>
        </w:tabs>
        <w:spacing w:after="0" w:line="240" w:lineRule="auto"/>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BE29E2" w:rsidRPr="00BE29E2" w:rsidRDefault="00BE29E2" w:rsidP="00BE29E2">
      <w:pPr>
        <w:numPr>
          <w:ilvl w:val="0"/>
          <w:numId w:val="23"/>
        </w:numPr>
        <w:tabs>
          <w:tab w:val="left" w:pos="851"/>
        </w:tabs>
        <w:spacing w:after="0" w:line="240" w:lineRule="auto"/>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 xml:space="preserve">wartość umowy o podwykonawstwo nie może być wyższa od wartości zakresu zleconego wykonawcy </w:t>
      </w:r>
    </w:p>
    <w:p w:rsidR="00BE29E2" w:rsidRPr="00BE29E2" w:rsidRDefault="00BE29E2" w:rsidP="00BE29E2">
      <w:pPr>
        <w:numPr>
          <w:ilvl w:val="0"/>
          <w:numId w:val="23"/>
        </w:numPr>
        <w:tabs>
          <w:tab w:val="left" w:pos="851"/>
        </w:tabs>
        <w:spacing w:after="0" w:line="240" w:lineRule="auto"/>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termin realizacji zakresu zleconego podwykonawcy nie może być dłuższy niż przewidywany w umowie, zawartej z Wykonawcą dla tego samego zakresu, z wyłączeniem sytuacji kiedy Wykonawca jest w zwłoce i umowa o podwykonawstwo zawierana jest po upływie terminu umownego.</w:t>
      </w:r>
    </w:p>
    <w:p w:rsidR="00BE29E2" w:rsidRPr="00BE29E2" w:rsidRDefault="00BE29E2" w:rsidP="00BE29E2">
      <w:pPr>
        <w:numPr>
          <w:ilvl w:val="0"/>
          <w:numId w:val="23"/>
        </w:numPr>
        <w:spacing w:after="0" w:line="240" w:lineRule="auto"/>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 xml:space="preserve"> do zawarcia przez Podwykonawcę umowy z dalszym Podwykonawcą jest wymagana zgoda Zamawiającego i Wykonawcy;</w:t>
      </w:r>
    </w:p>
    <w:p w:rsidR="00BE29E2" w:rsidRPr="00BE29E2" w:rsidRDefault="00BE29E2" w:rsidP="00BE29E2">
      <w:pPr>
        <w:numPr>
          <w:ilvl w:val="0"/>
          <w:numId w:val="23"/>
        </w:numPr>
        <w:tabs>
          <w:tab w:val="left" w:pos="851"/>
        </w:tabs>
        <w:spacing w:after="0" w:line="240" w:lineRule="auto"/>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 xml:space="preserve">Podwykonawca lub dalszy Podwykonawca są zobowiązani do przedstawiania zamawiającemu na jego żądanie dokumentów, oświadczeń i wyjaśnień dotyczących realizacji umowy o podwykonawstwo, </w:t>
      </w:r>
    </w:p>
    <w:p w:rsidR="00BE29E2" w:rsidRPr="00BE29E2" w:rsidRDefault="00BE29E2" w:rsidP="00BE29E2">
      <w:pPr>
        <w:tabs>
          <w:tab w:val="left" w:pos="3260"/>
        </w:tabs>
        <w:spacing w:after="0" w:line="240" w:lineRule="auto"/>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6. Zamawiający zgłosi w terminie 14 dni w formie pisemnej zastrzeżenia do umowy o podwykonawstwo, i do jej zmiany lub sprzeciw do umowy o podwykonawstwo, której przedmiotem są roboty budowlane, i do jej zmian.</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pl-PL"/>
        </w:rPr>
      </w:pPr>
      <w:r w:rsidRPr="00BE29E2">
        <w:rPr>
          <w:rFonts w:ascii="Arial" w:eastAsia="Times New Roman" w:hAnsi="Arial" w:cs="Arial"/>
          <w:b/>
          <w:bCs/>
          <w:kern w:val="32"/>
          <w:sz w:val="24"/>
          <w:szCs w:val="24"/>
          <w:lang w:eastAsia="pl-PL"/>
        </w:rPr>
        <w:lastRenderedPageBreak/>
        <w:t>§8 Wynagrodzenie Wykonawcy</w:t>
      </w:r>
    </w:p>
    <w:p w:rsidR="00BE29E2" w:rsidRPr="00BE29E2" w:rsidRDefault="00BE29E2" w:rsidP="00BE29E2">
      <w:pPr>
        <w:numPr>
          <w:ilvl w:val="0"/>
          <w:numId w:val="32"/>
        </w:numPr>
        <w:spacing w:after="0" w:line="240" w:lineRule="auto"/>
        <w:jc w:val="both"/>
        <w:rPr>
          <w:rFonts w:ascii="Arial" w:eastAsia="Calibri" w:hAnsi="Arial" w:cs="Arial"/>
          <w:bCs/>
          <w:iCs/>
          <w:sz w:val="24"/>
          <w:szCs w:val="24"/>
        </w:rPr>
      </w:pPr>
      <w:r w:rsidRPr="00BE29E2">
        <w:rPr>
          <w:rFonts w:ascii="Arial" w:eastAsia="Calibri" w:hAnsi="Arial" w:cs="Arial"/>
          <w:b/>
          <w:sz w:val="24"/>
          <w:szCs w:val="24"/>
        </w:rPr>
        <w:t xml:space="preserve">Zamawiający </w:t>
      </w:r>
      <w:r w:rsidRPr="00BE29E2">
        <w:rPr>
          <w:rFonts w:ascii="Arial" w:eastAsia="Calibri" w:hAnsi="Arial" w:cs="Arial"/>
          <w:sz w:val="24"/>
          <w:szCs w:val="24"/>
        </w:rPr>
        <w:t xml:space="preserve">zobowiązuje się zapłacić </w:t>
      </w:r>
      <w:r w:rsidRPr="00BE29E2">
        <w:rPr>
          <w:rFonts w:ascii="Arial" w:eastAsia="Calibri" w:hAnsi="Arial" w:cs="Arial"/>
          <w:b/>
          <w:sz w:val="24"/>
          <w:szCs w:val="24"/>
        </w:rPr>
        <w:t xml:space="preserve">Wykonawcy wynagrodzenie ryczałtowe </w:t>
      </w:r>
      <w:r w:rsidRPr="00BE29E2">
        <w:rPr>
          <w:rFonts w:ascii="Arial" w:eastAsia="Calibri" w:hAnsi="Arial" w:cs="Arial"/>
          <w:sz w:val="24"/>
          <w:szCs w:val="24"/>
        </w:rPr>
        <w:t xml:space="preserve">za wykonanie przedmiotu umowy </w:t>
      </w:r>
      <w:r w:rsidRPr="00BE29E2">
        <w:rPr>
          <w:rFonts w:ascii="Arial" w:eastAsia="Calibri" w:hAnsi="Arial" w:cs="Arial"/>
          <w:b/>
          <w:sz w:val="24"/>
          <w:szCs w:val="24"/>
        </w:rPr>
        <w:t xml:space="preserve">w kwocie: </w:t>
      </w:r>
      <w:r w:rsidRPr="00BE29E2">
        <w:rPr>
          <w:rFonts w:ascii="Arial" w:eastAsia="Calibri" w:hAnsi="Arial" w:cs="Arial"/>
          <w:b/>
          <w:iCs/>
          <w:sz w:val="24"/>
          <w:szCs w:val="24"/>
        </w:rPr>
        <w:t>brutto: ………………zł (słownie:…)</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(słownie: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 (słownie…), w tym: </w:t>
      </w:r>
    </w:p>
    <w:p w:rsidR="00BE29E2" w:rsidRPr="00BE29E2" w:rsidRDefault="00BE29E2" w:rsidP="00BE29E2">
      <w:pPr>
        <w:spacing w:after="0" w:line="240" w:lineRule="auto"/>
        <w:ind w:left="360"/>
        <w:jc w:val="both"/>
        <w:rPr>
          <w:rFonts w:ascii="Arial" w:eastAsia="Calibri" w:hAnsi="Arial" w:cs="Arial"/>
          <w:bCs/>
          <w:iCs/>
          <w:sz w:val="24"/>
          <w:szCs w:val="24"/>
        </w:rPr>
      </w:pP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Urzędu Miasta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Miejskiej Szkoły Artystycznej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Przedszkola Miejskiego nr 3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Przedszkola Miejskiego nr 5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Miejskiej Biblioteki Publicznej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Szkoły Podstawowej nr 1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Targowiska Miejskiego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Szkoły Podstawowej nr 6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Szkoły Podstawowej nr 4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Przedszkola Miejskiego nr 6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Zespołu </w:t>
      </w:r>
      <w:proofErr w:type="spellStart"/>
      <w:r w:rsidRPr="00BE29E2">
        <w:rPr>
          <w:rFonts w:ascii="Arial" w:eastAsia="Times New Roman" w:hAnsi="Arial" w:cs="Arial"/>
          <w:b/>
          <w:iCs/>
          <w:sz w:val="24"/>
          <w:szCs w:val="24"/>
          <w:lang w:eastAsia="x-none"/>
        </w:rPr>
        <w:t>Szkolno</w:t>
      </w:r>
      <w:proofErr w:type="spellEnd"/>
      <w:r w:rsidRPr="00BE29E2">
        <w:rPr>
          <w:rFonts w:ascii="Arial" w:eastAsia="Times New Roman" w:hAnsi="Arial" w:cs="Arial"/>
          <w:b/>
          <w:iCs/>
          <w:sz w:val="24"/>
          <w:szCs w:val="24"/>
          <w:lang w:eastAsia="x-none"/>
        </w:rPr>
        <w:t xml:space="preserve"> - Przedszkolnego nr 1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Zakładu Gospodarki Komunalnej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Przedszkola Miejskiego nr 4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opracowanie dokumentacji dla budynku Szkoły Podstawowej nr 3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lastRenderedPageBreak/>
        <w:t xml:space="preserve">za wykonanie dostawy, montażu i uruchomienie instalacji fotowoltaicznej dla budynku Urzędu Miasta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Miejskiej Szkoły Artystycznej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Przedszkola Miejskiego nr 3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Przedszkola Miejskiego nr 5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Miejskiej Biblioteki Publicznej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Szkoły Podstawowej nr 1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Targowiska Miejskiego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Szkoły Podstawowej nr 6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Szkoły Podstawowej nr 4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Przedszkola Miejskiego nr 6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Zespołu </w:t>
      </w:r>
      <w:proofErr w:type="spellStart"/>
      <w:r w:rsidRPr="00BE29E2">
        <w:rPr>
          <w:rFonts w:ascii="Arial" w:eastAsia="Times New Roman" w:hAnsi="Arial" w:cs="Arial"/>
          <w:b/>
          <w:iCs/>
          <w:sz w:val="24"/>
          <w:szCs w:val="24"/>
          <w:lang w:eastAsia="x-none"/>
        </w:rPr>
        <w:t>Szkolno</w:t>
      </w:r>
      <w:proofErr w:type="spellEnd"/>
      <w:r w:rsidRPr="00BE29E2">
        <w:rPr>
          <w:rFonts w:ascii="Arial" w:eastAsia="Times New Roman" w:hAnsi="Arial" w:cs="Arial"/>
          <w:b/>
          <w:iCs/>
          <w:sz w:val="24"/>
          <w:szCs w:val="24"/>
          <w:lang w:eastAsia="x-none"/>
        </w:rPr>
        <w:t xml:space="preserve"> - Przedszkolnego nr 1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Zakładu Gospodarki Komunalnej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Przedszkola Miejskiego nr 4 </w:t>
      </w:r>
      <w:r w:rsidRPr="00BE29E2">
        <w:rPr>
          <w:rFonts w:ascii="Arial" w:eastAsia="Calibri" w:hAnsi="Arial" w:cs="Arial"/>
          <w:b/>
          <w:iCs/>
          <w:sz w:val="24"/>
          <w:szCs w:val="24"/>
        </w:rPr>
        <w:t xml:space="preserve">brutto: </w:t>
      </w:r>
      <w:r w:rsidRPr="00BE29E2">
        <w:rPr>
          <w:rFonts w:ascii="Arial" w:eastAsia="Calibri" w:hAnsi="Arial" w:cs="Arial"/>
          <w:b/>
          <w:iCs/>
          <w:sz w:val="24"/>
          <w:szCs w:val="24"/>
        </w:rPr>
        <w:lastRenderedPageBreak/>
        <w:t>………………zł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numPr>
          <w:ilvl w:val="0"/>
          <w:numId w:val="29"/>
        </w:numPr>
        <w:spacing w:after="0" w:line="240" w:lineRule="auto"/>
        <w:jc w:val="both"/>
        <w:rPr>
          <w:rFonts w:ascii="Arial" w:eastAsia="Calibri" w:hAnsi="Arial" w:cs="Arial"/>
          <w:bCs/>
          <w:iCs/>
          <w:sz w:val="24"/>
          <w:szCs w:val="24"/>
        </w:rPr>
      </w:pPr>
      <w:r w:rsidRPr="00BE29E2">
        <w:rPr>
          <w:rFonts w:ascii="Arial" w:eastAsia="Times New Roman" w:hAnsi="Arial" w:cs="Arial"/>
          <w:b/>
          <w:iCs/>
          <w:sz w:val="24"/>
          <w:szCs w:val="24"/>
          <w:lang w:eastAsia="x-none"/>
        </w:rPr>
        <w:t xml:space="preserve">za wykonanie dostawy, montażu i uruchomienie instalacji fotowoltaicznej dla budynku Szkoły Podstawowej nr 3 </w:t>
      </w:r>
      <w:r w:rsidRPr="00BE29E2">
        <w:rPr>
          <w:rFonts w:ascii="Arial" w:eastAsia="Calibri" w:hAnsi="Arial" w:cs="Arial"/>
          <w:b/>
          <w:iCs/>
          <w:sz w:val="24"/>
          <w:szCs w:val="24"/>
        </w:rPr>
        <w:t>brutto: ………………zł</w:t>
      </w:r>
      <w:r w:rsidRPr="00BE29E2">
        <w:rPr>
          <w:rFonts w:ascii="Arial" w:eastAsia="Calibri" w:hAnsi="Arial" w:cs="Arial"/>
          <w:bCs/>
          <w:iCs/>
          <w:sz w:val="24"/>
          <w:szCs w:val="24"/>
        </w:rPr>
        <w:t xml:space="preserve">, </w:t>
      </w:r>
      <w:r w:rsidRPr="00BE29E2">
        <w:rPr>
          <w:rFonts w:ascii="Arial" w:eastAsia="Calibri" w:hAnsi="Arial" w:cs="Arial"/>
          <w:b/>
          <w:iCs/>
          <w:sz w:val="24"/>
          <w:szCs w:val="24"/>
        </w:rPr>
        <w:t>netto: ……………… zł</w:t>
      </w:r>
      <w:r w:rsidRPr="00BE29E2">
        <w:rPr>
          <w:rFonts w:ascii="Arial" w:eastAsia="Calibri" w:hAnsi="Arial" w:cs="Arial"/>
          <w:bCs/>
          <w:iCs/>
          <w:sz w:val="24"/>
          <w:szCs w:val="24"/>
        </w:rPr>
        <w:t xml:space="preserve"> w tym: </w:t>
      </w:r>
      <w:r w:rsidRPr="00BE29E2">
        <w:rPr>
          <w:rFonts w:ascii="Arial" w:eastAsia="Calibri" w:hAnsi="Arial" w:cs="Arial"/>
          <w:b/>
          <w:iCs/>
          <w:sz w:val="24"/>
          <w:szCs w:val="24"/>
        </w:rPr>
        <w:t>kwota brutto</w:t>
      </w:r>
      <w:r w:rsidRPr="00BE29E2">
        <w:rPr>
          <w:rFonts w:ascii="Arial" w:eastAsia="Calibri" w:hAnsi="Arial" w:cs="Arial"/>
          <w:bCs/>
          <w:iCs/>
          <w:sz w:val="24"/>
          <w:szCs w:val="24"/>
        </w:rPr>
        <w:t xml:space="preserve"> zawiera </w:t>
      </w:r>
      <w:r w:rsidRPr="00BE29E2">
        <w:rPr>
          <w:rFonts w:ascii="Arial" w:eastAsia="Calibri" w:hAnsi="Arial" w:cs="Arial"/>
          <w:b/>
          <w:bCs/>
          <w:iCs/>
          <w:sz w:val="24"/>
          <w:szCs w:val="24"/>
        </w:rPr>
        <w:t>23 %</w:t>
      </w:r>
      <w:r w:rsidRPr="00BE29E2">
        <w:rPr>
          <w:rFonts w:ascii="Arial" w:eastAsia="Calibri" w:hAnsi="Arial" w:cs="Arial"/>
          <w:b/>
          <w:iCs/>
          <w:sz w:val="24"/>
          <w:szCs w:val="24"/>
        </w:rPr>
        <w:t xml:space="preserve"> podatku VAT</w:t>
      </w:r>
      <w:r w:rsidRPr="00BE29E2">
        <w:rPr>
          <w:rFonts w:ascii="Arial" w:eastAsia="Calibri" w:hAnsi="Arial" w:cs="Arial"/>
          <w:bCs/>
          <w:iCs/>
          <w:sz w:val="24"/>
          <w:szCs w:val="24"/>
        </w:rPr>
        <w:t xml:space="preserve"> w wysokości: ………….zł,</w:t>
      </w:r>
    </w:p>
    <w:p w:rsidR="00BE29E2" w:rsidRPr="00BE29E2" w:rsidRDefault="00BE29E2" w:rsidP="00BE29E2">
      <w:pPr>
        <w:spacing w:after="0" w:line="240" w:lineRule="auto"/>
        <w:ind w:left="360"/>
        <w:jc w:val="both"/>
        <w:rPr>
          <w:rFonts w:ascii="Arial" w:eastAsia="Times New Roman" w:hAnsi="Arial" w:cs="Arial"/>
          <w:b/>
          <w:iCs/>
          <w:sz w:val="24"/>
          <w:szCs w:val="24"/>
          <w:lang w:eastAsia="x-none"/>
        </w:rPr>
      </w:pPr>
      <w:r w:rsidRPr="00BE29E2">
        <w:rPr>
          <w:rFonts w:ascii="Arial" w:eastAsia="Times New Roman" w:hAnsi="Arial" w:cs="Arial"/>
          <w:b/>
          <w:iCs/>
          <w:sz w:val="24"/>
          <w:szCs w:val="24"/>
          <w:lang w:val="x-none" w:eastAsia="x-none"/>
        </w:rPr>
        <w:t>zgodnie ze złożoną ofertą</w:t>
      </w:r>
      <w:r w:rsidRPr="00BE29E2">
        <w:rPr>
          <w:rFonts w:ascii="Arial" w:eastAsia="Times New Roman" w:hAnsi="Arial" w:cs="Arial"/>
          <w:b/>
          <w:iCs/>
          <w:sz w:val="24"/>
          <w:szCs w:val="24"/>
          <w:lang w:eastAsia="x-none"/>
        </w:rPr>
        <w:t>.</w:t>
      </w:r>
    </w:p>
    <w:p w:rsidR="00BE29E2" w:rsidRPr="00BE29E2" w:rsidRDefault="00BE29E2" w:rsidP="00BE29E2">
      <w:pPr>
        <w:numPr>
          <w:ilvl w:val="0"/>
          <w:numId w:val="17"/>
        </w:numPr>
        <w:spacing w:after="0" w:line="240" w:lineRule="auto"/>
        <w:ind w:left="426"/>
        <w:rPr>
          <w:rFonts w:ascii="Arial" w:eastAsia="Calibri" w:hAnsi="Arial" w:cs="Arial"/>
          <w:sz w:val="24"/>
          <w:szCs w:val="24"/>
          <w:lang w:eastAsia="pl-PL"/>
        </w:rPr>
      </w:pPr>
      <w:r w:rsidRPr="00BE29E2">
        <w:rPr>
          <w:rFonts w:ascii="Arial" w:eastAsia="Calibri" w:hAnsi="Arial" w:cs="Arial"/>
          <w:sz w:val="24"/>
          <w:szCs w:val="24"/>
          <w:lang w:val="x-none" w:eastAsia="pl-PL"/>
        </w:rPr>
        <w:t xml:space="preserve">Kwota określona w ust. 1 zawiera wszelkie koszty, związane z realizacją przedmiotu </w:t>
      </w:r>
      <w:r w:rsidRPr="00BE29E2">
        <w:rPr>
          <w:rFonts w:ascii="Arial" w:eastAsia="Calibri" w:hAnsi="Arial" w:cs="Arial"/>
          <w:sz w:val="24"/>
          <w:szCs w:val="24"/>
          <w:lang w:eastAsia="pl-PL"/>
        </w:rPr>
        <w:t>niniejszej umowy</w:t>
      </w:r>
      <w:r w:rsidRPr="00BE29E2">
        <w:rPr>
          <w:rFonts w:ascii="Arial" w:eastAsia="Calibri" w:hAnsi="Arial" w:cs="Arial"/>
          <w:sz w:val="24"/>
          <w:szCs w:val="24"/>
          <w:lang w:val="x-none" w:eastAsia="pl-PL"/>
        </w:rPr>
        <w:t xml:space="preserve">, wynikające wprost z </w:t>
      </w:r>
      <w:r w:rsidRPr="00BE29E2">
        <w:rPr>
          <w:rFonts w:ascii="Arial" w:eastAsia="Calibri" w:hAnsi="Arial" w:cs="Arial"/>
          <w:sz w:val="24"/>
          <w:szCs w:val="24"/>
          <w:lang w:eastAsia="pl-PL"/>
        </w:rPr>
        <w:t>PFU</w:t>
      </w:r>
      <w:r w:rsidRPr="00BE29E2">
        <w:rPr>
          <w:rFonts w:ascii="Arial" w:eastAsia="Calibri" w:hAnsi="Arial" w:cs="Arial"/>
          <w:sz w:val="24"/>
          <w:szCs w:val="24"/>
          <w:lang w:val="x-none" w:eastAsia="pl-PL"/>
        </w:rPr>
        <w:t xml:space="preserve"> jak i również nie ujęte, a niezbędne do prawidłowego wykonania </w:t>
      </w:r>
      <w:r w:rsidRPr="00BE29E2">
        <w:rPr>
          <w:rFonts w:ascii="Arial" w:eastAsia="Calibri" w:hAnsi="Arial" w:cs="Arial"/>
          <w:sz w:val="24"/>
          <w:szCs w:val="24"/>
          <w:lang w:eastAsia="pl-PL"/>
        </w:rPr>
        <w:t>przedmiotu umowy.</w:t>
      </w:r>
      <w:r w:rsidRPr="00BE29E2">
        <w:rPr>
          <w:rFonts w:ascii="Arial" w:eastAsia="Calibri" w:hAnsi="Arial" w:cs="Arial"/>
          <w:sz w:val="24"/>
          <w:szCs w:val="24"/>
          <w:lang w:val="x-none" w:eastAsia="pl-PL"/>
        </w:rPr>
        <w:t xml:space="preserve"> </w:t>
      </w:r>
    </w:p>
    <w:p w:rsidR="00BE29E2" w:rsidRPr="00BE29E2" w:rsidRDefault="00BE29E2" w:rsidP="00BE29E2">
      <w:pPr>
        <w:numPr>
          <w:ilvl w:val="0"/>
          <w:numId w:val="17"/>
        </w:numPr>
        <w:spacing w:after="0" w:line="240" w:lineRule="auto"/>
        <w:ind w:left="426"/>
        <w:rPr>
          <w:rFonts w:ascii="Arial" w:eastAsia="Calibri" w:hAnsi="Arial" w:cs="Arial"/>
          <w:sz w:val="28"/>
          <w:szCs w:val="24"/>
          <w:lang w:eastAsia="pl-PL"/>
        </w:rPr>
      </w:pPr>
      <w:r w:rsidRPr="00BE29E2">
        <w:rPr>
          <w:rFonts w:ascii="Arial" w:eastAsia="Calibri" w:hAnsi="Arial" w:cs="Arial"/>
          <w:sz w:val="24"/>
          <w:szCs w:val="23"/>
        </w:rPr>
        <w:t xml:space="preserve">Wynagrodzenie Wykonawcy, o którym mowa w ust. 1 zostanie wypłacone zgodnie z warunkami wypłat dofinansowania z Programu Rządowy Fundusz Polski Ład: Program Inwestycji Strategicznych, tj. Wykonawcy zostanie udzielona zaliczka w wysokości 5% wynagrodzenia należnego Wykonawcy brutto. Pozostała część wynagrodzenia zostanie wypłacona po zakończeniu realizacji zamówienia </w:t>
      </w:r>
      <w:r w:rsidRPr="00BE29E2">
        <w:rPr>
          <w:rFonts w:ascii="Arial" w:eastAsia="Calibri" w:hAnsi="Arial" w:cs="Arial"/>
          <w:sz w:val="24"/>
          <w:szCs w:val="24"/>
          <w:lang w:eastAsia="pl-PL"/>
        </w:rPr>
        <w:t>na podstawie protokołu odbioru końcowego, sporządzonego przez przedstawicieli Wykonawcy, Inspektora Nadzoru, Przedstawiciela Zamawiającego.</w:t>
      </w:r>
    </w:p>
    <w:p w:rsidR="00BE29E2" w:rsidRPr="00BE29E2" w:rsidRDefault="00BE29E2" w:rsidP="00BE29E2">
      <w:pPr>
        <w:numPr>
          <w:ilvl w:val="0"/>
          <w:numId w:val="17"/>
        </w:numPr>
        <w:spacing w:after="0" w:line="240" w:lineRule="auto"/>
        <w:ind w:left="426"/>
        <w:rPr>
          <w:rFonts w:ascii="Arial" w:eastAsia="Calibri" w:hAnsi="Arial" w:cs="Arial"/>
          <w:sz w:val="32"/>
          <w:szCs w:val="24"/>
          <w:lang w:eastAsia="pl-PL"/>
        </w:rPr>
      </w:pPr>
      <w:r w:rsidRPr="00BE29E2">
        <w:rPr>
          <w:rFonts w:ascii="Arial" w:eastAsia="Calibri" w:hAnsi="Arial" w:cs="Arial"/>
          <w:sz w:val="24"/>
          <w:szCs w:val="23"/>
        </w:rPr>
        <w:t>Ponadto Wykonawca jest zobowiązany zapewnić finansowanie wykonania inwestycji w części nie pokrytej wkładem własnym Zamawiającego do czasu poprzedzającego wypłatę środków z Programu Rządowy Fundusz Polski Ład: Program Inwestycji Strategicznych.</w:t>
      </w:r>
    </w:p>
    <w:p w:rsidR="00BE29E2" w:rsidRPr="00BE29E2" w:rsidRDefault="00BE29E2" w:rsidP="00BE29E2">
      <w:pPr>
        <w:spacing w:after="0" w:line="240" w:lineRule="auto"/>
        <w:ind w:left="426"/>
        <w:jc w:val="center"/>
        <w:rPr>
          <w:rFonts w:ascii="Arial" w:eastAsia="Times New Roman" w:hAnsi="Arial" w:cs="Arial"/>
          <w:b/>
          <w:bCs/>
          <w:kern w:val="32"/>
          <w:sz w:val="24"/>
          <w:szCs w:val="24"/>
          <w:lang w:eastAsia="pl-PL"/>
        </w:rPr>
      </w:pPr>
      <w:r w:rsidRPr="00BE29E2">
        <w:rPr>
          <w:rFonts w:ascii="Arial" w:eastAsia="Times New Roman" w:hAnsi="Arial" w:cs="Arial"/>
          <w:b/>
          <w:bCs/>
          <w:kern w:val="32"/>
          <w:sz w:val="24"/>
          <w:szCs w:val="24"/>
        </w:rPr>
        <w:t>§9</w:t>
      </w:r>
      <w:r w:rsidRPr="00BE29E2">
        <w:rPr>
          <w:rFonts w:ascii="Arial" w:eastAsia="Times New Roman" w:hAnsi="Arial" w:cs="Arial"/>
          <w:b/>
          <w:bCs/>
          <w:kern w:val="32"/>
          <w:sz w:val="24"/>
          <w:szCs w:val="24"/>
          <w:lang w:eastAsia="pl-PL"/>
        </w:rPr>
        <w:t xml:space="preserve"> Odbiory</w:t>
      </w:r>
    </w:p>
    <w:p w:rsidR="00BE29E2" w:rsidRPr="00BE29E2" w:rsidRDefault="00BE29E2" w:rsidP="00BE29E2">
      <w:pPr>
        <w:numPr>
          <w:ilvl w:val="0"/>
          <w:numId w:val="13"/>
        </w:numPr>
        <w:tabs>
          <w:tab w:val="num" w:pos="284"/>
          <w:tab w:val="num" w:pos="1134"/>
        </w:tabs>
        <w:suppressAutoHyphens/>
        <w:spacing w:after="0" w:line="240" w:lineRule="auto"/>
        <w:ind w:left="284"/>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Strony zgodnie postanawiają, że będą stosowane następujące rodzaje odbiorów:</w:t>
      </w:r>
    </w:p>
    <w:p w:rsidR="00BE29E2" w:rsidRPr="00BE29E2" w:rsidRDefault="00BE29E2" w:rsidP="00BE29E2">
      <w:pPr>
        <w:numPr>
          <w:ilvl w:val="1"/>
          <w:numId w:val="13"/>
        </w:numPr>
        <w:tabs>
          <w:tab w:val="num" w:pos="709"/>
          <w:tab w:val="left" w:pos="993"/>
        </w:tabs>
        <w:suppressAutoHyphens/>
        <w:spacing w:after="0" w:line="240" w:lineRule="auto"/>
        <w:ind w:left="426" w:firstLine="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odbiór dokumentacji projektowej</w:t>
      </w:r>
    </w:p>
    <w:p w:rsidR="00BE29E2" w:rsidRPr="00BE29E2" w:rsidRDefault="00BE29E2" w:rsidP="00BE29E2">
      <w:pPr>
        <w:numPr>
          <w:ilvl w:val="1"/>
          <w:numId w:val="13"/>
        </w:numPr>
        <w:tabs>
          <w:tab w:val="num" w:pos="709"/>
          <w:tab w:val="num" w:pos="993"/>
        </w:tabs>
        <w:suppressAutoHyphens/>
        <w:spacing w:after="0" w:line="240" w:lineRule="auto"/>
        <w:ind w:left="426" w:firstLine="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odbiory robót zanikających i ulegających zakryciu,</w:t>
      </w:r>
    </w:p>
    <w:p w:rsidR="00BE29E2" w:rsidRPr="00BE29E2" w:rsidRDefault="00BE29E2" w:rsidP="00BE29E2">
      <w:pPr>
        <w:numPr>
          <w:ilvl w:val="1"/>
          <w:numId w:val="13"/>
        </w:numPr>
        <w:tabs>
          <w:tab w:val="num" w:pos="709"/>
          <w:tab w:val="num" w:pos="993"/>
        </w:tabs>
        <w:suppressAutoHyphens/>
        <w:spacing w:after="0" w:line="240" w:lineRule="auto"/>
        <w:ind w:left="426" w:firstLine="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odbiór końcowy przedmiotu umowy,</w:t>
      </w:r>
    </w:p>
    <w:p w:rsidR="00BE29E2" w:rsidRPr="00BE29E2" w:rsidRDefault="00BE29E2" w:rsidP="00BE29E2">
      <w:pPr>
        <w:numPr>
          <w:ilvl w:val="1"/>
          <w:numId w:val="13"/>
        </w:numPr>
        <w:tabs>
          <w:tab w:val="num" w:pos="709"/>
          <w:tab w:val="num" w:pos="993"/>
        </w:tabs>
        <w:suppressAutoHyphens/>
        <w:spacing w:after="0" w:line="240" w:lineRule="auto"/>
        <w:ind w:left="426" w:firstLine="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odbiór w okresie rękojmi i gwarancji</w:t>
      </w:r>
    </w:p>
    <w:p w:rsidR="00BE29E2" w:rsidRPr="00BE29E2" w:rsidRDefault="00BE29E2" w:rsidP="00BE29E2">
      <w:pPr>
        <w:numPr>
          <w:ilvl w:val="0"/>
          <w:numId w:val="13"/>
        </w:numPr>
        <w:tabs>
          <w:tab w:val="num" w:pos="284"/>
        </w:tabs>
        <w:suppressAutoHyphens/>
        <w:spacing w:after="0" w:line="240" w:lineRule="auto"/>
        <w:ind w:left="284" w:hanging="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Odbiór dokumentacji projektowej dokonany będzie przez przedstawicieli Zamawiającego i Wykonawcy na podstawie protokołu zdawczo odbiorczego sporządzonego odrębnie na każdy obiekt.</w:t>
      </w:r>
    </w:p>
    <w:p w:rsidR="00BE29E2" w:rsidRPr="00BE29E2" w:rsidRDefault="00BE29E2" w:rsidP="00BE29E2">
      <w:pPr>
        <w:numPr>
          <w:ilvl w:val="0"/>
          <w:numId w:val="13"/>
        </w:numPr>
        <w:tabs>
          <w:tab w:val="num" w:pos="284"/>
        </w:tabs>
        <w:suppressAutoHyphens/>
        <w:spacing w:after="0" w:line="240" w:lineRule="auto"/>
        <w:ind w:left="284" w:hanging="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Odbiory robót zanikających lub ulegających zakryciu </w:t>
      </w:r>
      <w:r w:rsidRPr="00BE29E2">
        <w:rPr>
          <w:rFonts w:ascii="Arial" w:eastAsia="Times New Roman" w:hAnsi="Arial" w:cs="Arial"/>
          <w:bCs/>
          <w:sz w:val="24"/>
          <w:szCs w:val="24"/>
          <w:lang w:eastAsia="ar-SA"/>
        </w:rPr>
        <w:t xml:space="preserve">dokonywane będą przez </w:t>
      </w:r>
      <w:r w:rsidRPr="00BE29E2">
        <w:rPr>
          <w:rFonts w:ascii="Arial" w:eastAsia="Times New Roman" w:hAnsi="Arial" w:cs="Arial"/>
          <w:sz w:val="24"/>
          <w:szCs w:val="24"/>
          <w:lang w:eastAsia="ar-SA"/>
        </w:rPr>
        <w:t xml:space="preserve"> Inspektora Nadzoru. Wykonawca  powiadomi Inspektora Nadzoru o gotowości do odbiorów tych robót. W razie nie dopełnienia tego warunku, Wykonawca obowiązany jest na własny koszt </w:t>
      </w:r>
      <w:r w:rsidRPr="00BE29E2">
        <w:rPr>
          <w:rFonts w:ascii="Arial" w:eastAsia="Times New Roman" w:hAnsi="Arial" w:cs="Arial"/>
          <w:bCs/>
          <w:sz w:val="24"/>
          <w:szCs w:val="24"/>
          <w:lang w:eastAsia="ar-SA"/>
        </w:rPr>
        <w:t>odkryć roboty zanikające lub ulegające zakryciu</w:t>
      </w:r>
      <w:r w:rsidRPr="00BE29E2">
        <w:rPr>
          <w:rFonts w:ascii="Arial" w:eastAsia="Times New Roman" w:hAnsi="Arial" w:cs="Arial"/>
          <w:sz w:val="24"/>
          <w:szCs w:val="24"/>
          <w:lang w:eastAsia="ar-SA"/>
        </w:rPr>
        <w:t xml:space="preserve"> do zbadania wykonanych robót, a następnie przywrócić je do stanu poprzedniego.</w:t>
      </w:r>
    </w:p>
    <w:p w:rsidR="00BE29E2" w:rsidRPr="00BE29E2" w:rsidRDefault="00BE29E2" w:rsidP="00BE29E2">
      <w:pPr>
        <w:numPr>
          <w:ilvl w:val="0"/>
          <w:numId w:val="13"/>
        </w:numPr>
        <w:tabs>
          <w:tab w:val="num" w:pos="284"/>
        </w:tabs>
        <w:suppressAutoHyphens/>
        <w:spacing w:after="0" w:line="240" w:lineRule="auto"/>
        <w:ind w:left="284" w:hanging="284"/>
        <w:jc w:val="both"/>
        <w:rPr>
          <w:rFonts w:ascii="Arial" w:eastAsia="Times New Roman" w:hAnsi="Arial" w:cs="Arial"/>
          <w:sz w:val="24"/>
          <w:szCs w:val="24"/>
          <w:lang w:eastAsia="ar-SA"/>
        </w:rPr>
      </w:pPr>
      <w:r w:rsidRPr="00BE29E2">
        <w:rPr>
          <w:rFonts w:ascii="Arial" w:eastAsia="Times New Roman" w:hAnsi="Arial" w:cs="Arial"/>
          <w:sz w:val="24"/>
          <w:szCs w:val="24"/>
          <w:lang w:eastAsia="ar-SA"/>
        </w:rPr>
        <w:t xml:space="preserve">Odbiory, </w:t>
      </w:r>
      <w:r w:rsidRPr="00BE29E2">
        <w:rPr>
          <w:rFonts w:ascii="Arial" w:eastAsia="Times New Roman" w:hAnsi="Arial" w:cs="Arial"/>
          <w:bCs/>
          <w:sz w:val="24"/>
          <w:szCs w:val="24"/>
          <w:lang w:eastAsia="ar-SA"/>
        </w:rPr>
        <w:t xml:space="preserve">o których mowa </w:t>
      </w:r>
      <w:r w:rsidRPr="00BE29E2">
        <w:rPr>
          <w:rFonts w:ascii="Arial" w:eastAsia="Times New Roman" w:hAnsi="Arial" w:cs="Arial"/>
          <w:sz w:val="24"/>
          <w:szCs w:val="24"/>
          <w:lang w:eastAsia="ar-SA"/>
        </w:rPr>
        <w:t>w ust. 1, lit. b,</w:t>
      </w:r>
      <w:r w:rsidRPr="00BE29E2">
        <w:rPr>
          <w:rFonts w:ascii="Arial" w:eastAsia="Times New Roman" w:hAnsi="Arial" w:cs="Arial"/>
          <w:bCs/>
          <w:sz w:val="24"/>
          <w:szCs w:val="24"/>
          <w:lang w:eastAsia="ar-SA"/>
        </w:rPr>
        <w:t xml:space="preserve"> dokonywane będą niezwłocznie, nie później jednak niż </w:t>
      </w:r>
      <w:r w:rsidRPr="00BE29E2">
        <w:rPr>
          <w:rFonts w:ascii="Arial" w:eastAsia="Times New Roman" w:hAnsi="Arial" w:cs="Arial"/>
          <w:sz w:val="24"/>
          <w:szCs w:val="24"/>
          <w:lang w:eastAsia="ar-SA"/>
        </w:rPr>
        <w:t xml:space="preserve">w terminie do 5 dni </w:t>
      </w:r>
      <w:r w:rsidRPr="00BE29E2">
        <w:rPr>
          <w:rFonts w:ascii="Arial" w:eastAsia="Times New Roman" w:hAnsi="Arial" w:cs="Arial"/>
          <w:bCs/>
          <w:sz w:val="24"/>
          <w:szCs w:val="24"/>
          <w:lang w:eastAsia="ar-SA"/>
        </w:rPr>
        <w:t xml:space="preserve">licząc od daty zgłoszenia. </w:t>
      </w:r>
    </w:p>
    <w:p w:rsidR="00BE29E2" w:rsidRPr="00BE29E2" w:rsidRDefault="00BE29E2" w:rsidP="00BE29E2">
      <w:pPr>
        <w:numPr>
          <w:ilvl w:val="0"/>
          <w:numId w:val="13"/>
        </w:numPr>
        <w:suppressAutoHyphens/>
        <w:spacing w:after="0" w:line="240" w:lineRule="auto"/>
        <w:ind w:left="426"/>
        <w:jc w:val="both"/>
        <w:rPr>
          <w:rFonts w:ascii="Arial" w:eastAsia="Calibri" w:hAnsi="Arial" w:cs="Arial"/>
          <w:sz w:val="24"/>
          <w:szCs w:val="24"/>
        </w:rPr>
      </w:pPr>
      <w:r w:rsidRPr="00BE29E2">
        <w:rPr>
          <w:rFonts w:ascii="Arial" w:eastAsia="Calibri" w:hAnsi="Arial" w:cs="Arial"/>
          <w:sz w:val="24"/>
          <w:szCs w:val="24"/>
        </w:rPr>
        <w:t xml:space="preserve">Zamawiający dokonana odbioru końcowego na podstawie pisemnego zgłoszenia Zamawiającemu gotowości do odbioru </w:t>
      </w:r>
    </w:p>
    <w:p w:rsidR="00BE29E2" w:rsidRPr="00BE29E2" w:rsidRDefault="00BE29E2" w:rsidP="00BE29E2">
      <w:pPr>
        <w:numPr>
          <w:ilvl w:val="0"/>
          <w:numId w:val="13"/>
        </w:numPr>
        <w:tabs>
          <w:tab w:val="num" w:pos="284"/>
        </w:tabs>
        <w:suppressAutoHyphens/>
        <w:spacing w:after="0" w:line="240" w:lineRule="auto"/>
        <w:ind w:left="284" w:hanging="284"/>
        <w:jc w:val="both"/>
        <w:rPr>
          <w:rFonts w:ascii="Arial" w:eastAsia="Calibri" w:hAnsi="Arial" w:cs="Arial"/>
          <w:sz w:val="24"/>
          <w:szCs w:val="24"/>
        </w:rPr>
      </w:pPr>
      <w:r w:rsidRPr="00BE29E2">
        <w:rPr>
          <w:rFonts w:ascii="Arial" w:eastAsia="Times New Roman" w:hAnsi="Arial" w:cs="Arial"/>
          <w:sz w:val="24"/>
          <w:szCs w:val="24"/>
          <w:lang w:eastAsia="pl-PL"/>
        </w:rPr>
        <w:t xml:space="preserve">Odbioru końcowego dokonuje się po zakończeniu wykonania </w:t>
      </w:r>
      <w:r w:rsidRPr="00BE29E2">
        <w:rPr>
          <w:rFonts w:ascii="Arial" w:eastAsia="Times New Roman" w:hAnsi="Arial" w:cs="Arial"/>
          <w:bCs/>
          <w:sz w:val="24"/>
          <w:szCs w:val="24"/>
          <w:lang w:eastAsia="pl-PL"/>
        </w:rPr>
        <w:t xml:space="preserve">przedmiotu umowy, </w:t>
      </w:r>
      <w:r w:rsidRPr="00BE29E2">
        <w:rPr>
          <w:rFonts w:ascii="Arial" w:eastAsia="Times New Roman" w:hAnsi="Arial" w:cs="Arial"/>
          <w:sz w:val="24"/>
          <w:szCs w:val="24"/>
          <w:lang w:eastAsia="pl-PL"/>
        </w:rPr>
        <w:t>potwierdzeniu wykonania przedmiotu umowy przez Inspektora Nadzoru Inwestorskiego</w:t>
      </w:r>
      <w:r w:rsidRPr="00BE29E2">
        <w:rPr>
          <w:rFonts w:ascii="Arial" w:eastAsia="Calibri" w:hAnsi="Arial" w:cs="Arial"/>
          <w:sz w:val="24"/>
          <w:szCs w:val="24"/>
        </w:rPr>
        <w:t>.</w:t>
      </w:r>
    </w:p>
    <w:p w:rsidR="00BE29E2" w:rsidRPr="00BE29E2" w:rsidRDefault="00BE29E2" w:rsidP="00BE29E2">
      <w:pPr>
        <w:numPr>
          <w:ilvl w:val="0"/>
          <w:numId w:val="13"/>
        </w:numPr>
        <w:tabs>
          <w:tab w:val="num" w:pos="284"/>
        </w:tabs>
        <w:suppressAutoHyphens/>
        <w:spacing w:after="0" w:line="240" w:lineRule="auto"/>
        <w:ind w:left="284" w:hanging="284"/>
        <w:jc w:val="both"/>
        <w:rPr>
          <w:rFonts w:ascii="Arial" w:eastAsia="Calibri" w:hAnsi="Arial" w:cs="Arial"/>
          <w:sz w:val="24"/>
          <w:szCs w:val="24"/>
        </w:rPr>
      </w:pPr>
      <w:r w:rsidRPr="00BE29E2">
        <w:rPr>
          <w:rFonts w:ascii="Arial" w:eastAsia="Calibri" w:hAnsi="Arial" w:cs="Arial"/>
          <w:sz w:val="24"/>
          <w:szCs w:val="24"/>
        </w:rPr>
        <w:t>Odbiór końcowy rozpocznie się w terminie do 21 dni od dnia pisemnego zgłoszenia przez Wykonawcę gotowości do odbioru.</w:t>
      </w:r>
    </w:p>
    <w:p w:rsidR="00BE29E2" w:rsidRPr="00BE29E2" w:rsidRDefault="00BE29E2" w:rsidP="00BE29E2">
      <w:pPr>
        <w:numPr>
          <w:ilvl w:val="0"/>
          <w:numId w:val="13"/>
        </w:numPr>
        <w:tabs>
          <w:tab w:val="num" w:pos="284"/>
        </w:tabs>
        <w:suppressAutoHyphens/>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Odbiór końcowy jest przeprowadzany komisyjnie przy udziale Zamawiającego, Inspektorów Nadzoru,  Wykonawcy, po zgłoszeniu przez Wykonawcę zakończenia prac i gotowości do odbioru przedmiotu umowy.</w:t>
      </w:r>
    </w:p>
    <w:p w:rsidR="00BE29E2" w:rsidRPr="00BE29E2" w:rsidRDefault="00BE29E2" w:rsidP="00BE29E2">
      <w:pPr>
        <w:numPr>
          <w:ilvl w:val="0"/>
          <w:numId w:val="13"/>
        </w:numPr>
        <w:tabs>
          <w:tab w:val="num" w:pos="284"/>
        </w:tabs>
        <w:suppressAutoHyphens/>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lastRenderedPageBreak/>
        <w:t>Z czynności odbioru sporządzony zostanie protokół, zawierający wszelkie ustalenia dokonane w toku odbioru, jak też terminy wyznaczone na usunięcie ewentualnych wad i usterek, stwierdzonych przy odbiorze końcowym.</w:t>
      </w:r>
    </w:p>
    <w:p w:rsidR="00BE29E2" w:rsidRPr="00BE29E2" w:rsidRDefault="00BE29E2" w:rsidP="00BE29E2">
      <w:pPr>
        <w:numPr>
          <w:ilvl w:val="0"/>
          <w:numId w:val="13"/>
        </w:numPr>
        <w:tabs>
          <w:tab w:val="num" w:pos="284"/>
          <w:tab w:val="num" w:pos="426"/>
        </w:tabs>
        <w:suppressAutoHyphens/>
        <w:spacing w:after="0" w:line="240" w:lineRule="auto"/>
        <w:ind w:left="284" w:hanging="284"/>
        <w:jc w:val="both"/>
        <w:rPr>
          <w:rFonts w:ascii="Arial" w:eastAsia="Calibri" w:hAnsi="Arial" w:cs="Arial"/>
          <w:bCs/>
          <w:sz w:val="24"/>
          <w:szCs w:val="24"/>
        </w:rPr>
      </w:pPr>
      <w:r w:rsidRPr="00BE29E2">
        <w:rPr>
          <w:rFonts w:ascii="Arial" w:eastAsia="Calibri" w:hAnsi="Arial" w:cs="Arial"/>
          <w:sz w:val="24"/>
          <w:szCs w:val="24"/>
        </w:rPr>
        <w:t xml:space="preserve">W przypadku stwierdzenia nie zakończenia przedmiotu umowy, w tym wad wykonania niezgodnie z projektem i zasadami wiedzy technicznej, gdy wady będą istotne,  Zamawiający może odmówić dokonania odbioru. </w:t>
      </w:r>
      <w:r w:rsidRPr="00BE29E2">
        <w:rPr>
          <w:rFonts w:ascii="Arial" w:eastAsia="Calibri" w:hAnsi="Arial" w:cs="Arial"/>
          <w:bCs/>
          <w:sz w:val="24"/>
          <w:szCs w:val="24"/>
        </w:rPr>
        <w:t>W takiej sytuacji, Zamawiający naliczy karę umowną, zgodnie z  §12 ust.1 pkt 1 lit. a.</w:t>
      </w:r>
    </w:p>
    <w:p w:rsidR="00BE29E2" w:rsidRPr="00BE29E2" w:rsidRDefault="00BE29E2" w:rsidP="00BE29E2">
      <w:pPr>
        <w:numPr>
          <w:ilvl w:val="0"/>
          <w:numId w:val="13"/>
        </w:numPr>
        <w:suppressAutoHyphens/>
        <w:spacing w:after="0" w:line="240" w:lineRule="auto"/>
        <w:ind w:left="284" w:hanging="284"/>
        <w:jc w:val="both"/>
        <w:rPr>
          <w:rFonts w:ascii="Arial" w:eastAsia="Calibri" w:hAnsi="Arial" w:cs="Arial"/>
          <w:bCs/>
          <w:sz w:val="24"/>
          <w:szCs w:val="24"/>
        </w:rPr>
      </w:pPr>
      <w:r w:rsidRPr="00BE29E2">
        <w:rPr>
          <w:rFonts w:ascii="Arial" w:eastAsia="Calibri" w:hAnsi="Arial" w:cs="Arial"/>
          <w:bCs/>
          <w:sz w:val="24"/>
          <w:szCs w:val="24"/>
        </w:rPr>
        <w:t>W przypadku stwierdzenia w toku czynności odbiorowych albo w okresie rękojmi wad, które nie nadają się do usunięcia, Zamawiający może według swobodnego wyboru:</w:t>
      </w:r>
    </w:p>
    <w:p w:rsidR="00BE29E2" w:rsidRPr="00BE29E2" w:rsidRDefault="00BE29E2" w:rsidP="00BE29E2">
      <w:pPr>
        <w:numPr>
          <w:ilvl w:val="1"/>
          <w:numId w:val="13"/>
        </w:numPr>
        <w:tabs>
          <w:tab w:val="num" w:pos="709"/>
        </w:tabs>
        <w:suppressAutoHyphens/>
        <w:spacing w:after="0" w:line="240" w:lineRule="auto"/>
        <w:ind w:left="426" w:hanging="142"/>
        <w:jc w:val="both"/>
        <w:rPr>
          <w:rFonts w:ascii="Arial" w:eastAsia="Calibri" w:hAnsi="Arial" w:cs="Arial"/>
          <w:bCs/>
          <w:sz w:val="24"/>
          <w:szCs w:val="24"/>
        </w:rPr>
      </w:pPr>
      <w:r w:rsidRPr="00BE29E2">
        <w:rPr>
          <w:rFonts w:ascii="Arial" w:eastAsia="Calibri" w:hAnsi="Arial" w:cs="Arial"/>
          <w:bCs/>
          <w:sz w:val="24"/>
          <w:szCs w:val="24"/>
        </w:rPr>
        <w:t>obniżyć wynagrodzenie Wykonawcy odpowiednio do zmniejszonej wartości użytkowej, technicznej lub estetycznej przedmiotu umowy;</w:t>
      </w:r>
    </w:p>
    <w:p w:rsidR="00BE29E2" w:rsidRPr="00BE29E2" w:rsidRDefault="00BE29E2" w:rsidP="00BE29E2">
      <w:pPr>
        <w:numPr>
          <w:ilvl w:val="1"/>
          <w:numId w:val="13"/>
        </w:numPr>
        <w:tabs>
          <w:tab w:val="num" w:pos="709"/>
        </w:tabs>
        <w:suppressAutoHyphens/>
        <w:spacing w:after="0" w:line="240" w:lineRule="auto"/>
        <w:ind w:left="426" w:hanging="142"/>
        <w:jc w:val="both"/>
        <w:rPr>
          <w:rFonts w:ascii="Arial" w:eastAsia="Calibri" w:hAnsi="Arial" w:cs="Arial"/>
          <w:bCs/>
          <w:sz w:val="24"/>
          <w:szCs w:val="24"/>
        </w:rPr>
      </w:pPr>
      <w:r w:rsidRPr="00BE29E2">
        <w:rPr>
          <w:rFonts w:ascii="Arial" w:eastAsia="Calibri" w:hAnsi="Arial" w:cs="Arial"/>
          <w:bCs/>
          <w:sz w:val="24"/>
          <w:szCs w:val="24"/>
        </w:rPr>
        <w:t>zażądać wykonania przedmiotu umowy po raz drugi na koszt Wykonawcy zachowując przy tym prawo do domagania się od Wykonawcy odszkodowania za szkody lub naprawienia szkody wynikłej z opóźnienia.</w:t>
      </w:r>
    </w:p>
    <w:p w:rsidR="00BE29E2" w:rsidRPr="00BE29E2" w:rsidRDefault="00BE29E2" w:rsidP="00BE29E2">
      <w:pPr>
        <w:numPr>
          <w:ilvl w:val="0"/>
          <w:numId w:val="13"/>
        </w:numPr>
        <w:tabs>
          <w:tab w:val="num" w:pos="567"/>
        </w:tabs>
        <w:suppressAutoHyphens/>
        <w:spacing w:after="0" w:line="240" w:lineRule="auto"/>
        <w:ind w:left="284" w:hanging="284"/>
        <w:jc w:val="both"/>
        <w:rPr>
          <w:rFonts w:ascii="Arial" w:eastAsia="Calibri" w:hAnsi="Arial" w:cs="Arial"/>
          <w:bCs/>
          <w:sz w:val="24"/>
          <w:szCs w:val="24"/>
        </w:rPr>
      </w:pPr>
      <w:r w:rsidRPr="00BE29E2">
        <w:rPr>
          <w:rFonts w:ascii="Arial" w:eastAsia="Calibri" w:hAnsi="Arial" w:cs="Arial"/>
          <w:bCs/>
          <w:sz w:val="24"/>
          <w:szCs w:val="24"/>
        </w:rPr>
        <w:t>Jeżeli stwierdzone wady lub usterki umożliwiają użytkowanie instalacji, Zamawiający dokona odbioru, a w sporządzonym protokole odbioru określi wszystkie stwierdzone wady i usterki oraz wyznaczy termin ich usunięcia.</w:t>
      </w:r>
    </w:p>
    <w:p w:rsidR="00BE29E2" w:rsidRPr="00BE29E2" w:rsidRDefault="00BE29E2" w:rsidP="00BE29E2">
      <w:pPr>
        <w:numPr>
          <w:ilvl w:val="0"/>
          <w:numId w:val="13"/>
        </w:numPr>
        <w:tabs>
          <w:tab w:val="num" w:pos="426"/>
        </w:tabs>
        <w:suppressAutoHyphens/>
        <w:spacing w:after="0" w:line="240" w:lineRule="auto"/>
        <w:ind w:left="284" w:hanging="284"/>
        <w:jc w:val="both"/>
        <w:rPr>
          <w:rFonts w:ascii="Arial" w:eastAsia="Calibri" w:hAnsi="Arial" w:cs="Arial"/>
          <w:bCs/>
          <w:sz w:val="24"/>
          <w:szCs w:val="24"/>
        </w:rPr>
      </w:pPr>
      <w:r w:rsidRPr="00BE29E2">
        <w:rPr>
          <w:rFonts w:ascii="Arial" w:eastAsia="Calibri" w:hAnsi="Arial" w:cs="Arial"/>
          <w:sz w:val="24"/>
          <w:szCs w:val="24"/>
        </w:rPr>
        <w:t>Protokoły testów akceptacyjnych, protokoły techniczne  i inne dokumenty na każdy obiekt przygotowuje Wykonawca przy udziale upoważnionych przedstawicieli Zamawiającego.</w:t>
      </w:r>
    </w:p>
    <w:p w:rsidR="00BE29E2" w:rsidRPr="00BE29E2" w:rsidRDefault="00BE29E2" w:rsidP="00BE29E2">
      <w:pPr>
        <w:numPr>
          <w:ilvl w:val="0"/>
          <w:numId w:val="13"/>
        </w:numPr>
        <w:tabs>
          <w:tab w:val="num" w:pos="567"/>
        </w:tabs>
        <w:suppressAutoHyphens/>
        <w:spacing w:after="0" w:line="240" w:lineRule="auto"/>
        <w:ind w:left="284" w:hanging="284"/>
        <w:jc w:val="both"/>
        <w:rPr>
          <w:rFonts w:ascii="Arial" w:eastAsia="Calibri" w:hAnsi="Arial" w:cs="Arial"/>
          <w:bCs/>
          <w:sz w:val="24"/>
          <w:szCs w:val="24"/>
        </w:rPr>
      </w:pPr>
      <w:r w:rsidRPr="00BE29E2">
        <w:rPr>
          <w:rFonts w:ascii="Arial" w:eastAsia="Calibri" w:hAnsi="Arial" w:cs="Arial"/>
          <w:sz w:val="24"/>
          <w:szCs w:val="24"/>
        </w:rPr>
        <w:t>Wykonawca przygotuje i przedłoży Zamawiającemu do akceptacji dokumentację powykonawczą, zawierającą listę wszystkich  dostarczonych elementów pozwalającą na ich identyfikację (takie jak: producent, model, numer seryjny SN), schemat obejmujący wszystkie elementy Systemu wraz z topologią połączeń, ostateczna konfiguracja Systemu, wszystkie dokonane uzgodnienia, protokoły odbiorów, wykonywanych pomiarów  elektrycznych oświadczenia Wykonawcy o przeprowadzeniu prac zgodnie z obowiązującymi  normami i przepisami.</w:t>
      </w:r>
    </w:p>
    <w:p w:rsidR="00BE29E2" w:rsidRPr="00BE29E2" w:rsidRDefault="00BE29E2" w:rsidP="00BE29E2">
      <w:pPr>
        <w:numPr>
          <w:ilvl w:val="0"/>
          <w:numId w:val="13"/>
        </w:numPr>
        <w:tabs>
          <w:tab w:val="num" w:pos="426"/>
        </w:tabs>
        <w:suppressAutoHyphens/>
        <w:spacing w:after="0" w:line="240" w:lineRule="auto"/>
        <w:ind w:left="284" w:hanging="284"/>
        <w:jc w:val="both"/>
        <w:rPr>
          <w:rFonts w:ascii="Arial" w:eastAsia="Calibri" w:hAnsi="Arial" w:cs="Arial"/>
          <w:bCs/>
          <w:sz w:val="24"/>
          <w:szCs w:val="24"/>
        </w:rPr>
      </w:pPr>
      <w:r w:rsidRPr="00BE29E2">
        <w:rPr>
          <w:rFonts w:ascii="Arial" w:eastAsia="Calibri" w:hAnsi="Arial" w:cs="Arial"/>
          <w:sz w:val="24"/>
          <w:szCs w:val="24"/>
        </w:rPr>
        <w:t>Warunkami przystąpienia do odbioru końcowego  przedmiotu umowy są:</w:t>
      </w:r>
    </w:p>
    <w:p w:rsidR="00BE29E2" w:rsidRPr="00BE29E2" w:rsidRDefault="00BE29E2" w:rsidP="00BE29E2">
      <w:pPr>
        <w:widowControl w:val="0"/>
        <w:numPr>
          <w:ilvl w:val="0"/>
          <w:numId w:val="16"/>
        </w:numPr>
        <w:shd w:val="clear" w:color="auto" w:fill="FFFFFF"/>
        <w:tabs>
          <w:tab w:val="left" w:pos="-3119"/>
        </w:tabs>
        <w:autoSpaceDE w:val="0"/>
        <w:autoSpaceDN w:val="0"/>
        <w:adjustRightInd w:val="0"/>
        <w:spacing w:after="0" w:line="240" w:lineRule="auto"/>
        <w:rPr>
          <w:rFonts w:ascii="Arial" w:eastAsia="Calibri" w:hAnsi="Arial" w:cs="Arial"/>
          <w:sz w:val="24"/>
          <w:szCs w:val="24"/>
        </w:rPr>
      </w:pPr>
      <w:r w:rsidRPr="00BE29E2">
        <w:rPr>
          <w:rFonts w:ascii="Arial" w:eastAsia="Calibri" w:hAnsi="Arial" w:cs="Arial"/>
          <w:sz w:val="24"/>
          <w:szCs w:val="24"/>
        </w:rPr>
        <w:t>zakończenie  prac   związanych   z  dostawą,   konfiguracją   i   uruchomieniem   całości systemu na zgłoszonych do odbioru obiektach;</w:t>
      </w:r>
    </w:p>
    <w:p w:rsidR="00BE29E2" w:rsidRPr="00BE29E2" w:rsidRDefault="00BE29E2" w:rsidP="00BE29E2">
      <w:pPr>
        <w:widowControl w:val="0"/>
        <w:numPr>
          <w:ilvl w:val="0"/>
          <w:numId w:val="16"/>
        </w:numPr>
        <w:shd w:val="clear" w:color="auto" w:fill="FFFFFF"/>
        <w:tabs>
          <w:tab w:val="left" w:pos="-3119"/>
        </w:tabs>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zakończenie z pozytywnym rezultatem procedury testowej instalacji;</w:t>
      </w:r>
    </w:p>
    <w:p w:rsidR="00BE29E2" w:rsidRPr="00BE29E2" w:rsidRDefault="00BE29E2" w:rsidP="00BE29E2">
      <w:pPr>
        <w:widowControl w:val="0"/>
        <w:numPr>
          <w:ilvl w:val="0"/>
          <w:numId w:val="16"/>
        </w:numPr>
        <w:shd w:val="clear" w:color="auto" w:fill="FFFFFF"/>
        <w:tabs>
          <w:tab w:val="left" w:pos="1056"/>
        </w:tabs>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przekazanie Zamawiającemu kompletnego projektu technicznego o którym mowa w opisie przedmiotu zamówienia instalacji;</w:t>
      </w:r>
    </w:p>
    <w:p w:rsidR="00BE29E2" w:rsidRPr="00BE29E2" w:rsidRDefault="00BE29E2" w:rsidP="00BE29E2">
      <w:pPr>
        <w:widowControl w:val="0"/>
        <w:numPr>
          <w:ilvl w:val="0"/>
          <w:numId w:val="16"/>
        </w:numPr>
        <w:shd w:val="clear" w:color="auto" w:fill="FFFFFF"/>
        <w:tabs>
          <w:tab w:val="left" w:pos="1056"/>
        </w:tabs>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przeprowadzenie szkolenia z zakresu eksploatacji instalacji i nadzoru nad pracą instalacji będących przedmiotem odbioru,</w:t>
      </w:r>
    </w:p>
    <w:p w:rsidR="00BE29E2" w:rsidRPr="00BE29E2" w:rsidRDefault="00BE29E2" w:rsidP="00BE29E2">
      <w:pPr>
        <w:widowControl w:val="0"/>
        <w:numPr>
          <w:ilvl w:val="0"/>
          <w:numId w:val="16"/>
        </w:numPr>
        <w:shd w:val="clear" w:color="auto" w:fill="FFFFFF"/>
        <w:tabs>
          <w:tab w:val="left" w:pos="1056"/>
        </w:tabs>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 xml:space="preserve">przekazanie Zamawiającemu kompletnego operatu powykonawczego, o którym mowa w ust. 14 na obiekty będące przedmiotem odbioru. </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pl-PL"/>
        </w:rPr>
      </w:pPr>
      <w:r w:rsidRPr="00BE29E2">
        <w:rPr>
          <w:rFonts w:ascii="Arial" w:eastAsia="Times New Roman" w:hAnsi="Arial" w:cs="Arial"/>
          <w:b/>
          <w:bCs/>
          <w:kern w:val="32"/>
          <w:sz w:val="24"/>
          <w:szCs w:val="24"/>
          <w:lang w:eastAsia="pl-PL"/>
        </w:rPr>
        <w:t>§10 Zasady płatności wynagrodzenia</w:t>
      </w:r>
    </w:p>
    <w:p w:rsidR="00BE29E2" w:rsidRPr="00BE29E2" w:rsidRDefault="00BE29E2" w:rsidP="00BE29E2">
      <w:pPr>
        <w:numPr>
          <w:ilvl w:val="3"/>
          <w:numId w:val="12"/>
        </w:numPr>
        <w:spacing w:after="0" w:line="240" w:lineRule="auto"/>
        <w:ind w:left="426"/>
        <w:jc w:val="both"/>
        <w:rPr>
          <w:rFonts w:ascii="Arial" w:eastAsia="Calibri" w:hAnsi="Arial" w:cs="Arial"/>
          <w:iCs/>
          <w:sz w:val="24"/>
          <w:szCs w:val="24"/>
          <w:lang w:eastAsia="pl-PL"/>
        </w:rPr>
      </w:pPr>
      <w:r w:rsidRPr="00BE29E2">
        <w:rPr>
          <w:rFonts w:ascii="Arial" w:eastAsia="Calibri" w:hAnsi="Arial" w:cs="Arial"/>
          <w:sz w:val="24"/>
          <w:szCs w:val="24"/>
          <w:lang w:eastAsia="pl-PL"/>
        </w:rPr>
        <w:t>Strony postanawiają</w:t>
      </w:r>
      <w:r w:rsidRPr="00BE29E2">
        <w:rPr>
          <w:rFonts w:ascii="Arial" w:eastAsia="Calibri" w:hAnsi="Arial" w:cs="Arial"/>
          <w:b/>
          <w:sz w:val="24"/>
          <w:szCs w:val="24"/>
          <w:lang w:eastAsia="pl-PL"/>
        </w:rPr>
        <w:t>,</w:t>
      </w:r>
      <w:r w:rsidRPr="00BE29E2">
        <w:rPr>
          <w:rFonts w:ascii="Arial" w:eastAsia="Calibri" w:hAnsi="Arial" w:cs="Arial"/>
          <w:sz w:val="24"/>
          <w:szCs w:val="24"/>
          <w:lang w:eastAsia="pl-PL"/>
        </w:rPr>
        <w:t xml:space="preserve"> że rozliczenie za wykonanie przedmiotu umowy odbędzie się na podstawie faktury zaliczkowej oraz faktury końcowej, wystawionych na </w:t>
      </w:r>
      <w:r w:rsidRPr="00BE29E2">
        <w:rPr>
          <w:rFonts w:ascii="Arial" w:eastAsia="Calibri" w:hAnsi="Arial" w:cs="Arial"/>
          <w:b/>
          <w:sz w:val="24"/>
          <w:szCs w:val="24"/>
          <w:lang w:eastAsia="pl-PL"/>
        </w:rPr>
        <w:t>Miasto Mińsk Mazowiecki, ul. Konstytucji 3 Maja 1, 05-300 Mińsk Mazowiecki, NIP 822 214 65 99.</w:t>
      </w:r>
      <w:r w:rsidRPr="00BE29E2">
        <w:rPr>
          <w:rFonts w:ascii="Arial" w:eastAsia="Calibri" w:hAnsi="Arial" w:cs="Arial"/>
          <w:sz w:val="24"/>
          <w:szCs w:val="24"/>
          <w:lang w:eastAsia="pl-PL"/>
        </w:rPr>
        <w:t xml:space="preserve"> </w:t>
      </w:r>
    </w:p>
    <w:p w:rsidR="00BE29E2" w:rsidRPr="00BE29E2" w:rsidRDefault="00BE29E2" w:rsidP="00BE29E2">
      <w:pPr>
        <w:numPr>
          <w:ilvl w:val="3"/>
          <w:numId w:val="12"/>
        </w:numPr>
        <w:spacing w:after="0" w:line="240" w:lineRule="auto"/>
        <w:ind w:left="426"/>
        <w:jc w:val="both"/>
        <w:rPr>
          <w:rFonts w:ascii="Arial" w:eastAsia="Calibri" w:hAnsi="Arial" w:cs="Arial"/>
          <w:iCs/>
          <w:sz w:val="24"/>
          <w:szCs w:val="24"/>
          <w:lang w:eastAsia="pl-PL"/>
        </w:rPr>
      </w:pPr>
      <w:r w:rsidRPr="00BE29E2">
        <w:rPr>
          <w:rFonts w:ascii="Arial" w:eastAsia="Calibri" w:hAnsi="Arial" w:cs="Arial"/>
          <w:color w:val="000000"/>
          <w:sz w:val="24"/>
          <w:szCs w:val="24"/>
          <w:lang w:eastAsia="pl-PL"/>
        </w:rPr>
        <w:t xml:space="preserve">Zamawiający udziela wykonawcy na jego wniosek zaliczki na poczet wykonania zamówienia w wysokości 5% wynagrodzenia ryczałtowego brutto wskazanego w §8 ust. 1 umowy tj. w kwocie ……………... </w:t>
      </w:r>
    </w:p>
    <w:p w:rsidR="00BE29E2" w:rsidRPr="00BE29E2" w:rsidRDefault="00BE29E2" w:rsidP="00BE29E2">
      <w:pPr>
        <w:numPr>
          <w:ilvl w:val="3"/>
          <w:numId w:val="12"/>
        </w:numPr>
        <w:spacing w:after="0" w:line="240" w:lineRule="auto"/>
        <w:ind w:left="426"/>
        <w:jc w:val="both"/>
        <w:rPr>
          <w:rFonts w:ascii="Arial" w:eastAsia="Calibri" w:hAnsi="Arial" w:cs="Arial"/>
          <w:iCs/>
          <w:sz w:val="24"/>
          <w:szCs w:val="24"/>
          <w:lang w:eastAsia="pl-PL"/>
        </w:rPr>
      </w:pPr>
      <w:r w:rsidRPr="00BE29E2">
        <w:rPr>
          <w:rFonts w:ascii="Arial" w:eastAsia="Calibri" w:hAnsi="Arial" w:cs="Arial"/>
          <w:color w:val="000000"/>
          <w:sz w:val="24"/>
          <w:szCs w:val="24"/>
          <w:lang w:eastAsia="pl-PL"/>
        </w:rPr>
        <w:t xml:space="preserve"> Zaliczka zostanie Wykonawcy przekazana w formie jednorazowej płatności.</w:t>
      </w:r>
    </w:p>
    <w:p w:rsidR="00BE29E2" w:rsidRPr="00BE29E2" w:rsidRDefault="00BE29E2" w:rsidP="00BE29E2">
      <w:pPr>
        <w:numPr>
          <w:ilvl w:val="3"/>
          <w:numId w:val="12"/>
        </w:numPr>
        <w:spacing w:after="0" w:line="240" w:lineRule="auto"/>
        <w:ind w:left="426"/>
        <w:jc w:val="both"/>
        <w:rPr>
          <w:rFonts w:ascii="Arial" w:eastAsia="Calibri" w:hAnsi="Arial" w:cs="Arial"/>
          <w:iCs/>
          <w:sz w:val="24"/>
          <w:szCs w:val="24"/>
          <w:lang w:eastAsia="pl-PL"/>
        </w:rPr>
      </w:pPr>
      <w:r w:rsidRPr="00BE29E2">
        <w:rPr>
          <w:rFonts w:ascii="Arial" w:eastAsia="Calibri" w:hAnsi="Arial" w:cs="Arial"/>
          <w:color w:val="000000"/>
          <w:sz w:val="24"/>
          <w:szCs w:val="24"/>
          <w:lang w:eastAsia="pl-PL"/>
        </w:rPr>
        <w:lastRenderedPageBreak/>
        <w:t xml:space="preserve">Płatność zaliczki nastąpi przelewem na rachunek bankowy Wykonawcy </w:t>
      </w:r>
      <w:r w:rsidRPr="00BE29E2">
        <w:rPr>
          <w:rFonts w:ascii="Arial" w:eastAsia="Calibri" w:hAnsi="Arial" w:cs="Arial"/>
          <w:iCs/>
          <w:sz w:val="24"/>
          <w:szCs w:val="24"/>
          <w:lang w:eastAsia="pl-PL"/>
        </w:rPr>
        <w:t xml:space="preserve"> </w:t>
      </w:r>
      <w:r w:rsidRPr="00BE29E2">
        <w:rPr>
          <w:rFonts w:ascii="Arial" w:eastAsia="Calibri" w:hAnsi="Arial" w:cs="Arial"/>
          <w:color w:val="000000"/>
          <w:sz w:val="24"/>
          <w:szCs w:val="24"/>
          <w:lang w:eastAsia="pl-PL"/>
        </w:rPr>
        <w:t>wskazany na fakturze nie później niż w terminie 30 dni po otrzymaniu faktury zaliczkowej, do której  Wykonawca dołączy dokument potwierdzający zabezpieczenie zaliczki, o którym mowa w us</w:t>
      </w:r>
      <w:r w:rsidRPr="00BE29E2">
        <w:rPr>
          <w:rFonts w:ascii="Arial" w:eastAsia="Calibri" w:hAnsi="Arial" w:cs="Arial"/>
          <w:sz w:val="24"/>
          <w:szCs w:val="24"/>
          <w:lang w:eastAsia="pl-PL"/>
        </w:rPr>
        <w:t>t. 10 -15.</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color w:val="000000"/>
          <w:sz w:val="24"/>
          <w:szCs w:val="24"/>
          <w:lang w:eastAsia="pl-PL"/>
        </w:rPr>
        <w:t>Faktura zaliczkowa zostanie wystawiona z uwzględnieniem przepisów art. 108a ust. 1a ustawy o podatku od towarów i usług i będzie zawierała adnotację „mechanizm podzielonej płatności”.</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color w:val="000000"/>
          <w:sz w:val="24"/>
          <w:szCs w:val="24"/>
          <w:lang w:eastAsia="pl-PL"/>
        </w:rPr>
        <w:t xml:space="preserve">Zapłacona zaliczka zostanie zaliczona, po wykonaniu całości zamówienia, na poczet wynagrodzenia Wykonawcy.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color w:val="000000"/>
          <w:sz w:val="24"/>
          <w:szCs w:val="24"/>
          <w:lang w:eastAsia="pl-PL"/>
        </w:rPr>
        <w:t xml:space="preserve">Zabezpieczenie zaliczki ustala się w wysokości odpowiadającej 100 % kwoty zaliczki.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color w:val="000000"/>
          <w:sz w:val="24"/>
          <w:szCs w:val="24"/>
          <w:lang w:eastAsia="pl-PL"/>
        </w:rPr>
        <w:t xml:space="preserve">Zabezpieczenie zaliczki może być wniesione w formie: </w:t>
      </w:r>
    </w:p>
    <w:p w:rsidR="00BE29E2" w:rsidRPr="00BE29E2" w:rsidRDefault="00BE29E2" w:rsidP="00BE29E2">
      <w:p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color w:val="000000"/>
          <w:sz w:val="24"/>
          <w:szCs w:val="24"/>
          <w:lang w:eastAsia="pl-PL"/>
        </w:rPr>
        <w:t xml:space="preserve">1) poręczeń bankowych lub poręczeń spółdzielczej kasy oszczędnościowo kredytowej, z tym że zobowiązanie kasy jest zawsze zobowiązaniem pieniężnym; </w:t>
      </w:r>
    </w:p>
    <w:p w:rsidR="00BE29E2" w:rsidRPr="00BE29E2" w:rsidRDefault="00BE29E2" w:rsidP="00BE29E2">
      <w:p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color w:val="000000"/>
          <w:sz w:val="24"/>
          <w:szCs w:val="24"/>
          <w:lang w:eastAsia="pl-PL"/>
        </w:rPr>
        <w:t xml:space="preserve">2) gwarancji bankowych; </w:t>
      </w:r>
    </w:p>
    <w:p w:rsidR="00BE29E2" w:rsidRPr="00BE29E2" w:rsidRDefault="00BE29E2" w:rsidP="00BE29E2">
      <w:p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color w:val="000000"/>
          <w:sz w:val="24"/>
          <w:szCs w:val="24"/>
          <w:lang w:eastAsia="pl-PL"/>
        </w:rPr>
        <w:t xml:space="preserve">3) gwarancji ubezpieczeniowych; </w:t>
      </w:r>
    </w:p>
    <w:p w:rsidR="00BE29E2" w:rsidRPr="00BE29E2" w:rsidRDefault="00BE29E2" w:rsidP="00BE29E2">
      <w:p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color w:val="000000"/>
          <w:sz w:val="24"/>
          <w:szCs w:val="24"/>
          <w:lang w:eastAsia="pl-PL"/>
        </w:rPr>
        <w:t xml:space="preserve">4) poręczeń udzielanych przez podmioty, o których mowa w art. 6b ust. 5 pkt 2 ustawy z dnia 9 listopada 2000 r. o utworzeniu Polskiej Agencji Rozwoju Przedsiębiorczości;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color w:val="000000"/>
          <w:sz w:val="24"/>
          <w:szCs w:val="24"/>
          <w:lang w:eastAsia="pl-PL"/>
        </w:rPr>
        <w:t>Zabezpieczenie musi być ustanowione zgodnie z prawem polskim i podlegać prawu polskiemu.</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sz w:val="24"/>
          <w:szCs w:val="24"/>
          <w:lang w:eastAsia="pl-PL"/>
        </w:rPr>
        <w:t xml:space="preserve">Dokument gwarancji/poręczenia wymaga akceptacji Zamawiającego przed jego </w:t>
      </w:r>
      <w:r w:rsidRPr="00BE29E2">
        <w:rPr>
          <w:rFonts w:ascii="Arial" w:eastAsia="Calibri" w:hAnsi="Arial" w:cs="Arial"/>
          <w:color w:val="000000"/>
          <w:sz w:val="24"/>
          <w:szCs w:val="24"/>
          <w:lang w:eastAsia="pl-PL"/>
        </w:rPr>
        <w:t xml:space="preserve"> </w:t>
      </w:r>
      <w:r w:rsidRPr="00BE29E2">
        <w:rPr>
          <w:rFonts w:ascii="Arial" w:eastAsia="Calibri" w:hAnsi="Arial" w:cs="Arial"/>
          <w:sz w:val="24"/>
          <w:szCs w:val="24"/>
          <w:lang w:eastAsia="pl-PL"/>
        </w:rPr>
        <w:t xml:space="preserve">podpisaniem przez gwaranta/poręczyciela.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Dokument gwarancji/poręczenia wystawiony przez podmiot zagraniczny powinien posiadać tłumaczenie przysięgłe na język polski.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sz w:val="24"/>
          <w:szCs w:val="24"/>
          <w:lang w:eastAsia="pl-PL"/>
        </w:rPr>
      </w:pPr>
      <w:r w:rsidRPr="00BE29E2">
        <w:rPr>
          <w:rFonts w:ascii="Arial" w:eastAsia="Calibri" w:hAnsi="Arial" w:cs="Arial"/>
          <w:sz w:val="24"/>
          <w:szCs w:val="24"/>
          <w:lang w:eastAsia="pl-PL"/>
        </w:rPr>
        <w:t>Zamawiający nie dokona wypłaty zaliczki w sytuacji braku lub niezgodnego z umową lub przepisami ustawy Prawa zamówień publicznych jej zabezpieczenia.</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Zamawiający dokona zwrotu zabezpieczenia zaliczki w terminie 30 dni od dnia  uznania, że umowa została wykonana należycie.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sz w:val="24"/>
          <w:szCs w:val="24"/>
          <w:lang w:eastAsia="pl-PL"/>
        </w:rPr>
      </w:pPr>
      <w:r w:rsidRPr="00BE29E2">
        <w:rPr>
          <w:rFonts w:ascii="Arial" w:eastAsia="Calibri" w:hAnsi="Arial" w:cs="Arial"/>
          <w:sz w:val="24"/>
          <w:szCs w:val="24"/>
          <w:lang w:eastAsia="pl-PL"/>
        </w:rPr>
        <w:t>Brak wykonania zobowiązania wskazanego w ust. 16 będzie podstawą do odmowy  podpisania aneksu do umowy przez Zamawiającego.</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color w:val="000000"/>
          <w:sz w:val="24"/>
          <w:szCs w:val="24"/>
          <w:lang w:eastAsia="pl-PL"/>
        </w:rPr>
      </w:pPr>
      <w:r w:rsidRPr="00BE29E2">
        <w:rPr>
          <w:rFonts w:ascii="Arial" w:eastAsia="Calibri" w:hAnsi="Arial" w:cs="Arial"/>
          <w:sz w:val="24"/>
          <w:szCs w:val="24"/>
          <w:lang w:eastAsia="pl-PL"/>
        </w:rPr>
        <w:t xml:space="preserve">Podstawą do wystawienia faktury końcowej będzie podpisany przez Inspektora Nadzoru, Zamawiającego, Wykonawcę protokół odbioru końcowego.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sz w:val="24"/>
          <w:szCs w:val="24"/>
          <w:lang w:eastAsia="pl-PL"/>
        </w:rPr>
      </w:pPr>
      <w:r w:rsidRPr="00BE29E2">
        <w:rPr>
          <w:rFonts w:ascii="Arial" w:eastAsia="Calibri" w:hAnsi="Arial" w:cs="Arial"/>
          <w:sz w:val="24"/>
          <w:szCs w:val="24"/>
          <w:lang w:eastAsia="pl-PL"/>
        </w:rPr>
        <w:t xml:space="preserve">Należności wynikające z faktur będą płacone na konto Wykonawcy: wskazane na fakturze, w terminie do 30 dni od daty złożenia faktury. </w:t>
      </w:r>
    </w:p>
    <w:p w:rsidR="00BE29E2" w:rsidRPr="00BE29E2" w:rsidRDefault="00BE29E2" w:rsidP="00BE29E2">
      <w:pPr>
        <w:numPr>
          <w:ilvl w:val="3"/>
          <w:numId w:val="12"/>
        </w:numPr>
        <w:autoSpaceDE w:val="0"/>
        <w:autoSpaceDN w:val="0"/>
        <w:adjustRightInd w:val="0"/>
        <w:spacing w:after="0" w:line="240" w:lineRule="auto"/>
        <w:ind w:left="426"/>
        <w:jc w:val="both"/>
        <w:rPr>
          <w:rFonts w:ascii="Arial" w:eastAsia="Calibri" w:hAnsi="Arial" w:cs="Arial"/>
          <w:sz w:val="24"/>
          <w:szCs w:val="24"/>
          <w:lang w:eastAsia="pl-PL"/>
        </w:rPr>
      </w:pPr>
      <w:r w:rsidRPr="00BE29E2">
        <w:rPr>
          <w:rFonts w:ascii="Arial" w:eastAsia="Calibri" w:hAnsi="Arial" w:cs="Arial"/>
          <w:sz w:val="24"/>
          <w:szCs w:val="24"/>
          <w:lang w:eastAsia="pl-PL"/>
        </w:rPr>
        <w:lastRenderedPageBreak/>
        <w:t>Wykonawca nie może bez zgody Zamawiającego zbywać na rzecz osób trzecich wierzytelności powstałych w wyniku realizacji niniejszej umowy.</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pl-PL"/>
        </w:rPr>
      </w:pPr>
      <w:r w:rsidRPr="00BE29E2">
        <w:rPr>
          <w:rFonts w:ascii="Arial" w:eastAsia="Times New Roman" w:hAnsi="Arial" w:cs="Arial"/>
          <w:b/>
          <w:bCs/>
          <w:kern w:val="32"/>
          <w:sz w:val="24"/>
          <w:szCs w:val="24"/>
          <w:lang w:eastAsia="pl-PL"/>
        </w:rPr>
        <w:t>§ 11 Zabezpieczenie należytego wykonania Umowy</w:t>
      </w:r>
    </w:p>
    <w:p w:rsidR="00BE29E2" w:rsidRPr="00BE29E2" w:rsidRDefault="00BE29E2" w:rsidP="00BE29E2">
      <w:pPr>
        <w:numPr>
          <w:ilvl w:val="0"/>
          <w:numId w:val="7"/>
        </w:numPr>
        <w:autoSpaceDE w:val="0"/>
        <w:autoSpaceDN w:val="0"/>
        <w:adjustRightInd w:val="0"/>
        <w:spacing w:after="0" w:line="240" w:lineRule="auto"/>
        <w:ind w:left="284" w:hanging="284"/>
        <w:jc w:val="both"/>
        <w:rPr>
          <w:rFonts w:ascii="Arial" w:eastAsia="Calibri" w:hAnsi="Arial" w:cs="Arial"/>
          <w:sz w:val="24"/>
          <w:szCs w:val="24"/>
          <w:lang w:eastAsia="pl-PL"/>
        </w:rPr>
      </w:pPr>
      <w:r w:rsidRPr="00BE29E2">
        <w:rPr>
          <w:rFonts w:ascii="Arial" w:eastAsia="Times New Roman" w:hAnsi="Arial" w:cs="Arial"/>
          <w:sz w:val="24"/>
          <w:szCs w:val="24"/>
          <w:lang w:eastAsia="pl-PL"/>
        </w:rPr>
        <w:t xml:space="preserve">Na wykonanie przedmiotu umowy strony ustalają odpowiedzialność Wykonawcy z tytułu gwarancji jakości i rękojmi za wady na okres ………… miesięcy, z wyłączeniem ust. 2 a bieg rozpoczyna się od dnia podpisania protokołu końcowego przedmiotu niniejszej umowy. Zamawiający wymaga, udzielenia pisemnej gwarancji na przedmiot umowy. </w:t>
      </w:r>
      <w:r w:rsidRPr="00BE29E2">
        <w:rPr>
          <w:rFonts w:ascii="Arial" w:eastAsia="Calibri" w:hAnsi="Arial" w:cs="Arial"/>
          <w:sz w:val="24"/>
          <w:szCs w:val="24"/>
          <w:lang w:eastAsia="pl-PL"/>
        </w:rPr>
        <w:t xml:space="preserve">Roszczenia z tytułu gwarancji jakości nie wyłączają odpowiedzialności Wykonawcy z tytułu rękojmi za wady przedmiotu umowy. </w:t>
      </w:r>
    </w:p>
    <w:p w:rsidR="00BE29E2" w:rsidRPr="00BE29E2" w:rsidRDefault="00BE29E2" w:rsidP="00BE29E2">
      <w:pPr>
        <w:numPr>
          <w:ilvl w:val="0"/>
          <w:numId w:val="7"/>
        </w:numPr>
        <w:spacing w:after="0" w:line="240" w:lineRule="auto"/>
        <w:ind w:left="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Wykonawca udzieli gwarancji: </w:t>
      </w:r>
    </w:p>
    <w:p w:rsidR="00BE29E2" w:rsidRPr="00BE29E2" w:rsidRDefault="00BE29E2" w:rsidP="00BE29E2">
      <w:pPr>
        <w:spacing w:after="0" w:line="240" w:lineRule="auto"/>
        <w:ind w:left="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1) na uzysk instalacji PV wynoszący nie mniej niż 80% początkowej nominalnej gwarantowanej wydajności na okres 25 lat od dnia uruchomienia instalacji,</w:t>
      </w:r>
    </w:p>
    <w:p w:rsidR="00BE29E2" w:rsidRPr="00BE29E2" w:rsidRDefault="00BE29E2" w:rsidP="00BE29E2">
      <w:pPr>
        <w:spacing w:after="0" w:line="240" w:lineRule="auto"/>
        <w:ind w:left="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2) na panele fotowoltaiczne na co najmniej 20 lat;</w:t>
      </w:r>
    </w:p>
    <w:p w:rsidR="00BE29E2" w:rsidRPr="00BE29E2" w:rsidRDefault="00BE29E2" w:rsidP="00BE29E2">
      <w:pPr>
        <w:spacing w:after="0" w:line="240" w:lineRule="auto"/>
        <w:ind w:left="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3) na falowniki instalacji i związane z nimi urządzenia współpracujące wynoszącej minimalnie 10 lat.</w:t>
      </w:r>
    </w:p>
    <w:p w:rsidR="00BE29E2" w:rsidRPr="00BE29E2" w:rsidRDefault="00BE29E2" w:rsidP="00BE29E2">
      <w:pPr>
        <w:numPr>
          <w:ilvl w:val="0"/>
          <w:numId w:val="7"/>
        </w:numPr>
        <w:suppressAutoHyphens/>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Wykonawca wnosi zabezpieczenie należytego wykonania umowy w wysokości: 5 % wynagrodzenia brutto, o którym mowa w §8 ust. 1, tj. ………….. (słownie: ……………. zł.) w formie: …………., najpóźniej w dniu zawarcia Umowy.</w:t>
      </w:r>
    </w:p>
    <w:p w:rsidR="00BE29E2" w:rsidRPr="00BE29E2" w:rsidRDefault="00BE29E2" w:rsidP="00BE29E2">
      <w:pPr>
        <w:numPr>
          <w:ilvl w:val="0"/>
          <w:numId w:val="7"/>
        </w:numPr>
        <w:suppressAutoHyphens/>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Zabezpieczenie należytego wykonania Umowy zwraca Zamawiający Wykonawcy w następujących terminach:</w:t>
      </w:r>
    </w:p>
    <w:p w:rsidR="00BE29E2" w:rsidRPr="00BE29E2" w:rsidRDefault="00BE29E2" w:rsidP="00BE29E2">
      <w:pPr>
        <w:numPr>
          <w:ilvl w:val="2"/>
          <w:numId w:val="6"/>
        </w:numPr>
        <w:tabs>
          <w:tab w:val="num" w:pos="426"/>
        </w:tabs>
        <w:suppressAutoHyphens/>
        <w:spacing w:after="0" w:line="240" w:lineRule="auto"/>
        <w:ind w:left="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70% wysokości zabezpieczenia – w terminie 30 dni od dnia wykonania zamówienia i uznania przez Zamawiającego na należycie wykonane.</w:t>
      </w:r>
    </w:p>
    <w:p w:rsidR="00BE29E2" w:rsidRPr="00BE29E2" w:rsidRDefault="00BE29E2" w:rsidP="00BE29E2">
      <w:pPr>
        <w:numPr>
          <w:ilvl w:val="2"/>
          <w:numId w:val="6"/>
        </w:numPr>
        <w:tabs>
          <w:tab w:val="num" w:pos="709"/>
        </w:tabs>
        <w:suppressAutoHyphens/>
        <w:spacing w:after="0" w:line="240" w:lineRule="auto"/>
        <w:ind w:left="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pozostałe 30% wysokości zabezpieczenia – jest zwracane nie później niż w 15 dniu po upływie okresu rękojmi za wady i gwarancji. </w:t>
      </w:r>
    </w:p>
    <w:p w:rsidR="00BE29E2" w:rsidRPr="00BE29E2" w:rsidRDefault="00BE29E2" w:rsidP="00BE29E2">
      <w:pPr>
        <w:numPr>
          <w:ilvl w:val="0"/>
          <w:numId w:val="7"/>
        </w:numPr>
        <w:tabs>
          <w:tab w:val="left" w:pos="426"/>
        </w:tabs>
        <w:suppressAutoHyphens/>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 przypadku nienależytego wykonania Umowy, pozostałe 30% zabezpieczenia wraz z powstałymi odsetkami będzie służyć Zamawiającemu na pokrycie roszczeń z tytułu rękojmi za wady i gwarancji.</w:t>
      </w:r>
    </w:p>
    <w:p w:rsidR="00BE29E2" w:rsidRPr="00BE29E2" w:rsidRDefault="00BE29E2" w:rsidP="00BE29E2">
      <w:pPr>
        <w:numPr>
          <w:ilvl w:val="0"/>
          <w:numId w:val="7"/>
        </w:numPr>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bCs/>
          <w:sz w:val="24"/>
          <w:szCs w:val="24"/>
          <w:lang w:eastAsia="pl-PL"/>
        </w:rPr>
        <w:t>W razie wystąpienia wad lub usterek w okresie trwania rękojmi i gwarancji,</w:t>
      </w:r>
      <w:r w:rsidRPr="00BE29E2">
        <w:rPr>
          <w:rFonts w:ascii="Arial" w:eastAsia="Times New Roman" w:hAnsi="Arial" w:cs="Arial"/>
          <w:sz w:val="24"/>
          <w:szCs w:val="24"/>
          <w:lang w:eastAsia="pl-PL"/>
        </w:rPr>
        <w:t xml:space="preserve"> Zamawiający zgłosi je drogą mailową na adres ………..  Wykonawcy niezwłocznie po ich ujawnieniu.</w:t>
      </w:r>
    </w:p>
    <w:p w:rsidR="00BE29E2" w:rsidRPr="00BE29E2" w:rsidRDefault="00BE29E2" w:rsidP="00BE29E2">
      <w:pPr>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bCs/>
          <w:sz w:val="24"/>
          <w:szCs w:val="24"/>
          <w:lang w:eastAsia="pl-PL"/>
        </w:rPr>
        <w:t>7. W okresie gwarancji, w dniu wyznaczonym przez Zamawiającego, przy udziale Wykonawcy, zostaną przeprowadzone przeglądy gwarancyjne. Z każdego przeglądu zostanie sporządzony protokół.</w:t>
      </w:r>
      <w:r w:rsidRPr="00BE29E2">
        <w:rPr>
          <w:rFonts w:ascii="Arial" w:eastAsia="Times New Roman" w:hAnsi="Arial" w:cs="Arial"/>
          <w:sz w:val="24"/>
          <w:szCs w:val="24"/>
          <w:lang w:eastAsia="pl-PL"/>
        </w:rPr>
        <w:t xml:space="preserve"> W przypadku stwierdzenia wad Wykonawca usunie je w terminie wyznaczonym przez Zamawiającego.</w:t>
      </w:r>
    </w:p>
    <w:p w:rsidR="00BE29E2" w:rsidRPr="00BE29E2" w:rsidRDefault="00BE29E2" w:rsidP="00BE29E2">
      <w:pPr>
        <w:numPr>
          <w:ilvl w:val="0"/>
          <w:numId w:val="18"/>
        </w:numPr>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Przed upływem terminu gwarancji jakości, w dniu wyznaczonym przez Zamawiającego,  Wykonawca zgłosi się na terenie wykonanego przedmiotu  umowy i dokona razem z Zamawiającym ostatecznego odbioru przedmiotu umowy. Z odbioru zostanie sporządzony protokół. W przypadku stwierdzenia wad lub usterek Wykonawca usunie je w terminie wyznaczonym przez Zamawiającego.</w:t>
      </w:r>
    </w:p>
    <w:p w:rsidR="00BE29E2" w:rsidRPr="00BE29E2" w:rsidRDefault="00BE29E2" w:rsidP="00BE29E2">
      <w:pPr>
        <w:numPr>
          <w:ilvl w:val="0"/>
          <w:numId w:val="18"/>
        </w:numPr>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 przypadku nieusunięcia wad lub usterek w wyznaczonym terminie, Zamawiający może naliczyć karę umowną zgodnie z §12 ust.1 pkt 1 lit. b umowy oraz zlecić ich usunięcie innej firmie na koszt Wykonawcy.</w:t>
      </w:r>
    </w:p>
    <w:p w:rsidR="00BE29E2" w:rsidRPr="00BE29E2" w:rsidRDefault="00BE29E2" w:rsidP="00BE29E2">
      <w:pPr>
        <w:numPr>
          <w:ilvl w:val="0"/>
          <w:numId w:val="18"/>
        </w:numPr>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Zasady eksploatacji i konserwacji przedmiotu Zamówienia zostaną określone w przekazanej Zamawiającemu przez Wykonawcę dla każdego obiektu odrębnie „Instrukcji obsługi, eksploatacji i konserwacji instalacji fotowoltaicznej” zawierającej wykaz wbudowanych materiałów, elementów i urządzeń, które wymagają przeglądów serwisowych oraz dokumentację techniczno-ruchową instalacji i wszystkich systemów towarzyszących wraz z ich instrukcjami obsługi w języku </w:t>
      </w:r>
      <w:r w:rsidRPr="00BE29E2">
        <w:rPr>
          <w:rFonts w:ascii="Arial" w:eastAsia="Times New Roman" w:hAnsi="Arial" w:cs="Arial"/>
          <w:sz w:val="24"/>
          <w:szCs w:val="24"/>
          <w:lang w:eastAsia="pl-PL"/>
        </w:rPr>
        <w:lastRenderedPageBreak/>
        <w:t>polskim. Niniejszą dokumentację Wykonawca jest zobowiązany złożyć najpóźniej 7 dni przed zgłoszeniem gotowości do odbioru końcowego i uzyskać jej zatwierdzenie przez Zamawiającego przed zgłoszeniem do odbioru końcowego przedmiotu umowy.</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pl-PL"/>
        </w:rPr>
      </w:pPr>
      <w:r w:rsidRPr="00BE29E2">
        <w:rPr>
          <w:rFonts w:ascii="Arial" w:eastAsia="Times New Roman" w:hAnsi="Arial" w:cs="Arial"/>
          <w:b/>
          <w:bCs/>
          <w:kern w:val="32"/>
          <w:sz w:val="24"/>
          <w:szCs w:val="24"/>
          <w:lang w:eastAsia="pl-PL"/>
        </w:rPr>
        <w:t>§ 12 Kary umowne</w:t>
      </w:r>
    </w:p>
    <w:p w:rsidR="00BE29E2" w:rsidRPr="00BE29E2" w:rsidRDefault="00BE29E2" w:rsidP="00BE29E2">
      <w:pPr>
        <w:numPr>
          <w:ilvl w:val="0"/>
          <w:numId w:val="8"/>
        </w:numPr>
        <w:spacing w:after="0" w:line="240" w:lineRule="auto"/>
        <w:ind w:left="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Strony ustalają, </w:t>
      </w:r>
      <w:r w:rsidRPr="00BE29E2">
        <w:rPr>
          <w:rFonts w:ascii="Arial" w:eastAsia="Times New Roman" w:hAnsi="Arial" w:cs="Arial"/>
          <w:bCs/>
          <w:sz w:val="24"/>
          <w:szCs w:val="24"/>
          <w:lang w:eastAsia="pl-PL"/>
        </w:rPr>
        <w:t>że w przypadku nienależytego wykonania postanowień niniejszej umowy,</w:t>
      </w:r>
      <w:r w:rsidRPr="00BE29E2">
        <w:rPr>
          <w:rFonts w:ascii="Arial" w:eastAsia="Times New Roman" w:hAnsi="Arial" w:cs="Arial"/>
          <w:sz w:val="24"/>
          <w:szCs w:val="24"/>
          <w:lang w:eastAsia="pl-PL"/>
        </w:rPr>
        <w:t xml:space="preserve"> obowiązującą formą odszkodowania będą kary umowne naliczane w następujących przypadkach i wysokościach:</w:t>
      </w:r>
    </w:p>
    <w:p w:rsidR="00BE29E2" w:rsidRPr="00BE29E2" w:rsidRDefault="00BE29E2" w:rsidP="00BE29E2">
      <w:pPr>
        <w:spacing w:after="0" w:line="240" w:lineRule="auto"/>
        <w:ind w:left="284"/>
        <w:jc w:val="both"/>
        <w:rPr>
          <w:rFonts w:ascii="Arial" w:eastAsia="Calibri" w:hAnsi="Arial" w:cs="Arial"/>
          <w:sz w:val="24"/>
          <w:szCs w:val="24"/>
        </w:rPr>
      </w:pPr>
      <w:r w:rsidRPr="00BE29E2">
        <w:rPr>
          <w:rFonts w:ascii="Arial" w:eastAsia="Calibri" w:hAnsi="Arial" w:cs="Arial"/>
          <w:sz w:val="24"/>
          <w:szCs w:val="24"/>
        </w:rPr>
        <w:t>1) Wykonawca zapłaci Zamawiającemu karę umowną za:</w:t>
      </w:r>
    </w:p>
    <w:p w:rsidR="00BE29E2" w:rsidRPr="00BE29E2" w:rsidRDefault="00BE29E2" w:rsidP="00BE29E2">
      <w:pPr>
        <w:spacing w:after="0" w:line="240" w:lineRule="auto"/>
        <w:ind w:left="426"/>
        <w:jc w:val="both"/>
        <w:rPr>
          <w:rFonts w:ascii="Arial" w:eastAsia="Calibri" w:hAnsi="Arial" w:cs="Arial"/>
          <w:sz w:val="24"/>
          <w:szCs w:val="24"/>
        </w:rPr>
      </w:pPr>
      <w:r w:rsidRPr="00BE29E2">
        <w:rPr>
          <w:rFonts w:ascii="Arial" w:eastAsia="Calibri" w:hAnsi="Arial" w:cs="Arial"/>
          <w:sz w:val="24"/>
          <w:szCs w:val="24"/>
        </w:rPr>
        <w:t xml:space="preserve">a) zwłokę w wykonaniu przedmiotu Umowy w odniesieniu do terminu określonego w § 3 – w wysokości 0,1% wynagrodzenia ryczałtowego brutto określonego w § 8 ust. 1 za każdy dzień zwłoki, </w:t>
      </w:r>
    </w:p>
    <w:p w:rsidR="00BE29E2" w:rsidRPr="00BE29E2" w:rsidRDefault="00BE29E2" w:rsidP="00BE29E2">
      <w:p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b) za zwłokę w usunięciu wad lub usterek stwierdzonych w okresie gwarancji i rękojmi  w wysokości 0,1% wynagrodzenia umownego brutto, określonego w §8 ust. 1 za każdy dzień zwłoki, liczony od dnia wyznaczonego na usunięcie wad lub usterek,</w:t>
      </w:r>
    </w:p>
    <w:p w:rsidR="00BE29E2" w:rsidRPr="00BE29E2" w:rsidRDefault="00BE29E2" w:rsidP="00BE29E2">
      <w:pPr>
        <w:spacing w:after="0" w:line="240" w:lineRule="auto"/>
        <w:ind w:left="426"/>
        <w:jc w:val="both"/>
        <w:rPr>
          <w:rFonts w:ascii="Arial" w:eastAsia="Times New Roman" w:hAnsi="Arial" w:cs="Arial"/>
          <w:sz w:val="24"/>
          <w:szCs w:val="24"/>
          <w:lang w:eastAsia="pl-PL"/>
        </w:rPr>
      </w:pPr>
      <w:r w:rsidRPr="00BE29E2">
        <w:rPr>
          <w:rFonts w:ascii="Arial" w:eastAsia="Calibri" w:hAnsi="Arial" w:cs="Arial"/>
          <w:sz w:val="24"/>
          <w:szCs w:val="24"/>
        </w:rPr>
        <w:t>c) odstąpienie przez którąkolwiek ze stron od umowy z winy Wykonawcy, w wysokości 10% wynagrodzenia ryczałtowego za wykonanie przedmiotu umowy,</w:t>
      </w:r>
      <w:r w:rsidRPr="00BE29E2">
        <w:rPr>
          <w:rFonts w:ascii="Arial" w:eastAsia="Times New Roman" w:hAnsi="Arial" w:cs="Arial"/>
          <w:sz w:val="24"/>
          <w:szCs w:val="24"/>
          <w:lang w:eastAsia="pl-PL"/>
        </w:rPr>
        <w:t xml:space="preserve"> </w:t>
      </w:r>
    </w:p>
    <w:p w:rsidR="00BE29E2" w:rsidRPr="00BE29E2" w:rsidRDefault="00BE29E2" w:rsidP="00BE29E2">
      <w:p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d) za nie przedłożenie Zamawiającemu umowy z podwykonawcą w wysokości 1000 zł za każdy przypadek </w:t>
      </w:r>
    </w:p>
    <w:p w:rsidR="00BE29E2" w:rsidRPr="00BE29E2" w:rsidRDefault="00BE29E2" w:rsidP="00BE29E2">
      <w:pPr>
        <w:tabs>
          <w:tab w:val="left" w:pos="142"/>
        </w:tabs>
        <w:spacing w:after="0" w:line="240" w:lineRule="auto"/>
        <w:ind w:left="284"/>
        <w:jc w:val="both"/>
        <w:rPr>
          <w:rFonts w:ascii="Arial" w:eastAsia="Times New Roman" w:hAnsi="Arial" w:cs="Arial"/>
          <w:sz w:val="24"/>
          <w:szCs w:val="24"/>
          <w:lang w:eastAsia="pl-PL"/>
        </w:rPr>
      </w:pPr>
      <w:r w:rsidRPr="00BE29E2">
        <w:rPr>
          <w:rFonts w:ascii="Arial" w:eastAsia="Times New Roman" w:hAnsi="Arial" w:cs="Arial"/>
          <w:sz w:val="24"/>
          <w:szCs w:val="24"/>
          <w:lang w:eastAsia="zh-CN"/>
        </w:rPr>
        <w:t xml:space="preserve">2) </w:t>
      </w:r>
      <w:r w:rsidRPr="00BE29E2">
        <w:rPr>
          <w:rFonts w:ascii="Arial" w:eastAsia="Times New Roman" w:hAnsi="Arial" w:cs="Arial"/>
          <w:sz w:val="24"/>
          <w:szCs w:val="24"/>
          <w:lang w:eastAsia="pl-PL"/>
        </w:rPr>
        <w:t>Zamawiający zapłaci Wykonawcy kary umowne:</w:t>
      </w:r>
    </w:p>
    <w:p w:rsidR="00BE29E2" w:rsidRPr="00BE29E2" w:rsidRDefault="00BE29E2" w:rsidP="00BE29E2">
      <w:pPr>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a) za zwłokę w rozpoczęciu odbioru końcowego - w wysokości: 0,05% </w:t>
      </w:r>
      <w:r w:rsidRPr="00BE29E2">
        <w:rPr>
          <w:rFonts w:ascii="Arial" w:eastAsia="Calibri" w:hAnsi="Arial" w:cs="Arial"/>
          <w:sz w:val="24"/>
          <w:szCs w:val="24"/>
        </w:rPr>
        <w:t>wynagrodzenia ryczałtowego za wykonanie przedmiotu umowy</w:t>
      </w:r>
      <w:r w:rsidRPr="00BE29E2">
        <w:rPr>
          <w:rFonts w:ascii="Arial" w:eastAsia="Times New Roman" w:hAnsi="Arial" w:cs="Arial"/>
          <w:sz w:val="24"/>
          <w:szCs w:val="24"/>
          <w:lang w:eastAsia="pl-PL"/>
        </w:rPr>
        <w:t xml:space="preserve"> za każdy dzień zwłoki, licząc od następnego dnia po terminie, w którym odbiór miał być rozpoczęty,</w:t>
      </w:r>
    </w:p>
    <w:p w:rsidR="00BE29E2" w:rsidRPr="00BE29E2" w:rsidRDefault="00BE29E2" w:rsidP="00BE29E2">
      <w:pPr>
        <w:spacing w:after="0" w:line="240" w:lineRule="auto"/>
        <w:ind w:left="426"/>
        <w:jc w:val="both"/>
        <w:rPr>
          <w:rFonts w:ascii="Arial" w:eastAsia="Calibri" w:hAnsi="Arial" w:cs="Arial"/>
          <w:sz w:val="24"/>
          <w:szCs w:val="24"/>
        </w:rPr>
      </w:pPr>
      <w:r w:rsidRPr="00BE29E2">
        <w:rPr>
          <w:rFonts w:ascii="Arial" w:eastAsia="Times New Roman" w:hAnsi="Arial" w:cs="Arial"/>
          <w:sz w:val="24"/>
          <w:szCs w:val="24"/>
          <w:lang w:eastAsia="pl-PL"/>
        </w:rPr>
        <w:t xml:space="preserve">b) za odstąpienie od umowy z  winy Zamawiającego w wysokości 10% </w:t>
      </w:r>
      <w:r w:rsidRPr="00BE29E2">
        <w:rPr>
          <w:rFonts w:ascii="Arial" w:eastAsia="Calibri" w:hAnsi="Arial" w:cs="Arial"/>
          <w:sz w:val="24"/>
          <w:szCs w:val="24"/>
        </w:rPr>
        <w:t>wynagrodzenia ryczałtowego za wykonanie przedmiotu umowy</w:t>
      </w:r>
      <w:r w:rsidRPr="00BE29E2">
        <w:rPr>
          <w:rFonts w:ascii="Arial" w:eastAsia="Times New Roman" w:hAnsi="Arial" w:cs="Arial"/>
          <w:sz w:val="24"/>
          <w:szCs w:val="24"/>
          <w:lang w:eastAsia="pl-PL"/>
        </w:rPr>
        <w:t>, z wyjątkiem przypadku określonego w §13 ust. 1 pkt 1).</w:t>
      </w:r>
    </w:p>
    <w:p w:rsidR="00BE29E2" w:rsidRPr="00BE29E2" w:rsidRDefault="00BE29E2" w:rsidP="00BE29E2">
      <w:pPr>
        <w:numPr>
          <w:ilvl w:val="0"/>
          <w:numId w:val="8"/>
        </w:numPr>
        <w:spacing w:after="0" w:line="240" w:lineRule="auto"/>
        <w:jc w:val="both"/>
        <w:rPr>
          <w:rFonts w:ascii="Arial" w:eastAsia="Calibri" w:hAnsi="Arial" w:cs="Arial"/>
          <w:sz w:val="24"/>
          <w:szCs w:val="24"/>
        </w:rPr>
      </w:pPr>
      <w:r w:rsidRPr="00BE29E2">
        <w:rPr>
          <w:rFonts w:ascii="Arial" w:eastAsia="Calibri" w:hAnsi="Arial" w:cs="Arial"/>
          <w:sz w:val="24"/>
          <w:szCs w:val="24"/>
        </w:rPr>
        <w:t>Zamawiający zastrzega sobie prawo dochodzenia odszkodowań na pokrycie ewentualnych szkód wynikających z niewłaściwego lub nieterminowego wykonania przedmiotu umowy.</w:t>
      </w:r>
    </w:p>
    <w:p w:rsidR="00BE29E2" w:rsidRPr="00BE29E2" w:rsidRDefault="00BE29E2" w:rsidP="00BE29E2">
      <w:pPr>
        <w:numPr>
          <w:ilvl w:val="0"/>
          <w:numId w:val="8"/>
        </w:numPr>
        <w:spacing w:after="0" w:line="240" w:lineRule="auto"/>
        <w:jc w:val="both"/>
        <w:rPr>
          <w:rFonts w:ascii="Arial" w:eastAsia="Calibri" w:hAnsi="Arial" w:cs="Arial"/>
          <w:sz w:val="24"/>
          <w:szCs w:val="24"/>
        </w:rPr>
      </w:pPr>
      <w:r w:rsidRPr="00BE29E2">
        <w:rPr>
          <w:rFonts w:ascii="Arial" w:eastAsia="Times New Roman" w:hAnsi="Arial" w:cs="Arial"/>
          <w:sz w:val="24"/>
          <w:szCs w:val="24"/>
          <w:lang w:eastAsia="pl-PL"/>
        </w:rPr>
        <w:t>Łączna wartość kar umownych</w:t>
      </w:r>
      <w:r w:rsidRPr="00BE29E2">
        <w:rPr>
          <w:rFonts w:ascii="Arial" w:eastAsia="Times New Roman" w:hAnsi="Arial" w:cs="Arial"/>
          <w:bCs/>
          <w:sz w:val="24"/>
          <w:szCs w:val="24"/>
          <w:lang w:eastAsia="pl-PL"/>
        </w:rPr>
        <w:t xml:space="preserve"> płaconych przez każdą ze Stron drugiej Stronie </w:t>
      </w:r>
      <w:r w:rsidRPr="00BE29E2">
        <w:rPr>
          <w:rFonts w:ascii="Arial" w:eastAsia="Times New Roman" w:hAnsi="Arial" w:cs="Arial"/>
          <w:sz w:val="24"/>
          <w:szCs w:val="24"/>
          <w:lang w:eastAsia="pl-PL"/>
        </w:rPr>
        <w:t>nie może przekroczyć kwoty stanowiącej 30% wynagrodzenia umownego brutto,</w:t>
      </w:r>
      <w:r w:rsidRPr="00BE29E2">
        <w:rPr>
          <w:rFonts w:ascii="Arial" w:eastAsia="Times New Roman" w:hAnsi="Arial" w:cs="Arial"/>
          <w:bCs/>
          <w:sz w:val="24"/>
          <w:szCs w:val="24"/>
          <w:lang w:eastAsia="pl-PL"/>
        </w:rPr>
        <w:t xml:space="preserve"> przy czym Strony zachowują bez ograniczeń prawo do odszkodowania uzupełniającego na zasadach ogólnych.</w:t>
      </w:r>
    </w:p>
    <w:p w:rsidR="00BE29E2" w:rsidRPr="00BE29E2" w:rsidRDefault="00BE29E2" w:rsidP="00BE29E2">
      <w:pPr>
        <w:numPr>
          <w:ilvl w:val="0"/>
          <w:numId w:val="8"/>
        </w:numPr>
        <w:spacing w:after="0" w:line="240" w:lineRule="auto"/>
        <w:jc w:val="both"/>
        <w:rPr>
          <w:rFonts w:ascii="Arial" w:eastAsia="Calibri" w:hAnsi="Arial" w:cs="Arial"/>
          <w:sz w:val="24"/>
          <w:szCs w:val="24"/>
        </w:rPr>
      </w:pPr>
      <w:r w:rsidRPr="00BE29E2">
        <w:rPr>
          <w:rFonts w:ascii="Arial" w:eastAsia="Times New Roman" w:hAnsi="Arial" w:cs="Arial"/>
          <w:sz w:val="24"/>
          <w:szCs w:val="24"/>
          <w:lang w:eastAsia="pl-PL"/>
        </w:rPr>
        <w:t>Wykonawca ponosi wyłączną odpowiedzialność za wszelkie szkody będące następstwem nienależytego wykonania przedmiotu umowy i zobowiązuje się pokryć je w pełnej wysokości.</w:t>
      </w:r>
    </w:p>
    <w:p w:rsidR="00BE29E2" w:rsidRPr="00BE29E2" w:rsidRDefault="00BE29E2" w:rsidP="00BE29E2">
      <w:pPr>
        <w:numPr>
          <w:ilvl w:val="0"/>
          <w:numId w:val="8"/>
        </w:numPr>
        <w:spacing w:after="0" w:line="240" w:lineRule="auto"/>
        <w:jc w:val="both"/>
        <w:rPr>
          <w:rFonts w:ascii="Arial" w:eastAsia="Calibri" w:hAnsi="Arial" w:cs="Arial"/>
          <w:sz w:val="24"/>
          <w:szCs w:val="24"/>
        </w:rPr>
      </w:pPr>
      <w:r w:rsidRPr="00BE29E2">
        <w:rPr>
          <w:rFonts w:ascii="Arial" w:eastAsia="Times New Roman" w:hAnsi="Arial" w:cs="Arial"/>
          <w:sz w:val="24"/>
          <w:szCs w:val="24"/>
          <w:lang w:eastAsia="pl-PL"/>
        </w:rPr>
        <w:t>Wykonawca wyraża zgodę na potrącenie naliczonych kar umownych z wynagrodzenia umownego.</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pl-PL"/>
        </w:rPr>
      </w:pPr>
      <w:r w:rsidRPr="00BE29E2">
        <w:rPr>
          <w:rFonts w:ascii="Arial" w:eastAsia="Times New Roman" w:hAnsi="Arial" w:cs="Arial"/>
          <w:b/>
          <w:bCs/>
          <w:kern w:val="32"/>
          <w:sz w:val="24"/>
          <w:szCs w:val="24"/>
          <w:lang w:eastAsia="pl-PL"/>
        </w:rPr>
        <w:t>§ 13 Odstąpienie od Umowy</w:t>
      </w:r>
    </w:p>
    <w:p w:rsidR="00BE29E2" w:rsidRPr="00BE29E2" w:rsidRDefault="00BE29E2" w:rsidP="00BE29E2">
      <w:pPr>
        <w:numPr>
          <w:ilvl w:val="0"/>
          <w:numId w:val="9"/>
        </w:numPr>
        <w:suppressAutoHyphens/>
        <w:spacing w:after="0" w:line="240" w:lineRule="auto"/>
        <w:ind w:left="284" w:hanging="284"/>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Zamawiającemu przysługuje prawo do odstąpienia od umowy, w przypadku, gdy:</w:t>
      </w:r>
    </w:p>
    <w:p w:rsidR="00BE29E2" w:rsidRPr="00BE29E2" w:rsidRDefault="00BE29E2" w:rsidP="00BE29E2">
      <w:pPr>
        <w:numPr>
          <w:ilvl w:val="0"/>
          <w:numId w:val="14"/>
        </w:numPr>
        <w:suppressAutoHyphens/>
        <w:spacing w:after="0" w:line="240" w:lineRule="auto"/>
        <w:ind w:left="284"/>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rsidR="00BE29E2" w:rsidRPr="00BE29E2" w:rsidRDefault="00BE29E2" w:rsidP="00BE29E2">
      <w:pPr>
        <w:numPr>
          <w:ilvl w:val="0"/>
          <w:numId w:val="14"/>
        </w:numPr>
        <w:suppressAutoHyphens/>
        <w:spacing w:after="0" w:line="240" w:lineRule="auto"/>
        <w:ind w:left="284"/>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lastRenderedPageBreak/>
        <w:t>zostanie wydany nakaz zajęcia majątku Wykonawcy, w zakresie uniemożliwiającym wykonanie przedmiotu niniejszej umowy.</w:t>
      </w:r>
    </w:p>
    <w:p w:rsidR="00BE29E2" w:rsidRPr="00BE29E2" w:rsidRDefault="00BE29E2" w:rsidP="00BE29E2">
      <w:pPr>
        <w:numPr>
          <w:ilvl w:val="0"/>
          <w:numId w:val="14"/>
        </w:numPr>
        <w:tabs>
          <w:tab w:val="left" w:pos="5245"/>
        </w:tabs>
        <w:suppressAutoHyphens/>
        <w:spacing w:after="0" w:line="240" w:lineRule="auto"/>
        <w:ind w:left="284"/>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Wykonawca  przerwał realizację przedmiotu umowy i pomimo pisemnego wezwania Zamawiającego nie kontynuuje go.</w:t>
      </w:r>
    </w:p>
    <w:p w:rsidR="00BE29E2" w:rsidRPr="00BE29E2" w:rsidRDefault="00BE29E2" w:rsidP="00BE29E2">
      <w:pPr>
        <w:numPr>
          <w:ilvl w:val="0"/>
          <w:numId w:val="14"/>
        </w:numPr>
        <w:suppressAutoHyphens/>
        <w:spacing w:after="0" w:line="240" w:lineRule="auto"/>
        <w:ind w:left="284"/>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Wykonawca realizuje przedmiot umowy niezgodnie z umową, pomimo pisemnego wezwania Wykonawcy przez Zamawiającego do realizacji go zgodnie z umową.</w:t>
      </w:r>
    </w:p>
    <w:p w:rsidR="00BE29E2" w:rsidRPr="00BE29E2" w:rsidRDefault="00BE29E2" w:rsidP="00BE29E2">
      <w:pPr>
        <w:numPr>
          <w:ilvl w:val="0"/>
          <w:numId w:val="14"/>
        </w:numPr>
        <w:suppressAutoHyphens/>
        <w:spacing w:after="0" w:line="240" w:lineRule="auto"/>
        <w:ind w:left="284"/>
        <w:jc w:val="both"/>
        <w:rPr>
          <w:rFonts w:ascii="Arial" w:eastAsia="Times New Roman" w:hAnsi="Arial" w:cs="Arial"/>
          <w:bCs/>
          <w:sz w:val="24"/>
          <w:szCs w:val="24"/>
          <w:lang w:eastAsia="pl-PL"/>
        </w:rPr>
      </w:pPr>
      <w:r w:rsidRPr="00BE29E2">
        <w:rPr>
          <w:rFonts w:ascii="Arial" w:eastAsia="Times New Roman" w:hAnsi="Arial" w:cs="Arial"/>
          <w:bCs/>
          <w:sz w:val="24"/>
          <w:szCs w:val="24"/>
          <w:lang w:eastAsia="pl-PL"/>
        </w:rPr>
        <w:t>Wystąpią okoliczności o których mowa w art. 7 ustawy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Odstąpienie od umowy w tym wypadku może nastąpić w terminie 7 dni od powzięcia wiadomości o powyższych okolicznościach.</w:t>
      </w:r>
    </w:p>
    <w:p w:rsidR="00BE29E2" w:rsidRPr="00BE29E2" w:rsidRDefault="00BE29E2" w:rsidP="00BE29E2">
      <w:pPr>
        <w:numPr>
          <w:ilvl w:val="0"/>
          <w:numId w:val="9"/>
        </w:numPr>
        <w:suppressAutoHyphens/>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bCs/>
          <w:sz w:val="24"/>
          <w:szCs w:val="24"/>
          <w:lang w:eastAsia="pl-PL"/>
        </w:rPr>
        <w:t>Zamawiający może odstąpić od umowy w ciągu</w:t>
      </w:r>
      <w:r w:rsidRPr="00BE29E2">
        <w:rPr>
          <w:rFonts w:ascii="Arial" w:eastAsia="Times New Roman" w:hAnsi="Arial" w:cs="Arial"/>
          <w:sz w:val="24"/>
          <w:szCs w:val="24"/>
          <w:lang w:eastAsia="pl-PL"/>
        </w:rPr>
        <w:t xml:space="preserve"> 30 dni od zaistnienia lub powzięcia informacji o zaistnieniu  okoliczności, o których mowa w ust. 1 pkt 2 - 4.</w:t>
      </w:r>
    </w:p>
    <w:p w:rsidR="00BE29E2" w:rsidRPr="00BE29E2" w:rsidRDefault="00BE29E2" w:rsidP="00BE29E2">
      <w:pPr>
        <w:numPr>
          <w:ilvl w:val="0"/>
          <w:numId w:val="9"/>
        </w:numPr>
        <w:suppressAutoHyphens/>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 przypadku odstąpienia od umowy przez Zamawiającego, z przyczyn określonych w ust. 1, pkt 1 ÷ 4, Wykonawcy przysługuje prawo do wynagrodzenia za należycie wykonany i odebrany przedmiot umowy do dnia odstąpienia od umowy.</w:t>
      </w:r>
    </w:p>
    <w:p w:rsidR="00BE29E2" w:rsidRPr="00BE29E2" w:rsidRDefault="00BE29E2" w:rsidP="00BE29E2">
      <w:pPr>
        <w:numPr>
          <w:ilvl w:val="0"/>
          <w:numId w:val="9"/>
        </w:numPr>
        <w:suppressAutoHyphens/>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Wykonawcy przysługuje prawo odstąpienia od umowy w terminie 30 dni od dnia zawiadomienia Wykonawcy, iż wobec zaistnienia uprzednio nieprzewidzianych okoliczności Zamawiający nie będzie mógł spełnić swoich zobowiązań umownych wobec Wykonawcy.</w:t>
      </w:r>
    </w:p>
    <w:p w:rsidR="00BE29E2" w:rsidRPr="00BE29E2" w:rsidRDefault="00BE29E2" w:rsidP="00BE29E2">
      <w:pPr>
        <w:numPr>
          <w:ilvl w:val="0"/>
          <w:numId w:val="9"/>
        </w:numPr>
        <w:suppressAutoHyphens/>
        <w:spacing w:after="0" w:line="240" w:lineRule="auto"/>
        <w:ind w:left="284" w:hanging="284"/>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Odstąpienie od umowy powinno nastąpić w formie pisemnej pod rygorem nieważności  takiego oświadczenia i powinno zawierać uzasadnienie.</w:t>
      </w:r>
    </w:p>
    <w:p w:rsidR="00BE29E2" w:rsidRPr="00BE29E2" w:rsidRDefault="00BE29E2" w:rsidP="00BE29E2">
      <w:pPr>
        <w:keepNext/>
        <w:spacing w:before="240" w:after="60" w:line="240" w:lineRule="auto"/>
        <w:jc w:val="center"/>
        <w:outlineLvl w:val="0"/>
        <w:rPr>
          <w:rFonts w:ascii="Arial" w:eastAsia="Times New Roman" w:hAnsi="Arial" w:cs="Arial"/>
          <w:b/>
          <w:bCs/>
          <w:kern w:val="32"/>
          <w:sz w:val="24"/>
          <w:szCs w:val="24"/>
          <w:lang w:eastAsia="pl-PL"/>
        </w:rPr>
      </w:pPr>
      <w:r w:rsidRPr="00BE29E2">
        <w:rPr>
          <w:rFonts w:ascii="Arial" w:eastAsia="Times New Roman" w:hAnsi="Arial" w:cs="Arial"/>
          <w:b/>
          <w:bCs/>
          <w:kern w:val="32"/>
          <w:sz w:val="24"/>
          <w:szCs w:val="24"/>
          <w:lang w:eastAsia="pl-PL"/>
        </w:rPr>
        <w:t xml:space="preserve">§14 </w:t>
      </w:r>
      <w:r w:rsidRPr="00BE29E2">
        <w:rPr>
          <w:rFonts w:ascii="Arial" w:eastAsia="Times New Roman" w:hAnsi="Arial" w:cs="Arial"/>
          <w:b/>
          <w:bCs/>
          <w:kern w:val="32"/>
          <w:sz w:val="24"/>
          <w:szCs w:val="24"/>
        </w:rPr>
        <w:t xml:space="preserve"> Ochrona danych osobowych</w:t>
      </w:r>
    </w:p>
    <w:p w:rsidR="00BE29E2" w:rsidRPr="00BE29E2" w:rsidRDefault="00BE29E2" w:rsidP="00BE29E2">
      <w:pPr>
        <w:numPr>
          <w:ilvl w:val="0"/>
          <w:numId w:val="28"/>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w:t>
      </w:r>
    </w:p>
    <w:p w:rsidR="00BE29E2" w:rsidRPr="00BE29E2" w:rsidRDefault="00BE29E2" w:rsidP="00BE29E2">
      <w:pPr>
        <w:numPr>
          <w:ilvl w:val="0"/>
          <w:numId w:val="28"/>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Strony niniejszej umowy przetwarzać będą również dane osobowe wskazane w § 2 niniejszej umowy w celu wypełnienia obowiązków prawnych wynikających z przepisów prawa – na podstawie art. 6 ust. 1 lit. c RODO.</w:t>
      </w:r>
    </w:p>
    <w:p w:rsidR="00BE29E2" w:rsidRPr="00BE29E2" w:rsidRDefault="00BE29E2" w:rsidP="00BE29E2">
      <w:pPr>
        <w:numPr>
          <w:ilvl w:val="0"/>
          <w:numId w:val="28"/>
        </w:numPr>
        <w:spacing w:after="0" w:line="240" w:lineRule="auto"/>
        <w:rPr>
          <w:rFonts w:ascii="Arial" w:eastAsia="Calibri" w:hAnsi="Arial" w:cs="Arial"/>
          <w:sz w:val="24"/>
          <w:szCs w:val="24"/>
        </w:rPr>
      </w:pPr>
      <w:r w:rsidRPr="00BE29E2">
        <w:rPr>
          <w:rFonts w:ascii="Arial" w:eastAsia="Calibri" w:hAnsi="Arial" w:cs="Arial"/>
          <w:sz w:val="24"/>
          <w:szCs w:val="24"/>
        </w:rPr>
        <w:t>Wykonawca spełni obowiązek informacyjny wynikający z art.  14 RODO w imieniu Zamawiającego wobec osób, o których mowa w § 2 ust. 1 pkt 2 i § 1 ust. 5 pkt 1 lit b, pkt 2 lit b niniejszej umowy lub innych osób, którymi Wykonawca będzie się posługiwał przy wykonywaniu umowy. W celu wykonania powyższego zobowiązania, Wykonawca poinformuje każdą z tych osób o tym, że:</w:t>
      </w:r>
    </w:p>
    <w:p w:rsidR="00BE29E2" w:rsidRPr="00BE29E2" w:rsidRDefault="00BE29E2" w:rsidP="00BE29E2">
      <w:pPr>
        <w:numPr>
          <w:ilvl w:val="0"/>
          <w:numId w:val="24"/>
        </w:numPr>
        <w:autoSpaceDE w:val="0"/>
        <w:autoSpaceDN w:val="0"/>
        <w:adjustRightInd w:val="0"/>
        <w:spacing w:after="0" w:line="240" w:lineRule="auto"/>
        <w:ind w:left="567" w:hanging="425"/>
        <w:jc w:val="both"/>
        <w:rPr>
          <w:rFonts w:ascii="Arial" w:eastAsia="Calibri" w:hAnsi="Arial" w:cs="Arial"/>
          <w:sz w:val="24"/>
          <w:szCs w:val="24"/>
        </w:rPr>
      </w:pPr>
      <w:r w:rsidRPr="00BE29E2">
        <w:rPr>
          <w:rFonts w:ascii="Arial" w:eastAsia="Calibri" w:hAnsi="Arial" w:cs="Arial"/>
          <w:sz w:val="24"/>
          <w:szCs w:val="24"/>
        </w:rPr>
        <w:t>z chwilą udostępnienia Zamawiającemu jej danych osobowych, administratorem tych danych staje się Zamawiający;</w:t>
      </w:r>
    </w:p>
    <w:p w:rsidR="00BE29E2" w:rsidRPr="00BE29E2" w:rsidRDefault="00BE29E2" w:rsidP="00BE29E2">
      <w:pPr>
        <w:numPr>
          <w:ilvl w:val="0"/>
          <w:numId w:val="24"/>
        </w:numPr>
        <w:autoSpaceDE w:val="0"/>
        <w:autoSpaceDN w:val="0"/>
        <w:adjustRightInd w:val="0"/>
        <w:spacing w:after="0" w:line="240" w:lineRule="auto"/>
        <w:ind w:left="567" w:hanging="425"/>
        <w:jc w:val="both"/>
        <w:rPr>
          <w:rFonts w:ascii="Arial" w:eastAsia="Calibri" w:hAnsi="Arial" w:cs="Arial"/>
          <w:sz w:val="24"/>
          <w:szCs w:val="24"/>
        </w:rPr>
      </w:pPr>
      <w:r w:rsidRPr="00BE29E2">
        <w:rPr>
          <w:rFonts w:ascii="Arial" w:eastAsia="Calibri" w:hAnsi="Arial" w:cs="Arial"/>
          <w:sz w:val="24"/>
          <w:szCs w:val="24"/>
        </w:rPr>
        <w:lastRenderedPageBreak/>
        <w:t>Zamawiający zapewnia kontakt z Inspektorem Ochrony Danych Zamawiającego za pośrednictwem adresu poczty elektronicznej: iod@umminskmaz.pl lub pisemnie na adres siedziby Zamawiającego z dopiskiem IOD;</w:t>
      </w:r>
    </w:p>
    <w:p w:rsidR="00BE29E2" w:rsidRPr="00BE29E2" w:rsidRDefault="00BE29E2" w:rsidP="00BE29E2">
      <w:pPr>
        <w:numPr>
          <w:ilvl w:val="0"/>
          <w:numId w:val="24"/>
        </w:numPr>
        <w:autoSpaceDE w:val="0"/>
        <w:autoSpaceDN w:val="0"/>
        <w:adjustRightInd w:val="0"/>
        <w:spacing w:after="0" w:line="240" w:lineRule="auto"/>
        <w:ind w:left="567" w:hanging="425"/>
        <w:jc w:val="both"/>
        <w:rPr>
          <w:rFonts w:ascii="Arial" w:eastAsia="Calibri" w:hAnsi="Arial" w:cs="Arial"/>
          <w:sz w:val="24"/>
          <w:szCs w:val="24"/>
        </w:rPr>
      </w:pPr>
      <w:r w:rsidRPr="00BE29E2">
        <w:rPr>
          <w:rFonts w:ascii="Arial" w:eastAsia="Calibri" w:hAnsi="Arial" w:cs="Arial"/>
          <w:sz w:val="24"/>
          <w:szCs w:val="24"/>
        </w:rPr>
        <w:t>dane osobowe przetwarzane będą przez Zamawiającego na podstawie art. 6 ust. 1 lit. c RODO w celu realizacji niniejszej umowy;</w:t>
      </w:r>
    </w:p>
    <w:p w:rsidR="00BE29E2" w:rsidRPr="00BE29E2" w:rsidRDefault="00BE29E2" w:rsidP="00BE29E2">
      <w:pPr>
        <w:numPr>
          <w:ilvl w:val="0"/>
          <w:numId w:val="24"/>
        </w:numPr>
        <w:autoSpaceDE w:val="0"/>
        <w:autoSpaceDN w:val="0"/>
        <w:adjustRightInd w:val="0"/>
        <w:spacing w:after="0" w:line="240" w:lineRule="auto"/>
        <w:ind w:left="567" w:hanging="425"/>
        <w:jc w:val="both"/>
        <w:rPr>
          <w:rFonts w:ascii="Arial" w:eastAsia="Calibri" w:hAnsi="Arial" w:cs="Arial"/>
          <w:sz w:val="24"/>
          <w:szCs w:val="24"/>
        </w:rPr>
      </w:pPr>
      <w:r w:rsidRPr="00BE29E2">
        <w:rPr>
          <w:rFonts w:ascii="Arial" w:eastAsia="Calibri" w:hAnsi="Arial" w:cs="Arial"/>
          <w:sz w:val="24"/>
          <w:szCs w:val="24"/>
        </w:rPr>
        <w:t>odbiorcami danych osobowych będą osoby lub podmioty uprawnione na podstawie obowiązujących przepisów prawa oraz podmioty, które przetwarzają je na podstawie umów powierzenia przetwarzania danych osobowych, tzw. podmioty przetwarzające;</w:t>
      </w:r>
    </w:p>
    <w:p w:rsidR="00BE29E2" w:rsidRPr="00BE29E2" w:rsidRDefault="00BE29E2" w:rsidP="00BE29E2">
      <w:pPr>
        <w:numPr>
          <w:ilvl w:val="0"/>
          <w:numId w:val="24"/>
        </w:numPr>
        <w:autoSpaceDE w:val="0"/>
        <w:autoSpaceDN w:val="0"/>
        <w:adjustRightInd w:val="0"/>
        <w:spacing w:after="0" w:line="240" w:lineRule="auto"/>
        <w:ind w:left="567" w:hanging="425"/>
        <w:jc w:val="both"/>
        <w:rPr>
          <w:rFonts w:ascii="Arial" w:eastAsia="Calibri" w:hAnsi="Arial" w:cs="Arial"/>
          <w:sz w:val="24"/>
          <w:szCs w:val="24"/>
        </w:rPr>
      </w:pPr>
      <w:r w:rsidRPr="00BE29E2">
        <w:rPr>
          <w:rFonts w:ascii="Arial" w:eastAsia="Calibri" w:hAnsi="Arial" w:cs="Arial"/>
          <w:sz w:val="24"/>
          <w:szCs w:val="24"/>
        </w:rPr>
        <w:t xml:space="preserve">dane osobowe będą przechowywane przez czas trwania niniejszej umowy oraz w celach archiwalnych przez okres wynikający z ustawy z dnia 14 lipca 1983 r. o narodowym zasobie archiwalnym i archiwach (Dz. U. z 2020 r. poz. 164 z </w:t>
      </w:r>
      <w:proofErr w:type="spellStart"/>
      <w:r w:rsidRPr="00BE29E2">
        <w:rPr>
          <w:rFonts w:ascii="Arial" w:eastAsia="Calibri" w:hAnsi="Arial" w:cs="Arial"/>
          <w:sz w:val="24"/>
          <w:szCs w:val="24"/>
        </w:rPr>
        <w:t>późn</w:t>
      </w:r>
      <w:proofErr w:type="spellEnd"/>
      <w:r w:rsidRPr="00BE29E2">
        <w:rPr>
          <w:rFonts w:ascii="Arial" w:eastAsia="Calibri" w:hAnsi="Arial" w:cs="Arial"/>
          <w:sz w:val="24"/>
          <w:szCs w:val="24"/>
        </w:rPr>
        <w:t>. zm.) oraz aktów wykonawczych do tej ustawy;</w:t>
      </w:r>
    </w:p>
    <w:p w:rsidR="00BE29E2" w:rsidRPr="00BE29E2" w:rsidRDefault="00BE29E2" w:rsidP="00BE29E2">
      <w:pPr>
        <w:numPr>
          <w:ilvl w:val="0"/>
          <w:numId w:val="24"/>
        </w:numPr>
        <w:autoSpaceDE w:val="0"/>
        <w:autoSpaceDN w:val="0"/>
        <w:adjustRightInd w:val="0"/>
        <w:spacing w:after="0" w:line="240" w:lineRule="auto"/>
        <w:ind w:left="567" w:hanging="425"/>
        <w:jc w:val="both"/>
        <w:rPr>
          <w:rFonts w:ascii="Arial" w:eastAsia="Calibri" w:hAnsi="Arial" w:cs="Arial"/>
          <w:sz w:val="24"/>
          <w:szCs w:val="24"/>
        </w:rPr>
      </w:pPr>
      <w:r w:rsidRPr="00BE29E2">
        <w:rPr>
          <w:rFonts w:ascii="Arial" w:eastAsia="Calibri" w:hAnsi="Arial" w:cs="Arial"/>
          <w:sz w:val="24"/>
          <w:szCs w:val="24"/>
        </w:rPr>
        <w:t xml:space="preserve">obowiązek podania danych osobowych przez osobę, której dane bezpośrednio dotyczą jest wymogiem ustawowym określonym w przepisach ustawy </w:t>
      </w:r>
      <w:proofErr w:type="spellStart"/>
      <w:r w:rsidRPr="00BE29E2">
        <w:rPr>
          <w:rFonts w:ascii="Arial" w:eastAsia="Calibri" w:hAnsi="Arial" w:cs="Arial"/>
          <w:sz w:val="24"/>
          <w:szCs w:val="24"/>
        </w:rPr>
        <w:t>Pzp</w:t>
      </w:r>
      <w:proofErr w:type="spellEnd"/>
      <w:r w:rsidRPr="00BE29E2">
        <w:rPr>
          <w:rFonts w:ascii="Arial" w:eastAsia="Calibri" w:hAnsi="Arial" w:cs="Arial"/>
          <w:sz w:val="24"/>
          <w:szCs w:val="24"/>
        </w:rPr>
        <w:t xml:space="preserve">, związanym z udziałem w postępowaniu o udzielenie zamówienia publicznego; konsekwencje niepodania określonych danych wynikają z ustawy </w:t>
      </w:r>
      <w:proofErr w:type="spellStart"/>
      <w:r w:rsidRPr="00BE29E2">
        <w:rPr>
          <w:rFonts w:ascii="Arial" w:eastAsia="Calibri" w:hAnsi="Arial" w:cs="Arial"/>
          <w:sz w:val="24"/>
          <w:szCs w:val="24"/>
        </w:rPr>
        <w:t>Pzp</w:t>
      </w:r>
      <w:proofErr w:type="spellEnd"/>
      <w:r w:rsidRPr="00BE29E2">
        <w:rPr>
          <w:rFonts w:ascii="Arial" w:eastAsia="Calibri" w:hAnsi="Arial" w:cs="Arial"/>
          <w:sz w:val="24"/>
          <w:szCs w:val="24"/>
        </w:rPr>
        <w:t xml:space="preserve">;  </w:t>
      </w:r>
    </w:p>
    <w:p w:rsidR="00BE29E2" w:rsidRPr="00BE29E2" w:rsidRDefault="00BE29E2" w:rsidP="00BE29E2">
      <w:pPr>
        <w:numPr>
          <w:ilvl w:val="0"/>
          <w:numId w:val="24"/>
        </w:numPr>
        <w:autoSpaceDE w:val="0"/>
        <w:autoSpaceDN w:val="0"/>
        <w:adjustRightInd w:val="0"/>
        <w:spacing w:after="0" w:line="240" w:lineRule="auto"/>
        <w:ind w:left="567" w:hanging="425"/>
        <w:jc w:val="both"/>
        <w:rPr>
          <w:rFonts w:ascii="Arial" w:eastAsia="Calibri" w:hAnsi="Arial" w:cs="Arial"/>
          <w:sz w:val="24"/>
          <w:szCs w:val="24"/>
        </w:rPr>
      </w:pPr>
      <w:r w:rsidRPr="00BE29E2">
        <w:rPr>
          <w:rFonts w:ascii="Arial" w:eastAsia="Calibri" w:hAnsi="Arial" w:cs="Arial"/>
          <w:sz w:val="24"/>
          <w:szCs w:val="24"/>
        </w:rPr>
        <w:t>w odniesieniu do danych osobowych decyzje nie będą podejmowane w sposób zautomatyzowany, stosowanie do art. 22 RODO;</w:t>
      </w:r>
    </w:p>
    <w:p w:rsidR="00BE29E2" w:rsidRPr="00BE29E2" w:rsidRDefault="00BE29E2" w:rsidP="00BE29E2">
      <w:pPr>
        <w:numPr>
          <w:ilvl w:val="0"/>
          <w:numId w:val="24"/>
        </w:numPr>
        <w:autoSpaceDE w:val="0"/>
        <w:autoSpaceDN w:val="0"/>
        <w:adjustRightInd w:val="0"/>
        <w:spacing w:after="0" w:line="240" w:lineRule="auto"/>
        <w:ind w:left="567" w:hanging="425"/>
        <w:jc w:val="both"/>
        <w:rPr>
          <w:rFonts w:ascii="Arial" w:eastAsia="Calibri" w:hAnsi="Arial" w:cs="Arial"/>
          <w:sz w:val="24"/>
          <w:szCs w:val="24"/>
        </w:rPr>
      </w:pPr>
      <w:r w:rsidRPr="00BE29E2">
        <w:rPr>
          <w:rFonts w:ascii="Arial" w:eastAsia="Calibri" w:hAnsi="Arial" w:cs="Arial"/>
          <w:sz w:val="24"/>
          <w:szCs w:val="24"/>
        </w:rPr>
        <w:t>osobie, której dane osobowe dotyczą, przysługuje:</w:t>
      </w:r>
    </w:p>
    <w:p w:rsidR="00BE29E2" w:rsidRPr="00BE29E2" w:rsidRDefault="00BE29E2" w:rsidP="00BE29E2">
      <w:pPr>
        <w:numPr>
          <w:ilvl w:val="0"/>
          <w:numId w:val="25"/>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na podstawie art. 15 RODO prawo dostępu do danych osobowych jej dotyczących;</w:t>
      </w:r>
    </w:p>
    <w:p w:rsidR="00BE29E2" w:rsidRPr="00BE29E2" w:rsidRDefault="00BE29E2" w:rsidP="00BE29E2">
      <w:pPr>
        <w:numPr>
          <w:ilvl w:val="0"/>
          <w:numId w:val="25"/>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na podstawie art. 16 RODO prawo do sprostowania danych osobowych jej dotyczących;</w:t>
      </w:r>
    </w:p>
    <w:p w:rsidR="00BE29E2" w:rsidRPr="00BE29E2" w:rsidRDefault="00BE29E2" w:rsidP="00BE29E2">
      <w:pPr>
        <w:numPr>
          <w:ilvl w:val="0"/>
          <w:numId w:val="25"/>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 xml:space="preserve">na podstawie art. 18 RODO prawo żądania od administratora ograniczenia przetwarzania danych osobowych z zastrzeżeniem przypadków, o których mowa w art. 18 ust. 2 RODO;  </w:t>
      </w:r>
    </w:p>
    <w:p w:rsidR="00BE29E2" w:rsidRPr="00BE29E2" w:rsidRDefault="00BE29E2" w:rsidP="00BE29E2">
      <w:pPr>
        <w:numPr>
          <w:ilvl w:val="0"/>
          <w:numId w:val="25"/>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prawo do wniesienia skargi do Prezesa Urzędu Ochrony Danych Osobowych, gdy osoba, której dane dotyczą uzna, że przetwarzanie danych osobowych narusza przepisy RODO;</w:t>
      </w:r>
    </w:p>
    <w:p w:rsidR="00BE29E2" w:rsidRPr="00BE29E2" w:rsidRDefault="00BE29E2" w:rsidP="00BE29E2">
      <w:p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9)</w:t>
      </w:r>
      <w:r w:rsidRPr="00BE29E2">
        <w:rPr>
          <w:rFonts w:ascii="Arial" w:eastAsia="Calibri" w:hAnsi="Arial" w:cs="Arial"/>
          <w:sz w:val="24"/>
          <w:szCs w:val="24"/>
        </w:rPr>
        <w:tab/>
        <w:t>osobie, której dane osobowe dotyczą, nie przysługuje:</w:t>
      </w:r>
    </w:p>
    <w:p w:rsidR="00BE29E2" w:rsidRPr="00BE29E2" w:rsidRDefault="00BE29E2" w:rsidP="00BE29E2">
      <w:pPr>
        <w:numPr>
          <w:ilvl w:val="0"/>
          <w:numId w:val="26"/>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w związku z art. 17 ust. 3 lit. b, d lub e RODO prawo do usunięcia danych osobowych;</w:t>
      </w:r>
    </w:p>
    <w:p w:rsidR="00BE29E2" w:rsidRPr="00BE29E2" w:rsidRDefault="00BE29E2" w:rsidP="00BE29E2">
      <w:pPr>
        <w:numPr>
          <w:ilvl w:val="0"/>
          <w:numId w:val="26"/>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prawo do przenoszenia danych osobowych, o którym mowa w art. 20 RODO;</w:t>
      </w:r>
    </w:p>
    <w:p w:rsidR="00BE29E2" w:rsidRPr="00BE29E2" w:rsidRDefault="00BE29E2" w:rsidP="00BE29E2">
      <w:pPr>
        <w:numPr>
          <w:ilvl w:val="0"/>
          <w:numId w:val="26"/>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na podstawie art. 21 RODO prawo sprzeciwu, wobec przetwarzania danych osobowych, gdyż podstawą prawną przetwarzania danych osobowych osoby, której dane dotyczą, jest art. 6 ust. 1 lit. c RODO;</w:t>
      </w:r>
    </w:p>
    <w:p w:rsidR="00BE29E2" w:rsidRPr="00BE29E2" w:rsidRDefault="00BE29E2" w:rsidP="00BE29E2">
      <w:p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10) źródłem pozyskania danych osobowych jest Wykonawca.</w:t>
      </w:r>
    </w:p>
    <w:p w:rsidR="00BE29E2" w:rsidRPr="00BE29E2" w:rsidRDefault="00BE29E2" w:rsidP="00BE29E2">
      <w:p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4.</w:t>
      </w:r>
      <w:r w:rsidRPr="00BE29E2">
        <w:rPr>
          <w:rFonts w:ascii="Arial" w:eastAsia="Calibri" w:hAnsi="Arial" w:cs="Arial"/>
          <w:sz w:val="24"/>
          <w:szCs w:val="24"/>
        </w:rPr>
        <w:tab/>
        <w:t>W odniesieniu do osób reprezentujących Zamawiającego, w tym osób, o których mowa w § 2 ust. 1 pkt. 1 umowy oraz do osób, które w imieniu Zamawiającego będą realizować umowę lub będą współdziałać z Wykonawcą przy jej realizacji:</w:t>
      </w:r>
    </w:p>
    <w:p w:rsidR="00BE29E2" w:rsidRPr="00BE29E2" w:rsidRDefault="00BE29E2" w:rsidP="00BE29E2">
      <w:pPr>
        <w:numPr>
          <w:ilvl w:val="0"/>
          <w:numId w:val="27"/>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Zamawiający, po wcześniejszym przekazaniu przygotowanej przez Wykonawcę klauzuli informacyjnej, spełni obowiązek informacyjny wobec każdej osoby, której dane osobowe zostały wpisane w treści umowy jako dane osoby reprezentującej Zamawiającego lub jako dane osoby działającej lub współdziałającej w imieniu Zamawiającego przy wykonywaniu umowy;</w:t>
      </w:r>
    </w:p>
    <w:p w:rsidR="00BE29E2" w:rsidRPr="00BE29E2" w:rsidRDefault="00BE29E2" w:rsidP="00BE29E2">
      <w:pPr>
        <w:numPr>
          <w:ilvl w:val="0"/>
          <w:numId w:val="27"/>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 xml:space="preserve">Zamawiający oświadcza, że w przypadku wyznaczenia lub wskazania do działania lub współdziałania, w jakiejkolwiek formie lub zakresie, przy wykonywaniu umowy osób innych niż wymienione w jej treści, po </w:t>
      </w:r>
      <w:r w:rsidRPr="00BE29E2">
        <w:rPr>
          <w:rFonts w:ascii="Arial" w:eastAsia="Calibri" w:hAnsi="Arial" w:cs="Arial"/>
          <w:sz w:val="24"/>
          <w:szCs w:val="24"/>
        </w:rPr>
        <w:lastRenderedPageBreak/>
        <w:t>wcześniejszym przekazaniu przygotowanej przez Wykonawcę klauzuli informacyjnej spełni obowiązek informacyjny wobec każdej z nich;</w:t>
      </w:r>
    </w:p>
    <w:p w:rsidR="00BE29E2" w:rsidRPr="00BE29E2" w:rsidRDefault="00BE29E2" w:rsidP="00BE29E2">
      <w:pPr>
        <w:numPr>
          <w:ilvl w:val="0"/>
          <w:numId w:val="27"/>
        </w:numPr>
        <w:autoSpaceDE w:val="0"/>
        <w:autoSpaceDN w:val="0"/>
        <w:adjustRightInd w:val="0"/>
        <w:spacing w:after="0" w:line="240" w:lineRule="auto"/>
        <w:jc w:val="both"/>
        <w:rPr>
          <w:rFonts w:ascii="Arial" w:eastAsia="Calibri" w:hAnsi="Arial" w:cs="Arial"/>
          <w:sz w:val="24"/>
          <w:szCs w:val="24"/>
        </w:rPr>
      </w:pPr>
      <w:r w:rsidRPr="00BE29E2">
        <w:rPr>
          <w:rFonts w:ascii="Arial" w:eastAsia="Calibri" w:hAnsi="Arial" w:cs="Arial"/>
          <w:sz w:val="24"/>
          <w:szCs w:val="24"/>
        </w:rPr>
        <w:t>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w:t>
      </w:r>
    </w:p>
    <w:p w:rsidR="00BE29E2" w:rsidRPr="00BE29E2" w:rsidRDefault="00BE29E2" w:rsidP="00BE29E2">
      <w:pPr>
        <w:autoSpaceDE w:val="0"/>
        <w:autoSpaceDN w:val="0"/>
        <w:adjustRightInd w:val="0"/>
        <w:spacing w:after="160" w:line="259" w:lineRule="auto"/>
        <w:ind w:left="680"/>
        <w:jc w:val="center"/>
        <w:rPr>
          <w:rFonts w:ascii="Arial" w:eastAsia="Calibri" w:hAnsi="Arial" w:cs="Arial"/>
          <w:b/>
          <w:sz w:val="24"/>
          <w:szCs w:val="24"/>
        </w:rPr>
      </w:pPr>
      <w:r w:rsidRPr="00BE29E2">
        <w:rPr>
          <w:rFonts w:ascii="Arial" w:eastAsia="Calibri" w:hAnsi="Arial" w:cs="Arial"/>
          <w:b/>
          <w:sz w:val="24"/>
          <w:szCs w:val="24"/>
          <w:lang w:eastAsia="pl-PL"/>
        </w:rPr>
        <w:t>§ 15 Postanowienia końcowe</w:t>
      </w:r>
    </w:p>
    <w:p w:rsidR="00BE29E2" w:rsidRPr="00BE29E2" w:rsidRDefault="00BE29E2" w:rsidP="00BE29E2">
      <w:pPr>
        <w:numPr>
          <w:ilvl w:val="0"/>
          <w:numId w:val="10"/>
        </w:numPr>
        <w:suppressAutoHyphens/>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Ewentualne spory w relacjach Zamawiający/ Wykonawca o roszczenia cywilnoprawne, w sprawach w których zawarcie ugody jest dopuszczalne, poddawane będą w pierwszej kolejności mediacjom lub innemu polubownemu rozwiązaniu sporu przed Sądem Polubownym przy Prokuratorii Generalnej Rzeczypospolitej Polskiej, przed wybranym mediatorem albo osobą prowadzącą inne polubowne rozwiązanie.</w:t>
      </w:r>
    </w:p>
    <w:p w:rsidR="00BE29E2" w:rsidRPr="00BE29E2" w:rsidRDefault="00BE29E2" w:rsidP="00BE29E2">
      <w:pPr>
        <w:numPr>
          <w:ilvl w:val="0"/>
          <w:numId w:val="10"/>
        </w:numPr>
        <w:suppressAutoHyphens/>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Spory, których nie udało się rozwiązać w sposób określony w pkt. 1, rozstrzygać będzie Sąd właściwy miejscowo dla Zamawiającego według prawa polskiego. </w:t>
      </w:r>
    </w:p>
    <w:p w:rsidR="00BE29E2" w:rsidRPr="00BE29E2" w:rsidRDefault="00BE29E2" w:rsidP="00BE29E2">
      <w:pPr>
        <w:numPr>
          <w:ilvl w:val="0"/>
          <w:numId w:val="10"/>
        </w:numPr>
        <w:suppressAutoHyphens/>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Wszelkie zmiany i uzupełnienia treści umowy wymagają dla swej ważności formy pisemnej w postaci aneksu podpisanego przez obydwie Strony albo aneksu w postaci elektronicznej – opatrzonej kwalifikowanym podpisem elektronicznym, pod rygorem nieważności.</w:t>
      </w:r>
    </w:p>
    <w:p w:rsidR="00BE29E2" w:rsidRPr="00BE29E2" w:rsidRDefault="00BE29E2" w:rsidP="00BE29E2">
      <w:pPr>
        <w:numPr>
          <w:ilvl w:val="0"/>
          <w:numId w:val="10"/>
        </w:numPr>
        <w:suppressAutoHyphens/>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Wszelkie zmiany i uzupełnienia treści umowy wymagają dla swej ważności formy pisemnej w postaci aneksu zawartego  przez Strony, chyba że umowa stanowi inaczej.</w:t>
      </w:r>
    </w:p>
    <w:p w:rsidR="00BE29E2" w:rsidRPr="00BE29E2" w:rsidRDefault="00BE29E2" w:rsidP="00BE29E2">
      <w:pPr>
        <w:numPr>
          <w:ilvl w:val="0"/>
          <w:numId w:val="10"/>
        </w:numPr>
        <w:suppressAutoHyphens/>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Zmiana umowy może nastąpić w szczególnie uzasadnionych przypadkach, na skutek okoliczności, których nie można było przewidzieć w dniu wszczęcia postępowania o udzielenie zamówienia.</w:t>
      </w:r>
    </w:p>
    <w:p w:rsidR="00BE29E2" w:rsidRPr="00BE29E2" w:rsidRDefault="00BE29E2" w:rsidP="00BE29E2">
      <w:pPr>
        <w:numPr>
          <w:ilvl w:val="0"/>
          <w:numId w:val="10"/>
        </w:numPr>
        <w:suppressAutoHyphens/>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Zamawiający przewiduje możliwość dokonania zmian postanowień zawartej umowy w stosunku do treści złożonej oferty w następującym zakresie:</w:t>
      </w:r>
    </w:p>
    <w:p w:rsidR="00BE29E2" w:rsidRPr="00BE29E2" w:rsidRDefault="00BE29E2" w:rsidP="00BE29E2">
      <w:pPr>
        <w:numPr>
          <w:ilvl w:val="0"/>
          <w:numId w:val="11"/>
        </w:numPr>
        <w:suppressAutoHyphens/>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terminu realizacji przedmiotu umowy na skutek wystąpienia przyczyn, których nie można było przewidzieć w chwili zawarcia umowy, a które skutkują niemożliwością terminowego wykonania przedmiotu umowy, pomimo zachowania należytej staranności o czas niezbędny do usunięcia lub ustania przyczyny;</w:t>
      </w:r>
    </w:p>
    <w:p w:rsidR="00BE29E2" w:rsidRPr="00BE29E2" w:rsidRDefault="00BE29E2" w:rsidP="00BE29E2">
      <w:pPr>
        <w:numPr>
          <w:ilvl w:val="0"/>
          <w:numId w:val="11"/>
        </w:numPr>
        <w:suppressAutoHyphens/>
        <w:spacing w:after="0" w:line="240" w:lineRule="auto"/>
        <w:ind w:left="426"/>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podwykonawstwa - w przypadku gdy Wykonawca nie wskazał w ofercie, że przedmiot umowy wykona z udziałem Podwykonawców, może na etapie realizacji umowy powierzyć im wykonanie części przedmiotu zamówienia z zastrzeżeniem §7 ust. 2-6.</w:t>
      </w:r>
    </w:p>
    <w:p w:rsidR="00BE29E2" w:rsidRPr="00BE29E2" w:rsidRDefault="00BE29E2" w:rsidP="00BE29E2">
      <w:pPr>
        <w:numPr>
          <w:ilvl w:val="0"/>
          <w:numId w:val="10"/>
        </w:numPr>
        <w:suppressAutoHyphens/>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W sprawach nie uregulowanych postanowieniami niniejszej umowy stosuje się przepisy Kodeksu Cywilnego, Prawa Budowlanego oraz Prawa zamówień publicznych.</w:t>
      </w:r>
    </w:p>
    <w:p w:rsidR="00BE29E2" w:rsidRPr="00BE29E2" w:rsidRDefault="00BE29E2" w:rsidP="00BE29E2">
      <w:pPr>
        <w:numPr>
          <w:ilvl w:val="0"/>
          <w:numId w:val="10"/>
        </w:numPr>
        <w:suppressAutoHyphens/>
        <w:spacing w:after="0" w:line="240" w:lineRule="auto"/>
        <w:jc w:val="both"/>
        <w:rPr>
          <w:rFonts w:ascii="Arial" w:eastAsia="Times New Roman" w:hAnsi="Arial" w:cs="Arial"/>
          <w:sz w:val="24"/>
          <w:szCs w:val="24"/>
          <w:lang w:eastAsia="pl-PL"/>
        </w:rPr>
      </w:pPr>
      <w:r w:rsidRPr="00BE29E2">
        <w:rPr>
          <w:rFonts w:ascii="Arial" w:eastAsia="Times New Roman" w:hAnsi="Arial" w:cs="Arial"/>
          <w:sz w:val="24"/>
          <w:szCs w:val="24"/>
          <w:lang w:eastAsia="pl-PL"/>
        </w:rPr>
        <w:t xml:space="preserve">Umowę niniejszą sporządzono w czterech jednobrzmiących egzemplarzach w tym: trzy egzemplarze dla Zamawiającego i jeden egzemplarz dla Wykonawcy. </w:t>
      </w:r>
    </w:p>
    <w:p w:rsidR="00BE29E2" w:rsidRPr="00BE29E2" w:rsidRDefault="00BE29E2" w:rsidP="00BE29E2">
      <w:pPr>
        <w:suppressAutoHyphens/>
        <w:spacing w:after="0" w:line="240" w:lineRule="auto"/>
        <w:jc w:val="both"/>
        <w:rPr>
          <w:rFonts w:ascii="Arial" w:eastAsia="Times New Roman" w:hAnsi="Arial" w:cs="Arial"/>
          <w:sz w:val="24"/>
          <w:szCs w:val="24"/>
          <w:lang w:eastAsia="pl-PL"/>
        </w:rPr>
      </w:pPr>
    </w:p>
    <w:p w:rsidR="00BE29E2" w:rsidRPr="00BE29E2" w:rsidRDefault="00BE29E2" w:rsidP="00BE29E2">
      <w:pPr>
        <w:spacing w:after="0" w:line="240" w:lineRule="auto"/>
        <w:jc w:val="both"/>
        <w:rPr>
          <w:rFonts w:ascii="Arial" w:eastAsia="Times New Roman" w:hAnsi="Arial" w:cs="Arial"/>
          <w:b/>
          <w:sz w:val="24"/>
          <w:szCs w:val="24"/>
          <w:lang w:eastAsia="pl-PL"/>
        </w:rPr>
      </w:pPr>
      <w:r w:rsidRPr="00BE29E2">
        <w:rPr>
          <w:rFonts w:ascii="Arial" w:eastAsia="Times New Roman" w:hAnsi="Arial" w:cs="Arial"/>
          <w:b/>
          <w:sz w:val="24"/>
          <w:szCs w:val="24"/>
          <w:lang w:eastAsia="pl-PL"/>
        </w:rPr>
        <w:t xml:space="preserve">           WYKONAWCA:                                                             ZAMAWIAJĄCY:                                                </w:t>
      </w:r>
    </w:p>
    <w:p w:rsidR="00BE29E2" w:rsidRPr="00BE29E2" w:rsidRDefault="00BE29E2" w:rsidP="00BE29E2">
      <w:pPr>
        <w:spacing w:after="0" w:line="240" w:lineRule="auto"/>
        <w:rPr>
          <w:rFonts w:ascii="Arial" w:eastAsia="Times New Roman" w:hAnsi="Arial" w:cs="Arial"/>
          <w:sz w:val="24"/>
          <w:szCs w:val="24"/>
          <w:lang w:eastAsia="ar-SA"/>
        </w:rPr>
      </w:pPr>
      <w:r w:rsidRPr="00BE29E2">
        <w:rPr>
          <w:rFonts w:ascii="Arial" w:eastAsia="Times New Roman" w:hAnsi="Arial" w:cs="Arial"/>
          <w:bCs/>
          <w:sz w:val="24"/>
          <w:szCs w:val="24"/>
          <w:lang w:eastAsia="pl-PL"/>
        </w:rPr>
        <w:tab/>
        <w:t xml:space="preserve"> ………………………………</w:t>
      </w:r>
      <w:r w:rsidRPr="00BE29E2">
        <w:rPr>
          <w:rFonts w:ascii="Arial" w:eastAsia="Times New Roman" w:hAnsi="Arial" w:cs="Arial"/>
          <w:bCs/>
          <w:sz w:val="24"/>
          <w:szCs w:val="24"/>
          <w:lang w:eastAsia="pl-PL"/>
        </w:rPr>
        <w:tab/>
      </w:r>
      <w:r w:rsidRPr="00BE29E2">
        <w:rPr>
          <w:rFonts w:ascii="Arial" w:eastAsia="Times New Roman" w:hAnsi="Arial" w:cs="Arial"/>
          <w:bCs/>
          <w:sz w:val="24"/>
          <w:szCs w:val="24"/>
          <w:lang w:eastAsia="pl-PL"/>
        </w:rPr>
        <w:tab/>
        <w:t xml:space="preserve">                ………………………………</w:t>
      </w:r>
    </w:p>
    <w:p w:rsidR="00BE29E2" w:rsidRPr="00BE29E2" w:rsidRDefault="00BE29E2" w:rsidP="00BE29E2">
      <w:pPr>
        <w:spacing w:after="160" w:line="259" w:lineRule="auto"/>
        <w:rPr>
          <w:rFonts w:ascii="Arial" w:eastAsia="Calibri" w:hAnsi="Arial" w:cs="Arial"/>
          <w:i/>
        </w:rPr>
      </w:pPr>
    </w:p>
    <w:p w:rsidR="00BE29E2" w:rsidRPr="00BE29E2" w:rsidRDefault="00BE29E2" w:rsidP="00BE29E2">
      <w:pPr>
        <w:rPr>
          <w:rFonts w:ascii="Calibri" w:eastAsia="Calibri" w:hAnsi="Calibri" w:cs="Times New Roman"/>
        </w:rPr>
      </w:pPr>
    </w:p>
    <w:p w:rsidR="00BE29E2" w:rsidRPr="00BE29E2" w:rsidRDefault="00BE29E2" w:rsidP="00BE29E2">
      <w:pPr>
        <w:spacing w:after="160" w:line="259" w:lineRule="auto"/>
        <w:rPr>
          <w:rFonts w:ascii="Arial" w:eastAsia="Calibri" w:hAnsi="Arial" w:cs="Arial"/>
          <w:i/>
        </w:rPr>
      </w:pPr>
    </w:p>
    <w:p w:rsidR="003A2DAD" w:rsidRDefault="003A2DAD"/>
    <w:sectPr w:rsidR="003A2D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E2" w:rsidRDefault="00BE29E2" w:rsidP="00BE29E2">
      <w:pPr>
        <w:spacing w:after="0" w:line="240" w:lineRule="auto"/>
      </w:pPr>
      <w:r>
        <w:separator/>
      </w:r>
    </w:p>
  </w:endnote>
  <w:endnote w:type="continuationSeparator" w:id="0">
    <w:p w:rsidR="00BE29E2" w:rsidRDefault="00BE29E2" w:rsidP="00BE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E2" w:rsidRDefault="00BE29E2" w:rsidP="00BE29E2">
      <w:pPr>
        <w:spacing w:after="0" w:line="240" w:lineRule="auto"/>
      </w:pPr>
      <w:r>
        <w:separator/>
      </w:r>
    </w:p>
  </w:footnote>
  <w:footnote w:type="continuationSeparator" w:id="0">
    <w:p w:rsidR="00BE29E2" w:rsidRDefault="00BE29E2" w:rsidP="00BE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E2" w:rsidRDefault="00BE29E2" w:rsidP="00BE29E2">
    <w:pPr>
      <w:pStyle w:val="Nagwek"/>
      <w:jc w:val="right"/>
    </w:pPr>
    <w:r>
      <w:rPr>
        <w:noProof/>
        <w:lang w:eastAsia="pl-PL"/>
      </w:rPr>
      <mc:AlternateContent>
        <mc:Choice Requires="wpg">
          <w:drawing>
            <wp:inline distT="0" distB="0" distL="0" distR="0" wp14:anchorId="383FD705" wp14:editId="0428BD34">
              <wp:extent cx="1381125" cy="466725"/>
              <wp:effectExtent l="0" t="0" r="9525" b="9525"/>
              <wp:docPr id="186" name="Group 186"/>
              <wp:cNvGraphicFramePr/>
              <a:graphic xmlns:a="http://schemas.openxmlformats.org/drawingml/2006/main">
                <a:graphicData uri="http://schemas.microsoft.com/office/word/2010/wordprocessingGroup">
                  <wpg:wgp>
                    <wpg:cNvGrpSpPr/>
                    <wpg:grpSpPr>
                      <a:xfrm>
                        <a:off x="0" y="0"/>
                        <a:ext cx="1381125" cy="466725"/>
                        <a:chOff x="0" y="0"/>
                        <a:chExt cx="2116958" cy="742504"/>
                      </a:xfrm>
                    </wpg:grpSpPr>
                    <wps:wsp>
                      <wps:cNvPr id="6" name="Shape 6"/>
                      <wps:cNvSpPr/>
                      <wps:spPr>
                        <a:xfrm>
                          <a:off x="9" y="0"/>
                          <a:ext cx="383997" cy="366763"/>
                        </a:xfrm>
                        <a:custGeom>
                          <a:avLst/>
                          <a:gdLst/>
                          <a:ahLst/>
                          <a:cxnLst/>
                          <a:rect l="0" t="0" r="0" b="0"/>
                          <a:pathLst>
                            <a:path w="383997" h="366763">
                              <a:moveTo>
                                <a:pt x="342468" y="0"/>
                              </a:moveTo>
                              <a:lnTo>
                                <a:pt x="383997" y="366763"/>
                              </a:lnTo>
                              <a:lnTo>
                                <a:pt x="0" y="98031"/>
                              </a:lnTo>
                              <a:lnTo>
                                <a:pt x="342468" y="0"/>
                              </a:lnTo>
                              <a:close/>
                            </a:path>
                          </a:pathLst>
                        </a:custGeom>
                        <a:solidFill>
                          <a:srgbClr val="2D63BA"/>
                        </a:solidFill>
                        <a:ln w="0" cap="flat">
                          <a:noFill/>
                          <a:miter lim="127000"/>
                        </a:ln>
                        <a:effectLst/>
                      </wps:spPr>
                      <wps:bodyPr/>
                    </wps:wsp>
                    <wps:wsp>
                      <wps:cNvPr id="7" name="Shape 7"/>
                      <wps:cNvSpPr/>
                      <wps:spPr>
                        <a:xfrm>
                          <a:off x="4" y="98035"/>
                          <a:ext cx="383997" cy="360286"/>
                        </a:xfrm>
                        <a:custGeom>
                          <a:avLst/>
                          <a:gdLst/>
                          <a:ahLst/>
                          <a:cxnLst/>
                          <a:rect l="0" t="0" r="0" b="0"/>
                          <a:pathLst>
                            <a:path w="383997" h="360286">
                              <a:moveTo>
                                <a:pt x="0" y="0"/>
                              </a:moveTo>
                              <a:lnTo>
                                <a:pt x="383997" y="268732"/>
                              </a:lnTo>
                              <a:lnTo>
                                <a:pt x="0" y="360286"/>
                              </a:lnTo>
                              <a:lnTo>
                                <a:pt x="0" y="35128"/>
                              </a:lnTo>
                              <a:lnTo>
                                <a:pt x="0" y="0"/>
                              </a:lnTo>
                              <a:close/>
                            </a:path>
                          </a:pathLst>
                        </a:custGeom>
                        <a:solidFill>
                          <a:srgbClr val="4E87CC"/>
                        </a:solidFill>
                        <a:ln w="0" cap="flat">
                          <a:noFill/>
                          <a:miter lim="127000"/>
                        </a:ln>
                        <a:effectLst/>
                      </wps:spPr>
                      <wps:bodyPr/>
                    </wps:wsp>
                    <wps:wsp>
                      <wps:cNvPr id="8" name="Shape 8"/>
                      <wps:cNvSpPr/>
                      <wps:spPr>
                        <a:xfrm>
                          <a:off x="0" y="366757"/>
                          <a:ext cx="384010" cy="308229"/>
                        </a:xfrm>
                        <a:custGeom>
                          <a:avLst/>
                          <a:gdLst/>
                          <a:ahLst/>
                          <a:cxnLst/>
                          <a:rect l="0" t="0" r="0" b="0"/>
                          <a:pathLst>
                            <a:path w="384010" h="308229">
                              <a:moveTo>
                                <a:pt x="384010" y="0"/>
                              </a:moveTo>
                              <a:lnTo>
                                <a:pt x="292278" y="308229"/>
                              </a:lnTo>
                              <a:lnTo>
                                <a:pt x="0" y="91554"/>
                              </a:lnTo>
                              <a:lnTo>
                                <a:pt x="384010" y="0"/>
                              </a:lnTo>
                              <a:close/>
                            </a:path>
                          </a:pathLst>
                        </a:custGeom>
                        <a:solidFill>
                          <a:srgbClr val="3570B7"/>
                        </a:solidFill>
                        <a:ln w="0" cap="flat">
                          <a:noFill/>
                          <a:miter lim="127000"/>
                        </a:ln>
                        <a:effectLst/>
                      </wps:spPr>
                      <wps:bodyPr/>
                    </wps:wsp>
                    <wps:wsp>
                      <wps:cNvPr id="9" name="Shape 9"/>
                      <wps:cNvSpPr/>
                      <wps:spPr>
                        <a:xfrm>
                          <a:off x="292277" y="366759"/>
                          <a:ext cx="308572" cy="368452"/>
                        </a:xfrm>
                        <a:custGeom>
                          <a:avLst/>
                          <a:gdLst/>
                          <a:ahLst/>
                          <a:cxnLst/>
                          <a:rect l="0" t="0" r="0" b="0"/>
                          <a:pathLst>
                            <a:path w="308572" h="368452">
                              <a:moveTo>
                                <a:pt x="91732" y="0"/>
                              </a:moveTo>
                              <a:lnTo>
                                <a:pt x="308572" y="368452"/>
                              </a:lnTo>
                              <a:lnTo>
                                <a:pt x="0" y="308229"/>
                              </a:lnTo>
                              <a:lnTo>
                                <a:pt x="91732" y="0"/>
                              </a:lnTo>
                              <a:close/>
                            </a:path>
                          </a:pathLst>
                        </a:custGeom>
                        <a:solidFill>
                          <a:srgbClr val="4278C6"/>
                        </a:solidFill>
                        <a:ln w="0" cap="flat">
                          <a:noFill/>
                          <a:miter lim="127000"/>
                        </a:ln>
                        <a:effectLst/>
                      </wps:spPr>
                      <wps:bodyPr/>
                    </wps:wsp>
                    <wps:wsp>
                      <wps:cNvPr id="10" name="Shape 10"/>
                      <wps:cNvSpPr/>
                      <wps:spPr>
                        <a:xfrm>
                          <a:off x="384009" y="366757"/>
                          <a:ext cx="362318" cy="368453"/>
                        </a:xfrm>
                        <a:custGeom>
                          <a:avLst/>
                          <a:gdLst/>
                          <a:ahLst/>
                          <a:cxnLst/>
                          <a:rect l="0" t="0" r="0" b="0"/>
                          <a:pathLst>
                            <a:path w="362318" h="368453">
                              <a:moveTo>
                                <a:pt x="0" y="0"/>
                              </a:moveTo>
                              <a:lnTo>
                                <a:pt x="362318" y="115100"/>
                              </a:lnTo>
                              <a:lnTo>
                                <a:pt x="216840" y="368453"/>
                              </a:lnTo>
                              <a:lnTo>
                                <a:pt x="0" y="0"/>
                              </a:lnTo>
                              <a:close/>
                            </a:path>
                          </a:pathLst>
                        </a:custGeom>
                        <a:solidFill>
                          <a:srgbClr val="86AEEA"/>
                        </a:solidFill>
                        <a:ln w="0" cap="flat">
                          <a:noFill/>
                          <a:miter lim="127000"/>
                        </a:ln>
                        <a:effectLst/>
                      </wps:spPr>
                      <wps:bodyPr/>
                    </wps:wsp>
                    <wps:wsp>
                      <wps:cNvPr id="11" name="Shape 11"/>
                      <wps:cNvSpPr/>
                      <wps:spPr>
                        <a:xfrm>
                          <a:off x="384010" y="125791"/>
                          <a:ext cx="362318" cy="356070"/>
                        </a:xfrm>
                        <a:custGeom>
                          <a:avLst/>
                          <a:gdLst/>
                          <a:ahLst/>
                          <a:cxnLst/>
                          <a:rect l="0" t="0" r="0" b="0"/>
                          <a:pathLst>
                            <a:path w="362318" h="356070">
                              <a:moveTo>
                                <a:pt x="304622" y="0"/>
                              </a:moveTo>
                              <a:lnTo>
                                <a:pt x="362318" y="356070"/>
                              </a:lnTo>
                              <a:lnTo>
                                <a:pt x="0" y="240970"/>
                              </a:lnTo>
                              <a:lnTo>
                                <a:pt x="304622" y="0"/>
                              </a:lnTo>
                              <a:close/>
                            </a:path>
                          </a:pathLst>
                        </a:custGeom>
                        <a:solidFill>
                          <a:srgbClr val="4278C6"/>
                        </a:solidFill>
                        <a:ln w="0" cap="flat">
                          <a:noFill/>
                          <a:miter lim="127000"/>
                        </a:ln>
                        <a:effectLst/>
                      </wps:spPr>
                      <wps:bodyPr/>
                    </wps:wsp>
                    <wps:wsp>
                      <wps:cNvPr id="12" name="Shape 12"/>
                      <wps:cNvSpPr/>
                      <wps:spPr>
                        <a:xfrm>
                          <a:off x="351164" y="76468"/>
                          <a:ext cx="337464" cy="290297"/>
                        </a:xfrm>
                        <a:custGeom>
                          <a:avLst/>
                          <a:gdLst/>
                          <a:ahLst/>
                          <a:cxnLst/>
                          <a:rect l="0" t="0" r="0" b="0"/>
                          <a:pathLst>
                            <a:path w="337464" h="290297">
                              <a:moveTo>
                                <a:pt x="0" y="0"/>
                              </a:moveTo>
                              <a:lnTo>
                                <a:pt x="337464" y="49327"/>
                              </a:lnTo>
                              <a:lnTo>
                                <a:pt x="32842" y="290297"/>
                              </a:lnTo>
                              <a:lnTo>
                                <a:pt x="0" y="0"/>
                              </a:lnTo>
                              <a:close/>
                            </a:path>
                          </a:pathLst>
                        </a:custGeom>
                        <a:solidFill>
                          <a:srgbClr val="6E98DB"/>
                        </a:solidFill>
                        <a:ln w="0" cap="flat">
                          <a:noFill/>
                          <a:miter lim="127000"/>
                        </a:ln>
                        <a:effectLst/>
                      </wps:spPr>
                      <wps:bodyPr/>
                    </wps:wsp>
                    <wps:wsp>
                      <wps:cNvPr id="13" name="Shape 13"/>
                      <wps:cNvSpPr/>
                      <wps:spPr>
                        <a:xfrm>
                          <a:off x="894211" y="337769"/>
                          <a:ext cx="176835" cy="261938"/>
                        </a:xfrm>
                        <a:custGeom>
                          <a:avLst/>
                          <a:gdLst/>
                          <a:ahLst/>
                          <a:cxnLst/>
                          <a:rect l="0" t="0" r="0" b="0"/>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w="0" cap="flat">
                          <a:noFill/>
                          <a:miter lim="127000"/>
                        </a:ln>
                        <a:effectLst/>
                      </wps:spPr>
                      <wps:bodyPr/>
                    </wps:wsp>
                    <wps:wsp>
                      <wps:cNvPr id="14" name="Shape 14"/>
                      <wps:cNvSpPr/>
                      <wps:spPr>
                        <a:xfrm>
                          <a:off x="1079930" y="338872"/>
                          <a:ext cx="137408" cy="260833"/>
                        </a:xfrm>
                        <a:custGeom>
                          <a:avLst/>
                          <a:gdLst/>
                          <a:ahLst/>
                          <a:cxnLst/>
                          <a:rect l="0" t="0" r="0" b="0"/>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w="0" cap="flat">
                          <a:noFill/>
                          <a:miter lim="127000"/>
                        </a:ln>
                        <a:effectLst/>
                      </wps:spPr>
                      <wps:bodyPr/>
                    </wps:wsp>
                    <wps:wsp>
                      <wps:cNvPr id="15" name="Shape 15"/>
                      <wps:cNvSpPr/>
                      <wps:spPr>
                        <a:xfrm>
                          <a:off x="1217338" y="338872"/>
                          <a:ext cx="137814" cy="260833"/>
                        </a:xfrm>
                        <a:custGeom>
                          <a:avLst/>
                          <a:gdLst/>
                          <a:ahLst/>
                          <a:cxnLst/>
                          <a:rect l="0" t="0" r="0" b="0"/>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w="0" cap="flat">
                          <a:noFill/>
                          <a:miter lim="127000"/>
                        </a:ln>
                        <a:effectLst/>
                      </wps:spPr>
                      <wps:bodyPr/>
                    </wps:wsp>
                    <wps:wsp>
                      <wps:cNvPr id="16" name="Shape 16"/>
                      <wps:cNvSpPr/>
                      <wps:spPr>
                        <a:xfrm>
                          <a:off x="1376605" y="337778"/>
                          <a:ext cx="119863" cy="261925"/>
                        </a:xfrm>
                        <a:custGeom>
                          <a:avLst/>
                          <a:gdLst/>
                          <a:ahLst/>
                          <a:cxnLst/>
                          <a:rect l="0" t="0" r="0" b="0"/>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w="0" cap="flat">
                          <a:noFill/>
                          <a:miter lim="127000"/>
                        </a:ln>
                        <a:effectLst/>
                      </wps:spPr>
                      <wps:bodyPr/>
                    </wps:wsp>
                    <wps:wsp>
                      <wps:cNvPr id="17" name="Shape 17"/>
                      <wps:cNvSpPr/>
                      <wps:spPr>
                        <a:xfrm>
                          <a:off x="1496468" y="339428"/>
                          <a:ext cx="120599" cy="258566"/>
                        </a:xfrm>
                        <a:custGeom>
                          <a:avLst/>
                          <a:gdLst/>
                          <a:ahLst/>
                          <a:cxnLst/>
                          <a:rect l="0" t="0" r="0" b="0"/>
                          <a:pathLst>
                            <a:path w="120599" h="258566">
                              <a:moveTo>
                                <a:pt x="0" y="0"/>
                              </a:moveTo>
                              <a:lnTo>
                                <a:pt x="23250" y="2465"/>
                              </a:lnTo>
                              <a:cubicBezTo>
                                <a:pt x="35306" y="5209"/>
                                <a:pt x="46482" y="9323"/>
                                <a:pt x="56782" y="14810"/>
                              </a:cubicBezTo>
                              <a:cubicBezTo>
                                <a:pt x="77394" y="25770"/>
                                <a:pt x="93167" y="41124"/>
                                <a:pt x="104127" y="60873"/>
                              </a:cubicBezTo>
                              <a:cubicBezTo>
                                <a:pt x="115113" y="80621"/>
                                <a:pt x="120599" y="103164"/>
                                <a:pt x="120599" y="128564"/>
                              </a:cubicBezTo>
                              <a:cubicBezTo>
                                <a:pt x="120599" y="153964"/>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4"/>
                              </a:cubicBezTo>
                              <a:cubicBezTo>
                                <a:pt x="46977" y="107609"/>
                                <a:pt x="40805" y="91251"/>
                                <a:pt x="28473" y="79554"/>
                              </a:cubicBezTo>
                              <a:cubicBezTo>
                                <a:pt x="22308" y="73699"/>
                                <a:pt x="15002" y="69302"/>
                                <a:pt x="6556" y="66369"/>
                              </a:cubicBezTo>
                              <a:lnTo>
                                <a:pt x="0" y="65364"/>
                              </a:lnTo>
                              <a:lnTo>
                                <a:pt x="0" y="0"/>
                              </a:lnTo>
                              <a:close/>
                            </a:path>
                          </a:pathLst>
                        </a:custGeom>
                        <a:solidFill>
                          <a:srgbClr val="042A4F"/>
                        </a:solidFill>
                        <a:ln w="0" cap="flat">
                          <a:noFill/>
                          <a:miter lim="127000"/>
                        </a:ln>
                        <a:effectLst/>
                      </wps:spPr>
                      <wps:bodyPr/>
                    </wps:wsp>
                    <wps:wsp>
                      <wps:cNvPr id="195" name="Shape 195"/>
                      <wps:cNvSpPr/>
                      <wps:spPr>
                        <a:xfrm>
                          <a:off x="917519" y="671588"/>
                          <a:ext cx="699541" cy="10884"/>
                        </a:xfrm>
                        <a:custGeom>
                          <a:avLst/>
                          <a:gdLst/>
                          <a:ahLst/>
                          <a:cxnLst/>
                          <a:rect l="0" t="0" r="0" b="0"/>
                          <a:pathLst>
                            <a:path w="699541" h="10884">
                              <a:moveTo>
                                <a:pt x="0" y="0"/>
                              </a:moveTo>
                              <a:lnTo>
                                <a:pt x="699541" y="0"/>
                              </a:lnTo>
                              <a:lnTo>
                                <a:pt x="699541" y="10884"/>
                              </a:lnTo>
                              <a:lnTo>
                                <a:pt x="0" y="10884"/>
                              </a:lnTo>
                              <a:lnTo>
                                <a:pt x="0" y="0"/>
                              </a:lnTo>
                            </a:path>
                          </a:pathLst>
                        </a:custGeom>
                        <a:solidFill>
                          <a:srgbClr val="042A4F"/>
                        </a:solidFill>
                        <a:ln w="0" cap="flat">
                          <a:noFill/>
                          <a:miter lim="127000"/>
                        </a:ln>
                        <a:effectLst/>
                      </wps:spPr>
                      <wps:bodyPr/>
                    </wps:wsp>
                    <wps:wsp>
                      <wps:cNvPr id="196" name="Shape 196"/>
                      <wps:cNvSpPr/>
                      <wps:spPr>
                        <a:xfrm>
                          <a:off x="917519" y="712494"/>
                          <a:ext cx="699541" cy="30010"/>
                        </a:xfrm>
                        <a:custGeom>
                          <a:avLst/>
                          <a:gdLst/>
                          <a:ahLst/>
                          <a:cxnLst/>
                          <a:rect l="0" t="0" r="0" b="0"/>
                          <a:pathLst>
                            <a:path w="699541" h="30010">
                              <a:moveTo>
                                <a:pt x="0" y="0"/>
                              </a:moveTo>
                              <a:lnTo>
                                <a:pt x="699541" y="0"/>
                              </a:lnTo>
                              <a:lnTo>
                                <a:pt x="699541" y="30010"/>
                              </a:lnTo>
                              <a:lnTo>
                                <a:pt x="0" y="30010"/>
                              </a:lnTo>
                              <a:lnTo>
                                <a:pt x="0" y="0"/>
                              </a:lnTo>
                            </a:path>
                          </a:pathLst>
                        </a:custGeom>
                        <a:solidFill>
                          <a:srgbClr val="ED1C25"/>
                        </a:solidFill>
                        <a:ln w="0" cap="flat">
                          <a:noFill/>
                          <a:miter lim="127000"/>
                        </a:ln>
                        <a:effectLst/>
                      </wps:spPr>
                      <wps:bodyPr/>
                    </wps:wsp>
                    <wps:wsp>
                      <wps:cNvPr id="21" name="Shape 21"/>
                      <wps:cNvSpPr/>
                      <wps:spPr>
                        <a:xfrm>
                          <a:off x="920783" y="11595"/>
                          <a:ext cx="90107" cy="264922"/>
                        </a:xfrm>
                        <a:custGeom>
                          <a:avLst/>
                          <a:gdLst/>
                          <a:ahLst/>
                          <a:cxnLst/>
                          <a:rect l="0" t="0" r="0" b="0"/>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w="0" cap="flat">
                          <a:noFill/>
                          <a:miter lim="127000"/>
                        </a:ln>
                        <a:effectLst/>
                      </wps:spPr>
                      <wps:bodyPr/>
                    </wps:wsp>
                    <wps:wsp>
                      <wps:cNvPr id="22" name="Shape 22"/>
                      <wps:cNvSpPr/>
                      <wps:spPr>
                        <a:xfrm>
                          <a:off x="1010890" y="12911"/>
                          <a:ext cx="89941" cy="164593"/>
                        </a:xfrm>
                        <a:custGeom>
                          <a:avLst/>
                          <a:gdLst/>
                          <a:ahLst/>
                          <a:cxnLst/>
                          <a:rect l="0" t="0" r="0" b="0"/>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1"/>
                                <a:pt x="24476" y="35260"/>
                                <a:pt x="16862" y="32953"/>
                              </a:cubicBezTo>
                              <a:lnTo>
                                <a:pt x="0" y="30771"/>
                              </a:lnTo>
                              <a:lnTo>
                                <a:pt x="0" y="0"/>
                              </a:lnTo>
                              <a:close/>
                            </a:path>
                          </a:pathLst>
                        </a:custGeom>
                        <a:solidFill>
                          <a:srgbClr val="042A4F"/>
                        </a:solidFill>
                        <a:ln w="0" cap="flat">
                          <a:noFill/>
                          <a:miter lim="127000"/>
                        </a:ln>
                        <a:effectLst/>
                      </wps:spPr>
                      <wps:bodyPr/>
                    </wps:wsp>
                    <wps:wsp>
                      <wps:cNvPr id="23" name="Shape 23"/>
                      <wps:cNvSpPr/>
                      <wps:spPr>
                        <a:xfrm>
                          <a:off x="1127779" y="8649"/>
                          <a:ext cx="131426" cy="270618"/>
                        </a:xfrm>
                        <a:custGeom>
                          <a:avLst/>
                          <a:gdLst/>
                          <a:ahLst/>
                          <a:cxnLst/>
                          <a:rect l="0" t="0" r="0" b="0"/>
                          <a:pathLst>
                            <a:path w="131426" h="270618">
                              <a:moveTo>
                                <a:pt x="131426" y="0"/>
                              </a:moveTo>
                              <a:lnTo>
                                <a:pt x="131426" y="33957"/>
                              </a:lnTo>
                              <a:lnTo>
                                <a:pt x="93802" y="40948"/>
                              </a:lnTo>
                              <a:cubicBezTo>
                                <a:pt x="82537" y="45634"/>
                                <a:pt x="72911" y="52327"/>
                                <a:pt x="64922" y="61064"/>
                              </a:cubicBezTo>
                              <a:cubicBezTo>
                                <a:pt x="56922" y="69790"/>
                                <a:pt x="50762" y="80432"/>
                                <a:pt x="46469" y="92980"/>
                              </a:cubicBezTo>
                              <a:cubicBezTo>
                                <a:pt x="42151" y="105514"/>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0"/>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w="0" cap="flat">
                          <a:noFill/>
                          <a:miter lim="127000"/>
                        </a:ln>
                        <a:effectLst/>
                      </wps:spPr>
                      <wps:bodyPr/>
                    </wps:wsp>
                    <wps:wsp>
                      <wps:cNvPr id="24" name="Shape 24"/>
                      <wps:cNvSpPr/>
                      <wps:spPr>
                        <a:xfrm>
                          <a:off x="1259205" y="8640"/>
                          <a:ext cx="131642" cy="270637"/>
                        </a:xfrm>
                        <a:custGeom>
                          <a:avLst/>
                          <a:gdLst/>
                          <a:ahLst/>
                          <a:cxnLst/>
                          <a:rect l="0" t="0" r="0" b="0"/>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599"/>
                                <a:pt x="131642" y="115748"/>
                                <a:pt x="131642" y="135420"/>
                              </a:cubicBezTo>
                              <a:cubicBezTo>
                                <a:pt x="131642" y="155219"/>
                                <a:pt x="128467" y="173393"/>
                                <a:pt x="122142" y="189928"/>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3"/>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w="0" cap="flat">
                          <a:noFill/>
                          <a:miter lim="127000"/>
                        </a:ln>
                        <a:effectLst/>
                      </wps:spPr>
                      <wps:bodyPr/>
                    </wps:wsp>
                    <wps:wsp>
                      <wps:cNvPr id="25" name="Shape 25"/>
                      <wps:cNvSpPr/>
                      <wps:spPr>
                        <a:xfrm>
                          <a:off x="1440089" y="11594"/>
                          <a:ext cx="151651" cy="264922"/>
                        </a:xfrm>
                        <a:custGeom>
                          <a:avLst/>
                          <a:gdLst/>
                          <a:ahLst/>
                          <a:cxnLst/>
                          <a:rect l="0" t="0" r="0" b="0"/>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w="0" cap="flat">
                          <a:noFill/>
                          <a:miter lim="127000"/>
                        </a:ln>
                        <a:effectLst/>
                      </wps:spPr>
                      <wps:bodyPr/>
                    </wps:wsp>
                    <wps:wsp>
                      <wps:cNvPr id="26" name="Shape 26"/>
                      <wps:cNvSpPr/>
                      <wps:spPr>
                        <a:xfrm>
                          <a:off x="1608700" y="8643"/>
                          <a:ext cx="173609" cy="270827"/>
                        </a:xfrm>
                        <a:custGeom>
                          <a:avLst/>
                          <a:gdLst/>
                          <a:ahLst/>
                          <a:cxnLst/>
                          <a:rect l="0" t="0" r="0" b="0"/>
                          <a:pathLst>
                            <a:path w="173609" h="270827">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9"/>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7"/>
                                <a:pt x="84125" y="270827"/>
                              </a:cubicBezTo>
                              <a:cubicBezTo>
                                <a:pt x="75641" y="270827"/>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8"/>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4"/>
                                <a:pt x="25857" y="29426"/>
                                <a:pt x="32944" y="22593"/>
                              </a:cubicBezTo>
                              <a:cubicBezTo>
                                <a:pt x="40018" y="15773"/>
                                <a:pt x="48692" y="10300"/>
                                <a:pt x="59042" y="6185"/>
                              </a:cubicBezTo>
                              <a:cubicBezTo>
                                <a:pt x="69355" y="2057"/>
                                <a:pt x="81166" y="0"/>
                                <a:pt x="94463" y="0"/>
                              </a:cubicBezTo>
                              <a:close/>
                            </a:path>
                          </a:pathLst>
                        </a:custGeom>
                        <a:solidFill>
                          <a:srgbClr val="042A4F"/>
                        </a:solidFill>
                        <a:ln w="0" cap="flat">
                          <a:noFill/>
                          <a:miter lim="127000"/>
                        </a:ln>
                        <a:effectLst/>
                      </wps:spPr>
                      <wps:bodyPr/>
                    </wps:wsp>
                    <wps:wsp>
                      <wps:cNvPr id="27" name="Shape 27"/>
                      <wps:cNvSpPr/>
                      <wps:spPr>
                        <a:xfrm>
                          <a:off x="1830828" y="11596"/>
                          <a:ext cx="214909" cy="264922"/>
                        </a:xfrm>
                        <a:custGeom>
                          <a:avLst/>
                          <a:gdLst/>
                          <a:ahLst/>
                          <a:cxnLst/>
                          <a:rect l="0" t="0" r="0" b="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2"/>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6" y="144818"/>
                              </a:cubicBezTo>
                              <a:lnTo>
                                <a:pt x="39294" y="144818"/>
                              </a:lnTo>
                              <a:lnTo>
                                <a:pt x="39294" y="264922"/>
                              </a:lnTo>
                              <a:lnTo>
                                <a:pt x="0" y="264922"/>
                              </a:lnTo>
                              <a:lnTo>
                                <a:pt x="0" y="0"/>
                              </a:lnTo>
                              <a:close/>
                            </a:path>
                          </a:pathLst>
                        </a:custGeom>
                        <a:solidFill>
                          <a:srgbClr val="042A4F"/>
                        </a:solidFill>
                        <a:ln w="0" cap="flat">
                          <a:noFill/>
                          <a:miter lim="127000"/>
                        </a:ln>
                        <a:effectLst/>
                      </wps:spPr>
                      <wps:bodyPr/>
                    </wps:wsp>
                    <wps:wsp>
                      <wps:cNvPr id="197" name="Shape 197"/>
                      <wps:cNvSpPr/>
                      <wps:spPr>
                        <a:xfrm>
                          <a:off x="2077474" y="11594"/>
                          <a:ext cx="39484" cy="264922"/>
                        </a:xfrm>
                        <a:custGeom>
                          <a:avLst/>
                          <a:gdLst/>
                          <a:ahLst/>
                          <a:cxnLst/>
                          <a:rect l="0" t="0" r="0" b="0"/>
                          <a:pathLst>
                            <a:path w="39484" h="264922">
                              <a:moveTo>
                                <a:pt x="0" y="0"/>
                              </a:moveTo>
                              <a:lnTo>
                                <a:pt x="39484" y="0"/>
                              </a:lnTo>
                              <a:lnTo>
                                <a:pt x="39484" y="264922"/>
                              </a:lnTo>
                              <a:lnTo>
                                <a:pt x="0" y="264922"/>
                              </a:lnTo>
                              <a:lnTo>
                                <a:pt x="0" y="0"/>
                              </a:lnTo>
                            </a:path>
                          </a:pathLst>
                        </a:custGeom>
                        <a:solidFill>
                          <a:srgbClr val="042A4F"/>
                        </a:solidFill>
                        <a:ln w="0" cap="flat">
                          <a:noFill/>
                          <a:miter lim="127000"/>
                        </a:ln>
                        <a:effectLst/>
                      </wps:spPr>
                      <wps:bodyPr/>
                    </wps:wsp>
                  </wpg:wgp>
                </a:graphicData>
              </a:graphic>
            </wp:inline>
          </w:drawing>
        </mc:Choice>
        <mc:Fallback>
          <w:pict>
            <v:group id="Group 186" o:spid="_x0000_s1026" style="width:108.75pt;height:36.75pt;mso-position-horizontal-relative:char;mso-position-vertical-relative:line"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">
              <v:shape id="Shape 6" o:spid="_x0000_s1027" style="position:absolute;width:3840;height:3667;visibility:visible;mso-wrap-style:square;v-text-anchor:top" coordsize="383997,36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rnsIA&#10;AADaAAAADwAAAGRycy9kb3ducmV2LnhtbESPwWrDMBBE74X8g9hCbrWcHtLiRDFtoCSnQpOQXBdr&#10;axlLK8dSbOfvq0Khx2Fm3jDrcnJWDNSHxrOCRZaDIK68brhWcDp+PL2CCBFZo/VMCu4UoNzMHtZY&#10;aD/yFw2HWIsE4VCgAhNjV0gZKkMOQ+Y74uR9+95hTLKvpe5xTHBn5XOeL6XDhtOCwY62hqr2cHMK&#10;Gvnyflx8tmjN7YrX4XwZtd0pNX+c3lYgIk3xP/zX3msFS/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WuewgAAANoAAAAPAAAAAAAAAAAAAAAAAJgCAABkcnMvZG93&#10;bnJldi54bWxQSwUGAAAAAAQABAD1AAAAhwMAAAAA&#10;" path="m342468,r41529,366763l,98031,342468,xe" fillcolor="#2d63ba" stroked="f" strokeweight="0">
                <v:stroke miterlimit="83231f" joinstyle="miter"/>
                <v:path arrowok="t" textboxrect="0,0,383997,366763"/>
              </v:shape>
              <v:shape id="Shape 7" o:spid="_x0000_s1028" style="position:absolute;top:980;width:3840;height:3603;visibility:visible;mso-wrap-style:square;v-text-anchor:top" coordsize="383997,3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ZFMIA&#10;AADaAAAADwAAAGRycy9kb3ducmV2LnhtbESPQWvCQBSE74L/YXlCb7pRqJXUVYqieBNjKD0+s69J&#10;MPs27q4x/vtuodDjMDPfMMt1bxrRkfO1ZQXTSQKCuLC65lJBft6NFyB8QNbYWCYFT/KwXg0HS0y1&#10;ffCJuiyUIkLYp6igCqFNpfRFRQb9xLbE0fu2zmCI0pVSO3xEuGnkLEnm0mDNcaHCljYVFdfsbhQU&#10;/Hlx+xNdzov89euabY9tfuuUehn1H+8gAvXhP/zXPmgFb/B7Jd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kUwgAAANoAAAAPAAAAAAAAAAAAAAAAAJgCAABkcnMvZG93&#10;bnJldi54bWxQSwUGAAAAAAQABAD1AAAAhwMAAAAA&#10;" path="m,l383997,268732,,360286,,35128,,xe" fillcolor="#4e87cc" stroked="f" strokeweight="0">
                <v:stroke miterlimit="83231f" joinstyle="miter"/>
                <v:path arrowok="t" textboxrect="0,0,383997,360286"/>
              </v:shape>
              <v:shape id="Shape 8" o:spid="_x0000_s1029" style="position:absolute;top:3667;width:3840;height:3082;visibility:visible;mso-wrap-style:square;v-text-anchor:top" coordsize="384010,30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2KsAA&#10;AADaAAAADwAAAGRycy9kb3ducmV2LnhtbERPz2vCMBS+D/wfwhN2m+ncJrMzliLIZLepCLs9mmdb&#10;bF5KEtP2v18Ogx0/vt+bYjSdiOR8a1nB8yIDQVxZ3XKt4HzaP72D8AFZY2eZFEzkodjOHjaYazvw&#10;N8VjqEUKYZ+jgiaEPpfSVw0Z9AvbEyfuap3BkKCrpXY4pHDTyWWWraTBllNDgz3tGqpux7tR8MLu&#10;5/PCcXLruPp6e71V5SF6pR7nY/kBItAY/sV/7oNWkLamK+kG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u2KsAAAADaAAAADwAAAAAAAAAAAAAAAACYAgAAZHJzL2Rvd25y&#10;ZXYueG1sUEsFBgAAAAAEAAQA9QAAAIUDAAAAAA==&#10;" path="m384010,l292278,308229,,91554,384010,xe" fillcolor="#3570b7" stroked="f" strokeweight="0">
                <v:stroke miterlimit="83231f" joinstyle="miter"/>
                <v:path arrowok="t" textboxrect="0,0,384010,308229"/>
              </v:shape>
              <v:shape id="Shape 9" o:spid="_x0000_s1030" style="position:absolute;left:2922;top:3667;width:3086;height:3685;visibility:visible;mso-wrap-style:square;v-text-anchor:top" coordsize="308572,36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OBsMA&#10;AADaAAAADwAAAGRycy9kb3ducmV2LnhtbESPQWvCQBSE7wX/w/KE3uqmHmqNrlJKBaEFaWop3h7Z&#10;12Rp9m3IPmP8964g9DjMzDfMcj34RvXURRfYwOMkA0VcBuu4MrD/2jw8g4qCbLEJTAbOFGG9Gt0t&#10;MbfhxJ/UF1KpBOGYo4FapM21jmVNHuMktMTJ+w2dR0myq7Tt8JTgvtHTLHvSHh2nhRpbeq2p/CuO&#10;3oDr32lW7NxZMvme/RxcKc3bhzH34+FlAUpokP/wrb21BuZwvZJugF5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COBsMAAADaAAAADwAAAAAAAAAAAAAAAACYAgAAZHJzL2Rv&#10;d25yZXYueG1sUEsFBgAAAAAEAAQA9QAAAIgDAAAAAA==&#10;" path="m91732,l308572,368452,,308229,91732,xe" fillcolor="#4278c6" stroked="f" strokeweight="0">
                <v:stroke miterlimit="83231f" joinstyle="miter"/>
                <v:path arrowok="t" textboxrect="0,0,308572,368452"/>
              </v:shape>
              <v:shape id="Shape 10" o:spid="_x0000_s1031" style="position:absolute;left:3840;top:3667;width:3623;height:3685;visibility:visible;mso-wrap-style:square;v-text-anchor:top" coordsize="362318,36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VucQA&#10;AADbAAAADwAAAGRycy9kb3ducmV2LnhtbESPQWsCMRCF74X+hzAFbzWrSClbo2hLqfQitaXgbdxM&#10;N0uTybKJ7vrvnYPgbYb35r1v5ssheHWiLjWRDUzGBSjiKtqGawM/3++Pz6BSRrboI5OBMyVYLu7v&#10;5lja2PMXnXa5VhLCqUQDLue21DpVjgKmcWyJRfuLXcAsa1dr22Ev4cHraVE86YANS4PDll4dVf+7&#10;YzCwefs9sOfpbOU/3P7Yf/r1bOuNGT0MqxdQmYZ8M1+vN1bwhV5+kQH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VbnEAAAA2wAAAA8AAAAAAAAAAAAAAAAAmAIAAGRycy9k&#10;b3ducmV2LnhtbFBLBQYAAAAABAAEAPUAAACJAwAAAAA=&#10;" path="m,l362318,115100,216840,368453,,xe" fillcolor="#86aeea" stroked="f" strokeweight="0">
                <v:stroke miterlimit="83231f" joinstyle="miter"/>
                <v:path arrowok="t" textboxrect="0,0,362318,368453"/>
              </v:shape>
              <v:shape id="Shape 11" o:spid="_x0000_s1032" style="position:absolute;left:3840;top:1257;width:3623;height:3561;visibility:visible;mso-wrap-style:square;v-text-anchor:top" coordsize="362318,35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368EA&#10;AADbAAAADwAAAGRycy9kb3ducmV2LnhtbERPPWvDMBDdC/kP4gLZatkZQutGCcHB0C2JU6jHq3W1&#10;TK2TsVTH+fdVodDtHu/ztvvZ9mKi0XeOFWRJCoK4cbrjVsHbtXx8AuEDssbeMSm4k4f9bvGwxVy7&#10;G19oqkIrYgj7HBWYEIZcSt8YsugTNxBH7tONFkOEYyv1iLcYbnu5TtONtNhxbDA4UGGo+aq+rQJ8&#10;rj8yMx1L5Kt9Ly7VYXOqz0qtlvPhBUSgOfyL/9yvOs7P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vBAAAA2wAAAA8AAAAAAAAAAAAAAAAAmAIAAGRycy9kb3du&#10;cmV2LnhtbFBLBQYAAAAABAAEAPUAAACGAwAAAAA=&#10;" path="m304622,r57696,356070l,240970,304622,xe" fillcolor="#4278c6" stroked="f" strokeweight="0">
                <v:stroke miterlimit="83231f" joinstyle="miter"/>
                <v:path arrowok="t" textboxrect="0,0,362318,356070"/>
              </v:shape>
              <v:shape id="Shape 12" o:spid="_x0000_s1033" style="position:absolute;left:3511;top:764;width:3375;height:2903;visibility:visible;mso-wrap-style:square;v-text-anchor:top" coordsize="337464,29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tPsEA&#10;AADbAAAADwAAAGRycy9kb3ducmV2LnhtbERPTUsDMRC9C/0PYYTebNYViqxNiwilvQjtWhBv42bc&#10;LG5mliRtt/56UxC8zeN9zmI1+l6dKMRO2MD9rABF3IjtuDVweFvfPYKKCdliL0wGLhRhtZzcLLCy&#10;cuY9nerUqhzCsUIDLqWh0jo2jjzGmQzEmfuS4DFlGFptA55zuO91WRRz7bHj3OBwoBdHzXd99AYe&#10;Xt3A4UM+6/qnnMfNTnbvsjVmejs+P4FKNKZ/8Z97a/P8Eq6/5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qLT7BAAAA2wAAAA8AAAAAAAAAAAAAAAAAmAIAAGRycy9kb3du&#10;cmV2LnhtbFBLBQYAAAAABAAEAPUAAACGAwAAAAA=&#10;" path="m,l337464,49327,32842,290297,,xe" fillcolor="#6e98db" stroked="f" strokeweight="0">
                <v:stroke miterlimit="83231f" joinstyle="miter"/>
                <v:path arrowok="t" textboxrect="0,0,337464,290297"/>
              </v:shape>
              <v:shape id="Shape 13" o:spid="_x0000_s1034" style="position:absolute;left:8942;top:3377;width:1768;height:2620;visibility:visible;mso-wrap-style:square;v-text-anchor:top" coordsize="176835,26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NB78A&#10;AADbAAAADwAAAGRycy9kb3ducmV2LnhtbERPzYrCMBC+C75DGGFvmroLItUooqx4WcHqAwzN2BSb&#10;SUlibd9+s7DgbT6+31lve9uIjnyoHSuYzzIQxKXTNVcKbtfv6RJEiMgaG8ekYKAA2814tMZcuxdf&#10;qCtiJVIIhxwVmBjbXMpQGrIYZq4lTtzdeYsxQV9J7fGVwm0jP7NsIS3WnBoMtrQ3VD6Kp1UQ9z+D&#10;14ezPPbnnRlwOXSHRaHUx6TfrUBE6uNb/O8+6TT/C/5+S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ic0HvwAAANsAAAAPAAAAAAAAAAAAAAAAAJgCAABkcnMvZG93bnJl&#10;di54bWxQSwUGAAAAAAQABAD1AAAAhAMAAAAA&#10;" path="m22200,l95072,r,76962l126873,67716r,70638l95072,147981r,58813l176835,206794r,55144l22200,261938r,-92494l,176086,,105067,22200,98425,22200,xe" fillcolor="#042a4f" stroked="f" strokeweight="0">
                <v:stroke miterlimit="83231f" joinstyle="miter"/>
                <v:path arrowok="t" textboxrect="0,0,176835,261938"/>
              </v:shape>
              <v:shape id="Shape 14" o:spid="_x0000_s1035" style="position:absolute;left:10799;top:3388;width:1374;height:2609;visibility:visible;mso-wrap-style:square;v-text-anchor:top" coordsize="137408,26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qU70A&#10;AADbAAAADwAAAGRycy9kb3ducmV2LnhtbERPzQrCMAy+C75DieDNdYqITKuIIKigoO7iLaxxG67p&#10;WKvOt7eC4C0f32/my9ZU4kmNKy0rGEYxCOLM6pJzBellM5iCcB5ZY2WZFLzJwXLR7cwx0fbFJ3qe&#10;fS5CCLsEFRTe14mULivIoItsTRy4m20M+gCbXOoGXyHcVHIUxxNpsOTQUGBN64Ky+/lhFBxpM56M&#10;rqXL7X5/yHan+JBOU6X6vXY1A+Gp9X/xz73VYf4Y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tqU70AAADbAAAADwAAAAAAAAAAAAAAAACYAgAAZHJzL2Rvd25yZXYu&#10;eG1sUEsFBgAAAAAEAAQA9QAAAIIDAAAAAA==&#10;" path="m95809,r41599,l137408,77918r-28302,84490l137408,162408r,54775l90970,217183,76543,260833,,260833,95809,xe" fillcolor="#042a4f" stroked="f" strokeweight="0">
                <v:stroke miterlimit="83231f" joinstyle="miter"/>
                <v:path arrowok="t" textboxrect="0,0,137408,260833"/>
              </v:shape>
              <v:shape id="Shape 15" o:spid="_x0000_s1036" style="position:absolute;left:12173;top:3388;width:1378;height:2609;visibility:visible;mso-wrap-style:square;v-text-anchor:top" coordsize="137814,26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RysAA&#10;AADbAAAADwAAAGRycy9kb3ducmV2LnhtbERPTWvCQBC9C/0PyxR604mFFkndBLUKXhtLz9PsmASz&#10;syG7iWl/vVsoeJvH+5x1PtlWjdz7xomG5SIBxVI600il4fN0mK9A+UBiqHXCGn7YQ549zNaUGneV&#10;Dx6LUKkYIj4lDXUIXYroy5ot+YXrWCJ3dr2lEGFfoenpGsNti89J8oqWGokNNXW8q7m8FIPV8LUt&#10;BoOrHX6bA2727/vxtwqj1k+P0+YNVOAp3MX/7qOJ81/g75d4AG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6RysAAAADbAAAADwAAAAAAAAAAAAAAAACYAgAAZHJzL2Rvd25y&#10;ZXYueG1sUEsFBgAAAAAEAAQA9QAAAIUDAAAAAA==&#10;" path="m,l42361,r95453,260833l60865,260833,46437,217183,,217183,,162408r28302,l197,77330,,77918,,xe" fillcolor="#042a4f" stroked="f" strokeweight="0">
                <v:stroke miterlimit="83231f" joinstyle="miter"/>
                <v:path arrowok="t" textboxrect="0,0,137814,260833"/>
              </v:shape>
              <v:shape id="Shape 16" o:spid="_x0000_s1037" style="position:absolute;left:13766;top:3377;width:1198;height:2620;visibility:visible;mso-wrap-style:square;v-text-anchor:top" coordsize="119863,2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kMEA&#10;AADbAAAADwAAAGRycy9kb3ducmV2LnhtbERP22rCQBB9L/gPywi+lLoxoEjqKioVW+iLlw8YstMk&#10;NTMbdrca/94tFPo2h3OdxarnVl3Jh8aJgck4A0VSOttIZeB82r3MQYWIYrF1QgbuFGC1HDwtsLDu&#10;Jge6HmOlUoiEAg3UMXaF1qGsiTGMXUeSuC/nGWOCvtLW4y2Fc6vzLJtpxkZSQ40dbWsqL8cfNsDb&#10;t/yDn+d7nnreTL9bxs97bsxo2K9fQUXq47/4z/1u0/wZ/P6SDt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pzpDBAAAA2wAAAA8AAAAAAAAAAAAAAAAAmAIAAGRycy9kb3du&#10;cmV2LnhtbFBLBQYAAAAABAAEAPUAAACGAwAAAAA=&#10;" path="m,l104305,r15558,1650l119863,67014,97663,63614r-24778,l72885,196812r24778,l119863,193454r,66761l104305,261925,,261925,,xe" fillcolor="#042a4f" stroked="f" strokeweight="0">
                <v:stroke miterlimit="83231f" joinstyle="miter"/>
                <v:path arrowok="t" textboxrect="0,0,119863,261925"/>
              </v:shape>
              <v:shape id="Shape 17" o:spid="_x0000_s1038" style="position:absolute;left:14964;top:3394;width:1206;height:2585;visibility:visible;mso-wrap-style:square;v-text-anchor:top" coordsize="120599,25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0DsAA&#10;AADbAAAADwAAAGRycy9kb3ducmV2LnhtbERPTYvCMBC9C/6HMMLeNFUWlWoUEZQFWUG3CN6GZmyD&#10;zaQ0Wa37640g7G0e73Pmy9ZW4kaNN44VDAcJCOLcacOFguxn05+C8AFZY+WYFDzIw3LR7cwx1e7O&#10;B7odQyFiCPsUFZQh1KmUPi/Joh+4mjhyF9dYDBE2hdQN3mO4reQoScbSouHYUGJN65Ly6/HXKvi+&#10;cnGicDafbLL1Zjvc7/7sXqmPXruagQjUhn/x2/2l4/wJvH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q0DsAAAADbAAAADwAAAAAAAAAAAAAAAACYAgAAZHJzL2Rvd25y&#10;ZXYueG1sUEsFBgAAAAAEAAQA9QAAAIUDAAAAAA==&#10;" path="m,l23250,2465c35306,5209,46482,9323,56782,14810v20612,10960,36385,26314,47345,46063c115113,80621,120599,103164,120599,128564v,25400,-5563,48044,-16650,67868c92837,216321,77064,231903,56604,243232v-10243,5683,-21374,9944,-33400,12784l,258566,,191804r6556,-991c15002,187914,22308,183567,28473,177776,40805,166168,46977,149798,46977,128564v,-20955,-6172,-37313,-18504,-49010c22308,73699,15002,69302,6556,66369l,65364,,xe" fillcolor="#042a4f" stroked="f" strokeweight="0">
                <v:stroke miterlimit="83231f" joinstyle="miter"/>
                <v:path arrowok="t" textboxrect="0,0,120599,258566"/>
              </v:shape>
              <v:shape id="Shape 195" o:spid="_x0000_s1039" style="position:absolute;left:9175;top:6715;width:6995;height:109;visibility:visible;mso-wrap-style:square;v-text-anchor:top" coordsize="699541,1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yf8IA&#10;AADcAAAADwAAAGRycy9kb3ducmV2LnhtbERPTWsCMRC9F/wPYYTeatZCW12NYoVK25ureB4242Zx&#10;M4mbqLv99U2h4G0e73Pmy8424kptqB0rGI8yEMSl0zVXCva7j6cJiBCRNTaOSUFPAZaLwcMcc+1u&#10;vKVrESuRQjjkqMDE6HMpQ2nIYhg5T5y4o2stxgTbSuoWbyncNvI5y16lxZpTg0FPa0PlqbhYBcXx&#10;q/f+UPRvZ2k235ufbXw3nVKPw241AxGpi3fxv/tTp/nTF/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DJ/wgAAANwAAAAPAAAAAAAAAAAAAAAAAJgCAABkcnMvZG93&#10;bnJldi54bWxQSwUGAAAAAAQABAD1AAAAhwMAAAAA&#10;" path="m,l699541,r,10884l,10884,,e" fillcolor="#042a4f" stroked="f" strokeweight="0">
                <v:stroke miterlimit="83231f" joinstyle="miter"/>
                <v:path arrowok="t" textboxrect="0,0,699541,10884"/>
              </v:shape>
              <v:shape id="Shape 196" o:spid="_x0000_s1040" style="position:absolute;left:9175;top:7124;width:6995;height:301;visibility:visible;mso-wrap-style:square;v-text-anchor:top" coordsize="699541,3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JNsEA&#10;AADcAAAADwAAAGRycy9kb3ducmV2LnhtbESPzQrCMBCE74LvEFbwpqmCRatRRBD0Ivh38LY0a1ts&#10;NqWJWn16IwjedpnZ+WZni8aU4kG1KywrGPQjEMSp1QVnCk7HdW8MwnlkjaVlUvAiB4t5uzXDRNsn&#10;7+lx8JkIIewSVJB7XyVSujQng65vK+KgXW1t0Ie1zqSu8RnCTSmHURRLgwUHQo4VrXJKb4e7Cdw4&#10;KkfLs7wOdhd3p+q9PdFwq1S30yynIDw1/m/+XW90qD+J4ftMmE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syTbBAAAA3AAAAA8AAAAAAAAAAAAAAAAAmAIAAGRycy9kb3du&#10;cmV2LnhtbFBLBQYAAAAABAAEAPUAAACGAwAAAAA=&#10;" path="m,l699541,r,30010l,30010,,e" fillcolor="#ed1c25" stroked="f" strokeweight="0">
                <v:stroke miterlimit="83231f" joinstyle="miter"/>
                <v:path arrowok="t" textboxrect="0,0,699541,30010"/>
              </v:shape>
              <v:shape id="Shape 21" o:spid="_x0000_s1041" style="position:absolute;left:9207;top:115;width:901;height:2650;visibility:visible;mso-wrap-style:square;v-text-anchor:top" coordsize="90107,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h9VsMA&#10;AADbAAAADwAAAGRycy9kb3ducmV2LnhtbESPQWvCQBSE70L/w/IEb7oxByupq2ih4KGWavsDXrPP&#10;JJj3NmTXJPbXdwuCx2FmvmFWm4Fr1VHrKycG5rMEFEnubCWFge+vt+kSlA8oFmsnZOBGHjbrp9EK&#10;M+t6OVJ3CoWKEPEZGihDaDKtfV4So5+5hiR6Z9cyhijbQtsW+wjnWqdJstCMlcSFEht6LSm/nK5s&#10;4Pzxw67bXz+5/9019lnSw/DOxkzGw/YFVKAhPML39t4aSOfw/yX+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h9VsMAAADbAAAADwAAAAAAAAAAAAAAAACYAgAAZHJzL2Rv&#10;d25yZXYueG1sUEsFBgAAAAAEAAQA9QAAAIgDAAAAAA==&#10;" path="m,l80239,r9868,1316l90107,32087,80239,30810r-40958,l39281,136335r40958,l90107,134881r,31028l80239,167323r-40958,l39281,264922,,264922,,xe" fillcolor="#042a4f" stroked="f" strokeweight="0">
                <v:stroke miterlimit="83231f" joinstyle="miter"/>
                <v:path arrowok="t" textboxrect="0,0,90107,264922"/>
              </v:shape>
              <v:shape id="Shape 22" o:spid="_x0000_s1042" style="position:absolute;left:10108;top:129;width:900;height:1646;visibility:visible;mso-wrap-style:square;v-text-anchor:top" coordsize="89941,16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OncMA&#10;AADbAAAADwAAAGRycy9kb3ducmV2LnhtbESPT4vCMBTE74LfITzBm6aWrixdo4iwS/ci2P1zfjTP&#10;tpi8lCZq3U9vFgSPw8z8hlltBmvEhXrfOlawmCcgiCunW64VfH+9z15B+ICs0TgmBTfysFmPRyvM&#10;tbvygS5lqEWEsM9RQRNCl0vpq4Ys+rnriKN3dL3FEGVfS93jNcKtkWmSLKXFluNCgx3tGqpO5dkq&#10;2JlM//28fBa/i4/yaPCcZfukUGo6GbZvIAIN4Rl+tAutIE3h/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OncMAAADbAAAADwAAAAAAAAAAAAAAAACYAgAAZHJzL2Rv&#10;d25yZXYueG1sUEsFBgAAAAAEAAQA9QAAAIgDA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1,24476,35260,16862,32953l,30771,,xe" fillcolor="#042a4f" stroked="f" strokeweight="0">
                <v:stroke miterlimit="83231f" joinstyle="miter"/>
                <v:path arrowok="t" textboxrect="0,0,89941,164593"/>
              </v:shape>
              <v:shape id="Shape 23" o:spid="_x0000_s1043" style="position:absolute;left:11277;top:86;width:1315;height:2706;visibility:visible;mso-wrap-style:square;v-text-anchor:top" coordsize="131426,27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UcMMA&#10;AADbAAAADwAAAGRycy9kb3ducmV2LnhtbESPQWsCMRSE7wX/Q3gFbzWrUpGtUaogKEiLrt4fm9fN&#10;YvKybOK6/ntTKPQ4zMw3zGLVOys6akPtWcF4lIEgLr2uuVJwLrZvcxAhImu0nknBgwKsloOXBeba&#10;3/lI3SlWIkE45KjAxNjkUobSkMMw8g1x8n586zAm2VZSt3hPcGflJMtm0mHNacFgQxtD5fV0cwq+&#10;D3tbRHOZfa3fi/K6l5fuYMdKDV/7zw8Qkfr4H/5r77SCyRR+v6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wUcMMAAADbAAAADwAAAAAAAAAAAAAAAACYAgAAZHJzL2Rv&#10;d25yZXYueG1sUEsFBgAAAAAEAAQA9QAAAIgDAAAAAA==&#10;" path="m131426,r,33957l93802,40948c82537,45634,72911,52327,64922,61064,56922,69790,50762,80432,46469,92980v-4318,12534,-6451,26682,-6451,42430c40018,151273,42151,165446,46469,177930v4293,12484,10453,23101,18453,31826c72911,218494,82537,225161,93802,229771r37624,6902l131426,270618r-27972,-2478c94520,266481,86011,263992,77927,260671,61747,254028,47917,244707,36424,232730,24917,220729,15964,206467,9563,189919,3200,173383,,155210,,135410,,115738,3200,97590,9563,80978,15964,64379,24917,50079,36424,38090,47917,26102,61747,16754,77927,10049,86011,6702,94520,4188,103454,2510l131426,xe" fillcolor="#042a4f" stroked="f" strokeweight="0">
                <v:stroke miterlimit="83231f" joinstyle="miter"/>
                <v:path arrowok="t" textboxrect="0,0,131426,270618"/>
              </v:shape>
              <v:shape id="Shape 24" o:spid="_x0000_s1044" style="position:absolute;left:12592;top:86;width:1316;height:2706;visibility:visible;mso-wrap-style:square;v-text-anchor:top" coordsize="131642,27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CUMUA&#10;AADbAAAADwAAAGRycy9kb3ducmV2LnhtbESPT2vCQBTE70K/w/IKvUjdKCIldRUpDVhv/qHE22v2&#10;mQ3Nvg3ZVaOf3hUEj8PM/IaZzjtbixO1vnKsYDhIQBAXTldcKthts/cPED4ga6wdk4ILeZjPXnpT&#10;TLU785pOm1CKCGGfogITQpNK6QtDFv3ANcTRO7jWYoiyLaVu8RzhtpajJJlIixXHBYMNfRkq/jdH&#10;q+B31f/ZL/6aw9Hss++lvmY+z4dKvb12i08QgbrwDD/aS61gNIb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cJQxQAAANsAAAAPAAAAAAAAAAAAAAAAAJgCAABkcnMv&#10;ZG93bnJldi54bWxQSwUGAAAAAAQABAD1AAAAigMAAAAA&#10;" path="m108,c19767,,37662,3365,53778,10058v16104,6706,29947,16053,41504,28042c106839,50089,115792,64389,122142,80988v6325,16611,9500,34760,9500,54432c131642,155219,128467,173393,122142,189928v-6350,16549,-15303,30811,-26860,42812c83725,244716,69882,254038,53778,260680v-16116,6642,-34011,9957,-53670,9957l,270627,,236683r108,20c13989,236703,26575,234391,37827,229781v11239,-4610,20841,-11278,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textboxrect="0,0,131642,270637"/>
              </v:shape>
              <v:shape id="Shape 25" o:spid="_x0000_s1045" style="position:absolute;left:14400;top:115;width:1517;height:2650;visibility:visible;mso-wrap-style:square;v-text-anchor:top" coordsize="151651,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BOcMA&#10;AADbAAAADwAAAGRycy9kb3ducmV2LnhtbESPQWsCMRSE7wX/Q3iCl1ITBaWsRhFB6sGL1tLrc/O6&#10;Wbp5WZJ0XfvrG0HocZiZb5jluneN6CjE2rOGyViBIC69qbnScH7fvbyCiAnZYOOZNNwowno1eFpi&#10;YfyVj9SdUiUyhGOBGmxKbSFlLC05jGPfEmfvyweHKctQSRPwmuGukVOl5tJhzXnBYktbS+X36cdp&#10;+A3Kzy9WdW8mPre7yWf8SHzQejTsNwsQifr0H36090bDdAb3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GBOcMAAADbAAAADwAAAAAAAAAAAAAAAACYAgAAZHJzL2Rv&#10;d25yZXYueG1sUEsFBgAAAAAEAAQA9QAAAIgDAAAAAA==&#10;" path="m,l39281,r,231902l151651,231902r,33020l,264922,,xe" fillcolor="#042a4f" stroked="f" strokeweight="0">
                <v:stroke miterlimit="83231f" joinstyle="miter"/>
                <v:path arrowok="t" textboxrect="0,0,151651,264922"/>
              </v:shape>
              <v:shape id="Shape 26" o:spid="_x0000_s1046" style="position:absolute;left:16087;top:86;width:1736;height:2708;visibility:visible;mso-wrap-style:square;v-text-anchor:top" coordsize="173609,27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Od8MA&#10;AADbAAAADwAAAGRycy9kb3ducmV2LnhtbESPQYvCMBSE78L+h/AWvGmqB5FqFBFkdw+yWv0Bj+bZ&#10;VpuXbJNq119vBMHjMDPfMPNlZ2pxpcZXlhWMhgkI4tzqigsFx8NmMAXhA7LG2jIp+CcPy8VHb46p&#10;tjfe0zULhYgQ9ikqKENwqZQ+L8mgH1pHHL2TbQyGKJtC6gZvEW5qOU6SiTRYcVwo0dG6pPyStUbB&#10;rv3L2+1997upf5zL9snZFl8Hpfqf3WoGIlAX3uFX+1srGE/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sOd8MAAADbAAAADwAAAAAAAAAAAAAAAACYAgAAZHJzL2Rv&#10;d25yZXYueG1sUEsFBgAAAAAEAAQA9QAAAIgDA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9,153873,139751v5906,5232,10668,11620,14288,19190c171780,166497,173609,175755,173609,186703v,11684,-2006,22631,-5994,32842c163614,229743,157785,238671,150177,246291v-7619,7620,-16992,13615,-28130,17983c110909,268643,98285,270827,84125,270827v-8484,,-16726,-838,-24714,-2489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9000c127800,168504,123063,164376,117158,161061v-5906,-3327,-12624,-6159,-20117,-8496c89548,150241,81864,147803,73977,145288v-7861,-2527,-15557,-5448,-23050,-8763c43409,133198,36716,128867,30810,123520,24905,118161,20168,111468,16599,103403,13030,95352,11265,85420,11265,73609v,-9474,1841,-18631,5537,-27483c20472,37274,25857,29426,32944,22593,40018,15773,48692,10300,59042,6185,69355,2057,81166,,94463,xe" fillcolor="#042a4f" stroked="f" strokeweight="0">
                <v:stroke miterlimit="83231f" joinstyle="miter"/>
                <v:path arrowok="t" textboxrect="0,0,173609,270827"/>
              </v:shape>
              <v:shape id="Shape 27" o:spid="_x0000_s1047" style="position:absolute;left:18308;top:115;width:2149;height:2650;visibility:visible;mso-wrap-style:square;v-text-anchor:top" coordsize="214909,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KsEA&#10;AADbAAAADwAAAGRycy9kb3ducmV2LnhtbESPzarCMBSE9xd8h3AEd9dUFyrVKCIoKm78QXB3aI5t&#10;sTkpSdT69kYQXA4z8w0zmTWmEg9yvrSsoNdNQBBnVpecKzgdl/8jED4ga6wsk4IXeZhNW38TTLV9&#10;8p4eh5CLCGGfooIihDqV0mcFGfRdWxNH72qdwRCly6V2+IxwU8l+kgykwZLjQoE1LQrKboe7UWC3&#10;g+FOX7buNl/vz9okZnPKVkp12s18DCJQE37hb3utFfSH8PkSf4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PiirBAAAA2wAAAA8AAAAAAAAAAAAAAAAAmAIAAGRycy9kb3du&#10;cmV2LnhtbFBLBQYAAAAABAAEAPUAAACGAw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2,174435,264363v-1791,-368,-3328,-889,-4623,-1562c168529,262128,167361,261290,166319,260312v-1067,-991,-2007,-2159,-2883,-3505l76175,153492v-1207,-1600,-2452,-2946,-3671,-4051c71272,148323,69850,147434,68263,146761v-1613,-686,-3442,-1168,-5551,-1486c60630,144983,58166,144818,55346,144818r-16052,l39294,264922,,264922,,xe" fillcolor="#042a4f" stroked="f" strokeweight="0">
                <v:stroke miterlimit="83231f" joinstyle="miter"/>
                <v:path arrowok="t" textboxrect="0,0,214909,264922"/>
              </v:shape>
              <v:shape id="Shape 197" o:spid="_x0000_s1048" style="position:absolute;left:20774;top:115;width:395;height:2650;visibility:visible;mso-wrap-style:square;v-text-anchor:top" coordsize="39484,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D7MEA&#10;AADcAAAADwAAAGRycy9kb3ducmV2LnhtbERPS4vCMBC+C/6HMII3TVXw0TWKKKIndbsLex2asS02&#10;k9JEW/fXbwRhb/PxPWe5bk0pHlS7wrKC0TACQZxaXXCm4PtrP5iDcB5ZY2mZFDzJwXrV7Swx1rbh&#10;T3okPhMhhF2MCnLvq1hKl+Zk0A1tRRy4q60N+gDrTOoamxBuSjmOoqk0WHBoyLGibU7pLbkbBYvD&#10;yV5+sZzgeT4ZJz/cTHezi1L9Xrv5AOGp9f/it/uow/zFDF7Ph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Rw+zBAAAA3AAAAA8AAAAAAAAAAAAAAAAAmAIAAGRycy9kb3du&#10;cmV2LnhtbFBLBQYAAAAABAAEAPUAAACGAwAAAAA=&#10;" path="m,l39484,r,264922l,264922,,e" fillcolor="#042a4f" stroked="f" strokeweight="0">
                <v:stroke miterlimit="83231f" joinstyle="miter"/>
                <v:path arrowok="t" textboxrect="0,0,39484,264922"/>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BBB"/>
    <w:multiLevelType w:val="hybridMultilevel"/>
    <w:tmpl w:val="47921F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4E66CA"/>
    <w:multiLevelType w:val="hybridMultilevel"/>
    <w:tmpl w:val="94668B76"/>
    <w:lvl w:ilvl="0" w:tplc="3E4C41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3">
    <w:nsid w:val="034806A5"/>
    <w:multiLevelType w:val="hybridMultilevel"/>
    <w:tmpl w:val="941A164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864A6F"/>
    <w:multiLevelType w:val="hybridMultilevel"/>
    <w:tmpl w:val="93DABC22"/>
    <w:lvl w:ilvl="0" w:tplc="E21035FA">
      <w:start w:val="1"/>
      <w:numFmt w:val="decimal"/>
      <w:lvlText w:val="%1)"/>
      <w:lvlJc w:val="left"/>
      <w:pPr>
        <w:ind w:left="644" w:hanging="360"/>
      </w:pPr>
      <w:rPr>
        <w:rFonts w:ascii="Arial" w:eastAsia="Calibri" w:hAnsi="Arial" w:cs="Arial"/>
        <w:color w:val="000000"/>
        <w:sz w:val="2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
    <w:nsid w:val="07C8266B"/>
    <w:multiLevelType w:val="hybridMultilevel"/>
    <w:tmpl w:val="0C86C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C87B41"/>
    <w:multiLevelType w:val="hybridMultilevel"/>
    <w:tmpl w:val="51E8C348"/>
    <w:lvl w:ilvl="0" w:tplc="922047A8">
      <w:start w:val="2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4C16016"/>
    <w:multiLevelType w:val="hybridMultilevel"/>
    <w:tmpl w:val="6A7A58F0"/>
    <w:lvl w:ilvl="0" w:tplc="995E4D1A">
      <w:start w:val="1"/>
      <w:numFmt w:val="lowerLetter"/>
      <w:lvlText w:val="%1)"/>
      <w:lvlJc w:val="left"/>
      <w:pPr>
        <w:ind w:left="927" w:hanging="360"/>
      </w:pPr>
      <w:rPr>
        <w:rFonts w:hint="default"/>
        <w:sz w:val="20"/>
      </w:rPr>
    </w:lvl>
    <w:lvl w:ilvl="1" w:tplc="0415001B">
      <w:start w:val="1"/>
      <w:numFmt w:val="lowerRoman"/>
      <w:lvlText w:val="%2."/>
      <w:lvlJc w:val="right"/>
      <w:pPr>
        <w:ind w:left="1647" w:hanging="360"/>
      </w:pPr>
      <w:rPr>
        <w:rFonts w:hint="default"/>
        <w:sz w:val="2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78154D9"/>
    <w:multiLevelType w:val="hybridMultilevel"/>
    <w:tmpl w:val="CF989B38"/>
    <w:lvl w:ilvl="0" w:tplc="4EF8FC02">
      <w:start w:val="1"/>
      <w:numFmt w:val="lowerLetter"/>
      <w:lvlText w:val="%1)"/>
      <w:lvlJc w:val="left"/>
      <w:pPr>
        <w:ind w:left="809" w:hanging="525"/>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0">
    <w:nsid w:val="1F455C8B"/>
    <w:multiLevelType w:val="hybridMultilevel"/>
    <w:tmpl w:val="81762358"/>
    <w:lvl w:ilvl="0" w:tplc="56B011DC">
      <w:start w:val="1"/>
      <w:numFmt w:val="decimal"/>
      <w:lvlText w:val="%1."/>
      <w:lvlJc w:val="left"/>
      <w:pPr>
        <w:ind w:left="720" w:hanging="360"/>
      </w:pPr>
      <w:rPr>
        <w:rFonts w:ascii="Arial" w:hAnsi="Arial" w:cs="Arial" w:hint="default"/>
        <w:b w:val="0"/>
        <w:sz w:val="24"/>
      </w:rPr>
    </w:lvl>
    <w:lvl w:ilvl="1" w:tplc="38020354">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241A2CDD"/>
    <w:multiLevelType w:val="hybridMultilevel"/>
    <w:tmpl w:val="AA32B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E73877"/>
    <w:multiLevelType w:val="hybridMultilevel"/>
    <w:tmpl w:val="A4B686B6"/>
    <w:lvl w:ilvl="0" w:tplc="9FF8955E">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A486F"/>
    <w:multiLevelType w:val="hybridMultilevel"/>
    <w:tmpl w:val="630895E6"/>
    <w:lvl w:ilvl="0" w:tplc="07BAC06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6E3F6C"/>
    <w:multiLevelType w:val="hybridMultilevel"/>
    <w:tmpl w:val="4216C56E"/>
    <w:lvl w:ilvl="0" w:tplc="8CB20E6C">
      <w:start w:val="1"/>
      <w:numFmt w:val="lowerLetter"/>
      <w:lvlText w:val="%1)"/>
      <w:lvlJc w:val="left"/>
      <w:pPr>
        <w:ind w:left="644" w:hanging="360"/>
      </w:pPr>
      <w:rPr>
        <w:rFonts w:ascii="Arial" w:eastAsia="Times New Roman"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CF85603"/>
    <w:multiLevelType w:val="hybridMultilevel"/>
    <w:tmpl w:val="33DA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3D0F26BB"/>
    <w:multiLevelType w:val="hybridMultilevel"/>
    <w:tmpl w:val="0F0E10D6"/>
    <w:lvl w:ilvl="0" w:tplc="3BB27B5A">
      <w:start w:val="1"/>
      <w:numFmt w:val="decimal"/>
      <w:lvlText w:val="%1."/>
      <w:lvlJc w:val="left"/>
      <w:pPr>
        <w:ind w:left="720" w:hanging="360"/>
      </w:pPr>
      <w:rPr>
        <w:rFonts w:ascii="Arial" w:hAnsi="Arial" w:cs="Arial" w:hint="default"/>
      </w:rPr>
    </w:lvl>
    <w:lvl w:ilvl="1" w:tplc="29A61574">
      <w:start w:val="2"/>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4CE246AD"/>
    <w:multiLevelType w:val="hybridMultilevel"/>
    <w:tmpl w:val="4DA04844"/>
    <w:lvl w:ilvl="0" w:tplc="ABFA0500">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FA651CC"/>
    <w:multiLevelType w:val="hybridMultilevel"/>
    <w:tmpl w:val="014E7700"/>
    <w:lvl w:ilvl="0" w:tplc="D2A211BA">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34033B"/>
    <w:multiLevelType w:val="hybridMultilevel"/>
    <w:tmpl w:val="FE5CC4FA"/>
    <w:lvl w:ilvl="0" w:tplc="5C56E0D4">
      <w:start w:val="1"/>
      <w:numFmt w:val="decimal"/>
      <w:lvlText w:val="%1)"/>
      <w:lvlJc w:val="left"/>
      <w:pPr>
        <w:tabs>
          <w:tab w:val="num" w:pos="720"/>
        </w:tabs>
        <w:ind w:left="720" w:hanging="360"/>
      </w:pPr>
      <w:rPr>
        <w:rFonts w:ascii="Arial" w:hAnsi="Arial" w:cs="Arial" w:hint="default"/>
      </w:rPr>
    </w:lvl>
    <w:lvl w:ilvl="1" w:tplc="29A61574">
      <w:start w:val="2"/>
      <w:numFmt w:val="decimal"/>
      <w:lvlText w:val="%2."/>
      <w:lvlJc w:val="left"/>
      <w:pPr>
        <w:tabs>
          <w:tab w:val="num" w:pos="1440"/>
        </w:tabs>
        <w:ind w:left="1440" w:hanging="360"/>
      </w:pPr>
      <w:rPr>
        <w:rFonts w:ascii="Arial" w:hAnsi="Arial" w:cs="Arial" w:hint="default"/>
        <w:b w:val="0"/>
      </w:rPr>
    </w:lvl>
    <w:lvl w:ilvl="2" w:tplc="F5E2916E">
      <w:start w:val="1"/>
      <w:numFmt w:val="lowerLetter"/>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196312A"/>
    <w:multiLevelType w:val="singleLevel"/>
    <w:tmpl w:val="79DEB50E"/>
    <w:lvl w:ilvl="0">
      <w:start w:val="1"/>
      <w:numFmt w:val="lowerLetter"/>
      <w:lvlText w:val="%1)"/>
      <w:legacy w:legacy="1" w:legacySpace="0" w:legacyIndent="360"/>
      <w:lvlJc w:val="left"/>
      <w:rPr>
        <w:rFonts w:ascii="Arial" w:eastAsia="Times New Roman" w:hAnsi="Arial" w:cs="Arial" w:hint="default"/>
      </w:rPr>
    </w:lvl>
  </w:abstractNum>
  <w:abstractNum w:abstractNumId="22">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23">
    <w:nsid w:val="5CA60D2B"/>
    <w:multiLevelType w:val="hybridMultilevel"/>
    <w:tmpl w:val="91EC73E8"/>
    <w:lvl w:ilvl="0" w:tplc="D7F43B62">
      <w:start w:val="1"/>
      <w:numFmt w:val="decimal"/>
      <w:lvlText w:val="%1."/>
      <w:lvlJc w:val="left"/>
      <w:pPr>
        <w:ind w:left="32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24">
    <w:nsid w:val="600D2E65"/>
    <w:multiLevelType w:val="hybridMultilevel"/>
    <w:tmpl w:val="7F2E747E"/>
    <w:lvl w:ilvl="0" w:tplc="1DE2B14E">
      <w:start w:val="1"/>
      <w:numFmt w:val="decimal"/>
      <w:lvlText w:val="%1."/>
      <w:lvlJc w:val="left"/>
      <w:pPr>
        <w:ind w:left="2934" w:hanging="360"/>
      </w:pPr>
      <w:rPr>
        <w:rFonts w:ascii="Arial" w:hAnsi="Arial" w:cs="Arial" w:hint="default"/>
        <w:b w:val="0"/>
      </w:rPr>
    </w:lvl>
    <w:lvl w:ilvl="1" w:tplc="04150019">
      <w:start w:val="1"/>
      <w:numFmt w:val="lowerLetter"/>
      <w:lvlText w:val="%2."/>
      <w:lvlJc w:val="left"/>
      <w:pPr>
        <w:ind w:left="1440" w:hanging="360"/>
      </w:pPr>
    </w:lvl>
    <w:lvl w:ilvl="2" w:tplc="0CBE167C">
      <w:start w:val="1"/>
      <w:numFmt w:val="decimal"/>
      <w:lvlText w:val="%3)"/>
      <w:lvlJc w:val="left"/>
      <w:pPr>
        <w:ind w:left="2340" w:hanging="360"/>
      </w:pPr>
      <w:rPr>
        <w:rFonts w:hint="default"/>
      </w:rPr>
    </w:lvl>
    <w:lvl w:ilvl="3" w:tplc="784EB87A">
      <w:start w:val="1"/>
      <w:numFmt w:val="decimal"/>
      <w:lvlText w:val="%4."/>
      <w:lvlJc w:val="left"/>
      <w:pPr>
        <w:ind w:left="50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A81A3C"/>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648C0C4F"/>
    <w:multiLevelType w:val="hybridMultilevel"/>
    <w:tmpl w:val="FA82E4C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AC3CE8"/>
    <w:multiLevelType w:val="hybridMultilevel"/>
    <w:tmpl w:val="D5B64068"/>
    <w:lvl w:ilvl="0" w:tplc="4AD67D22">
      <w:start w:val="1"/>
      <w:numFmt w:val="decimal"/>
      <w:lvlText w:val="%1."/>
      <w:lvlJc w:val="left"/>
      <w:pPr>
        <w:tabs>
          <w:tab w:val="num" w:pos="1211"/>
        </w:tabs>
        <w:ind w:left="1211" w:hanging="360"/>
      </w:pPr>
      <w:rPr>
        <w:rFonts w:ascii="Arial" w:hAnsi="Arial" w:cs="Arial" w:hint="default"/>
        <w:b w:val="0"/>
      </w:rPr>
    </w:lvl>
    <w:lvl w:ilvl="1" w:tplc="17CA252C">
      <w:start w:val="1"/>
      <w:numFmt w:val="lowerLetter"/>
      <w:lvlText w:val="%2)"/>
      <w:lvlJc w:val="left"/>
      <w:pPr>
        <w:tabs>
          <w:tab w:val="num" w:pos="1931"/>
        </w:tabs>
        <w:ind w:left="1931" w:hanging="360"/>
      </w:pPr>
      <w:rPr>
        <w:rFonts w:ascii="Arial" w:hAnsi="Arial" w:cs="Arial" w:hint="default"/>
        <w:b w:val="0"/>
        <w:sz w:val="20"/>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28">
    <w:nsid w:val="69C5754F"/>
    <w:multiLevelType w:val="hybridMultilevel"/>
    <w:tmpl w:val="C326FA78"/>
    <w:lvl w:ilvl="0" w:tplc="8E9429D6">
      <w:start w:val="1"/>
      <w:numFmt w:val="lowerLetter"/>
      <w:lvlText w:val="%1)"/>
      <w:lvlJc w:val="left"/>
      <w:pPr>
        <w:ind w:left="1571" w:hanging="360"/>
      </w:pPr>
      <w:rPr>
        <w:rFonts w:hint="default"/>
        <w:color w:val="auto"/>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6EE47E7A"/>
    <w:multiLevelType w:val="hybridMultilevel"/>
    <w:tmpl w:val="485C4F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0A1838"/>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235D39"/>
    <w:multiLevelType w:val="hybridMultilevel"/>
    <w:tmpl w:val="F6581306"/>
    <w:lvl w:ilvl="0" w:tplc="1D8AAF7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num w:numId="1">
    <w:abstractNumId w:val="4"/>
  </w:num>
  <w:num w:numId="2">
    <w:abstractNumId w:val="7"/>
  </w:num>
  <w:num w:numId="3">
    <w:abstractNumId w:val="0"/>
  </w:num>
  <w:num w:numId="4">
    <w:abstractNumId w:val="28"/>
  </w:num>
  <w:num w:numId="5">
    <w:abstractNumId w:val="1"/>
  </w:num>
  <w:num w:numId="6">
    <w:abstractNumId w:val="20"/>
  </w:num>
  <w:num w:numId="7">
    <w:abstractNumId w:val="10"/>
  </w:num>
  <w:num w:numId="8">
    <w:abstractNumId w:val="31"/>
  </w:num>
  <w:num w:numId="9">
    <w:abstractNumId w:val="17"/>
  </w:num>
  <w:num w:numId="10">
    <w:abstractNumId w:val="25"/>
  </w:num>
  <w:num w:numId="11">
    <w:abstractNumId w:val="3"/>
  </w:num>
  <w:num w:numId="12">
    <w:abstractNumId w:val="24"/>
  </w:num>
  <w:num w:numId="13">
    <w:abstractNumId w:val="27"/>
  </w:num>
  <w:num w:numId="14">
    <w:abstractNumId w:val="30"/>
  </w:num>
  <w:num w:numId="15">
    <w:abstractNumId w:val="14"/>
  </w:num>
  <w:num w:numId="16">
    <w:abstractNumId w:val="21"/>
  </w:num>
  <w:num w:numId="17">
    <w:abstractNumId w:val="13"/>
  </w:num>
  <w:num w:numId="18">
    <w:abstractNumId w:val="26"/>
  </w:num>
  <w:num w:numId="19">
    <w:abstractNumId w:val="5"/>
  </w:num>
  <w:num w:numId="20">
    <w:abstractNumId w:val="29"/>
  </w:num>
  <w:num w:numId="21">
    <w:abstractNumId w:val="18"/>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 w:numId="26">
    <w:abstractNumId w:val="9"/>
  </w:num>
  <w:num w:numId="27">
    <w:abstractNumId w:val="22"/>
  </w:num>
  <w:num w:numId="28">
    <w:abstractNumId w:val="23"/>
  </w:num>
  <w:num w:numId="29">
    <w:abstractNumId w:val="12"/>
  </w:num>
  <w:num w:numId="30">
    <w:abstractNumId w:val="6"/>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E2"/>
    <w:rsid w:val="003A2DAD"/>
    <w:rsid w:val="00BE2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2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9E2"/>
  </w:style>
  <w:style w:type="paragraph" w:styleId="Stopka">
    <w:name w:val="footer"/>
    <w:basedOn w:val="Normalny"/>
    <w:link w:val="StopkaZnak"/>
    <w:uiPriority w:val="99"/>
    <w:unhideWhenUsed/>
    <w:rsid w:val="00BE2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2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9E2"/>
  </w:style>
  <w:style w:type="paragraph" w:styleId="Stopka">
    <w:name w:val="footer"/>
    <w:basedOn w:val="Normalny"/>
    <w:link w:val="StopkaZnak"/>
    <w:uiPriority w:val="99"/>
    <w:unhideWhenUsed/>
    <w:rsid w:val="00BE2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9172</Words>
  <Characters>55037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Gałązka</dc:creator>
  <cp:lastModifiedBy>Joanna Gałązka</cp:lastModifiedBy>
  <cp:revision>1</cp:revision>
  <dcterms:created xsi:type="dcterms:W3CDTF">2022-08-12T09:21:00Z</dcterms:created>
  <dcterms:modified xsi:type="dcterms:W3CDTF">2022-08-12T09:22:00Z</dcterms:modified>
</cp:coreProperties>
</file>