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262927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F0E3F">
        <w:rPr>
          <w:rFonts w:ascii="Arial" w:eastAsiaTheme="majorEastAsia" w:hAnsi="Arial" w:cs="Arial"/>
          <w:caps/>
          <w:color w:val="632423" w:themeColor="accent2" w:themeShade="80"/>
          <w:spacing w:val="20"/>
          <w:sz w:val="22"/>
          <w:szCs w:val="22"/>
          <w:lang w:eastAsia="en-US"/>
        </w:rPr>
        <w:t>BZP</w:t>
      </w:r>
      <w:r w:rsidR="00B31A35">
        <w:rPr>
          <w:rFonts w:ascii="Arial" w:eastAsiaTheme="majorEastAsia" w:hAnsi="Arial" w:cs="Arial"/>
          <w:caps/>
          <w:color w:val="632423" w:themeColor="accent2" w:themeShade="80"/>
          <w:spacing w:val="20"/>
          <w:sz w:val="22"/>
          <w:szCs w:val="22"/>
          <w:lang w:eastAsia="en-US"/>
        </w:rPr>
        <w:t>.272.</w:t>
      </w:r>
      <w:r w:rsidR="004A6CE7">
        <w:rPr>
          <w:rFonts w:ascii="Arial" w:eastAsiaTheme="majorEastAsia" w:hAnsi="Arial" w:cs="Arial"/>
          <w:caps/>
          <w:color w:val="632423" w:themeColor="accent2" w:themeShade="80"/>
          <w:spacing w:val="20"/>
          <w:sz w:val="22"/>
          <w:szCs w:val="22"/>
          <w:lang w:eastAsia="en-US"/>
        </w:rPr>
        <w:t>11</w:t>
      </w:r>
      <w:r w:rsidR="008D1F58">
        <w:rPr>
          <w:rFonts w:ascii="Arial" w:eastAsiaTheme="majorEastAsia" w:hAnsi="Arial" w:cs="Arial"/>
          <w:caps/>
          <w:color w:val="632423" w:themeColor="accent2" w:themeShade="80"/>
          <w:spacing w:val="20"/>
          <w:sz w:val="22"/>
          <w:szCs w:val="22"/>
          <w:lang w:eastAsia="en-US"/>
        </w:rPr>
        <w:t>8</w:t>
      </w:r>
      <w:r w:rsidR="006D6B33">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51489346" w14:textId="13E91B6E" w:rsidR="008E6D71" w:rsidRPr="008D1F58" w:rsidRDefault="008D1F58" w:rsidP="008E6D71">
      <w:pPr>
        <w:spacing w:line="271" w:lineRule="auto"/>
        <w:jc w:val="center"/>
        <w:rPr>
          <w:rFonts w:ascii="Arial" w:hAnsi="Arial" w:cs="Arial"/>
          <w:b/>
          <w:bCs/>
          <w:sz w:val="22"/>
          <w:szCs w:val="22"/>
        </w:rPr>
      </w:pPr>
      <w:r w:rsidRPr="008D1F58">
        <w:rPr>
          <w:rFonts w:ascii="Arial" w:hAnsi="Arial" w:cs="Arial"/>
          <w:b/>
          <w:spacing w:val="1"/>
          <w:sz w:val="22"/>
          <w:szCs w:val="22"/>
        </w:rPr>
        <w:t xml:space="preserve">Zakup z dostawą </w:t>
      </w:r>
      <w:r w:rsidRPr="008D1F58">
        <w:rPr>
          <w:rFonts w:ascii="Arial" w:hAnsi="Arial" w:cs="Arial"/>
          <w:b/>
          <w:sz w:val="22"/>
          <w:szCs w:val="22"/>
        </w:rPr>
        <w:t>soli</w:t>
      </w:r>
      <w:r w:rsidRPr="008D1F58">
        <w:rPr>
          <w:rFonts w:ascii="Arial" w:hAnsi="Arial" w:cs="Arial"/>
          <w:b/>
          <w:bCs/>
          <w:sz w:val="22"/>
          <w:szCs w:val="22"/>
        </w:rPr>
        <w:t xml:space="preserve"> drogowej białej gruboziarnistej luzem o granulacji 0,25mm÷4mm z dodatkiem antyzbrylacza w ilości około 300 ton z przywozem, do zimowego utrzymania dróg powiatowych w sezonie 2022/2023</w:t>
      </w:r>
    </w:p>
    <w:p w14:paraId="7D03EE7A" w14:textId="77777777" w:rsidR="008E6D71" w:rsidRPr="008E6D71" w:rsidRDefault="008E6D71" w:rsidP="008E6D71">
      <w:pPr>
        <w:spacing w:line="271" w:lineRule="auto"/>
        <w:jc w:val="center"/>
        <w:rPr>
          <w:rFonts w:ascii="Arial" w:eastAsiaTheme="majorEastAsia" w:hAnsi="Arial" w:cs="Arial"/>
          <w:bCs/>
          <w:sz w:val="22"/>
          <w:szCs w:val="22"/>
          <w:lang w:eastAsia="en-US"/>
        </w:rPr>
      </w:pPr>
    </w:p>
    <w:p w14:paraId="5FE20231" w14:textId="01244220"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FF63C2">
        <w:rPr>
          <w:rFonts w:ascii="Arial" w:eastAsiaTheme="majorEastAsia" w:hAnsi="Arial" w:cs="Arial"/>
          <w:sz w:val="22"/>
          <w:szCs w:val="22"/>
          <w:lang w:eastAsia="en-US"/>
        </w:rPr>
        <w:t>2</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FF63C2">
        <w:rPr>
          <w:rFonts w:ascii="Arial" w:eastAsiaTheme="majorEastAsia" w:hAnsi="Arial" w:cs="Arial"/>
          <w:sz w:val="22"/>
          <w:szCs w:val="22"/>
          <w:lang w:eastAsia="en-US"/>
        </w:rPr>
        <w:t>710</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3309F2A8" w14:textId="1FAEF84A" w:rsidR="00152060" w:rsidRDefault="00152060" w:rsidP="00B31A35">
      <w:pPr>
        <w:spacing w:after="200" w:line="271" w:lineRule="auto"/>
        <w:rPr>
          <w:rFonts w:ascii="Arial" w:eastAsiaTheme="majorEastAsia" w:hAnsi="Arial" w:cs="Arial"/>
          <w:bCs/>
          <w:sz w:val="22"/>
          <w:szCs w:val="22"/>
          <w:lang w:eastAsia="en-US"/>
        </w:rPr>
      </w:pPr>
    </w:p>
    <w:p w14:paraId="629C9B8D" w14:textId="2D1A890A" w:rsidR="00474F25" w:rsidRDefault="00474F25" w:rsidP="003A65B1">
      <w:pPr>
        <w:spacing w:after="200" w:line="271" w:lineRule="auto"/>
        <w:jc w:val="center"/>
        <w:rPr>
          <w:rFonts w:ascii="Arial" w:eastAsiaTheme="majorEastAsia" w:hAnsi="Arial" w:cs="Arial"/>
          <w:bCs/>
          <w:sz w:val="22"/>
          <w:szCs w:val="22"/>
          <w:lang w:eastAsia="en-US"/>
        </w:rPr>
      </w:pPr>
    </w:p>
    <w:p w14:paraId="6E08187A" w14:textId="77777777" w:rsidR="008E6D71" w:rsidRDefault="008E6D71" w:rsidP="003A65B1">
      <w:pPr>
        <w:spacing w:after="200" w:line="271" w:lineRule="auto"/>
        <w:jc w:val="center"/>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727F3E3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393469">
        <w:rPr>
          <w:rFonts w:ascii="Arial" w:eastAsiaTheme="majorEastAsia" w:hAnsi="Arial" w:cs="Arial"/>
          <w:sz w:val="22"/>
          <w:szCs w:val="22"/>
          <w:lang w:eastAsia="en-US"/>
        </w:rPr>
        <w:t>2</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393469">
        <w:rPr>
          <w:rFonts w:ascii="Arial" w:eastAsiaTheme="majorEastAsia" w:hAnsi="Arial" w:cs="Arial"/>
          <w:sz w:val="22"/>
          <w:szCs w:val="22"/>
          <w:lang w:eastAsia="en-US"/>
        </w:rPr>
        <w:t>710</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6831A20C"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xml:space="preserve">– </w:t>
      </w:r>
      <w:r w:rsidR="00AA799A">
        <w:rPr>
          <w:rFonts w:ascii="Arial" w:eastAsiaTheme="majorEastAsia" w:hAnsi="Arial" w:cs="Arial"/>
          <w:bCs/>
          <w:sz w:val="22"/>
          <w:szCs w:val="22"/>
          <w:lang w:eastAsia="en-US"/>
        </w:rPr>
        <w:t>zamówienie jednorodzajowe</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19C9ED" w14:textId="36B21F1D" w:rsidR="00152060" w:rsidRDefault="008E7006" w:rsidP="00D81944">
      <w:pPr>
        <w:spacing w:after="200" w:line="271" w:lineRule="auto"/>
        <w:contextualSpacing/>
        <w:jc w:val="both"/>
        <w:rPr>
          <w:rFonts w:ascii="Arial" w:eastAsiaTheme="majorEastAsia" w:hAnsi="Arial" w:cs="Arial"/>
          <w:sz w:val="22"/>
          <w:szCs w:val="22"/>
          <w:lang w:eastAsia="en-US"/>
        </w:rPr>
      </w:pPr>
      <w:r w:rsidRPr="008E7006">
        <w:rPr>
          <w:rFonts w:ascii="Arial" w:eastAsiaTheme="majorEastAsia" w:hAnsi="Arial" w:cs="Arial"/>
          <w:sz w:val="22"/>
          <w:szCs w:val="22"/>
          <w:lang w:eastAsia="en-US"/>
        </w:rPr>
        <w:t xml:space="preserve">Zamawiający </w:t>
      </w:r>
      <w:r w:rsidR="00D70435">
        <w:rPr>
          <w:rFonts w:ascii="Arial" w:eastAsiaTheme="majorEastAsia" w:hAnsi="Arial" w:cs="Arial"/>
          <w:sz w:val="22"/>
          <w:szCs w:val="22"/>
          <w:lang w:eastAsia="en-US"/>
        </w:rPr>
        <w:t xml:space="preserve">nie </w:t>
      </w:r>
      <w:r w:rsidRPr="008E7006">
        <w:rPr>
          <w:rFonts w:ascii="Arial" w:eastAsiaTheme="majorEastAsia" w:hAnsi="Arial" w:cs="Arial"/>
          <w:sz w:val="22"/>
          <w:szCs w:val="22"/>
          <w:lang w:eastAsia="en-US"/>
        </w:rPr>
        <w:t xml:space="preserve">przewiduje możliwość udzielenia zamówień  o których mowa w art. 214 ust. 1 pkt 7 ustawy </w:t>
      </w:r>
      <w:proofErr w:type="spellStart"/>
      <w:r w:rsidRPr="008E7006">
        <w:rPr>
          <w:rFonts w:ascii="Arial" w:eastAsiaTheme="majorEastAsia" w:hAnsi="Arial" w:cs="Arial"/>
          <w:sz w:val="22"/>
          <w:szCs w:val="22"/>
          <w:lang w:eastAsia="en-US"/>
        </w:rPr>
        <w:t>Pzp</w:t>
      </w:r>
      <w:proofErr w:type="spellEnd"/>
      <w:r w:rsidRPr="008E7006">
        <w:rPr>
          <w:rFonts w:ascii="Arial" w:eastAsiaTheme="majorEastAsia" w:hAnsi="Arial" w:cs="Arial"/>
          <w:sz w:val="22"/>
          <w:szCs w:val="22"/>
          <w:lang w:eastAsia="en-US"/>
        </w:rPr>
        <w:t>, polegających na powtórzeniu podobnych usług, zgodnych                                        z przedmiotem zamówienia</w:t>
      </w:r>
    </w:p>
    <w:p w14:paraId="5EDAC256" w14:textId="77777777"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614CE55C" w:rsidR="00B31A35" w:rsidRPr="00AF5BBA" w:rsidRDefault="00587F52" w:rsidP="008A5252">
      <w:pPr>
        <w:numPr>
          <w:ilvl w:val="0"/>
          <w:numId w:val="1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w:t>
      </w:r>
      <w:r w:rsidRPr="009236D1">
        <w:rPr>
          <w:rFonts w:ascii="Arial" w:eastAsiaTheme="majorEastAsia" w:hAnsi="Arial" w:cs="Arial"/>
          <w:sz w:val="22"/>
          <w:szCs w:val="22"/>
          <w:lang w:eastAsia="en-US"/>
        </w:rPr>
        <w:t xml:space="preserve">udzielenie zamówienia publicznego pn. </w:t>
      </w:r>
      <w:r w:rsidR="00AF5BBA" w:rsidRPr="00393469">
        <w:rPr>
          <w:rFonts w:ascii="Arial" w:hAnsi="Arial" w:cs="Arial"/>
          <w:bCs/>
          <w:sz w:val="22"/>
          <w:szCs w:val="22"/>
          <w:lang w:eastAsia="ar-SA"/>
        </w:rPr>
        <w:t xml:space="preserve">Wykonanie </w:t>
      </w:r>
      <w:proofErr w:type="spellStart"/>
      <w:r w:rsidR="00264C35" w:rsidRPr="00393469">
        <w:rPr>
          <w:rFonts w:ascii="Arial" w:hAnsi="Arial" w:cs="Arial"/>
          <w:bCs/>
          <w:sz w:val="22"/>
          <w:szCs w:val="22"/>
          <w:lang w:eastAsia="ar-SA"/>
        </w:rPr>
        <w:t>nasadzeń</w:t>
      </w:r>
      <w:proofErr w:type="spellEnd"/>
      <w:r w:rsidR="00264C35" w:rsidRPr="00393469">
        <w:rPr>
          <w:rFonts w:ascii="Arial" w:hAnsi="Arial" w:cs="Arial"/>
          <w:bCs/>
          <w:sz w:val="22"/>
          <w:szCs w:val="22"/>
          <w:lang w:eastAsia="ar-SA"/>
        </w:rPr>
        <w:t xml:space="preserve"> drzew na terenie Powiatu Wołomińskiego</w:t>
      </w:r>
      <w:r w:rsidR="00E4123D" w:rsidRPr="00AF5BBA">
        <w:rPr>
          <w:rFonts w:ascii="Arial" w:eastAsiaTheme="majorEastAsia" w:hAnsi="Arial" w:cs="Arial"/>
          <w:b/>
          <w:bCs/>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10DE19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076FA8">
        <w:rPr>
          <w:rFonts w:ascii="Arial" w:hAnsi="Arial" w:cs="Arial"/>
          <w:b/>
          <w:sz w:val="22"/>
          <w:szCs w:val="22"/>
          <w:highlight w:val="lightGray"/>
          <w:lang w:eastAsia="en-US"/>
        </w:rPr>
        <w:t>t.j</w:t>
      </w:r>
      <w:proofErr w:type="spellEnd"/>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393469">
        <w:rPr>
          <w:rFonts w:ascii="Arial" w:hAnsi="Arial" w:cs="Arial"/>
          <w:b/>
          <w:sz w:val="22"/>
          <w:szCs w:val="22"/>
          <w:highlight w:val="lightGray"/>
          <w:lang w:eastAsia="en-US"/>
        </w:rPr>
        <w:t>2</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w:t>
      </w:r>
      <w:r w:rsidR="00393469">
        <w:rPr>
          <w:rFonts w:ascii="Arial" w:hAnsi="Arial" w:cs="Arial"/>
          <w:b/>
          <w:sz w:val="22"/>
          <w:szCs w:val="22"/>
          <w:highlight w:val="lightGray"/>
          <w:lang w:eastAsia="en-US"/>
        </w:rPr>
        <w:t>710</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2356FA0B" w14:textId="6CB4FC20" w:rsidR="009236D1" w:rsidRPr="008D27F2" w:rsidRDefault="008D27F2" w:rsidP="00531803">
      <w:pPr>
        <w:spacing w:line="271" w:lineRule="auto"/>
        <w:ind w:left="360"/>
        <w:contextualSpacing/>
        <w:jc w:val="both"/>
        <w:rPr>
          <w:rFonts w:ascii="Arial" w:hAnsi="Arial" w:cs="Arial"/>
          <w:b/>
          <w:sz w:val="22"/>
          <w:szCs w:val="22"/>
          <w:lang w:eastAsia="ar-SA"/>
        </w:rPr>
      </w:pPr>
      <w:r w:rsidRPr="008D27F2">
        <w:rPr>
          <w:rFonts w:ascii="Arial" w:hAnsi="Arial" w:cs="Arial"/>
          <w:b/>
          <w:spacing w:val="1"/>
          <w:sz w:val="22"/>
          <w:szCs w:val="22"/>
        </w:rPr>
        <w:t xml:space="preserve">Zakup z dostawą </w:t>
      </w:r>
      <w:r w:rsidRPr="008D27F2">
        <w:rPr>
          <w:rFonts w:ascii="Arial" w:hAnsi="Arial" w:cs="Arial"/>
          <w:b/>
          <w:sz w:val="22"/>
          <w:szCs w:val="22"/>
        </w:rPr>
        <w:t>soli</w:t>
      </w:r>
      <w:r w:rsidRPr="008D27F2">
        <w:rPr>
          <w:rFonts w:ascii="Arial" w:hAnsi="Arial" w:cs="Arial"/>
          <w:b/>
          <w:bCs/>
          <w:sz w:val="22"/>
          <w:szCs w:val="22"/>
        </w:rPr>
        <w:t xml:space="preserve"> drogowej białej gruboziarnistej luzem o granulacji 0,25mm÷4mm z dodatkiem antyzbrylacza w ilości około 300 ton z przywozem, do zimowego utrzymania dróg powiatowych w sezonie 2022/2023</w:t>
      </w:r>
      <w:r w:rsidR="000A3985" w:rsidRPr="008D27F2">
        <w:rPr>
          <w:rFonts w:ascii="Arial" w:hAnsi="Arial" w:cs="Arial"/>
          <w:b/>
          <w:sz w:val="22"/>
          <w:szCs w:val="22"/>
          <w:lang w:eastAsia="ar-SA"/>
        </w:rPr>
        <w:t>.</w:t>
      </w:r>
    </w:p>
    <w:p w14:paraId="0F71569B" w14:textId="77777777" w:rsidR="000A3985" w:rsidRPr="000A3985" w:rsidRDefault="000A3985" w:rsidP="00531803">
      <w:pPr>
        <w:spacing w:line="271" w:lineRule="auto"/>
        <w:ind w:left="360"/>
        <w:contextualSpacing/>
        <w:jc w:val="both"/>
        <w:rPr>
          <w:rFonts w:ascii="Arial" w:eastAsiaTheme="majorEastAsia" w:hAnsi="Arial" w:cs="Arial"/>
          <w:sz w:val="22"/>
          <w:szCs w:val="22"/>
          <w:lang w:eastAsia="en-US"/>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2DB39B03" w14:textId="06659A41" w:rsidR="008E7006" w:rsidRDefault="008D27F2" w:rsidP="00C452DD">
      <w:pPr>
        <w:widowControl w:val="0"/>
        <w:spacing w:line="271" w:lineRule="auto"/>
        <w:ind w:left="360"/>
        <w:contextualSpacing/>
        <w:jc w:val="both"/>
        <w:rPr>
          <w:rFonts w:ascii="Arial" w:eastAsiaTheme="majorEastAsia" w:hAnsi="Arial" w:cs="Arial"/>
          <w:sz w:val="22"/>
          <w:szCs w:val="22"/>
          <w:lang w:eastAsia="en-US"/>
        </w:rPr>
      </w:pPr>
      <w:bookmarkStart w:id="2" w:name="_Hlk80259828"/>
      <w:r>
        <w:rPr>
          <w:rFonts w:ascii="Arial" w:eastAsiaTheme="majorEastAsia" w:hAnsi="Arial" w:cs="Arial"/>
          <w:sz w:val="22"/>
          <w:szCs w:val="22"/>
          <w:lang w:eastAsia="en-US"/>
        </w:rPr>
        <w:t>349271100-2</w:t>
      </w:r>
    </w:p>
    <w:p w14:paraId="13D19866" w14:textId="77777777" w:rsidR="00C452DD" w:rsidRPr="00C452DD" w:rsidRDefault="00C452DD" w:rsidP="00C452DD">
      <w:pPr>
        <w:widowControl w:val="0"/>
        <w:spacing w:line="271" w:lineRule="auto"/>
        <w:ind w:left="360"/>
        <w:contextualSpacing/>
        <w:jc w:val="both"/>
        <w:rPr>
          <w:rFonts w:ascii="Arial" w:eastAsiaTheme="majorEastAsia" w:hAnsi="Arial" w:cs="Arial"/>
          <w:sz w:val="22"/>
          <w:szCs w:val="22"/>
          <w:lang w:eastAsia="en-US"/>
        </w:rPr>
      </w:pPr>
    </w:p>
    <w:bookmarkEnd w:id="2"/>
    <w:p w14:paraId="39CE1835" w14:textId="7E5812B7" w:rsidR="00E8159E" w:rsidRPr="008D27F2" w:rsidRDefault="008D27F2" w:rsidP="008D27F2">
      <w:pPr>
        <w:widowControl w:val="0"/>
        <w:spacing w:line="271" w:lineRule="auto"/>
        <w:rPr>
          <w:rFonts w:ascii="Arial" w:hAnsi="Arial" w:cs="Arial"/>
          <w:bCs/>
          <w:sz w:val="22"/>
          <w:szCs w:val="22"/>
        </w:rPr>
      </w:pPr>
      <w:r w:rsidRPr="008D27F2">
        <w:rPr>
          <w:rFonts w:ascii="Arial" w:hAnsi="Arial" w:cs="Arial"/>
          <w:bCs/>
          <w:spacing w:val="1"/>
          <w:sz w:val="22"/>
          <w:szCs w:val="22"/>
        </w:rPr>
        <w:t xml:space="preserve">Zakup z dostawą </w:t>
      </w:r>
      <w:r w:rsidRPr="008D27F2">
        <w:rPr>
          <w:rFonts w:ascii="Arial" w:hAnsi="Arial" w:cs="Arial"/>
          <w:bCs/>
          <w:sz w:val="22"/>
          <w:szCs w:val="22"/>
        </w:rPr>
        <w:t>soli drogowej białej gruboziarnistej luzem o granulacji 0,25mm÷4mm z dodatkiem antyzbrylacza w ilości około 300 ton z przywozem, do zimowego utrzymania dróg powiatowych w sezonie 2022/2023.</w:t>
      </w:r>
    </w:p>
    <w:p w14:paraId="13D2E826" w14:textId="77777777" w:rsidR="008D27F2" w:rsidRPr="008D27F2" w:rsidRDefault="008D27F2" w:rsidP="008D27F2">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18EEBC55"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19BBB850" w14:textId="519A87B7" w:rsidR="00192C70" w:rsidRDefault="00192C70" w:rsidP="007D6001">
      <w:pPr>
        <w:spacing w:line="271" w:lineRule="auto"/>
        <w:jc w:val="both"/>
        <w:rPr>
          <w:rFonts w:ascii="Arial" w:eastAsiaTheme="majorEastAsia" w:hAnsi="Arial" w:cs="Arial"/>
          <w:sz w:val="22"/>
          <w:szCs w:val="22"/>
          <w:lang w:eastAsia="en-US"/>
        </w:rPr>
      </w:pPr>
    </w:p>
    <w:p w14:paraId="4C50EEBE" w14:textId="77777777" w:rsidR="00192C70" w:rsidRPr="0013262B" w:rsidRDefault="00192C70" w:rsidP="00192C70">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2021 r. poz. 110 ze zm.) tj. zadanie objęte zamówieniem winno być realizowane przez Wykonawców, których łączny udział pojazdów elektrycznych lub pojazdów napędzanych </w:t>
      </w:r>
      <w:r w:rsidRPr="0013262B">
        <w:rPr>
          <w:rFonts w:ascii="Arial" w:hAnsi="Arial" w:cs="Arial"/>
          <w:sz w:val="22"/>
          <w:szCs w:val="22"/>
        </w:rPr>
        <w:lastRenderedPageBreak/>
        <w:t>gazem ziemnym we flocie pojazdów samochodowych w rozumieniu art. 2 pkt 33 ustawy z dnia 20 czerwca 1997r. – Prawo o ruchu drogowym wynosi co najmniej 10%.</w:t>
      </w:r>
    </w:p>
    <w:p w14:paraId="57E3BDFF" w14:textId="77777777" w:rsidR="00192C70" w:rsidRPr="003A65B1" w:rsidRDefault="00192C70" w:rsidP="00192C7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27F5BF34" w14:textId="77777777" w:rsidR="00CA095E" w:rsidRPr="003A65B1" w:rsidRDefault="00CA095E" w:rsidP="00192C70">
      <w:pPr>
        <w:spacing w:line="271" w:lineRule="auto"/>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575144D9" w:rsidR="007C0085" w:rsidRPr="008D27F2" w:rsidRDefault="008D27F2" w:rsidP="00A5180B">
      <w:pPr>
        <w:spacing w:after="200" w:line="271" w:lineRule="auto"/>
        <w:contextualSpacing/>
        <w:jc w:val="both"/>
        <w:rPr>
          <w:rFonts w:ascii="Arial" w:hAnsi="Arial" w:cs="Arial"/>
          <w:bCs/>
          <w:sz w:val="22"/>
          <w:szCs w:val="22"/>
        </w:rPr>
      </w:pPr>
      <w:r w:rsidRPr="008D27F2">
        <w:rPr>
          <w:rFonts w:ascii="Arial" w:hAnsi="Arial" w:cs="Arial"/>
          <w:bCs/>
          <w:sz w:val="22"/>
          <w:szCs w:val="22"/>
        </w:rPr>
        <w:t>Nie dotyczy.</w:t>
      </w:r>
    </w:p>
    <w:p w14:paraId="63CB2AA5" w14:textId="77777777" w:rsidR="008D27F2" w:rsidRPr="003A65B1" w:rsidRDefault="008D27F2"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71C357FF"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44213F61" w:rsidR="00AA4F20" w:rsidRPr="003A65B1" w:rsidRDefault="00EC45FB"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68C92A8" w14:textId="39EC616D" w:rsidR="00FC675E" w:rsidRDefault="008D27F2" w:rsidP="00C7619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Zadanie</w:t>
      </w:r>
      <w:r w:rsidR="00FC675E" w:rsidRPr="00FC675E">
        <w:rPr>
          <w:rFonts w:ascii="Arial" w:eastAsiaTheme="majorEastAsia" w:hAnsi="Arial" w:cs="Arial"/>
          <w:sz w:val="22"/>
          <w:szCs w:val="22"/>
          <w:lang w:eastAsia="en-US"/>
        </w:rPr>
        <w:t xml:space="preserve"> </w:t>
      </w:r>
      <w:r>
        <w:rPr>
          <w:rFonts w:ascii="Arial" w:eastAsiaTheme="majorEastAsia" w:hAnsi="Arial" w:cs="Arial"/>
          <w:sz w:val="22"/>
          <w:szCs w:val="22"/>
          <w:lang w:eastAsia="en-US"/>
        </w:rPr>
        <w:t xml:space="preserve">należy </w:t>
      </w:r>
      <w:r w:rsidR="00FC675E" w:rsidRPr="00FC675E">
        <w:rPr>
          <w:rFonts w:ascii="Arial" w:eastAsiaTheme="majorEastAsia" w:hAnsi="Arial" w:cs="Arial"/>
          <w:sz w:val="22"/>
          <w:szCs w:val="22"/>
          <w:lang w:eastAsia="en-US"/>
        </w:rPr>
        <w:t xml:space="preserve">wykonać w </w:t>
      </w:r>
      <w:r w:rsidR="00FC675E">
        <w:rPr>
          <w:rFonts w:ascii="Arial" w:eastAsiaTheme="majorEastAsia" w:hAnsi="Arial" w:cs="Arial"/>
          <w:sz w:val="22"/>
          <w:szCs w:val="22"/>
          <w:lang w:eastAsia="en-US"/>
        </w:rPr>
        <w:t>terminie</w:t>
      </w:r>
      <w:r>
        <w:rPr>
          <w:rFonts w:ascii="Arial" w:eastAsiaTheme="majorEastAsia" w:hAnsi="Arial" w:cs="Arial"/>
          <w:sz w:val="22"/>
          <w:szCs w:val="22"/>
          <w:lang w:eastAsia="en-US"/>
        </w:rPr>
        <w:t>:</w:t>
      </w:r>
      <w:r w:rsidR="00FC675E">
        <w:rPr>
          <w:rFonts w:ascii="Arial" w:eastAsiaTheme="majorEastAsia" w:hAnsi="Arial" w:cs="Arial"/>
          <w:sz w:val="22"/>
          <w:szCs w:val="22"/>
          <w:lang w:eastAsia="en-US"/>
        </w:rPr>
        <w:t xml:space="preserve"> </w:t>
      </w:r>
      <w:r w:rsidR="00BE0A32">
        <w:rPr>
          <w:rFonts w:ascii="Arial" w:eastAsiaTheme="majorEastAsia" w:hAnsi="Arial" w:cs="Arial"/>
          <w:sz w:val="22"/>
          <w:szCs w:val="22"/>
          <w:lang w:eastAsia="en-US"/>
        </w:rPr>
        <w:t>5</w:t>
      </w:r>
      <w:r w:rsidR="00B0426E">
        <w:rPr>
          <w:rFonts w:ascii="Arial" w:eastAsiaTheme="majorEastAsia" w:hAnsi="Arial" w:cs="Arial"/>
          <w:sz w:val="22"/>
          <w:szCs w:val="22"/>
          <w:lang w:eastAsia="en-US"/>
        </w:rPr>
        <w:t xml:space="preserve"> miesięcy </w:t>
      </w:r>
      <w:r w:rsidR="00FC675E" w:rsidRPr="00FC675E">
        <w:rPr>
          <w:rFonts w:ascii="Arial" w:eastAsiaTheme="majorEastAsia" w:hAnsi="Arial" w:cs="Arial"/>
          <w:sz w:val="22"/>
          <w:szCs w:val="22"/>
          <w:lang w:eastAsia="en-US"/>
        </w:rPr>
        <w:t>od dnia podpisania umowy</w:t>
      </w:r>
      <w:r w:rsidR="00FC675E">
        <w:rPr>
          <w:rFonts w:ascii="Arial" w:eastAsiaTheme="majorEastAsia" w:hAnsi="Arial" w:cs="Arial"/>
          <w:sz w:val="22"/>
          <w:szCs w:val="22"/>
          <w:lang w:eastAsia="en-US"/>
        </w:rPr>
        <w:t>.</w:t>
      </w:r>
      <w:r w:rsidR="00FC675E" w:rsidRPr="00FC675E">
        <w:rPr>
          <w:rFonts w:ascii="Arial" w:eastAsiaTheme="majorEastAsia" w:hAnsi="Arial" w:cs="Arial"/>
          <w:sz w:val="22"/>
          <w:szCs w:val="22"/>
          <w:lang w:eastAsia="en-US"/>
        </w:rPr>
        <w:t xml:space="preserve"> </w:t>
      </w:r>
    </w:p>
    <w:p w14:paraId="3FF4CF3F" w14:textId="77777777" w:rsidR="0079748C" w:rsidRPr="0007359D" w:rsidRDefault="0079748C"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6A645D">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6A645D">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6A645D">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 xml:space="preserve">uprawnień do prowadzenia określonej działalności gospodarczej lub zawodowej, o ile wynika to z odrębnych </w:t>
            </w:r>
            <w:r w:rsidRPr="004635B5">
              <w:rPr>
                <w:rFonts w:ascii="Arial" w:eastAsiaTheme="majorEastAsia" w:hAnsi="Arial" w:cs="Arial"/>
                <w:b/>
                <w:color w:val="000000" w:themeColor="text1"/>
                <w:sz w:val="22"/>
                <w:szCs w:val="22"/>
                <w:lang w:eastAsia="en-US"/>
              </w:rPr>
              <w:lastRenderedPageBreak/>
              <w:t>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6A645D">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6321FE21" w14:textId="77777777" w:rsidR="00D83F61" w:rsidRPr="00225D9F" w:rsidRDefault="00D83F61" w:rsidP="00D83F61">
            <w:pPr>
              <w:spacing w:line="276" w:lineRule="auto"/>
              <w:jc w:val="both"/>
              <w:rPr>
                <w:rFonts w:ascii="Arial" w:hAnsi="Arial" w:cs="Arial"/>
                <w:sz w:val="22"/>
                <w:szCs w:val="22"/>
              </w:rPr>
            </w:pPr>
            <w:r w:rsidRPr="00225D9F">
              <w:rPr>
                <w:rFonts w:ascii="Arial" w:hAnsi="Arial" w:cs="Arial"/>
                <w:sz w:val="22"/>
                <w:szCs w:val="22"/>
              </w:rPr>
              <w:t xml:space="preserve">Zamawiający zaprasza do udziału w postępowaniu tych Wykonawców, którzy spełniają poniższe wymaganie: </w:t>
            </w:r>
          </w:p>
          <w:p w14:paraId="46E55B35" w14:textId="65B56BC3" w:rsidR="003D58C9" w:rsidRPr="004635B5" w:rsidRDefault="00D83F61" w:rsidP="00D83F61">
            <w:pPr>
              <w:pStyle w:val="Akapitzlist"/>
              <w:suppressAutoHyphens/>
              <w:spacing w:line="271" w:lineRule="auto"/>
              <w:ind w:left="0"/>
              <w:jc w:val="both"/>
              <w:rPr>
                <w:rFonts w:ascii="Arial" w:hAnsi="Arial" w:cs="Arial"/>
                <w:color w:val="000000" w:themeColor="text1"/>
                <w:sz w:val="22"/>
                <w:szCs w:val="22"/>
              </w:rPr>
            </w:pPr>
            <w:r w:rsidRPr="00225D9F">
              <w:rPr>
                <w:rFonts w:ascii="Arial" w:hAnsi="Arial" w:cs="Arial"/>
                <w:sz w:val="22"/>
                <w:szCs w:val="22"/>
              </w:rPr>
              <w:t xml:space="preserve">Wykonawca przedłoży opłaconą polisę w wysokości co najmniej </w:t>
            </w:r>
            <w:r w:rsidR="00427E09">
              <w:rPr>
                <w:rFonts w:ascii="Arial" w:hAnsi="Arial" w:cs="Arial"/>
                <w:sz w:val="22"/>
                <w:szCs w:val="22"/>
              </w:rPr>
              <w:t>190</w:t>
            </w:r>
            <w:r w:rsidR="00A8058E">
              <w:rPr>
                <w:rFonts w:ascii="Arial" w:hAnsi="Arial" w:cs="Arial"/>
                <w:sz w:val="22"/>
                <w:szCs w:val="22"/>
              </w:rPr>
              <w:t xml:space="preserve">.000,00 </w:t>
            </w:r>
            <w:r w:rsidRPr="00225D9F">
              <w:rPr>
                <w:rFonts w:ascii="Arial" w:hAnsi="Arial" w:cs="Arial"/>
                <w:sz w:val="22"/>
                <w:szCs w:val="22"/>
              </w:rPr>
              <w:t>PLN, a w przypadku jej braku, innego dokumentu potwierdzającego, że Wykonawca jest ubezpieczony od odpowiedzialności cywilnej w zakresie prowadzonej działalności związanej z przedmiotem zamówienia.</w:t>
            </w:r>
          </w:p>
        </w:tc>
        <w:tc>
          <w:tcPr>
            <w:tcW w:w="3685" w:type="dxa"/>
            <w:tcBorders>
              <w:left w:val="single" w:sz="1" w:space="0" w:color="000000"/>
              <w:bottom w:val="single" w:sz="1" w:space="0" w:color="000000"/>
              <w:right w:val="single" w:sz="1" w:space="0" w:color="000000"/>
            </w:tcBorders>
            <w:shd w:val="clear" w:color="auto" w:fill="auto"/>
          </w:tcPr>
          <w:p w14:paraId="7D5331FA" w14:textId="71247812" w:rsidR="00D83F61" w:rsidRPr="00225D9F" w:rsidRDefault="00427E09" w:rsidP="00D83F61">
            <w:pPr>
              <w:pStyle w:val="BodyText210"/>
              <w:widowControl/>
              <w:spacing w:line="276" w:lineRule="auto"/>
              <w:ind w:left="85"/>
              <w:contextualSpacing/>
              <w:rPr>
                <w:rFonts w:ascii="Arial" w:hAnsi="Arial" w:cs="Arial"/>
                <w:sz w:val="22"/>
                <w:szCs w:val="22"/>
              </w:rPr>
            </w:pPr>
            <w:r>
              <w:rPr>
                <w:rFonts w:ascii="Arial" w:hAnsi="Arial" w:cs="Arial"/>
                <w:sz w:val="22"/>
                <w:szCs w:val="22"/>
              </w:rPr>
              <w:t>- d</w:t>
            </w:r>
            <w:r w:rsidR="00D83F61" w:rsidRPr="00225D9F">
              <w:rPr>
                <w:rFonts w:ascii="Arial" w:hAnsi="Arial" w:cs="Arial"/>
                <w:sz w:val="22"/>
                <w:szCs w:val="22"/>
              </w:rPr>
              <w:t>okumenty potwierdzające, że wykonawca jest ubezpieczony od odpowiedzialności cywilnej w zakresie prowadzonej działalności związanej z przedmiotem zamówienia ze wskazaniem sumy gwarancyjnej tego ubezpieczenia.</w:t>
            </w:r>
          </w:p>
          <w:p w14:paraId="2C90565E" w14:textId="7BB1521B" w:rsidR="00302729" w:rsidRPr="004635B5" w:rsidRDefault="00302729" w:rsidP="00C7619F">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p>
        </w:tc>
      </w:tr>
      <w:tr w:rsidR="00403A3F" w:rsidRPr="003A65B1" w14:paraId="5C0E1133" w14:textId="77777777" w:rsidTr="006A645D">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07A4460B" w14:textId="2E638BF7" w:rsidR="00C25AD5" w:rsidRPr="00427E09" w:rsidRDefault="00427E09" w:rsidP="00A8058E">
            <w:pPr>
              <w:shd w:val="clear" w:color="auto" w:fill="FFFFFF"/>
              <w:spacing w:after="120" w:line="320" w:lineRule="atLeast"/>
              <w:contextualSpacing/>
              <w:jc w:val="both"/>
              <w:rPr>
                <w:rFonts w:ascii="Arial" w:hAnsi="Arial" w:cs="Arial"/>
                <w:sz w:val="22"/>
                <w:szCs w:val="22"/>
              </w:rPr>
            </w:pPr>
            <w:r w:rsidRPr="00427E09">
              <w:rPr>
                <w:rFonts w:ascii="Arial" w:hAnsi="Arial" w:cs="Arial"/>
                <w:sz w:val="22"/>
                <w:szCs w:val="22"/>
              </w:rPr>
              <w:t xml:space="preserve">Warunek ten zostanie spełniony jeśli Wykonawca wykaże, że: </w:t>
            </w:r>
          </w:p>
          <w:p w14:paraId="3B65FE02" w14:textId="5032270D" w:rsidR="00427E09" w:rsidRPr="00427E09" w:rsidRDefault="00427E09" w:rsidP="007D1334">
            <w:pPr>
              <w:pStyle w:val="Akapitzlist"/>
              <w:numPr>
                <w:ilvl w:val="0"/>
                <w:numId w:val="36"/>
              </w:numPr>
              <w:tabs>
                <w:tab w:val="left" w:pos="567"/>
              </w:tabs>
              <w:suppressAutoHyphens/>
              <w:spacing w:line="276" w:lineRule="auto"/>
              <w:ind w:left="66" w:firstLine="0"/>
              <w:contextualSpacing/>
              <w:jc w:val="both"/>
              <w:rPr>
                <w:rFonts w:ascii="Arial" w:hAnsi="Arial" w:cs="Arial"/>
                <w:sz w:val="22"/>
                <w:szCs w:val="22"/>
              </w:rPr>
            </w:pPr>
            <w:r w:rsidRPr="00427E09">
              <w:rPr>
                <w:rFonts w:ascii="Arial" w:hAnsi="Arial" w:cs="Arial"/>
                <w:sz w:val="22"/>
                <w:szCs w:val="22"/>
              </w:rPr>
              <w:t xml:space="preserve">w okresie ostatnich trzech lat przed upływem terminu składania ofert wykonali należycie co najmniej dwa podobne zadania,  Jeżeli okres prowadzenia działalności jest krótszy niż trzy lata, to powyższe wymagania dotyczą tego okresu. </w:t>
            </w:r>
          </w:p>
          <w:p w14:paraId="2C274EB9" w14:textId="03C94B57" w:rsidR="00302729" w:rsidRPr="00427E09" w:rsidRDefault="00427E09" w:rsidP="007D1334">
            <w:pPr>
              <w:pStyle w:val="Akapitzlist"/>
              <w:numPr>
                <w:ilvl w:val="0"/>
                <w:numId w:val="36"/>
              </w:numPr>
              <w:tabs>
                <w:tab w:val="left" w:pos="567"/>
              </w:tabs>
              <w:suppressAutoHyphens/>
              <w:spacing w:line="276" w:lineRule="auto"/>
              <w:ind w:left="66" w:firstLine="0"/>
              <w:contextualSpacing/>
              <w:jc w:val="both"/>
            </w:pPr>
            <w:r w:rsidRPr="00427E09">
              <w:rPr>
                <w:rFonts w:ascii="Arial" w:hAnsi="Arial" w:cs="Arial"/>
                <w:sz w:val="22"/>
                <w:szCs w:val="22"/>
              </w:rPr>
              <w:t>dysponują osobami  do realizacji zamówienia  w szczególności posiadające właściwe kwalifikacje zawodowe, uprawnienia, doświadczenie i wykształcenie niezbędne do wykonania zamówienia publicznego.</w:t>
            </w:r>
          </w:p>
        </w:tc>
        <w:tc>
          <w:tcPr>
            <w:tcW w:w="3685" w:type="dxa"/>
            <w:tcBorders>
              <w:left w:val="single" w:sz="1" w:space="0" w:color="000000"/>
              <w:bottom w:val="single" w:sz="1" w:space="0" w:color="000000"/>
              <w:right w:val="single" w:sz="1" w:space="0" w:color="000000"/>
            </w:tcBorders>
            <w:shd w:val="clear" w:color="auto" w:fill="auto"/>
          </w:tcPr>
          <w:p w14:paraId="38097D0E" w14:textId="67694EFB" w:rsidR="00427E09" w:rsidRPr="00474B15" w:rsidRDefault="00427E09" w:rsidP="00427E09">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 xml:space="preserve">wykaz </w:t>
            </w:r>
            <w:r>
              <w:rPr>
                <w:rFonts w:ascii="Arial" w:hAnsi="Arial" w:cs="Arial"/>
                <w:sz w:val="22"/>
                <w:szCs w:val="22"/>
              </w:rPr>
              <w:t>dostaw</w:t>
            </w:r>
            <w:r w:rsidRPr="00474B15">
              <w:rPr>
                <w:rFonts w:ascii="Arial" w:hAnsi="Arial" w:cs="Arial"/>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F0F41C6" w:rsidR="00C7619F" w:rsidRPr="004635B5" w:rsidRDefault="00427E09" w:rsidP="00427E09">
            <w:pPr>
              <w:jc w:val="both"/>
              <w:rPr>
                <w:rFonts w:ascii="Arial" w:eastAsia="SimSun" w:hAnsi="Arial" w:cs="Arial"/>
                <w:color w:val="000000" w:themeColor="text1"/>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w:t>
            </w:r>
            <w:r w:rsidRPr="00474B15">
              <w:rPr>
                <w:rFonts w:ascii="Arial" w:hAnsi="Arial" w:cs="Arial"/>
                <w:sz w:val="22"/>
                <w:szCs w:val="22"/>
              </w:rPr>
              <w:lastRenderedPageBreak/>
              <w:t>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03A3F" w:rsidRPr="003A65B1" w14:paraId="485F80A9" w14:textId="77777777" w:rsidTr="006A645D">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5E0F60DB" w14:textId="1F1F3743" w:rsidR="00DB65A7" w:rsidRPr="00427E09" w:rsidRDefault="007D60B8" w:rsidP="00427E09">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031F079F" w14:textId="3F5CC777" w:rsidR="00AA4F20" w:rsidRPr="003A65B1"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1C65E5F8" w:rsidR="00B40D1F" w:rsidRDefault="005B1BE1" w:rsidP="003A65B1">
      <w:pPr>
        <w:shd w:val="clear" w:color="auto" w:fill="FFFFFF"/>
        <w:spacing w:line="271" w:lineRule="auto"/>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Pr="003A65B1">
        <w:rPr>
          <w:rFonts w:ascii="Arial" w:hAnsi="Arial" w:cs="Arial"/>
          <w:sz w:val="22"/>
          <w:szCs w:val="22"/>
        </w:rPr>
        <w:t xml:space="preserve"> z postępowania wykonawców, wobec których zachodzą podstawy wykluczenia, o których mowa w art. 108 ust. 1 oraz art. 109 ust. 1 pkt </w:t>
      </w:r>
      <w:r>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Pr>
          <w:rFonts w:ascii="Arial" w:hAnsi="Arial" w:cs="Arial"/>
          <w:sz w:val="22"/>
          <w:szCs w:val="22"/>
        </w:rPr>
        <w:t xml:space="preserve"> </w:t>
      </w:r>
      <w:r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p>
    <w:p w14:paraId="0C3418EA" w14:textId="77777777" w:rsidR="005B1BE1" w:rsidRPr="003A65B1" w:rsidRDefault="005B1BE1"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lastRenderedPageBreak/>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39BFCC" w14:textId="77777777" w:rsidR="00CD61CB" w:rsidRPr="003A65B1"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8B0F4D" w:rsidRDefault="00887365" w:rsidP="008B0F4D">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CB3699A" w14:textId="0143D72D" w:rsidR="001717C2"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E7B3E1" w14:textId="458E5AF2" w:rsidR="001717C2" w:rsidRPr="001717C2" w:rsidRDefault="001717C2" w:rsidP="001717C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3CECAE28" w14:textId="77777777" w:rsidR="001717C2" w:rsidRPr="003A65B1" w:rsidRDefault="001717C2" w:rsidP="001717C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B09F0F1" w14:textId="797C213D" w:rsidR="003220E3" w:rsidRDefault="001717C2" w:rsidP="001717C2">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9DDED1" w14:textId="77777777" w:rsidR="00CD61CB" w:rsidRPr="003A65B1" w:rsidRDefault="00CD61CB" w:rsidP="00966F27">
      <w:pPr>
        <w:pStyle w:val="Tekstpodstawowy"/>
        <w:spacing w:after="0" w:line="271" w:lineRule="auto"/>
        <w:ind w:right="20"/>
        <w:jc w:val="both"/>
        <w:rPr>
          <w:rFonts w:ascii="Arial" w:hAnsi="Arial" w:cs="Arial"/>
          <w:sz w:val="22"/>
          <w:szCs w:val="22"/>
        </w:rPr>
      </w:pPr>
    </w:p>
    <w:p w14:paraId="1D19FFAA" w14:textId="5146B0FF" w:rsidR="009E73E2" w:rsidRPr="00ED28D6"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9492C6D" w14:textId="6A549FA0" w:rsidR="00B75E22" w:rsidRDefault="00B23F77" w:rsidP="00B23F77">
      <w:pPr>
        <w:spacing w:line="271" w:lineRule="auto"/>
        <w:jc w:val="both"/>
        <w:rPr>
          <w:rFonts w:ascii="Arial" w:hAnsi="Arial" w:cs="Arial"/>
          <w:sz w:val="22"/>
          <w:szCs w:val="22"/>
        </w:rPr>
      </w:pPr>
      <w:r>
        <w:rPr>
          <w:rFonts w:ascii="Arial" w:hAnsi="Arial" w:cs="Arial"/>
          <w:sz w:val="22"/>
          <w:szCs w:val="22"/>
        </w:rPr>
        <w:t>Nie dotyczy</w:t>
      </w:r>
      <w:r w:rsidR="007B207C">
        <w:rPr>
          <w:rFonts w:ascii="Arial" w:hAnsi="Arial" w:cs="Arial"/>
          <w:sz w:val="22"/>
          <w:szCs w:val="22"/>
        </w:rPr>
        <w:t>.</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70435"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5C4F3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D7C45">
        <w:rPr>
          <w:rFonts w:ascii="Arial" w:eastAsia="Calibri" w:hAnsi="Arial" w:cs="Arial"/>
          <w:sz w:val="22"/>
          <w:szCs w:val="22"/>
        </w:rPr>
        <w:t>Sylwia Perzanowska</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6142C73"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0C4E7D">
        <w:rPr>
          <w:rFonts w:ascii="Arial" w:hAnsi="Arial" w:cs="Arial"/>
          <w:b/>
          <w:sz w:val="22"/>
          <w:szCs w:val="22"/>
        </w:rPr>
        <w:t>27</w:t>
      </w:r>
      <w:r w:rsidR="004550E8">
        <w:rPr>
          <w:rFonts w:ascii="Arial" w:hAnsi="Arial" w:cs="Arial"/>
          <w:b/>
          <w:sz w:val="22"/>
          <w:szCs w:val="22"/>
        </w:rPr>
        <w:t>.10</w:t>
      </w:r>
      <w:r w:rsidR="001376D3" w:rsidRPr="001376D3">
        <w:rPr>
          <w:rFonts w:ascii="Arial" w:hAnsi="Arial" w:cs="Arial"/>
          <w:b/>
          <w:sz w:val="22"/>
          <w:szCs w:val="22"/>
        </w:rPr>
        <w:t>.202</w:t>
      </w:r>
      <w:r w:rsidR="00F8752E">
        <w:rPr>
          <w:rFonts w:ascii="Arial" w:hAnsi="Arial" w:cs="Arial"/>
          <w:b/>
          <w:sz w:val="22"/>
          <w:szCs w:val="22"/>
        </w:rPr>
        <w:t>2</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5FDF7437"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0C4E7D">
        <w:rPr>
          <w:rFonts w:ascii="Arial" w:hAnsi="Arial" w:cs="Arial"/>
          <w:b/>
          <w:sz w:val="22"/>
          <w:szCs w:val="22"/>
        </w:rPr>
        <w:t>27</w:t>
      </w:r>
      <w:r w:rsidR="004550E8">
        <w:rPr>
          <w:rFonts w:ascii="Arial" w:hAnsi="Arial" w:cs="Arial"/>
          <w:b/>
          <w:sz w:val="22"/>
          <w:szCs w:val="22"/>
        </w:rPr>
        <w:t>.10</w:t>
      </w:r>
      <w:r w:rsidR="00F8752E">
        <w:rPr>
          <w:rFonts w:ascii="Arial" w:hAnsi="Arial" w:cs="Arial"/>
          <w:b/>
          <w:sz w:val="22"/>
          <w:szCs w:val="22"/>
        </w:rPr>
        <w:t>.2022</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608BE73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C4E7D">
        <w:rPr>
          <w:rFonts w:ascii="Arial" w:hAnsi="Arial" w:cs="Arial"/>
          <w:b/>
          <w:bCs/>
          <w:sz w:val="22"/>
          <w:szCs w:val="22"/>
        </w:rPr>
        <w:t>25</w:t>
      </w:r>
      <w:r w:rsidR="004550E8">
        <w:rPr>
          <w:rFonts w:ascii="Arial" w:hAnsi="Arial" w:cs="Arial"/>
          <w:b/>
          <w:bCs/>
          <w:sz w:val="22"/>
          <w:szCs w:val="22"/>
        </w:rPr>
        <w:t>.11</w:t>
      </w:r>
      <w:r w:rsidR="00F8752E">
        <w:rPr>
          <w:rFonts w:ascii="Arial" w:hAnsi="Arial" w:cs="Arial"/>
          <w:b/>
          <w:bCs/>
          <w:sz w:val="22"/>
          <w:szCs w:val="22"/>
        </w:rPr>
        <w:t>.2022</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336"/>
        <w:gridCol w:w="2829"/>
      </w:tblGrid>
      <w:tr w:rsidR="003C7B82" w:rsidRPr="003A65B1" w14:paraId="7C8150FB" w14:textId="77777777" w:rsidTr="001E35F8">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9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56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1E35F8">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945" w:type="pct"/>
            <w:tcBorders>
              <w:top w:val="single" w:sz="4" w:space="0" w:color="auto"/>
              <w:left w:val="single" w:sz="4" w:space="0" w:color="auto"/>
              <w:bottom w:val="single" w:sz="4" w:space="0" w:color="auto"/>
              <w:right w:val="single" w:sz="4" w:space="0" w:color="auto"/>
            </w:tcBorders>
            <w:hideMark/>
          </w:tcPr>
          <w:p w14:paraId="68678C17" w14:textId="093780BE"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561"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1E35F8">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945" w:type="pct"/>
            <w:tcBorders>
              <w:top w:val="single" w:sz="4" w:space="0" w:color="auto"/>
              <w:left w:val="single" w:sz="4" w:space="0" w:color="auto"/>
              <w:bottom w:val="single" w:sz="4" w:space="0" w:color="auto"/>
              <w:right w:val="single" w:sz="4" w:space="0" w:color="auto"/>
            </w:tcBorders>
          </w:tcPr>
          <w:p w14:paraId="50D97AB9" w14:textId="0B7499FC" w:rsidR="001C6119" w:rsidRPr="000C4E7D" w:rsidRDefault="000C4E7D" w:rsidP="003A65B1">
            <w:pPr>
              <w:spacing w:line="271" w:lineRule="auto"/>
              <w:jc w:val="both"/>
              <w:rPr>
                <w:rFonts w:ascii="Arial" w:hAnsi="Arial" w:cs="Arial"/>
                <w:bCs/>
                <w:sz w:val="22"/>
                <w:szCs w:val="22"/>
              </w:rPr>
            </w:pPr>
            <w:r w:rsidRPr="000C4E7D">
              <w:rPr>
                <w:rFonts w:ascii="Arial" w:hAnsi="Arial" w:cs="Arial"/>
                <w:bCs/>
                <w:sz w:val="22"/>
                <w:szCs w:val="22"/>
              </w:rPr>
              <w:t>Termin wykonania dostawy partii zamówienia</w:t>
            </w:r>
          </w:p>
        </w:tc>
        <w:tc>
          <w:tcPr>
            <w:tcW w:w="1561" w:type="pct"/>
            <w:tcBorders>
              <w:top w:val="single" w:sz="4" w:space="0" w:color="auto"/>
              <w:left w:val="single" w:sz="4" w:space="0" w:color="auto"/>
              <w:bottom w:val="single" w:sz="4" w:space="0" w:color="auto"/>
              <w:right w:val="single" w:sz="4" w:space="0" w:color="auto"/>
            </w:tcBorders>
          </w:tcPr>
          <w:p w14:paraId="4245D8E8" w14:textId="4486CC7F" w:rsidR="00B75E22" w:rsidRPr="003A65B1" w:rsidRDefault="00C9238B"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1E35F8">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945"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561"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64E1DDFD" w14:textId="063C8D75" w:rsidR="00346F51" w:rsidRPr="000E4716" w:rsidRDefault="00346F51" w:rsidP="00346F51">
      <w:pPr>
        <w:tabs>
          <w:tab w:val="num" w:pos="0"/>
        </w:tabs>
        <w:suppressAutoHyphens/>
        <w:spacing w:line="271" w:lineRule="auto"/>
        <w:jc w:val="center"/>
        <w:rPr>
          <w:rFonts w:ascii="Arial" w:hAnsi="Arial" w:cs="Arial"/>
          <w:b/>
          <w:color w:val="000000" w:themeColor="text1"/>
          <w:sz w:val="22"/>
          <w:szCs w:val="22"/>
        </w:rPr>
      </w:pPr>
      <w:r w:rsidRPr="000E4716">
        <w:rPr>
          <w:rFonts w:ascii="Arial" w:hAnsi="Arial" w:cs="Arial"/>
          <w:b/>
          <w:color w:val="000000" w:themeColor="text1"/>
          <w:sz w:val="22"/>
          <w:szCs w:val="22"/>
        </w:rPr>
        <w:t>I kryterium: Cena</w:t>
      </w:r>
      <w:r w:rsidR="007B207C">
        <w:rPr>
          <w:rFonts w:ascii="Arial" w:hAnsi="Arial" w:cs="Arial"/>
          <w:b/>
          <w:color w:val="000000" w:themeColor="text1"/>
          <w:sz w:val="22"/>
          <w:szCs w:val="22"/>
        </w:rPr>
        <w:t xml:space="preserve"> </w:t>
      </w:r>
      <w:r w:rsidRPr="000E4716">
        <w:rPr>
          <w:rFonts w:ascii="Arial" w:hAnsi="Arial" w:cs="Arial"/>
          <w:b/>
          <w:color w:val="000000" w:themeColor="text1"/>
          <w:sz w:val="22"/>
          <w:szCs w:val="22"/>
        </w:rPr>
        <w:t>– 60 % (60 punktów)</w:t>
      </w:r>
    </w:p>
    <w:p w14:paraId="480E0F99" w14:textId="3ED88FC1"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r w:rsidRPr="000E4716">
        <w:rPr>
          <w:rFonts w:ascii="Arial" w:hAnsi="Arial" w:cs="Arial"/>
          <w:color w:val="000000" w:themeColor="text1"/>
          <w:sz w:val="22"/>
          <w:szCs w:val="22"/>
        </w:rPr>
        <w:t>W ramach kryterium "Cena" porównywane będą ceny brutto za cały zakres zamówienia wynikające z oferty.</w:t>
      </w:r>
    </w:p>
    <w:p w14:paraId="5E792E82" w14:textId="77777777"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p>
    <w:p w14:paraId="69FA0777"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r w:rsidRPr="000E4716">
        <w:rPr>
          <w:rFonts w:ascii="Arial" w:hAnsi="Arial" w:cs="Arial"/>
          <w:color w:val="000000" w:themeColor="text1"/>
          <w:sz w:val="22"/>
          <w:szCs w:val="22"/>
        </w:rPr>
        <w:t>Punktacja za ceny ofert odbędzie się wg wzoru:</w:t>
      </w:r>
    </w:p>
    <w:p w14:paraId="37FD630E"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0ECDEF79" w14:textId="71A0BA31"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Najniższa cena oferty</w:t>
      </w:r>
    </w:p>
    <w:p w14:paraId="0D68B134" w14:textId="75748018" w:rsidR="00346F51" w:rsidRPr="000E4716" w:rsidRDefault="00346F51" w:rsidP="00346F51">
      <w:pPr>
        <w:tabs>
          <w:tab w:val="num" w:pos="284"/>
          <w:tab w:val="left" w:pos="710"/>
        </w:tabs>
        <w:spacing w:line="271" w:lineRule="auto"/>
        <w:ind w:left="567" w:hanging="567"/>
        <w:jc w:val="center"/>
        <w:rPr>
          <w:rFonts w:ascii="Arial" w:hAnsi="Arial" w:cs="Arial"/>
          <w:color w:val="000000" w:themeColor="text1"/>
          <w:sz w:val="22"/>
          <w:szCs w:val="22"/>
        </w:rPr>
      </w:pPr>
      <w:proofErr w:type="spellStart"/>
      <w:r w:rsidRPr="000E4716">
        <w:rPr>
          <w:rFonts w:ascii="Arial" w:hAnsi="Arial" w:cs="Arial"/>
          <w:color w:val="000000" w:themeColor="text1"/>
          <w:sz w:val="22"/>
          <w:szCs w:val="22"/>
        </w:rPr>
        <w:t>Pc</w:t>
      </w:r>
      <w:proofErr w:type="spellEnd"/>
      <w:r w:rsidRPr="000E4716">
        <w:rPr>
          <w:rFonts w:ascii="Arial" w:hAnsi="Arial" w:cs="Arial"/>
          <w:color w:val="000000" w:themeColor="text1"/>
          <w:sz w:val="22"/>
          <w:szCs w:val="22"/>
        </w:rPr>
        <w:t xml:space="preserve"> = --------------------------------------- x 100 x 60%</w:t>
      </w:r>
    </w:p>
    <w:p w14:paraId="0462CCDE" w14:textId="63E9AE32"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Cena badanej oferty</w:t>
      </w:r>
    </w:p>
    <w:p w14:paraId="5D5A243B"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662CE57D" w14:textId="7027F240" w:rsidR="00346F51" w:rsidRPr="000E4716" w:rsidRDefault="00346F51"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r w:rsidRPr="000E4716">
        <w:rPr>
          <w:rFonts w:ascii="Arial" w:hAnsi="Arial" w:cs="Arial"/>
          <w:b/>
          <w:color w:val="000000" w:themeColor="text1"/>
          <w:sz w:val="22"/>
          <w:szCs w:val="22"/>
        </w:rPr>
        <w:t xml:space="preserve">II kryterium: </w:t>
      </w:r>
      <w:r w:rsidR="001E35F8">
        <w:rPr>
          <w:rFonts w:ascii="Arial" w:hAnsi="Arial" w:cs="Arial"/>
          <w:b/>
          <w:color w:val="000000" w:themeColor="text1"/>
          <w:sz w:val="22"/>
          <w:szCs w:val="22"/>
        </w:rPr>
        <w:t>Długość trwania gwarancji na dostarczony materiał</w:t>
      </w:r>
      <w:r w:rsidR="009B07D4" w:rsidRPr="000E4716">
        <w:rPr>
          <w:rFonts w:ascii="Arial" w:hAnsi="Arial" w:cs="Arial"/>
          <w:b/>
          <w:color w:val="000000" w:themeColor="text1"/>
          <w:sz w:val="22"/>
          <w:szCs w:val="22"/>
          <w:lang w:eastAsia="ar-SA"/>
        </w:rPr>
        <w:t xml:space="preserve"> </w:t>
      </w:r>
      <w:r w:rsidRPr="000E4716">
        <w:rPr>
          <w:rFonts w:ascii="Arial" w:hAnsi="Arial" w:cs="Arial"/>
          <w:b/>
          <w:color w:val="000000" w:themeColor="text1"/>
          <w:sz w:val="22"/>
          <w:szCs w:val="22"/>
          <w:lang w:eastAsia="ar-SA"/>
        </w:rPr>
        <w:t xml:space="preserve">– </w:t>
      </w:r>
      <w:r w:rsidR="00C9238B">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w:t>
      </w:r>
      <w:r w:rsidR="001E35F8">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punktów)</w:t>
      </w:r>
    </w:p>
    <w:p w14:paraId="4300A8B5" w14:textId="0B54F72E" w:rsidR="00907440" w:rsidRPr="000E4716" w:rsidRDefault="00907440"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p>
    <w:p w14:paraId="7DAF2D66" w14:textId="497A41D2" w:rsidR="000C4E7D" w:rsidRDefault="000C4E7D" w:rsidP="000C4E7D">
      <w:pPr>
        <w:tabs>
          <w:tab w:val="left" w:pos="710"/>
          <w:tab w:val="left" w:pos="3119"/>
          <w:tab w:val="left" w:pos="3564"/>
        </w:tabs>
        <w:spacing w:line="360" w:lineRule="auto"/>
        <w:jc w:val="both"/>
        <w:rPr>
          <w:rFonts w:ascii="Arial" w:hAnsi="Arial" w:cs="Arial"/>
          <w:color w:val="000000" w:themeColor="text1"/>
          <w:sz w:val="22"/>
          <w:szCs w:val="22"/>
        </w:rPr>
      </w:pPr>
      <w:r w:rsidRPr="000C4E7D">
        <w:rPr>
          <w:rFonts w:ascii="Arial" w:hAnsi="Arial" w:cs="Arial"/>
          <w:color w:val="000000" w:themeColor="text1"/>
          <w:sz w:val="22"/>
          <w:szCs w:val="22"/>
        </w:rPr>
        <w:t>Termin wykonania zamówienia w terminie granicznym wyznaczonym przez Zamawiającego (nie krótszy niż 48 godzin i nie dłuższy niż 72 godziny od wystosowania zamówienia na dostawę partii zamówienia)   – 40%</w:t>
      </w:r>
    </w:p>
    <w:p w14:paraId="723BFAE4" w14:textId="77777777" w:rsidR="000C4E7D" w:rsidRPr="000C4E7D" w:rsidRDefault="000C4E7D" w:rsidP="000C4E7D">
      <w:pPr>
        <w:tabs>
          <w:tab w:val="left" w:pos="710"/>
          <w:tab w:val="left" w:pos="3119"/>
          <w:tab w:val="left" w:pos="3564"/>
        </w:tabs>
        <w:spacing w:line="360" w:lineRule="auto"/>
        <w:jc w:val="both"/>
        <w:rPr>
          <w:rFonts w:ascii="Arial" w:hAnsi="Arial" w:cs="Arial"/>
          <w:color w:val="000000" w:themeColor="text1"/>
          <w:sz w:val="22"/>
          <w:szCs w:val="22"/>
        </w:rPr>
      </w:pPr>
    </w:p>
    <w:p w14:paraId="446DAAF3" w14:textId="77777777" w:rsidR="000C4E7D" w:rsidRPr="000C4E7D" w:rsidRDefault="000C4E7D" w:rsidP="000C4E7D">
      <w:pPr>
        <w:autoSpaceDE w:val="0"/>
        <w:autoSpaceDN w:val="0"/>
        <w:adjustRightInd w:val="0"/>
        <w:spacing w:line="360" w:lineRule="auto"/>
        <w:ind w:left="567"/>
        <w:jc w:val="both"/>
        <w:rPr>
          <w:rFonts w:ascii="Arial" w:hAnsi="Arial" w:cs="Arial"/>
          <w:color w:val="000000" w:themeColor="text1"/>
          <w:sz w:val="22"/>
          <w:szCs w:val="22"/>
        </w:rPr>
      </w:pPr>
      <w:r w:rsidRPr="000C4E7D">
        <w:rPr>
          <w:rFonts w:ascii="Arial" w:hAnsi="Arial" w:cs="Arial"/>
          <w:color w:val="000000" w:themeColor="text1"/>
          <w:sz w:val="22"/>
          <w:szCs w:val="22"/>
        </w:rPr>
        <w:t>Ocena ofert będzie dokonana przez członków komisji i będzie przebiegała następująco:</w:t>
      </w:r>
    </w:p>
    <w:p w14:paraId="3E4400B9" w14:textId="77777777" w:rsidR="000C4E7D" w:rsidRPr="000C4E7D" w:rsidRDefault="000C4E7D" w:rsidP="000C4E7D">
      <w:pPr>
        <w:tabs>
          <w:tab w:val="left" w:pos="426"/>
          <w:tab w:val="left" w:pos="710"/>
        </w:tabs>
        <w:spacing w:line="360" w:lineRule="auto"/>
        <w:ind w:left="567"/>
        <w:jc w:val="both"/>
        <w:rPr>
          <w:rFonts w:ascii="Arial" w:hAnsi="Arial" w:cs="Arial"/>
          <w:color w:val="000000" w:themeColor="text1"/>
          <w:sz w:val="22"/>
          <w:szCs w:val="22"/>
        </w:rPr>
      </w:pPr>
    </w:p>
    <w:p w14:paraId="51DC87E2" w14:textId="77777777" w:rsidR="000C4E7D" w:rsidRPr="000C4E7D" w:rsidRDefault="000C4E7D" w:rsidP="000C4E7D">
      <w:pPr>
        <w:tabs>
          <w:tab w:val="left" w:pos="426"/>
          <w:tab w:val="left" w:pos="710"/>
        </w:tabs>
        <w:spacing w:line="360" w:lineRule="auto"/>
        <w:ind w:left="567"/>
        <w:jc w:val="both"/>
        <w:rPr>
          <w:rFonts w:ascii="Arial" w:hAnsi="Arial" w:cs="Arial"/>
          <w:color w:val="000000" w:themeColor="text1"/>
          <w:sz w:val="22"/>
          <w:szCs w:val="22"/>
        </w:rPr>
      </w:pPr>
      <w:r w:rsidRPr="000C4E7D">
        <w:rPr>
          <w:rFonts w:ascii="Arial" w:hAnsi="Arial" w:cs="Arial"/>
          <w:color w:val="000000" w:themeColor="text1"/>
          <w:sz w:val="22"/>
          <w:szCs w:val="22"/>
        </w:rPr>
        <w:tab/>
      </w:r>
      <w:r w:rsidRPr="000C4E7D">
        <w:rPr>
          <w:rFonts w:ascii="Arial" w:hAnsi="Arial" w:cs="Arial"/>
          <w:color w:val="000000" w:themeColor="text1"/>
          <w:sz w:val="22"/>
          <w:szCs w:val="22"/>
        </w:rPr>
        <w:tab/>
        <w:t>Najkrótszy okres terminu wykonania dostawy partii zamówienia (w godzinach)</w:t>
      </w:r>
    </w:p>
    <w:p w14:paraId="1455B84E" w14:textId="464A7E34" w:rsidR="000C4E7D" w:rsidRPr="000C4E7D" w:rsidRDefault="000C4E7D" w:rsidP="000C4E7D">
      <w:pPr>
        <w:tabs>
          <w:tab w:val="left" w:pos="426"/>
          <w:tab w:val="left" w:pos="710"/>
        </w:tabs>
        <w:spacing w:line="360" w:lineRule="auto"/>
        <w:ind w:left="567"/>
        <w:jc w:val="both"/>
        <w:rPr>
          <w:rFonts w:ascii="Arial" w:hAnsi="Arial" w:cs="Arial"/>
          <w:color w:val="000000" w:themeColor="text1"/>
          <w:sz w:val="22"/>
          <w:szCs w:val="22"/>
        </w:rPr>
      </w:pPr>
      <w:r w:rsidRPr="000C4E7D">
        <w:rPr>
          <w:rFonts w:ascii="Arial" w:hAnsi="Arial" w:cs="Arial"/>
          <w:color w:val="000000" w:themeColor="text1"/>
          <w:sz w:val="22"/>
          <w:szCs w:val="22"/>
        </w:rPr>
        <w:t>Pt = --------------------------------------------------------------------------------</w:t>
      </w:r>
      <w:r>
        <w:rPr>
          <w:rFonts w:ascii="Arial" w:hAnsi="Arial" w:cs="Arial"/>
          <w:color w:val="000000" w:themeColor="text1"/>
          <w:sz w:val="22"/>
          <w:szCs w:val="22"/>
        </w:rPr>
        <w:t>----------</w:t>
      </w:r>
      <w:r w:rsidRPr="000C4E7D">
        <w:rPr>
          <w:rFonts w:ascii="Arial" w:hAnsi="Arial" w:cs="Arial"/>
          <w:color w:val="000000" w:themeColor="text1"/>
          <w:sz w:val="22"/>
          <w:szCs w:val="22"/>
        </w:rPr>
        <w:t xml:space="preserve"> x 100 x </w:t>
      </w:r>
      <w:r>
        <w:rPr>
          <w:rFonts w:ascii="Arial" w:hAnsi="Arial" w:cs="Arial"/>
          <w:color w:val="000000" w:themeColor="text1"/>
          <w:sz w:val="22"/>
          <w:szCs w:val="22"/>
        </w:rPr>
        <w:t>4</w:t>
      </w:r>
      <w:r w:rsidRPr="000C4E7D">
        <w:rPr>
          <w:rFonts w:ascii="Arial" w:hAnsi="Arial" w:cs="Arial"/>
          <w:color w:val="000000" w:themeColor="text1"/>
          <w:sz w:val="22"/>
          <w:szCs w:val="22"/>
        </w:rPr>
        <w:t xml:space="preserve">0% </w:t>
      </w:r>
    </w:p>
    <w:p w14:paraId="378C3B96" w14:textId="77777777" w:rsidR="000C4E7D" w:rsidRPr="000C4E7D" w:rsidRDefault="000C4E7D" w:rsidP="000C4E7D">
      <w:pPr>
        <w:tabs>
          <w:tab w:val="left" w:pos="710"/>
        </w:tabs>
        <w:spacing w:line="360" w:lineRule="auto"/>
        <w:jc w:val="both"/>
        <w:rPr>
          <w:rFonts w:ascii="Arial" w:hAnsi="Arial" w:cs="Arial"/>
          <w:color w:val="000000" w:themeColor="text1"/>
          <w:sz w:val="22"/>
          <w:szCs w:val="22"/>
        </w:rPr>
      </w:pPr>
      <w:r w:rsidRPr="000C4E7D">
        <w:rPr>
          <w:rFonts w:ascii="Arial" w:hAnsi="Arial" w:cs="Arial"/>
          <w:color w:val="000000" w:themeColor="text1"/>
          <w:sz w:val="22"/>
          <w:szCs w:val="22"/>
        </w:rPr>
        <w:tab/>
      </w:r>
      <w:r w:rsidRPr="000C4E7D">
        <w:rPr>
          <w:rFonts w:ascii="Arial" w:hAnsi="Arial" w:cs="Arial"/>
          <w:color w:val="000000" w:themeColor="text1"/>
          <w:sz w:val="22"/>
          <w:szCs w:val="22"/>
        </w:rPr>
        <w:tab/>
        <w:t xml:space="preserve"> Badany okres wykonania dostawy partii zamówienia (w godzinach)</w:t>
      </w:r>
    </w:p>
    <w:p w14:paraId="65DC0507" w14:textId="77777777" w:rsidR="001E35F8" w:rsidRPr="001E35F8" w:rsidRDefault="001E35F8" w:rsidP="001E35F8">
      <w:pPr>
        <w:tabs>
          <w:tab w:val="left" w:pos="284"/>
        </w:tabs>
        <w:spacing w:line="271" w:lineRule="auto"/>
        <w:jc w:val="both"/>
        <w:rPr>
          <w:rFonts w:ascii="Arial" w:hAnsi="Arial" w:cs="Arial"/>
          <w:b/>
          <w:color w:val="FF0000"/>
          <w:sz w:val="22"/>
          <w:szCs w:val="22"/>
        </w:rPr>
      </w:pPr>
    </w:p>
    <w:p w14:paraId="44B9C4B8" w14:textId="31A03E9B" w:rsidR="001E35F8" w:rsidRPr="000C4E7D" w:rsidRDefault="001E35F8" w:rsidP="001E35F8">
      <w:pPr>
        <w:tabs>
          <w:tab w:val="left" w:pos="284"/>
        </w:tabs>
        <w:spacing w:line="271" w:lineRule="auto"/>
        <w:jc w:val="both"/>
        <w:rPr>
          <w:rFonts w:ascii="Arial" w:hAnsi="Arial" w:cs="Arial"/>
          <w:b/>
          <w:color w:val="000000" w:themeColor="text1"/>
          <w:sz w:val="22"/>
          <w:szCs w:val="22"/>
        </w:rPr>
      </w:pPr>
      <w:r w:rsidRPr="000C4E7D">
        <w:rPr>
          <w:rFonts w:ascii="Arial" w:hAnsi="Arial" w:cs="Arial"/>
          <w:b/>
          <w:color w:val="000000" w:themeColor="text1"/>
          <w:sz w:val="22"/>
          <w:szCs w:val="22"/>
        </w:rPr>
        <w:t xml:space="preserve">Oferta może otrzymać maksymalnie 40 pkt (1% = 1 pkt) w zakresie kryterium </w:t>
      </w:r>
      <w:r w:rsidR="000C4E7D" w:rsidRPr="000C4E7D">
        <w:rPr>
          <w:rFonts w:ascii="Arial" w:hAnsi="Arial" w:cs="Arial"/>
          <w:b/>
          <w:color w:val="000000" w:themeColor="text1"/>
          <w:sz w:val="22"/>
          <w:szCs w:val="22"/>
        </w:rPr>
        <w:t>termin wykonania dostawy partii zamówienia</w:t>
      </w:r>
      <w:r w:rsidRPr="000C4E7D">
        <w:rPr>
          <w:rFonts w:ascii="Arial" w:hAnsi="Arial" w:cs="Arial"/>
          <w:b/>
          <w:color w:val="000000" w:themeColor="text1"/>
          <w:sz w:val="22"/>
          <w:szCs w:val="22"/>
        </w:rPr>
        <w:t>.</w:t>
      </w: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25B17B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ABC28D8" w:rsidR="00660A68" w:rsidRDefault="006E3C97" w:rsidP="006E3C97">
      <w:pPr>
        <w:spacing w:line="271" w:lineRule="auto"/>
        <w:ind w:right="-108"/>
        <w:jc w:val="both"/>
        <w:rPr>
          <w:rFonts w:ascii="Arial" w:hAnsi="Arial" w:cs="Arial"/>
          <w:sz w:val="22"/>
          <w:szCs w:val="22"/>
        </w:rPr>
      </w:pPr>
      <w:r>
        <w:rPr>
          <w:rFonts w:ascii="Arial" w:hAnsi="Arial" w:cs="Arial"/>
          <w:sz w:val="22"/>
          <w:szCs w:val="22"/>
        </w:rPr>
        <w:t>Nie dotyczy</w:t>
      </w:r>
      <w:r w:rsidR="000C793C">
        <w:rPr>
          <w:rFonts w:ascii="Arial" w:hAnsi="Arial" w:cs="Arial"/>
          <w:sz w:val="22"/>
          <w:szCs w:val="22"/>
        </w:rPr>
        <w:t>.</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6C7866B1"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387CCC">
        <w:rPr>
          <w:rFonts w:ascii="Arial" w:hAnsi="Arial" w:cs="Arial"/>
          <w:sz w:val="22"/>
          <w:szCs w:val="22"/>
        </w:rPr>
        <w:t>.</w:t>
      </w:r>
    </w:p>
    <w:p w14:paraId="284C13BD" w14:textId="6CAC0EDF" w:rsidR="00DB1A25" w:rsidRPr="00D80C8C"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60FD0647" w14:textId="05539153"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29C55237" w14:textId="77777777" w:rsidR="00D80C8C" w:rsidRDefault="00D80C8C" w:rsidP="0005055A">
      <w:pPr>
        <w:pStyle w:val="Akapitzlist"/>
        <w:numPr>
          <w:ilvl w:val="0"/>
          <w:numId w:val="16"/>
        </w:numPr>
        <w:spacing w:line="271" w:lineRule="auto"/>
        <w:ind w:right="-108"/>
        <w:jc w:val="both"/>
        <w:rPr>
          <w:rFonts w:ascii="Arial" w:hAnsi="Arial" w:cs="Arial"/>
          <w:sz w:val="22"/>
          <w:szCs w:val="22"/>
        </w:rPr>
      </w:pPr>
    </w:p>
    <w:p w14:paraId="71FADE1D" w14:textId="1FC37DFF"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66CFE9B" w14:textId="77777777" w:rsidR="001E35F8" w:rsidRPr="00D80C8C" w:rsidRDefault="001E35F8" w:rsidP="001E35F8">
      <w:pPr>
        <w:spacing w:line="276" w:lineRule="auto"/>
        <w:jc w:val="both"/>
        <w:rPr>
          <w:rFonts w:ascii="Arial" w:hAnsi="Arial" w:cs="Arial"/>
          <w:sz w:val="22"/>
          <w:szCs w:val="22"/>
        </w:rPr>
      </w:pPr>
      <w:r w:rsidRPr="00D80C8C">
        <w:rPr>
          <w:rFonts w:ascii="Arial" w:hAnsi="Arial" w:cs="Arial"/>
          <w:sz w:val="22"/>
          <w:szCs w:val="22"/>
        </w:rPr>
        <w:t>Wystąpienia przyczyn, które wystąpiły niezależnie od woli stron umowy i nie można ich było przewidzieć na etapie podpisywania umowy.</w:t>
      </w: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6D1D6EC" w14:textId="0BE1F6AB" w:rsidR="00C9238B" w:rsidRDefault="00CA56B4" w:rsidP="003220E3">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1A65A761" w14:textId="77777777" w:rsidR="00F128CF" w:rsidRDefault="00F128CF" w:rsidP="001A5B31">
      <w:pPr>
        <w:widowControl w:val="0"/>
        <w:tabs>
          <w:tab w:val="left" w:pos="708"/>
        </w:tabs>
        <w:spacing w:line="271" w:lineRule="auto"/>
        <w:ind w:right="-530"/>
        <w:rPr>
          <w:rFonts w:ascii="Arial" w:hAnsi="Arial" w:cs="Arial"/>
          <w:sz w:val="22"/>
          <w:szCs w:val="22"/>
        </w:rPr>
      </w:pPr>
    </w:p>
    <w:p w14:paraId="387540F5" w14:textId="77777777" w:rsidR="00D80C8C"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7973BBF1"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8B7B460"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518B8FDF"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7886B66"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33A01850"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44E58B48"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3830B531"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0DBD64FB"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2D0876BD"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3AB01E8D"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7DFA35C6"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7D0AFEF5"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28EBF4B9"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5D02102E"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25606A56" w14:textId="7F1829A1"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2305341D" w:rsidR="00CA56B4" w:rsidRPr="00CA56B4" w:rsidRDefault="00F128CF"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280F29">
        <w:rPr>
          <w:rFonts w:ascii="Arial" w:hAnsi="Arial" w:cs="Arial"/>
          <w:sz w:val="22"/>
          <w:szCs w:val="22"/>
        </w:rPr>
        <w:t>.272.</w:t>
      </w:r>
      <w:r>
        <w:rPr>
          <w:rFonts w:ascii="Arial" w:hAnsi="Arial" w:cs="Arial"/>
          <w:sz w:val="22"/>
          <w:szCs w:val="22"/>
        </w:rPr>
        <w:t>11</w:t>
      </w:r>
      <w:r w:rsidR="00D80C8C">
        <w:rPr>
          <w:rFonts w:ascii="Arial" w:hAnsi="Arial" w:cs="Arial"/>
          <w:sz w:val="22"/>
          <w:szCs w:val="22"/>
        </w:rPr>
        <w:t>8</w:t>
      </w:r>
      <w:r w:rsidR="000D71F1">
        <w:rPr>
          <w:rFonts w:ascii="Arial" w:hAnsi="Arial" w:cs="Arial"/>
          <w:sz w:val="22"/>
          <w:szCs w:val="22"/>
        </w:rPr>
        <w:t>.2022</w:t>
      </w:r>
    </w:p>
    <w:p w14:paraId="0F5BD582" w14:textId="4A7ABC2D" w:rsidR="00CA56B4" w:rsidRPr="0066337E" w:rsidRDefault="00CA56B4" w:rsidP="0066337E">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11A971F" w14:textId="77777777" w:rsidR="00CA56B4" w:rsidRPr="00CA56B4" w:rsidRDefault="00CA56B4" w:rsidP="0066337E">
      <w:pPr>
        <w:spacing w:line="271" w:lineRule="auto"/>
        <w:ind w:left="7456" w:hanging="1084"/>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788562F" w14:textId="119211AA" w:rsidR="00CA56B4" w:rsidRPr="0066337E" w:rsidRDefault="00CA56B4" w:rsidP="0066337E">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4AA9849" w14:textId="77777777" w:rsidR="0066337E" w:rsidRDefault="0066337E" w:rsidP="001A7E0D">
      <w:pPr>
        <w:suppressAutoHyphens/>
        <w:rPr>
          <w:rFonts w:ascii="Arial" w:hAnsi="Arial" w:cs="Arial"/>
          <w:bCs/>
          <w:sz w:val="22"/>
          <w:szCs w:val="22"/>
          <w:lang w:eastAsia="ar-SA"/>
        </w:rPr>
      </w:pPr>
    </w:p>
    <w:p w14:paraId="0B1C38C6" w14:textId="1D0C52D2" w:rsidR="00280F29" w:rsidRPr="001A7E0D" w:rsidRDefault="00CA56B4" w:rsidP="00802615">
      <w:pPr>
        <w:suppressAutoHyphens/>
        <w:spacing w:line="271" w:lineRule="auto"/>
        <w:jc w:val="both"/>
        <w:rPr>
          <w:rFonts w:ascii="Arial" w:hAnsi="Arial" w:cs="Arial"/>
          <w:b/>
          <w:sz w:val="22"/>
          <w:szCs w:val="22"/>
          <w:lang w:eastAsia="ar-SA"/>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 </w:t>
      </w:r>
      <w:r w:rsidR="00802615" w:rsidRPr="00802615">
        <w:rPr>
          <w:rFonts w:ascii="Arial" w:hAnsi="Arial" w:cs="Arial"/>
          <w:b/>
          <w:bCs/>
          <w:sz w:val="22"/>
          <w:szCs w:val="22"/>
        </w:rPr>
        <w:t>Zakup soli drogowej do zimowego utrzymania dróg powiatowych w sezonie 2022/2023 – powiat wołomiński</w:t>
      </w:r>
      <w:r w:rsidR="00C9238B" w:rsidRPr="00802615">
        <w:rPr>
          <w:rFonts w:ascii="Arial" w:hAnsi="Arial" w:cs="Arial"/>
          <w:b/>
          <w:sz w:val="22"/>
          <w:szCs w:val="22"/>
          <w:lang w:eastAsia="ar-SA"/>
        </w:rPr>
        <w:t>.</w:t>
      </w:r>
      <w:r w:rsidR="001A7E0D" w:rsidRPr="001A7E0D">
        <w:rPr>
          <w:rFonts w:ascii="Arial" w:hAnsi="Arial" w:cs="Arial"/>
          <w:b/>
          <w:sz w:val="22"/>
          <w:szCs w:val="22"/>
          <w:lang w:eastAsia="ar-SA"/>
        </w:rPr>
        <w:t xml:space="preserve"> </w:t>
      </w:r>
    </w:p>
    <w:p w14:paraId="3482B82A" w14:textId="77777777" w:rsidR="003979E2" w:rsidRPr="00CA56B4" w:rsidRDefault="003979E2" w:rsidP="003979E2">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4207E1B" w14:textId="1F324269" w:rsidR="00CA56B4" w:rsidRPr="00CA56B4" w:rsidRDefault="00CA56B4" w:rsidP="0066337E">
      <w:pPr>
        <w:autoSpaceDE w:val="0"/>
        <w:spacing w:line="271" w:lineRule="auto"/>
        <w:jc w:val="center"/>
        <w:rPr>
          <w:rFonts w:ascii="Arial" w:hAnsi="Arial" w:cs="Arial"/>
          <w:bCs/>
          <w:sz w:val="22"/>
          <w:szCs w:val="22"/>
        </w:rPr>
      </w:pPr>
      <w:r w:rsidRPr="00CA56B4">
        <w:rPr>
          <w:rFonts w:ascii="Arial" w:hAnsi="Arial" w:cs="Arial"/>
          <w:bCs/>
          <w:sz w:val="22"/>
          <w:szCs w:val="22"/>
        </w:rPr>
        <w:t>(należy podać pełną nazwę Wykonawcy i adres)</w:t>
      </w:r>
    </w:p>
    <w:p w14:paraId="70651EBD" w14:textId="70F81D2A" w:rsidR="00CA56B4" w:rsidRPr="00CA56B4" w:rsidRDefault="00CA56B4" w:rsidP="0066337E">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1E5E2EEF" w14:textId="2C414C54" w:rsidR="00C9238B" w:rsidRPr="0066337E" w:rsidRDefault="00280F29" w:rsidP="00E67F27">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Oferujemy realizację powyższego przedmiotu zamówienia, zgodnie z zapisami SWZ</w:t>
      </w:r>
      <w:r w:rsidR="00C47069">
        <w:rPr>
          <w:rFonts w:ascii="Arial" w:hAnsi="Arial" w:cs="Arial"/>
          <w:sz w:val="22"/>
          <w:szCs w:val="22"/>
        </w:rPr>
        <w:t xml:space="preserve"> </w:t>
      </w:r>
    </w:p>
    <w:p w14:paraId="536E659E" w14:textId="163311C7"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 xml:space="preserve">za cenę brutto: .............................................. PLN, </w:t>
      </w:r>
      <w:r w:rsidRPr="00CA56B4">
        <w:rPr>
          <w:rFonts w:ascii="Arial" w:hAnsi="Arial" w:cs="Arial"/>
          <w:sz w:val="22"/>
          <w:szCs w:val="22"/>
        </w:rPr>
        <w:t>słownie.................................................................................................................................</w:t>
      </w:r>
      <w:r w:rsidR="00280F29">
        <w:rPr>
          <w:rFonts w:ascii="Arial" w:hAnsi="Arial" w:cs="Arial"/>
          <w:sz w:val="22"/>
          <w:szCs w:val="22"/>
        </w:rPr>
        <w:t>.</w:t>
      </w:r>
    </w:p>
    <w:p w14:paraId="4725CD3A" w14:textId="14972800" w:rsidR="001805BB" w:rsidRDefault="00CA56B4" w:rsidP="0066337E">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082A1556" w14:textId="77777777" w:rsidR="000C4E7D" w:rsidRDefault="000C4E7D" w:rsidP="0066337E">
      <w:pPr>
        <w:tabs>
          <w:tab w:val="left" w:pos="360"/>
        </w:tabs>
        <w:suppressAutoHyphens/>
        <w:spacing w:line="271" w:lineRule="auto"/>
        <w:ind w:left="360" w:hanging="360"/>
        <w:jc w:val="both"/>
        <w:rPr>
          <w:rFonts w:ascii="Arial" w:hAnsi="Arial" w:cs="Arial"/>
          <w:sz w:val="22"/>
          <w:szCs w:val="22"/>
          <w:lang w:eastAsia="ar-SA"/>
        </w:rPr>
      </w:pPr>
    </w:p>
    <w:p w14:paraId="05E6558E" w14:textId="37E0219E" w:rsidR="000C4E7D" w:rsidRDefault="000C4E7D" w:rsidP="0066337E">
      <w:pPr>
        <w:tabs>
          <w:tab w:val="left" w:pos="360"/>
        </w:tabs>
        <w:suppressAutoHyphens/>
        <w:spacing w:line="271" w:lineRule="auto"/>
        <w:ind w:left="360" w:hanging="360"/>
        <w:jc w:val="both"/>
        <w:rPr>
          <w:rFonts w:ascii="Arial" w:hAnsi="Arial" w:cs="Arial"/>
          <w:sz w:val="22"/>
          <w:szCs w:val="22"/>
          <w:lang w:eastAsia="ar-SA"/>
        </w:rPr>
      </w:pPr>
      <w:r>
        <w:rPr>
          <w:rFonts w:ascii="Arial" w:hAnsi="Arial" w:cs="Arial"/>
          <w:sz w:val="22"/>
          <w:szCs w:val="22"/>
          <w:lang w:eastAsia="ar-SA"/>
        </w:rPr>
        <w:t>Cena za 1 tonę soli wynosi…………. złotych netto.</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4367CF60" w:rsidR="003979E2" w:rsidRDefault="003979E2" w:rsidP="003979E2">
      <w:pPr>
        <w:pStyle w:val="Akapitzlist"/>
        <w:numPr>
          <w:ilvl w:val="0"/>
          <w:numId w:val="15"/>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802615">
        <w:rPr>
          <w:rFonts w:ascii="Arial" w:hAnsi="Arial" w:cs="Arial"/>
          <w:color w:val="000000" w:themeColor="text1"/>
          <w:sz w:val="22"/>
          <w:szCs w:val="22"/>
          <w:lang w:eastAsia="ar-SA"/>
        </w:rPr>
        <w:t>wskazanym w SWZ</w:t>
      </w:r>
      <w:r w:rsidRPr="0069619B">
        <w:rPr>
          <w:rFonts w:ascii="Arial" w:hAnsi="Arial" w:cs="Arial"/>
          <w:color w:val="000000" w:themeColor="text1"/>
          <w:sz w:val="22"/>
          <w:szCs w:val="22"/>
          <w:lang w:eastAsia="ar-SA"/>
        </w:rPr>
        <w:t>.</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58EEAB45" w14:textId="5C1E60F6" w:rsidR="0069619B" w:rsidRPr="0060449F" w:rsidRDefault="0069619B" w:rsidP="0069619B">
      <w:pPr>
        <w:pStyle w:val="Akapitzlist"/>
        <w:numPr>
          <w:ilvl w:val="0"/>
          <w:numId w:val="15"/>
        </w:numPr>
        <w:jc w:val="both"/>
        <w:rPr>
          <w:rFonts w:ascii="Arial" w:hAnsi="Arial" w:cs="Arial"/>
          <w:b/>
          <w:bCs/>
          <w:color w:val="000000" w:themeColor="text1"/>
          <w:sz w:val="22"/>
          <w:szCs w:val="22"/>
          <w:lang w:eastAsia="ar-SA"/>
        </w:rPr>
      </w:pPr>
      <w:r w:rsidRPr="003820EF">
        <w:rPr>
          <w:rFonts w:ascii="Arial" w:hAnsi="Arial" w:cs="Arial"/>
          <w:b/>
          <w:bCs/>
          <w:color w:val="000000" w:themeColor="text1"/>
          <w:sz w:val="22"/>
          <w:szCs w:val="22"/>
          <w:lang w:eastAsia="ar-SA"/>
        </w:rPr>
        <w:t xml:space="preserve">Oświadczamy, że </w:t>
      </w:r>
      <w:r w:rsidR="000C4E7D">
        <w:rPr>
          <w:rFonts w:ascii="Arial" w:hAnsi="Arial" w:cs="Arial"/>
          <w:b/>
          <w:bCs/>
          <w:color w:val="000000" w:themeColor="text1"/>
          <w:sz w:val="22"/>
          <w:szCs w:val="22"/>
          <w:lang w:eastAsia="ar-SA"/>
        </w:rPr>
        <w:t xml:space="preserve">termin </w:t>
      </w:r>
      <w:r w:rsidR="000C4E7D" w:rsidRPr="000C4E7D">
        <w:rPr>
          <w:rFonts w:ascii="Arial" w:hAnsi="Arial" w:cs="Arial"/>
          <w:b/>
          <w:sz w:val="22"/>
          <w:szCs w:val="22"/>
        </w:rPr>
        <w:t>dostawy partii zamówienia</w:t>
      </w:r>
      <w:r w:rsidR="00802615">
        <w:rPr>
          <w:rFonts w:ascii="Arial" w:hAnsi="Arial" w:cs="Arial"/>
          <w:b/>
          <w:bCs/>
          <w:color w:val="000000" w:themeColor="text1"/>
          <w:sz w:val="22"/>
          <w:szCs w:val="22"/>
          <w:lang w:eastAsia="ar-SA"/>
        </w:rPr>
        <w:t xml:space="preserve"> wynosi ………..</w:t>
      </w:r>
      <w:r w:rsidR="000C4E7D">
        <w:rPr>
          <w:rFonts w:ascii="Arial" w:hAnsi="Arial" w:cs="Arial"/>
          <w:b/>
          <w:bCs/>
          <w:color w:val="000000" w:themeColor="text1"/>
          <w:sz w:val="22"/>
          <w:szCs w:val="22"/>
          <w:lang w:eastAsia="ar-SA"/>
        </w:rPr>
        <w:t xml:space="preserve"> godzin (min. 48 godz., max 72 godz.)</w:t>
      </w:r>
      <w:r w:rsidR="00802615">
        <w:rPr>
          <w:rFonts w:ascii="Arial" w:hAnsi="Arial" w:cs="Arial"/>
          <w:b/>
          <w:bCs/>
          <w:color w:val="000000" w:themeColor="text1"/>
          <w:sz w:val="22"/>
          <w:szCs w:val="22"/>
          <w:lang w:eastAsia="ar-SA"/>
        </w:rPr>
        <w:t xml:space="preserve"> </w:t>
      </w:r>
      <w:r w:rsidR="002A0185">
        <w:rPr>
          <w:rFonts w:ascii="Arial" w:hAnsi="Arial" w:cs="Arial"/>
          <w:b/>
          <w:bCs/>
          <w:color w:val="000000" w:themeColor="text1"/>
          <w:sz w:val="22"/>
          <w:szCs w:val="22"/>
          <w:lang w:eastAsia="ar-SA"/>
        </w:rPr>
        <w:t>.</w:t>
      </w:r>
    </w:p>
    <w:p w14:paraId="2C0CDF7A" w14:textId="25DC6EE6" w:rsidR="0023323B" w:rsidRPr="0060449F" w:rsidRDefault="0023323B" w:rsidP="0023323B">
      <w:pPr>
        <w:jc w:val="both"/>
        <w:rPr>
          <w:rFonts w:ascii="Arial" w:hAnsi="Arial" w:cs="Arial"/>
          <w:color w:val="000000" w:themeColor="text1"/>
          <w:sz w:val="18"/>
          <w:szCs w:val="18"/>
          <w:lang w:eastAsia="ar-SA"/>
        </w:rPr>
      </w:pPr>
      <w:r w:rsidRPr="0060449F">
        <w:rPr>
          <w:rFonts w:ascii="Arial" w:hAnsi="Arial" w:cs="Arial"/>
          <w:color w:val="000000" w:themeColor="text1"/>
          <w:sz w:val="18"/>
          <w:szCs w:val="18"/>
          <w:lang w:eastAsia="ar-SA"/>
        </w:rPr>
        <w:t xml:space="preserve">* W przypadku nie </w:t>
      </w:r>
      <w:r w:rsidR="002A0185">
        <w:rPr>
          <w:rFonts w:ascii="Arial" w:hAnsi="Arial" w:cs="Arial"/>
          <w:color w:val="000000" w:themeColor="text1"/>
          <w:sz w:val="18"/>
          <w:szCs w:val="18"/>
          <w:lang w:eastAsia="ar-SA"/>
        </w:rPr>
        <w:t>wskazania</w:t>
      </w:r>
      <w:r w:rsidRPr="0060449F">
        <w:rPr>
          <w:rFonts w:ascii="Arial" w:hAnsi="Arial" w:cs="Arial"/>
          <w:color w:val="000000" w:themeColor="text1"/>
          <w:sz w:val="18"/>
          <w:szCs w:val="18"/>
          <w:lang w:eastAsia="ar-SA"/>
        </w:rPr>
        <w:t xml:space="preserve"> Zamawiający uzna, iż Wykonawca </w:t>
      </w:r>
      <w:r w:rsidR="000C4E7D">
        <w:rPr>
          <w:rFonts w:ascii="Arial" w:hAnsi="Arial" w:cs="Arial"/>
          <w:color w:val="000000" w:themeColor="text1"/>
          <w:sz w:val="18"/>
          <w:szCs w:val="18"/>
          <w:lang w:eastAsia="ar-SA"/>
        </w:rPr>
        <w:t>podaje</w:t>
      </w:r>
      <w:r w:rsidR="002A0185">
        <w:rPr>
          <w:rFonts w:ascii="Arial" w:hAnsi="Arial" w:cs="Arial"/>
          <w:color w:val="000000" w:themeColor="text1"/>
          <w:sz w:val="18"/>
          <w:szCs w:val="18"/>
          <w:lang w:eastAsia="ar-SA"/>
        </w:rPr>
        <w:t xml:space="preserve"> termin</w:t>
      </w:r>
      <w:r w:rsidR="008A4D31">
        <w:rPr>
          <w:rFonts w:ascii="Arial" w:hAnsi="Arial" w:cs="Arial"/>
          <w:color w:val="000000" w:themeColor="text1"/>
          <w:sz w:val="18"/>
          <w:szCs w:val="18"/>
          <w:lang w:eastAsia="ar-SA"/>
        </w:rPr>
        <w:t xml:space="preserve"> </w:t>
      </w:r>
      <w:r w:rsidR="000C4E7D">
        <w:rPr>
          <w:rFonts w:ascii="Arial" w:hAnsi="Arial" w:cs="Arial"/>
          <w:color w:val="000000" w:themeColor="text1"/>
          <w:sz w:val="18"/>
          <w:szCs w:val="18"/>
          <w:lang w:eastAsia="ar-SA"/>
        </w:rPr>
        <w:t>72 godz.</w:t>
      </w:r>
    </w:p>
    <w:p w14:paraId="7F2B7642" w14:textId="05AAB467" w:rsidR="0060449F" w:rsidRPr="0060449F" w:rsidRDefault="0060449F" w:rsidP="0060449F">
      <w:pPr>
        <w:tabs>
          <w:tab w:val="left" w:pos="360"/>
        </w:tabs>
        <w:suppressAutoHyphens/>
        <w:spacing w:line="271" w:lineRule="auto"/>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lastRenderedPageBreak/>
        <w:t>Wykonawca robót oświadcza, że wyraża zgodę*/nie wyraża zgody* na bezpośrednią zapłatę podwykonawcy z wynagrodzenia należnego wykonawcy.</w:t>
      </w:r>
    </w:p>
    <w:p w14:paraId="7F1BFCB0" w14:textId="77777777" w:rsidR="000F6C2C" w:rsidRPr="005C5269" w:rsidRDefault="000F6C2C" w:rsidP="000F6C2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1228623B" w:rsidR="00CA56B4" w:rsidRDefault="00CA56B4" w:rsidP="006364B1">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00801F30">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FB98D0" w14:textId="2036B94E" w:rsidR="00351B4E" w:rsidRPr="006A645D" w:rsidRDefault="00CA56B4" w:rsidP="002F3050">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4C8B5DCE" w14:textId="77777777" w:rsidR="00CB4FAE" w:rsidRDefault="00CB4FAE" w:rsidP="00CA56B4">
      <w:pPr>
        <w:tabs>
          <w:tab w:val="left" w:pos="708"/>
        </w:tabs>
        <w:spacing w:line="271" w:lineRule="auto"/>
        <w:jc w:val="right"/>
        <w:rPr>
          <w:rFonts w:ascii="Arial" w:hAnsi="Arial" w:cs="Arial"/>
          <w:sz w:val="22"/>
          <w:szCs w:val="22"/>
        </w:rPr>
      </w:pPr>
    </w:p>
    <w:p w14:paraId="59A1022C" w14:textId="77777777" w:rsidR="00CB4FAE" w:rsidRDefault="00CB4FAE" w:rsidP="00CA56B4">
      <w:pPr>
        <w:tabs>
          <w:tab w:val="left" w:pos="708"/>
        </w:tabs>
        <w:spacing w:line="271" w:lineRule="auto"/>
        <w:jc w:val="right"/>
        <w:rPr>
          <w:rFonts w:ascii="Arial" w:hAnsi="Arial" w:cs="Arial"/>
          <w:sz w:val="22"/>
          <w:szCs w:val="22"/>
        </w:rPr>
      </w:pPr>
    </w:p>
    <w:p w14:paraId="0F8553B9" w14:textId="77777777" w:rsidR="00CB4FAE" w:rsidRDefault="00CB4FAE" w:rsidP="00CA56B4">
      <w:pPr>
        <w:tabs>
          <w:tab w:val="left" w:pos="708"/>
        </w:tabs>
        <w:spacing w:line="271" w:lineRule="auto"/>
        <w:jc w:val="right"/>
        <w:rPr>
          <w:rFonts w:ascii="Arial" w:hAnsi="Arial" w:cs="Arial"/>
          <w:sz w:val="22"/>
          <w:szCs w:val="22"/>
        </w:rPr>
      </w:pPr>
    </w:p>
    <w:p w14:paraId="3DDFE387" w14:textId="77777777" w:rsidR="0035708F" w:rsidRPr="00122CDC" w:rsidRDefault="0035708F" w:rsidP="0035708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19802DC" w14:textId="12A7D5AD" w:rsidR="005D1F7A" w:rsidRPr="000C4E7D" w:rsidRDefault="0035708F" w:rsidP="000C4E7D">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978B0C5" w14:textId="77777777" w:rsidR="005D1F7A" w:rsidRDefault="005D1F7A" w:rsidP="00CA56B4">
      <w:pPr>
        <w:tabs>
          <w:tab w:val="left" w:pos="708"/>
        </w:tabs>
        <w:spacing w:line="271" w:lineRule="auto"/>
        <w:jc w:val="right"/>
        <w:rPr>
          <w:rFonts w:ascii="Arial" w:hAnsi="Arial" w:cs="Arial"/>
          <w:sz w:val="22"/>
          <w:szCs w:val="22"/>
        </w:rPr>
      </w:pPr>
    </w:p>
    <w:p w14:paraId="0D6BBA48" w14:textId="0FB2627B"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8D6231C" w14:textId="2DC314FF" w:rsidR="00CA56B4" w:rsidRPr="00CA56B4" w:rsidRDefault="008D4BBD" w:rsidP="00CA56B4">
      <w:pPr>
        <w:tabs>
          <w:tab w:val="left" w:pos="708"/>
        </w:tabs>
        <w:spacing w:line="271" w:lineRule="auto"/>
        <w:rPr>
          <w:rFonts w:ascii="Arial" w:hAnsi="Arial" w:cs="Arial"/>
          <w:sz w:val="22"/>
          <w:szCs w:val="22"/>
        </w:rPr>
      </w:pPr>
      <w:r>
        <w:rPr>
          <w:rFonts w:ascii="Arial" w:hAnsi="Arial" w:cs="Arial"/>
          <w:sz w:val="22"/>
          <w:szCs w:val="22"/>
        </w:rPr>
        <w:t>SPW.272.</w:t>
      </w:r>
      <w:r w:rsidR="001B3E23">
        <w:rPr>
          <w:rFonts w:ascii="Arial" w:hAnsi="Arial" w:cs="Arial"/>
          <w:sz w:val="22"/>
          <w:szCs w:val="22"/>
        </w:rPr>
        <w:t>11</w:t>
      </w:r>
      <w:r w:rsidR="000C4E7D">
        <w:rPr>
          <w:rFonts w:ascii="Arial" w:hAnsi="Arial" w:cs="Arial"/>
          <w:sz w:val="22"/>
          <w:szCs w:val="22"/>
        </w:rPr>
        <w:t>8</w:t>
      </w:r>
      <w:r w:rsidR="003820EF">
        <w:rPr>
          <w:rFonts w:ascii="Arial" w:hAnsi="Arial" w:cs="Arial"/>
          <w:sz w:val="22"/>
          <w:szCs w:val="22"/>
        </w:rPr>
        <w:t>.2022</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1C304344" w:rsidR="00CA56B4" w:rsidRPr="00783E69" w:rsidRDefault="00CA56B4" w:rsidP="00783E69">
      <w:pPr>
        <w:suppressAutoHyphens/>
        <w:rPr>
          <w:b/>
          <w:lang w:eastAsia="ar-SA"/>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bookmarkStart w:id="5" w:name="_Hlk116996673"/>
      <w:r w:rsidR="007D1334" w:rsidRPr="00802615">
        <w:rPr>
          <w:rFonts w:ascii="Arial" w:hAnsi="Arial" w:cs="Arial"/>
          <w:b/>
          <w:bCs/>
          <w:sz w:val="22"/>
          <w:szCs w:val="22"/>
        </w:rPr>
        <w:t>Zakup soli drogowej do zimowego utrzymania dróg powiatowych w sezonie 2022/2023 – powiat wołomiński</w:t>
      </w:r>
      <w:bookmarkEnd w:id="5"/>
      <w:r w:rsidR="00783E69" w:rsidRPr="00783E69">
        <w:rPr>
          <w:rFonts w:ascii="Arial" w:hAnsi="Arial" w:cs="Arial"/>
          <w:b/>
          <w:sz w:val="22"/>
          <w:szCs w:val="22"/>
          <w:lang w:eastAsia="ar-SA"/>
        </w:rPr>
        <w:t>,</w:t>
      </w:r>
      <w:r w:rsidR="00783E69">
        <w:rPr>
          <w:b/>
          <w:lang w:eastAsia="ar-SA"/>
        </w:rPr>
        <w:t xml:space="preserve"> </w:t>
      </w:r>
      <w:r w:rsidR="000F6C2C" w:rsidRPr="000F6C2C">
        <w:rPr>
          <w:rFonts w:ascii="Arial" w:hAnsi="Arial" w:cs="Arial"/>
          <w:b/>
          <w:bCs/>
          <w:sz w:val="22"/>
          <w:szCs w:val="22"/>
        </w:rPr>
        <w:t xml:space="preserve"> </w:t>
      </w: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2FC1B06F"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2C4A7D06" w14:textId="77777777" w:rsidR="001B3E23" w:rsidRPr="003A4B15" w:rsidRDefault="001B3E23" w:rsidP="001B3E2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49A69FE" w14:textId="77777777" w:rsidR="001B3E23" w:rsidRPr="00CA56B4" w:rsidRDefault="001B3E23" w:rsidP="001B3E23">
      <w:pPr>
        <w:spacing w:line="271" w:lineRule="auto"/>
        <w:jc w:val="both"/>
        <w:rPr>
          <w:rFonts w:ascii="Arial" w:hAnsi="Arial" w:cs="Arial"/>
          <w:sz w:val="22"/>
          <w:szCs w:val="22"/>
        </w:rPr>
      </w:pP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4D205463" w14:textId="77777777" w:rsidR="006A645D" w:rsidRDefault="006A645D" w:rsidP="001B3E23">
      <w:pPr>
        <w:pStyle w:val="Zwykytekst"/>
        <w:tabs>
          <w:tab w:val="left" w:pos="708"/>
        </w:tabs>
        <w:spacing w:line="271" w:lineRule="auto"/>
        <w:outlineLvl w:val="0"/>
        <w:rPr>
          <w:rFonts w:ascii="Arial" w:eastAsia="StarSymbol" w:hAnsi="Arial" w:cs="Arial"/>
          <w:sz w:val="22"/>
          <w:szCs w:val="22"/>
          <w:lang w:eastAsia="ar-SA"/>
        </w:rPr>
      </w:pPr>
    </w:p>
    <w:p w14:paraId="36E5826D" w14:textId="6E6FABD7"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t>Załącznik 3</w:t>
      </w:r>
    </w:p>
    <w:p w14:paraId="58925DBF" w14:textId="1902809A" w:rsidR="000B20F0" w:rsidRPr="00FC675E" w:rsidRDefault="008D4BBD" w:rsidP="00FC675E">
      <w:pPr>
        <w:pStyle w:val="Zwykytekst"/>
        <w:tabs>
          <w:tab w:val="left" w:pos="708"/>
        </w:tabs>
        <w:spacing w:line="271" w:lineRule="auto"/>
        <w:outlineLvl w:val="0"/>
        <w:rPr>
          <w:rFonts w:ascii="Arial" w:eastAsia="StarSymbol" w:hAnsi="Arial" w:cs="Arial"/>
          <w:sz w:val="22"/>
          <w:szCs w:val="22"/>
          <w:lang w:eastAsia="ar-SA"/>
        </w:rPr>
      </w:pPr>
      <w:r w:rsidRPr="00801F30">
        <w:rPr>
          <w:rFonts w:ascii="Arial" w:eastAsia="StarSymbol" w:hAnsi="Arial" w:cs="Arial"/>
          <w:sz w:val="22"/>
          <w:szCs w:val="22"/>
          <w:lang w:eastAsia="ar-SA"/>
        </w:rPr>
        <w:t>SPW.272.</w:t>
      </w:r>
      <w:r w:rsidR="001B3E23">
        <w:rPr>
          <w:rFonts w:ascii="Arial" w:eastAsia="StarSymbol" w:hAnsi="Arial" w:cs="Arial"/>
          <w:sz w:val="22"/>
          <w:szCs w:val="22"/>
          <w:lang w:eastAsia="ar-SA"/>
        </w:rPr>
        <w:t>11</w:t>
      </w:r>
      <w:r w:rsidR="007D1334">
        <w:rPr>
          <w:rFonts w:ascii="Arial" w:eastAsia="StarSymbol" w:hAnsi="Arial" w:cs="Arial"/>
          <w:sz w:val="22"/>
          <w:szCs w:val="22"/>
          <w:lang w:eastAsia="ar-SA"/>
        </w:rPr>
        <w:t>8</w:t>
      </w:r>
      <w:r w:rsidR="00E66614">
        <w:rPr>
          <w:rFonts w:ascii="Arial" w:eastAsia="StarSymbol" w:hAnsi="Arial" w:cs="Arial"/>
          <w:sz w:val="22"/>
          <w:szCs w:val="22"/>
          <w:lang w:eastAsia="ar-SA"/>
        </w:rPr>
        <w:t>.2022</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59A986A3" w14:textId="77777777" w:rsidR="00000DC6" w:rsidRDefault="00000DC6" w:rsidP="00CA56B4">
      <w:pPr>
        <w:spacing w:line="271" w:lineRule="auto"/>
        <w:jc w:val="both"/>
        <w:rPr>
          <w:rFonts w:ascii="Arial" w:hAnsi="Arial" w:cs="Arial"/>
          <w:color w:val="000000"/>
          <w:sz w:val="22"/>
          <w:szCs w:val="22"/>
          <w:lang w:eastAsia="ar-SA"/>
        </w:rPr>
      </w:pPr>
    </w:p>
    <w:p w14:paraId="5DE75ECA" w14:textId="77777777" w:rsidR="007D1334" w:rsidRPr="007D1334" w:rsidRDefault="007D1334" w:rsidP="007D1334">
      <w:pPr>
        <w:rPr>
          <w:rFonts w:ascii="Arial" w:hAnsi="Arial" w:cs="Arial"/>
          <w:b/>
          <w:sz w:val="22"/>
          <w:szCs w:val="22"/>
        </w:rPr>
      </w:pPr>
      <w:r w:rsidRPr="007D1334">
        <w:rPr>
          <w:rFonts w:ascii="Arial" w:hAnsi="Arial" w:cs="Arial"/>
          <w:b/>
          <w:sz w:val="22"/>
          <w:szCs w:val="22"/>
        </w:rPr>
        <w:t xml:space="preserve">                                                                        §1</w:t>
      </w:r>
    </w:p>
    <w:p w14:paraId="102C5E8D" w14:textId="77777777" w:rsidR="007D1334" w:rsidRPr="007D1334" w:rsidRDefault="007D1334" w:rsidP="007D1334">
      <w:pPr>
        <w:pStyle w:val="Zwykytekst1"/>
        <w:numPr>
          <w:ilvl w:val="0"/>
          <w:numId w:val="37"/>
        </w:numPr>
        <w:tabs>
          <w:tab w:val="left" w:pos="360"/>
        </w:tabs>
        <w:suppressAutoHyphens w:val="0"/>
        <w:contextualSpacing/>
        <w:jc w:val="both"/>
        <w:rPr>
          <w:rFonts w:ascii="Arial" w:hAnsi="Arial" w:cs="Arial"/>
          <w:sz w:val="22"/>
          <w:szCs w:val="22"/>
        </w:rPr>
      </w:pPr>
      <w:r w:rsidRPr="007D1334">
        <w:rPr>
          <w:rFonts w:ascii="Arial" w:hAnsi="Arial" w:cs="Arial"/>
          <w:sz w:val="22"/>
          <w:szCs w:val="22"/>
        </w:rPr>
        <w:t xml:space="preserve">Zamawiający zleca wykonanie i dostawę, a Wykonawca zobowiązuje się wykonać i dostarczyć na rzecz Zamawiającego  sól drogową białą gruboziarnistą luzem o granulacji 0,25mm÷4mm z dodatkiem antyzbrylacza w ilości około 300 ton do zimowego utrzymania dróg powiatowych w sezonie 2022/2023 z dostawą do siedziby Zamawiającego, do pomieszczeń magazynowych przy ul. Asfaltowej 1 w Zagościńcu  z terminem realizacji do dnia 31.03.2023 r., </w:t>
      </w:r>
      <w:r w:rsidRPr="007D1334">
        <w:rPr>
          <w:rFonts w:ascii="Arial" w:hAnsi="Arial" w:cs="Arial"/>
          <w:sz w:val="22"/>
          <w:szCs w:val="22"/>
          <w:lang w:eastAsia="pl-PL"/>
        </w:rPr>
        <w:t>zgodnej z określeniami zawartymi w ofercie Wykonawcy z dnia ………….</w:t>
      </w:r>
    </w:p>
    <w:p w14:paraId="113401AB" w14:textId="77777777" w:rsidR="007D1334" w:rsidRPr="007D1334" w:rsidRDefault="007D1334" w:rsidP="007D1334">
      <w:pPr>
        <w:pStyle w:val="Zwykytekst1"/>
        <w:numPr>
          <w:ilvl w:val="0"/>
          <w:numId w:val="37"/>
        </w:numPr>
        <w:tabs>
          <w:tab w:val="left" w:pos="360"/>
        </w:tabs>
        <w:suppressAutoHyphens w:val="0"/>
        <w:contextualSpacing/>
        <w:jc w:val="both"/>
        <w:rPr>
          <w:rFonts w:ascii="Arial" w:hAnsi="Arial" w:cs="Arial"/>
          <w:sz w:val="22"/>
          <w:szCs w:val="22"/>
        </w:rPr>
      </w:pPr>
      <w:r w:rsidRPr="007D1334">
        <w:rPr>
          <w:rFonts w:ascii="Arial" w:hAnsi="Arial" w:cs="Arial"/>
          <w:sz w:val="22"/>
          <w:szCs w:val="22"/>
          <w:lang w:eastAsia="pl-PL"/>
        </w:rPr>
        <w:t xml:space="preserve">Terminem realizacji przedmiotu umowy do dnia </w:t>
      </w:r>
      <w:r w:rsidRPr="007D1334">
        <w:rPr>
          <w:rFonts w:ascii="Arial" w:hAnsi="Arial" w:cs="Arial"/>
          <w:b/>
          <w:sz w:val="22"/>
          <w:szCs w:val="22"/>
          <w:lang w:eastAsia="pl-PL"/>
        </w:rPr>
        <w:t>31.03.2023 r</w:t>
      </w:r>
      <w:r w:rsidRPr="007D1334">
        <w:rPr>
          <w:rFonts w:ascii="Arial" w:hAnsi="Arial" w:cs="Arial"/>
          <w:sz w:val="22"/>
          <w:szCs w:val="22"/>
          <w:lang w:eastAsia="pl-PL"/>
        </w:rPr>
        <w:t xml:space="preserve">. lub do wyczerpania kwoty przeznaczonej na realizację wynagrodzenia przedmiotu umowy wskazanej w </w:t>
      </w:r>
      <w:r w:rsidRPr="007D1334">
        <w:rPr>
          <w:rFonts w:ascii="Arial" w:hAnsi="Arial" w:cs="Arial"/>
          <w:b/>
          <w:sz w:val="22"/>
          <w:szCs w:val="22"/>
          <w:lang w:eastAsia="pl-PL"/>
        </w:rPr>
        <w:t xml:space="preserve">§2 </w:t>
      </w:r>
      <w:r w:rsidRPr="007D1334">
        <w:rPr>
          <w:rFonts w:ascii="Arial" w:hAnsi="Arial" w:cs="Arial"/>
          <w:bCs/>
          <w:sz w:val="22"/>
          <w:szCs w:val="22"/>
          <w:lang w:eastAsia="pl-PL"/>
        </w:rPr>
        <w:t>ust. 1.</w:t>
      </w:r>
    </w:p>
    <w:p w14:paraId="1330CAAD" w14:textId="77777777" w:rsidR="007D1334" w:rsidRPr="007D1334" w:rsidRDefault="007D1334" w:rsidP="007D1334">
      <w:pPr>
        <w:ind w:left="709" w:hanging="283"/>
        <w:jc w:val="both"/>
        <w:rPr>
          <w:rFonts w:ascii="Arial" w:hAnsi="Arial" w:cs="Arial"/>
          <w:sz w:val="22"/>
          <w:szCs w:val="22"/>
        </w:rPr>
      </w:pPr>
      <w:r w:rsidRPr="007D1334">
        <w:rPr>
          <w:rFonts w:ascii="Arial" w:hAnsi="Arial" w:cs="Arial"/>
          <w:sz w:val="22"/>
          <w:szCs w:val="22"/>
        </w:rPr>
        <w:t>3.     Dostawa będzie  zrealizowana partiami po uprzednim przesłaniu poczta elektroniczną lub faxem przez upoważnionego pracownika WDP  zlecenia z podanym terminem dostawy oraz ilością soli.</w:t>
      </w:r>
    </w:p>
    <w:p w14:paraId="51DC023F" w14:textId="77777777" w:rsidR="007D1334" w:rsidRPr="007D1334" w:rsidRDefault="007D1334" w:rsidP="007D1334">
      <w:pPr>
        <w:pStyle w:val="Akapitzlist"/>
        <w:numPr>
          <w:ilvl w:val="0"/>
          <w:numId w:val="46"/>
        </w:numPr>
        <w:tabs>
          <w:tab w:val="left" w:pos="360"/>
        </w:tabs>
        <w:contextualSpacing/>
        <w:jc w:val="both"/>
        <w:rPr>
          <w:rFonts w:ascii="Arial" w:hAnsi="Arial" w:cs="Arial"/>
          <w:sz w:val="22"/>
          <w:szCs w:val="22"/>
        </w:rPr>
      </w:pPr>
      <w:r w:rsidRPr="007D1334">
        <w:rPr>
          <w:rFonts w:ascii="Arial" w:hAnsi="Arial" w:cs="Arial"/>
          <w:sz w:val="22"/>
          <w:szCs w:val="22"/>
        </w:rPr>
        <w:t>Wykonawca zobowiązuje się do dostarczenia soli drogowej własnym transportem  na swój koszt i ryzyko (w ramach wynagrodzenia umownego).</w:t>
      </w:r>
    </w:p>
    <w:p w14:paraId="004F1BF5" w14:textId="77777777" w:rsidR="007D1334" w:rsidRPr="007D1334" w:rsidRDefault="007D1334" w:rsidP="007D1334">
      <w:pPr>
        <w:pStyle w:val="Akapitzlist"/>
        <w:numPr>
          <w:ilvl w:val="0"/>
          <w:numId w:val="46"/>
        </w:numPr>
        <w:tabs>
          <w:tab w:val="left" w:pos="0"/>
        </w:tabs>
        <w:suppressAutoHyphens/>
        <w:jc w:val="both"/>
        <w:rPr>
          <w:rFonts w:ascii="Arial" w:hAnsi="Arial" w:cs="Arial"/>
          <w:sz w:val="22"/>
          <w:szCs w:val="22"/>
        </w:rPr>
      </w:pPr>
      <w:r w:rsidRPr="007D1334">
        <w:rPr>
          <w:rFonts w:ascii="Arial" w:hAnsi="Arial" w:cs="Arial"/>
          <w:color w:val="000000" w:themeColor="text1"/>
          <w:sz w:val="22"/>
          <w:szCs w:val="22"/>
        </w:rPr>
        <w:t xml:space="preserve">Dostawa każdej partii zrealizowana będzie w czasie nie dłuższym niż ………………. (termin skazany w ofercie z dnia ….) </w:t>
      </w:r>
      <w:r w:rsidRPr="007D1334">
        <w:rPr>
          <w:rFonts w:ascii="Arial" w:hAnsi="Arial" w:cs="Arial"/>
          <w:sz w:val="22"/>
          <w:szCs w:val="22"/>
        </w:rPr>
        <w:t>od momentu wystosowania zamówienia, chyba że zamówienie będzie przewidywało inny termin, który podany będzie w jego treści.</w:t>
      </w:r>
    </w:p>
    <w:p w14:paraId="75F03D26" w14:textId="77777777" w:rsidR="007D1334" w:rsidRPr="007D1334" w:rsidRDefault="007D1334" w:rsidP="007D1334">
      <w:pPr>
        <w:pStyle w:val="Akapitzlist"/>
        <w:numPr>
          <w:ilvl w:val="0"/>
          <w:numId w:val="46"/>
        </w:numPr>
        <w:tabs>
          <w:tab w:val="left" w:pos="360"/>
        </w:tabs>
        <w:contextualSpacing/>
        <w:jc w:val="both"/>
        <w:rPr>
          <w:rFonts w:ascii="Arial" w:hAnsi="Arial" w:cs="Arial"/>
          <w:sz w:val="22"/>
          <w:szCs w:val="22"/>
        </w:rPr>
      </w:pPr>
      <w:r w:rsidRPr="007D1334">
        <w:rPr>
          <w:rFonts w:ascii="Arial" w:hAnsi="Arial" w:cs="Arial"/>
          <w:sz w:val="22"/>
          <w:szCs w:val="22"/>
        </w:rPr>
        <w:t>Momentem odbioru soli drogowej jest podpisanie przez przedstawiciela Zamawiającego dokumentu WZ przygotowanego przez Wykonawcę.</w:t>
      </w:r>
    </w:p>
    <w:p w14:paraId="1C66CF06" w14:textId="77777777" w:rsidR="007D1334" w:rsidRPr="007D1334" w:rsidRDefault="007D1334" w:rsidP="007D1334">
      <w:pPr>
        <w:pStyle w:val="Akapitzlist"/>
        <w:numPr>
          <w:ilvl w:val="0"/>
          <w:numId w:val="46"/>
        </w:numPr>
        <w:tabs>
          <w:tab w:val="left" w:pos="360"/>
        </w:tabs>
        <w:contextualSpacing/>
        <w:jc w:val="both"/>
        <w:rPr>
          <w:rFonts w:ascii="Arial" w:hAnsi="Arial" w:cs="Arial"/>
          <w:sz w:val="22"/>
          <w:szCs w:val="22"/>
        </w:rPr>
      </w:pPr>
      <w:r w:rsidRPr="007D1334">
        <w:rPr>
          <w:rFonts w:ascii="Arial" w:hAnsi="Arial" w:cs="Arial"/>
          <w:sz w:val="22"/>
          <w:szCs w:val="22"/>
        </w:rPr>
        <w:t>Do przesłania zlecenia, odbioru soli drogowej i podpisania dokumentu WZ są upoważnieni pracownicy WID, (każdy samodzielnie).</w:t>
      </w:r>
    </w:p>
    <w:p w14:paraId="2F20D08E" w14:textId="77777777" w:rsidR="007D1334" w:rsidRPr="007D1334" w:rsidRDefault="007D1334" w:rsidP="007D1334">
      <w:pPr>
        <w:pStyle w:val="Akapitzlist"/>
        <w:numPr>
          <w:ilvl w:val="0"/>
          <w:numId w:val="38"/>
        </w:numPr>
        <w:ind w:hanging="426"/>
        <w:contextualSpacing/>
        <w:jc w:val="both"/>
        <w:rPr>
          <w:rFonts w:ascii="Arial" w:hAnsi="Arial" w:cs="Arial"/>
          <w:sz w:val="22"/>
          <w:szCs w:val="22"/>
        </w:rPr>
      </w:pPr>
      <w:r w:rsidRPr="007D1334">
        <w:rPr>
          <w:rFonts w:ascii="Arial" w:hAnsi="Arial" w:cs="Arial"/>
          <w:sz w:val="22"/>
          <w:szCs w:val="22"/>
        </w:rPr>
        <w:t>Jeznach Waldemar-Inspektor WDP;</w:t>
      </w:r>
    </w:p>
    <w:p w14:paraId="18ED93FB" w14:textId="77777777" w:rsidR="007D1334" w:rsidRPr="007D1334" w:rsidRDefault="007D1334" w:rsidP="007D1334">
      <w:pPr>
        <w:pStyle w:val="Akapitzlist"/>
        <w:numPr>
          <w:ilvl w:val="0"/>
          <w:numId w:val="38"/>
        </w:numPr>
        <w:ind w:hanging="426"/>
        <w:contextualSpacing/>
        <w:jc w:val="both"/>
        <w:rPr>
          <w:rFonts w:ascii="Arial" w:hAnsi="Arial" w:cs="Arial"/>
          <w:sz w:val="22"/>
          <w:szCs w:val="22"/>
        </w:rPr>
      </w:pPr>
      <w:r w:rsidRPr="007D1334">
        <w:rPr>
          <w:rFonts w:ascii="Arial" w:hAnsi="Arial" w:cs="Arial"/>
          <w:sz w:val="22"/>
          <w:szCs w:val="22"/>
        </w:rPr>
        <w:t>Majewski Waldemar-Inspektor WDP;</w:t>
      </w:r>
    </w:p>
    <w:p w14:paraId="6D52C718" w14:textId="77777777" w:rsidR="007D1334" w:rsidRPr="007D1334" w:rsidRDefault="007D1334" w:rsidP="007D1334">
      <w:pPr>
        <w:pStyle w:val="Akapitzlist"/>
        <w:numPr>
          <w:ilvl w:val="0"/>
          <w:numId w:val="38"/>
        </w:numPr>
        <w:ind w:hanging="426"/>
        <w:contextualSpacing/>
        <w:jc w:val="both"/>
        <w:rPr>
          <w:rFonts w:ascii="Arial" w:hAnsi="Arial" w:cs="Arial"/>
          <w:sz w:val="22"/>
          <w:szCs w:val="22"/>
        </w:rPr>
      </w:pPr>
      <w:r w:rsidRPr="007D1334">
        <w:rPr>
          <w:rFonts w:ascii="Arial" w:hAnsi="Arial" w:cs="Arial"/>
          <w:sz w:val="22"/>
          <w:szCs w:val="22"/>
        </w:rPr>
        <w:t>Kornacki Krzysztof- Główny Specjalista WDP.</w:t>
      </w:r>
    </w:p>
    <w:p w14:paraId="1BACC56E" w14:textId="77777777" w:rsidR="007D1334" w:rsidRPr="007D1334" w:rsidRDefault="007D1334" w:rsidP="007D1334">
      <w:pPr>
        <w:outlineLvl w:val="0"/>
        <w:rPr>
          <w:rFonts w:ascii="Arial" w:hAnsi="Arial" w:cs="Arial"/>
          <w:bCs/>
          <w:sz w:val="22"/>
          <w:szCs w:val="22"/>
        </w:rPr>
      </w:pPr>
      <w:r w:rsidRPr="007D1334">
        <w:rPr>
          <w:rFonts w:ascii="Arial" w:hAnsi="Arial" w:cs="Arial"/>
          <w:b/>
          <w:sz w:val="22"/>
          <w:szCs w:val="22"/>
        </w:rPr>
        <w:t xml:space="preserve">     </w:t>
      </w:r>
      <w:r w:rsidRPr="007D1334">
        <w:rPr>
          <w:rFonts w:ascii="Arial" w:hAnsi="Arial" w:cs="Arial"/>
          <w:bCs/>
          <w:sz w:val="22"/>
          <w:szCs w:val="22"/>
        </w:rPr>
        <w:t xml:space="preserve">4)   Rafał  Urbaniak – Naczelnik WDP                                                                                                                                         </w:t>
      </w:r>
    </w:p>
    <w:p w14:paraId="4E1EBB0B" w14:textId="77777777" w:rsidR="007D1334" w:rsidRPr="007D1334" w:rsidRDefault="007D1334" w:rsidP="007D1334">
      <w:pPr>
        <w:jc w:val="center"/>
        <w:outlineLvl w:val="0"/>
        <w:rPr>
          <w:rFonts w:ascii="Arial" w:hAnsi="Arial" w:cs="Arial"/>
          <w:b/>
          <w:sz w:val="22"/>
          <w:szCs w:val="22"/>
        </w:rPr>
      </w:pPr>
      <w:r w:rsidRPr="007D1334">
        <w:rPr>
          <w:rFonts w:ascii="Arial" w:hAnsi="Arial" w:cs="Arial"/>
          <w:b/>
          <w:sz w:val="22"/>
          <w:szCs w:val="22"/>
        </w:rPr>
        <w:t>§2</w:t>
      </w:r>
    </w:p>
    <w:p w14:paraId="0BFA63AD" w14:textId="77777777" w:rsidR="007D1334" w:rsidRPr="007D1334" w:rsidRDefault="007D1334" w:rsidP="007D1334">
      <w:pPr>
        <w:pStyle w:val="Akapitzlist"/>
        <w:numPr>
          <w:ilvl w:val="0"/>
          <w:numId w:val="39"/>
        </w:numPr>
        <w:ind w:left="426" w:hanging="426"/>
        <w:contextualSpacing/>
        <w:jc w:val="both"/>
        <w:rPr>
          <w:rFonts w:ascii="Arial" w:hAnsi="Arial" w:cs="Arial"/>
          <w:sz w:val="22"/>
          <w:szCs w:val="22"/>
        </w:rPr>
      </w:pPr>
      <w:r w:rsidRPr="007D1334">
        <w:rPr>
          <w:rFonts w:ascii="Arial" w:hAnsi="Arial" w:cs="Arial"/>
          <w:sz w:val="22"/>
          <w:szCs w:val="22"/>
        </w:rPr>
        <w:t xml:space="preserve">Maksymalne wynagrodzenie za przedmiot umowy (wynagrodzenie umowne) określa się na kwotę </w:t>
      </w:r>
      <w:r w:rsidRPr="007D1334">
        <w:rPr>
          <w:rFonts w:ascii="Arial" w:hAnsi="Arial" w:cs="Arial"/>
          <w:b/>
          <w:sz w:val="22"/>
          <w:szCs w:val="22"/>
        </w:rPr>
        <w:t xml:space="preserve">…………………….. </w:t>
      </w:r>
      <w:r w:rsidRPr="007D1334">
        <w:rPr>
          <w:rFonts w:ascii="Arial" w:hAnsi="Arial" w:cs="Arial"/>
          <w:sz w:val="22"/>
          <w:szCs w:val="22"/>
        </w:rPr>
        <w:t xml:space="preserve"> brutto słownie: ……………………………………………),  w tym podatek VAT naliczony zgodnie z obowiązującymi przepisami. Ostateczna wysokość wynagrodzenia zostanie ustalona w oparciu o stawkę wskazaną w ust. 2 oraz rzeczywistą ilość zrealizowanych dostaw.</w:t>
      </w:r>
    </w:p>
    <w:p w14:paraId="1FCE8CB0" w14:textId="77777777" w:rsidR="007D1334" w:rsidRPr="007D1334" w:rsidRDefault="007D1334" w:rsidP="007D1334">
      <w:pPr>
        <w:pStyle w:val="Akapitzlist"/>
        <w:numPr>
          <w:ilvl w:val="0"/>
          <w:numId w:val="39"/>
        </w:numPr>
        <w:ind w:left="426" w:hanging="426"/>
        <w:contextualSpacing/>
        <w:jc w:val="both"/>
        <w:rPr>
          <w:rFonts w:ascii="Arial" w:hAnsi="Arial" w:cs="Arial"/>
          <w:sz w:val="22"/>
          <w:szCs w:val="22"/>
        </w:rPr>
      </w:pPr>
      <w:r w:rsidRPr="007D1334">
        <w:rPr>
          <w:rFonts w:ascii="Arial" w:hAnsi="Arial" w:cs="Arial"/>
          <w:sz w:val="22"/>
          <w:szCs w:val="22"/>
        </w:rPr>
        <w:t>Stawka za 1 tonę soli drogowej wynosi netto ……… zł. Wynagrodzenie obejmuje wszelkie koszty związane z realizacją przedmiotu umowy, w tym: soli drogowej i koszty transportu. Wynagrodzenie zostało określone na podstawie oferty Wykonawcy.</w:t>
      </w:r>
    </w:p>
    <w:p w14:paraId="51F7EF30" w14:textId="77777777" w:rsidR="007D1334" w:rsidRPr="007D1334" w:rsidRDefault="007D1334" w:rsidP="007D1334">
      <w:pPr>
        <w:pStyle w:val="Akapitzlist"/>
        <w:numPr>
          <w:ilvl w:val="0"/>
          <w:numId w:val="39"/>
        </w:numPr>
        <w:ind w:left="426" w:hanging="426"/>
        <w:contextualSpacing/>
        <w:jc w:val="both"/>
        <w:rPr>
          <w:rFonts w:ascii="Arial" w:hAnsi="Arial" w:cs="Arial"/>
          <w:sz w:val="22"/>
          <w:szCs w:val="22"/>
        </w:rPr>
      </w:pPr>
      <w:r w:rsidRPr="007D1334">
        <w:rPr>
          <w:rFonts w:ascii="Arial" w:hAnsi="Arial" w:cs="Arial"/>
          <w:sz w:val="22"/>
          <w:szCs w:val="22"/>
        </w:rPr>
        <w:t>Zamawiający dopuszcza faktury częściowe za realizowane dostawy potwierdzone  dokumentami WZ.</w:t>
      </w:r>
    </w:p>
    <w:p w14:paraId="2F9FE792" w14:textId="77777777" w:rsidR="007D1334" w:rsidRPr="007D1334" w:rsidRDefault="007D1334" w:rsidP="007D1334">
      <w:pPr>
        <w:pStyle w:val="Akapitzlist"/>
        <w:numPr>
          <w:ilvl w:val="0"/>
          <w:numId w:val="39"/>
        </w:numPr>
        <w:tabs>
          <w:tab w:val="left" w:pos="0"/>
          <w:tab w:val="left" w:pos="360"/>
        </w:tabs>
        <w:ind w:left="426" w:hanging="426"/>
        <w:contextualSpacing/>
        <w:jc w:val="both"/>
        <w:rPr>
          <w:rFonts w:ascii="Arial" w:hAnsi="Arial" w:cs="Arial"/>
          <w:sz w:val="22"/>
          <w:szCs w:val="22"/>
        </w:rPr>
      </w:pPr>
      <w:r w:rsidRPr="007D1334">
        <w:rPr>
          <w:rFonts w:ascii="Arial" w:hAnsi="Arial" w:cs="Arial"/>
          <w:sz w:val="22"/>
          <w:szCs w:val="22"/>
        </w:rPr>
        <w:t>Płatności za faktury dokonywane  będą przelewem, na rachunek bankowy Wykonawcy w terminie 30 dni kalendarzowych, licząc od dnia doręczenia  właściwie wystawionej faktury do siedziby Zamawiającego.</w:t>
      </w:r>
    </w:p>
    <w:p w14:paraId="24838B6E" w14:textId="77777777" w:rsidR="007D1334" w:rsidRPr="007D1334" w:rsidRDefault="007D1334" w:rsidP="007D1334">
      <w:pPr>
        <w:pStyle w:val="Akapitzlist"/>
        <w:numPr>
          <w:ilvl w:val="0"/>
          <w:numId w:val="39"/>
        </w:numPr>
        <w:tabs>
          <w:tab w:val="left" w:pos="0"/>
          <w:tab w:val="left" w:pos="360"/>
        </w:tabs>
        <w:ind w:left="426" w:hanging="426"/>
        <w:contextualSpacing/>
        <w:jc w:val="both"/>
        <w:rPr>
          <w:rFonts w:ascii="Arial" w:hAnsi="Arial" w:cs="Arial"/>
          <w:sz w:val="22"/>
          <w:szCs w:val="22"/>
        </w:rPr>
      </w:pPr>
      <w:r w:rsidRPr="007D1334">
        <w:rPr>
          <w:rFonts w:ascii="Arial" w:hAnsi="Arial" w:cs="Arial"/>
          <w:sz w:val="22"/>
          <w:szCs w:val="22"/>
        </w:rPr>
        <w:t>Zamawiający oświadcza, że będzie dokonywał płatności za przedmiot umowy z zastosowaniem mechanizmu podzielonej płatności.</w:t>
      </w:r>
    </w:p>
    <w:p w14:paraId="6588C80F" w14:textId="77777777" w:rsidR="007D1334" w:rsidRPr="007D1334" w:rsidRDefault="007D1334" w:rsidP="007D1334">
      <w:pPr>
        <w:pStyle w:val="Akapitzlist"/>
        <w:numPr>
          <w:ilvl w:val="0"/>
          <w:numId w:val="39"/>
        </w:numPr>
        <w:tabs>
          <w:tab w:val="left" w:pos="0"/>
          <w:tab w:val="left" w:pos="360"/>
        </w:tabs>
        <w:ind w:left="426" w:hanging="426"/>
        <w:contextualSpacing/>
        <w:jc w:val="both"/>
        <w:rPr>
          <w:rFonts w:ascii="Arial" w:hAnsi="Arial" w:cs="Arial"/>
          <w:sz w:val="22"/>
          <w:szCs w:val="22"/>
        </w:rPr>
      </w:pPr>
      <w:r w:rsidRPr="007D1334">
        <w:rPr>
          <w:rFonts w:ascii="Arial" w:hAnsi="Arial" w:cs="Arial"/>
          <w:sz w:val="22"/>
          <w:szCs w:val="22"/>
        </w:rPr>
        <w:t>Wykonawca oświadcza, że rachunek bankowy wskazany w art. 4 jest rachunkiem rozliczeniowym służącym wyłącznie do celów rozliczeń z tytułu prowadzonej przez niego działalności gospodarczej.</w:t>
      </w:r>
    </w:p>
    <w:p w14:paraId="4B6FE421" w14:textId="77777777" w:rsidR="007D1334" w:rsidRPr="007D1334" w:rsidRDefault="007D1334" w:rsidP="007D1334">
      <w:pPr>
        <w:pStyle w:val="Akapitzlist"/>
        <w:numPr>
          <w:ilvl w:val="0"/>
          <w:numId w:val="39"/>
        </w:numPr>
        <w:tabs>
          <w:tab w:val="left" w:pos="0"/>
          <w:tab w:val="left" w:pos="360"/>
        </w:tabs>
        <w:ind w:hanging="720"/>
        <w:contextualSpacing/>
        <w:jc w:val="both"/>
        <w:rPr>
          <w:rFonts w:ascii="Arial" w:hAnsi="Arial" w:cs="Arial"/>
          <w:sz w:val="22"/>
          <w:szCs w:val="22"/>
        </w:rPr>
      </w:pPr>
      <w:r w:rsidRPr="007D1334">
        <w:rPr>
          <w:rFonts w:ascii="Arial" w:hAnsi="Arial" w:cs="Arial"/>
          <w:sz w:val="22"/>
          <w:szCs w:val="22"/>
        </w:rPr>
        <w:t>Za datę zapłaty strony przyjmują  datę złożenia przez Zamawiającego polecenia przelewu.</w:t>
      </w:r>
    </w:p>
    <w:p w14:paraId="1E8FA96C" w14:textId="77777777" w:rsidR="007D1334" w:rsidRPr="007D1334" w:rsidRDefault="007D1334" w:rsidP="007D1334">
      <w:pPr>
        <w:pStyle w:val="Akapitzlist"/>
        <w:numPr>
          <w:ilvl w:val="0"/>
          <w:numId w:val="39"/>
        </w:numPr>
        <w:tabs>
          <w:tab w:val="left" w:pos="0"/>
        </w:tabs>
        <w:ind w:left="426" w:hanging="426"/>
        <w:contextualSpacing/>
        <w:jc w:val="both"/>
        <w:rPr>
          <w:rFonts w:ascii="Arial" w:hAnsi="Arial" w:cs="Arial"/>
          <w:sz w:val="22"/>
          <w:szCs w:val="22"/>
        </w:rPr>
      </w:pPr>
      <w:r w:rsidRPr="007D1334">
        <w:rPr>
          <w:rFonts w:ascii="Arial" w:hAnsi="Arial" w:cs="Arial"/>
          <w:sz w:val="22"/>
          <w:szCs w:val="22"/>
        </w:rPr>
        <w:t>Fakturę należy wystawić na:</w:t>
      </w:r>
    </w:p>
    <w:p w14:paraId="08634923"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lastRenderedPageBreak/>
        <w:t xml:space="preserve">    Powiat Wołomiński</w:t>
      </w:r>
    </w:p>
    <w:p w14:paraId="63F98054" w14:textId="77777777" w:rsidR="007D1334" w:rsidRPr="007D1334" w:rsidRDefault="007D1334" w:rsidP="007D1334">
      <w:pPr>
        <w:pStyle w:val="Akapitzlist"/>
        <w:ind w:left="0" w:hanging="426"/>
        <w:jc w:val="both"/>
        <w:rPr>
          <w:rFonts w:ascii="Arial" w:hAnsi="Arial" w:cs="Arial"/>
          <w:sz w:val="22"/>
          <w:szCs w:val="22"/>
        </w:rPr>
      </w:pPr>
      <w:r w:rsidRPr="007D1334">
        <w:rPr>
          <w:rFonts w:ascii="Arial" w:hAnsi="Arial" w:cs="Arial"/>
          <w:sz w:val="22"/>
          <w:szCs w:val="22"/>
        </w:rPr>
        <w:t xml:space="preserve">             Adres:       05-200 Wołomin, ul. Prądzyńskiego 3</w:t>
      </w:r>
    </w:p>
    <w:p w14:paraId="75BD14B1" w14:textId="77777777" w:rsidR="007D1334" w:rsidRPr="007D1334" w:rsidRDefault="007D1334" w:rsidP="007D1334">
      <w:pPr>
        <w:pStyle w:val="Akapitzlist"/>
        <w:ind w:left="426" w:hanging="426"/>
        <w:jc w:val="both"/>
        <w:rPr>
          <w:rFonts w:ascii="Arial" w:hAnsi="Arial" w:cs="Arial"/>
          <w:sz w:val="22"/>
          <w:szCs w:val="22"/>
        </w:rPr>
      </w:pPr>
      <w:r w:rsidRPr="007D1334">
        <w:rPr>
          <w:rFonts w:ascii="Arial" w:hAnsi="Arial" w:cs="Arial"/>
          <w:sz w:val="22"/>
          <w:szCs w:val="22"/>
        </w:rPr>
        <w:t xml:space="preserve">     NIP:          125-094-06-09</w:t>
      </w:r>
    </w:p>
    <w:p w14:paraId="71CFC601" w14:textId="77777777" w:rsidR="007D1334" w:rsidRPr="007D1334" w:rsidRDefault="007D1334" w:rsidP="007D1334">
      <w:pPr>
        <w:pStyle w:val="Akapitzlist"/>
        <w:ind w:left="426" w:hanging="426"/>
        <w:jc w:val="both"/>
        <w:rPr>
          <w:rFonts w:ascii="Arial" w:hAnsi="Arial" w:cs="Arial"/>
          <w:sz w:val="22"/>
          <w:szCs w:val="22"/>
        </w:rPr>
      </w:pPr>
      <w:r w:rsidRPr="007D1334">
        <w:rPr>
          <w:rFonts w:ascii="Arial" w:hAnsi="Arial" w:cs="Arial"/>
          <w:sz w:val="22"/>
          <w:szCs w:val="22"/>
        </w:rPr>
        <w:t xml:space="preserve">      REGON:  013269344</w:t>
      </w:r>
    </w:p>
    <w:p w14:paraId="4AEC105F" w14:textId="77777777" w:rsidR="007D1334" w:rsidRPr="007D1334" w:rsidRDefault="007D1334" w:rsidP="007D1334">
      <w:pPr>
        <w:pStyle w:val="Akapitzlist"/>
        <w:numPr>
          <w:ilvl w:val="0"/>
          <w:numId w:val="39"/>
        </w:numPr>
        <w:suppressAutoHyphens/>
        <w:contextualSpacing/>
        <w:jc w:val="both"/>
        <w:rPr>
          <w:rFonts w:ascii="Arial" w:hAnsi="Arial" w:cs="Arial"/>
          <w:sz w:val="22"/>
          <w:szCs w:val="22"/>
        </w:rPr>
      </w:pPr>
      <w:r w:rsidRPr="007D1334">
        <w:rPr>
          <w:rFonts w:ascii="Arial" w:hAnsi="Arial" w:cs="Arial"/>
          <w:sz w:val="22"/>
          <w:szCs w:val="22"/>
        </w:rPr>
        <w:t>Faktury/ faktury korygujące mogą być dostarczane:</w:t>
      </w:r>
    </w:p>
    <w:p w14:paraId="5D3CD7AA"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 xml:space="preserve">w sposób tradycyjny – w formie papierowej do kancelarii Starostwa Powiatowego w Wołominie (ul. Prądzyńskiego 3) lub </w:t>
      </w:r>
    </w:p>
    <w:p w14:paraId="022A75B8"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 xml:space="preserve"> za pośrednictwem poczty elektronicznej -  w formacie PDF na adres e-mail kancelaria@powiat-wolominski.pl</w:t>
      </w:r>
    </w:p>
    <w:p w14:paraId="31F2C8F8"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A14A39E"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4D5C6DB"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Za datę dostarczenia faktury w formie papierowej przyjmuje się datę wpływu faktury do Kancelarii Starostwa Powiatowego w Wołominie;</w:t>
      </w:r>
    </w:p>
    <w:p w14:paraId="683A8CF5" w14:textId="77777777" w:rsidR="007D1334" w:rsidRPr="007D1334" w:rsidRDefault="007D1334" w:rsidP="007D1334">
      <w:pPr>
        <w:numPr>
          <w:ilvl w:val="1"/>
          <w:numId w:val="45"/>
        </w:numPr>
        <w:ind w:left="1134"/>
        <w:contextualSpacing/>
        <w:jc w:val="both"/>
        <w:rPr>
          <w:rFonts w:ascii="Arial" w:hAnsi="Arial" w:cs="Arial"/>
          <w:sz w:val="22"/>
          <w:szCs w:val="22"/>
        </w:rPr>
      </w:pPr>
      <w:r w:rsidRPr="007D1334">
        <w:rPr>
          <w:rFonts w:ascii="Arial" w:hAnsi="Arial" w:cs="Arial"/>
          <w:sz w:val="22"/>
          <w:szCs w:val="22"/>
        </w:rPr>
        <w:t>Za moment dostarczenia faktury za pośrednictwem poczty elektronicznej uznaje się moment zarejestrowania wysyłki na serwerze Starostwa.</w:t>
      </w:r>
    </w:p>
    <w:p w14:paraId="293E8532" w14:textId="77777777" w:rsidR="007D1334" w:rsidRPr="007D1334" w:rsidRDefault="007D1334" w:rsidP="007D1334">
      <w:pPr>
        <w:pStyle w:val="Akapitzlist"/>
        <w:numPr>
          <w:ilvl w:val="0"/>
          <w:numId w:val="39"/>
        </w:numPr>
        <w:suppressAutoHyphens/>
        <w:ind w:left="426" w:hanging="426"/>
        <w:jc w:val="both"/>
        <w:rPr>
          <w:rFonts w:ascii="Arial" w:hAnsi="Arial" w:cs="Arial"/>
          <w:sz w:val="22"/>
          <w:szCs w:val="22"/>
        </w:rPr>
      </w:pPr>
      <w:r w:rsidRPr="007D1334">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E88A21C" w14:textId="77777777" w:rsidR="007D1334" w:rsidRPr="007D1334" w:rsidRDefault="007D1334" w:rsidP="007D1334">
      <w:pPr>
        <w:pStyle w:val="Akapitzlist"/>
        <w:numPr>
          <w:ilvl w:val="0"/>
          <w:numId w:val="39"/>
        </w:numPr>
        <w:suppressAutoHyphens/>
        <w:ind w:left="426" w:hanging="426"/>
        <w:contextualSpacing/>
        <w:jc w:val="both"/>
        <w:rPr>
          <w:rFonts w:ascii="Arial" w:hAnsi="Arial" w:cs="Arial"/>
          <w:sz w:val="22"/>
          <w:szCs w:val="22"/>
        </w:rPr>
      </w:pPr>
      <w:r w:rsidRPr="007D1334">
        <w:rPr>
          <w:rFonts w:ascii="Arial" w:hAnsi="Arial" w:cs="Arial"/>
          <w:sz w:val="22"/>
          <w:szCs w:val="22"/>
        </w:rPr>
        <w:t xml:space="preserve">Wykonawca oświadcza, że rachunek bankowy wskazany w ust. 4 jest rachunkiem bankowym wskazanym jako rachunek bankowy Wykonawcy w tzw. białej liście podatników VAT w rozumieniu art. 96b ust 3 ustawy z dnia 11 marca 2004r. o podatku od towarów i usług (t. j. Dz. U. z 2022 r. poz. 931, z </w:t>
      </w:r>
      <w:proofErr w:type="spellStart"/>
      <w:r w:rsidRPr="007D1334">
        <w:rPr>
          <w:rFonts w:ascii="Arial" w:hAnsi="Arial" w:cs="Arial"/>
          <w:sz w:val="22"/>
          <w:szCs w:val="22"/>
        </w:rPr>
        <w:t>późn</w:t>
      </w:r>
      <w:proofErr w:type="spellEnd"/>
      <w:r w:rsidRPr="007D1334">
        <w:rPr>
          <w:rFonts w:ascii="Arial" w:hAnsi="Arial" w:cs="Arial"/>
          <w:sz w:val="22"/>
          <w:szCs w:val="22"/>
        </w:rPr>
        <w:t>. zm.).</w:t>
      </w:r>
    </w:p>
    <w:p w14:paraId="3ABFE8EF" w14:textId="77777777" w:rsidR="007D1334" w:rsidRPr="007D1334" w:rsidRDefault="007D1334" w:rsidP="007D1334">
      <w:pPr>
        <w:tabs>
          <w:tab w:val="left" w:pos="142"/>
        </w:tabs>
        <w:jc w:val="both"/>
        <w:rPr>
          <w:rFonts w:ascii="Arial" w:hAnsi="Arial" w:cs="Arial"/>
          <w:sz w:val="22"/>
          <w:szCs w:val="22"/>
        </w:rPr>
      </w:pPr>
      <w:r w:rsidRPr="007D1334">
        <w:rPr>
          <w:rFonts w:ascii="Arial" w:hAnsi="Arial" w:cs="Arial"/>
          <w:sz w:val="22"/>
          <w:szCs w:val="22"/>
        </w:rPr>
        <w:t xml:space="preserve">12. W przypadku niezrealizowania całości zamówienia przez Wykonawcę w związku z brakiem   zapotrzebowania zgłoszonego przez Zamawiającego wskutek uwarunkowań pogodowych,   Wykonawca nie będzie wnosił roszczeń związanych z zapłatą mniejszą (adekwatną do ilości  zleceń) niż określona w umowie. </w:t>
      </w:r>
    </w:p>
    <w:p w14:paraId="6F57EDB7" w14:textId="77777777" w:rsidR="007D1334" w:rsidRPr="007D1334" w:rsidRDefault="007D1334" w:rsidP="007D1334">
      <w:pPr>
        <w:jc w:val="center"/>
        <w:rPr>
          <w:rFonts w:ascii="Arial" w:hAnsi="Arial" w:cs="Arial"/>
          <w:b/>
          <w:sz w:val="22"/>
          <w:szCs w:val="22"/>
        </w:rPr>
      </w:pPr>
    </w:p>
    <w:p w14:paraId="1B477DF8" w14:textId="77777777" w:rsidR="007D1334" w:rsidRPr="007D1334" w:rsidRDefault="007D1334" w:rsidP="007D1334">
      <w:pPr>
        <w:jc w:val="center"/>
        <w:rPr>
          <w:rFonts w:ascii="Arial" w:hAnsi="Arial" w:cs="Arial"/>
          <w:b/>
          <w:sz w:val="22"/>
          <w:szCs w:val="22"/>
        </w:rPr>
      </w:pPr>
      <w:r w:rsidRPr="007D1334">
        <w:rPr>
          <w:rFonts w:ascii="Arial" w:hAnsi="Arial" w:cs="Arial"/>
          <w:b/>
          <w:sz w:val="22"/>
          <w:szCs w:val="22"/>
        </w:rPr>
        <w:t>§3</w:t>
      </w:r>
    </w:p>
    <w:p w14:paraId="20B84992"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1. Wykonawca zapłaci Zamawiającemu kary umowne w następujących przypadkach:</w:t>
      </w:r>
    </w:p>
    <w:p w14:paraId="58EB1B89" w14:textId="77777777" w:rsidR="007D1334" w:rsidRPr="007D1334" w:rsidRDefault="007D1334" w:rsidP="007D1334">
      <w:pPr>
        <w:numPr>
          <w:ilvl w:val="0"/>
          <w:numId w:val="40"/>
        </w:numPr>
        <w:ind w:left="709" w:hanging="425"/>
        <w:contextualSpacing/>
        <w:jc w:val="both"/>
        <w:rPr>
          <w:rFonts w:ascii="Arial" w:hAnsi="Arial" w:cs="Arial"/>
          <w:sz w:val="22"/>
          <w:szCs w:val="22"/>
        </w:rPr>
      </w:pPr>
      <w:r w:rsidRPr="007D1334">
        <w:rPr>
          <w:rFonts w:ascii="Arial" w:hAnsi="Arial" w:cs="Arial"/>
          <w:sz w:val="22"/>
          <w:szCs w:val="22"/>
        </w:rPr>
        <w:t>w przypadku odstąpienia od umowy w całości przez Zamawiającego z przyczyn, za które ponosi odpowiedzialność Wykonawca - w wysokości 20% wynagrodzenia umownego brutto za przedmiot umowy, o którym mowa w § 3 ust. 1;</w:t>
      </w:r>
    </w:p>
    <w:p w14:paraId="4E8C4B22" w14:textId="77777777" w:rsidR="007D1334" w:rsidRPr="007D1334" w:rsidRDefault="007D1334" w:rsidP="007D1334">
      <w:pPr>
        <w:numPr>
          <w:ilvl w:val="0"/>
          <w:numId w:val="40"/>
        </w:numPr>
        <w:ind w:left="709" w:hanging="425"/>
        <w:contextualSpacing/>
        <w:jc w:val="both"/>
        <w:rPr>
          <w:rFonts w:ascii="Arial" w:hAnsi="Arial" w:cs="Arial"/>
          <w:sz w:val="22"/>
          <w:szCs w:val="22"/>
        </w:rPr>
      </w:pPr>
      <w:r w:rsidRPr="007D1334">
        <w:rPr>
          <w:rFonts w:ascii="Arial" w:hAnsi="Arial" w:cs="Arial"/>
          <w:sz w:val="22"/>
          <w:szCs w:val="22"/>
        </w:rPr>
        <w:t>w przypadku odstąpienia od umowy w części przez Zamawiającego z przyczyn, za które ponosi odpowiedzialność Wykonawca w wysokości 20% wynagrodzenia umownego brutto za część umowy, której dotyczy odstąpienie;</w:t>
      </w:r>
    </w:p>
    <w:p w14:paraId="772B348F" w14:textId="77777777" w:rsidR="007D1334" w:rsidRPr="007D1334" w:rsidRDefault="007D1334" w:rsidP="007D1334">
      <w:pPr>
        <w:numPr>
          <w:ilvl w:val="0"/>
          <w:numId w:val="40"/>
        </w:numPr>
        <w:ind w:left="709" w:hanging="425"/>
        <w:contextualSpacing/>
        <w:jc w:val="both"/>
        <w:rPr>
          <w:rFonts w:ascii="Arial" w:hAnsi="Arial" w:cs="Arial"/>
          <w:sz w:val="22"/>
          <w:szCs w:val="22"/>
        </w:rPr>
      </w:pPr>
      <w:r w:rsidRPr="007D1334">
        <w:rPr>
          <w:rFonts w:ascii="Arial" w:hAnsi="Arial" w:cs="Arial"/>
          <w:sz w:val="22"/>
          <w:szCs w:val="22"/>
        </w:rPr>
        <w:t>za opóźnienie w dostarczeniu partii soli drogowej przez Wykonawcę w stosunku do terminu wskazanego w zleceniu - w wysokości 2% wartości brutto partii dostarczonej z opóźnieniem za każdy rozpoczęty dzień;</w:t>
      </w:r>
    </w:p>
    <w:p w14:paraId="4F8C50A7" w14:textId="77777777" w:rsidR="007D1334" w:rsidRPr="007D1334" w:rsidRDefault="007D1334" w:rsidP="007D1334">
      <w:pPr>
        <w:numPr>
          <w:ilvl w:val="0"/>
          <w:numId w:val="40"/>
        </w:numPr>
        <w:ind w:left="709" w:hanging="425"/>
        <w:contextualSpacing/>
        <w:jc w:val="both"/>
        <w:rPr>
          <w:rFonts w:ascii="Arial" w:hAnsi="Arial" w:cs="Arial"/>
          <w:sz w:val="22"/>
          <w:szCs w:val="22"/>
        </w:rPr>
      </w:pPr>
      <w:r w:rsidRPr="007D1334">
        <w:rPr>
          <w:rFonts w:ascii="Arial" w:hAnsi="Arial" w:cs="Arial"/>
          <w:sz w:val="22"/>
          <w:szCs w:val="22"/>
        </w:rPr>
        <w:t>za opóźnienie w wymianie wadliwej partii soli drogowej  Wykonawca zapłaci karę w wysokości 2% wartości brutto wadliwej partii za każdy rozpoczęty dzień opóźnienia.</w:t>
      </w:r>
    </w:p>
    <w:p w14:paraId="54FEF680"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2. Zamawiający zastrzega sobie prawo dochodzenia odszkodowania przenoszącego wysokość zastrzeżonych kar umownych do wysokości faktycznie wyrządzonej szkody.</w:t>
      </w:r>
    </w:p>
    <w:p w14:paraId="5443728D"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3. Maksymalna wysokość kar umownych, których może dochodzić każda ze stron nie może przekroczyć 20 % łącznego wynagrodzenia brutto określonego w § 3 ust. 1.</w:t>
      </w:r>
    </w:p>
    <w:p w14:paraId="3A8E7433"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4. Wykonawca wyraża zgodę na potrącenie kar umownych z należnego mu wynagrodzenia, a jeśli potrącenie nie będzie możliwe zobowiązuje się do zapłaty kary umownej w terminie 7 dni licząc od dnia otrzymania zawiadomienia o jej naliczeniu.</w:t>
      </w:r>
    </w:p>
    <w:p w14:paraId="060C8E5D"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 xml:space="preserve">5. Zamawiający zastrzega sobie prawo łączenia poszczególnych kar umownych, naliczonych z różnych tytułów i ich łącznego dochodzenia od Wykonawcy. </w:t>
      </w:r>
    </w:p>
    <w:p w14:paraId="2ABE445A" w14:textId="77777777" w:rsidR="007D1334" w:rsidRPr="007D1334" w:rsidRDefault="007D1334" w:rsidP="007D1334">
      <w:pPr>
        <w:jc w:val="center"/>
        <w:rPr>
          <w:rFonts w:ascii="Arial" w:hAnsi="Arial" w:cs="Arial"/>
          <w:b/>
          <w:sz w:val="22"/>
          <w:szCs w:val="22"/>
        </w:rPr>
      </w:pPr>
    </w:p>
    <w:p w14:paraId="6050FDDF" w14:textId="77777777" w:rsidR="007D1334" w:rsidRPr="007D1334" w:rsidRDefault="007D1334" w:rsidP="007D1334">
      <w:pPr>
        <w:jc w:val="center"/>
        <w:rPr>
          <w:rFonts w:ascii="Arial" w:hAnsi="Arial" w:cs="Arial"/>
          <w:b/>
          <w:sz w:val="22"/>
          <w:szCs w:val="22"/>
        </w:rPr>
      </w:pPr>
      <w:r w:rsidRPr="007D1334">
        <w:rPr>
          <w:rFonts w:ascii="Arial" w:hAnsi="Arial" w:cs="Arial"/>
          <w:b/>
          <w:sz w:val="22"/>
          <w:szCs w:val="22"/>
        </w:rPr>
        <w:t>§4</w:t>
      </w:r>
    </w:p>
    <w:p w14:paraId="1E28314D" w14:textId="77777777" w:rsidR="007D1334" w:rsidRPr="007D1334" w:rsidRDefault="007D1334" w:rsidP="007D1334">
      <w:pPr>
        <w:jc w:val="both"/>
        <w:rPr>
          <w:rFonts w:ascii="Arial" w:hAnsi="Arial" w:cs="Arial"/>
          <w:sz w:val="22"/>
          <w:szCs w:val="22"/>
        </w:rPr>
      </w:pPr>
      <w:r w:rsidRPr="007D1334">
        <w:rPr>
          <w:rFonts w:ascii="Arial" w:hAnsi="Arial" w:cs="Arial"/>
          <w:sz w:val="22"/>
          <w:szCs w:val="22"/>
        </w:rPr>
        <w:t>Zamawiający zapłaci Wykonawcy karę umowną w przypadku odstąpienia od umowy przez Wykonawcę z winy Zamawiającego - w wysokości 10% wynagrodzenia umownego brutto przedmiot umowy.</w:t>
      </w:r>
    </w:p>
    <w:p w14:paraId="06F80FEC" w14:textId="77777777" w:rsidR="007D1334" w:rsidRPr="007D1334" w:rsidRDefault="007D1334" w:rsidP="007D1334">
      <w:pPr>
        <w:jc w:val="center"/>
        <w:rPr>
          <w:rFonts w:ascii="Arial" w:hAnsi="Arial" w:cs="Arial"/>
          <w:b/>
          <w:sz w:val="22"/>
          <w:szCs w:val="22"/>
        </w:rPr>
      </w:pPr>
      <w:r w:rsidRPr="007D1334">
        <w:rPr>
          <w:rFonts w:ascii="Arial" w:hAnsi="Arial" w:cs="Arial"/>
          <w:b/>
          <w:sz w:val="22"/>
          <w:szCs w:val="22"/>
        </w:rPr>
        <w:t>§5</w:t>
      </w:r>
    </w:p>
    <w:p w14:paraId="75878601" w14:textId="77777777" w:rsidR="007D1334" w:rsidRPr="007D1334" w:rsidRDefault="007D1334" w:rsidP="007D1334">
      <w:pPr>
        <w:pStyle w:val="Akapitzlist"/>
        <w:numPr>
          <w:ilvl w:val="0"/>
          <w:numId w:val="41"/>
        </w:numPr>
        <w:ind w:left="426" w:hanging="426"/>
        <w:contextualSpacing/>
        <w:jc w:val="both"/>
        <w:rPr>
          <w:rFonts w:ascii="Arial" w:hAnsi="Arial" w:cs="Arial"/>
          <w:sz w:val="22"/>
          <w:szCs w:val="22"/>
        </w:rPr>
      </w:pPr>
      <w:r w:rsidRPr="007D1334">
        <w:rPr>
          <w:rFonts w:ascii="Arial" w:hAnsi="Arial" w:cs="Arial"/>
          <w:sz w:val="22"/>
          <w:szCs w:val="22"/>
        </w:rPr>
        <w:t>Jeżeli w toku czynności odbioru zostaną stwierdzone wady Zamawiający zawiadomi Wykonawcę o wadach przedmiotu umowy pocztą elektroniczną, faxem lub pisemnie wg własnego uznania.</w:t>
      </w:r>
    </w:p>
    <w:p w14:paraId="6B2CDA2F" w14:textId="77777777" w:rsidR="007D1334" w:rsidRPr="007D1334" w:rsidRDefault="007D1334" w:rsidP="007D1334">
      <w:pPr>
        <w:pStyle w:val="Akapitzlist"/>
        <w:numPr>
          <w:ilvl w:val="0"/>
          <w:numId w:val="41"/>
        </w:numPr>
        <w:ind w:left="426" w:hanging="426"/>
        <w:contextualSpacing/>
        <w:jc w:val="both"/>
        <w:rPr>
          <w:rFonts w:ascii="Arial" w:hAnsi="Arial" w:cs="Arial"/>
          <w:sz w:val="22"/>
          <w:szCs w:val="22"/>
        </w:rPr>
      </w:pPr>
      <w:r w:rsidRPr="007D1334">
        <w:rPr>
          <w:rFonts w:ascii="Arial" w:hAnsi="Arial" w:cs="Arial"/>
          <w:sz w:val="22"/>
          <w:szCs w:val="22"/>
        </w:rPr>
        <w:t>W przypadku. o którym mowa w ust. 1 Wykonawca zobowiązany jest dostarczyć bez dodatkowego wynagrodzenia do siedziby Zamawiającego (do Wydziału Dróg Powiatowych Starostwa Powiatowego w Wołominie) nową partię soli drogowej w ilościach zamówionych przez Zamawiającego w terminie 1 dnia od daty powiadomienia Wykonawcy o wadliwości partii.</w:t>
      </w:r>
      <w:r w:rsidRPr="007D1334">
        <w:rPr>
          <w:rFonts w:ascii="Arial" w:hAnsi="Arial" w:cs="Arial"/>
          <w:b/>
          <w:sz w:val="22"/>
          <w:szCs w:val="22"/>
        </w:rPr>
        <w:t xml:space="preserve">                                                          </w:t>
      </w:r>
    </w:p>
    <w:p w14:paraId="50CC4556" w14:textId="77777777" w:rsidR="007D1334" w:rsidRPr="007D1334" w:rsidRDefault="007D1334" w:rsidP="007D1334">
      <w:pPr>
        <w:rPr>
          <w:rFonts w:ascii="Arial" w:hAnsi="Arial" w:cs="Arial"/>
          <w:b/>
          <w:sz w:val="22"/>
          <w:szCs w:val="22"/>
        </w:rPr>
      </w:pPr>
    </w:p>
    <w:p w14:paraId="478CDD4B" w14:textId="77777777" w:rsidR="007D1334" w:rsidRPr="007D1334" w:rsidRDefault="007D1334" w:rsidP="007D1334">
      <w:pPr>
        <w:pStyle w:val="Akapitzlist"/>
        <w:jc w:val="center"/>
        <w:rPr>
          <w:rFonts w:ascii="Arial" w:hAnsi="Arial" w:cs="Arial"/>
          <w:b/>
          <w:sz w:val="22"/>
          <w:szCs w:val="22"/>
        </w:rPr>
      </w:pPr>
      <w:r w:rsidRPr="007D1334">
        <w:rPr>
          <w:rFonts w:ascii="Arial" w:hAnsi="Arial" w:cs="Arial"/>
          <w:b/>
          <w:sz w:val="22"/>
          <w:szCs w:val="22"/>
        </w:rPr>
        <w:t>§6</w:t>
      </w:r>
    </w:p>
    <w:p w14:paraId="0212530D" w14:textId="77777777" w:rsidR="007D1334" w:rsidRPr="007D1334" w:rsidRDefault="007D1334" w:rsidP="007D1334">
      <w:pPr>
        <w:pStyle w:val="Akapitzlist"/>
        <w:numPr>
          <w:ilvl w:val="0"/>
          <w:numId w:val="43"/>
        </w:numPr>
        <w:suppressAutoHyphens/>
        <w:ind w:left="426" w:hanging="426"/>
        <w:jc w:val="both"/>
        <w:rPr>
          <w:rFonts w:ascii="Arial" w:hAnsi="Arial" w:cs="Arial"/>
          <w:sz w:val="22"/>
          <w:szCs w:val="22"/>
        </w:rPr>
      </w:pPr>
      <w:r w:rsidRPr="007D1334">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408D42B" w14:textId="77777777" w:rsidR="007D1334" w:rsidRPr="007D1334" w:rsidRDefault="007D1334" w:rsidP="007D1334">
      <w:pPr>
        <w:pStyle w:val="Akapitzlist"/>
        <w:numPr>
          <w:ilvl w:val="0"/>
          <w:numId w:val="43"/>
        </w:numPr>
        <w:suppressAutoHyphens/>
        <w:ind w:left="426" w:hanging="426"/>
        <w:jc w:val="both"/>
        <w:rPr>
          <w:rFonts w:ascii="Arial" w:hAnsi="Arial" w:cs="Arial"/>
          <w:sz w:val="22"/>
          <w:szCs w:val="22"/>
        </w:rPr>
      </w:pPr>
      <w:r w:rsidRPr="007D1334">
        <w:rPr>
          <w:rFonts w:ascii="Arial" w:hAnsi="Arial" w:cs="Arial"/>
          <w:sz w:val="22"/>
          <w:szCs w:val="22"/>
        </w:rPr>
        <w:t>Jeżeli dostawy objęte niniejsza umową, o których mowa w §2 zostaną wykonane niezgodnie z warunkami niniejszej umowy lub obowiązującymi przepisami prawa, Zamawiający może odmówić ich odbioru i odstąpić od umowy.</w:t>
      </w:r>
    </w:p>
    <w:p w14:paraId="31C0432D" w14:textId="77777777" w:rsidR="007D1334" w:rsidRPr="007D1334" w:rsidRDefault="007D1334" w:rsidP="007D1334">
      <w:pPr>
        <w:pStyle w:val="Akapitzlist"/>
        <w:numPr>
          <w:ilvl w:val="0"/>
          <w:numId w:val="43"/>
        </w:numPr>
        <w:suppressAutoHyphens/>
        <w:ind w:left="426" w:hanging="426"/>
        <w:jc w:val="both"/>
        <w:rPr>
          <w:rFonts w:ascii="Arial" w:hAnsi="Arial" w:cs="Arial"/>
          <w:sz w:val="22"/>
          <w:szCs w:val="22"/>
        </w:rPr>
      </w:pPr>
      <w:r w:rsidRPr="007D1334">
        <w:rPr>
          <w:rFonts w:ascii="Arial" w:hAnsi="Arial" w:cs="Arial"/>
          <w:sz w:val="22"/>
          <w:szCs w:val="22"/>
        </w:rPr>
        <w:t>Zamawiającemu ponadto przysługuje prawo odstąpienia od umowy w całości lub w części niewykonanej w przypadku zaistnienia którekolwiek  z poniższych zdarzeń:</w:t>
      </w:r>
    </w:p>
    <w:p w14:paraId="37DDDFC1" w14:textId="77777777" w:rsidR="007D1334" w:rsidRPr="007D1334" w:rsidRDefault="007D1334" w:rsidP="007D1334">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7D1334">
        <w:rPr>
          <w:rFonts w:ascii="Arial" w:hAnsi="Arial" w:cs="Arial"/>
          <w:sz w:val="22"/>
          <w:szCs w:val="22"/>
        </w:rPr>
        <w:t>podjęcia decyzji o rozwiązaniu lub likwidacji Wykonawcy,</w:t>
      </w:r>
    </w:p>
    <w:p w14:paraId="55DDB0C0" w14:textId="77777777" w:rsidR="007D1334" w:rsidRPr="007D1334" w:rsidRDefault="007D1334" w:rsidP="007D1334">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7D1334">
        <w:rPr>
          <w:rFonts w:ascii="Arial" w:hAnsi="Arial" w:cs="Arial"/>
          <w:sz w:val="22"/>
          <w:szCs w:val="22"/>
        </w:rPr>
        <w:t>opóźnienia w dostawie przedmiotu umowy wynoszącego co najmniej 5 dni, bez konieczności zakreślenia dodatkowego terminu dostarczenia przedmiotu umowy.</w:t>
      </w:r>
    </w:p>
    <w:p w14:paraId="34D29416" w14:textId="77777777" w:rsidR="007D1334" w:rsidRPr="007D1334" w:rsidRDefault="007D1334" w:rsidP="007D1334">
      <w:pPr>
        <w:pStyle w:val="Akapitzlist"/>
        <w:widowControl w:val="0"/>
        <w:numPr>
          <w:ilvl w:val="0"/>
          <w:numId w:val="43"/>
        </w:numPr>
        <w:suppressAutoHyphens/>
        <w:autoSpaceDE w:val="0"/>
        <w:ind w:left="357" w:hanging="357"/>
        <w:contextualSpacing/>
        <w:jc w:val="both"/>
        <w:rPr>
          <w:rFonts w:ascii="Arial" w:hAnsi="Arial" w:cs="Arial"/>
          <w:sz w:val="22"/>
          <w:szCs w:val="22"/>
        </w:rPr>
      </w:pPr>
      <w:r w:rsidRPr="007D1334">
        <w:rPr>
          <w:rFonts w:ascii="Arial" w:hAnsi="Arial" w:cs="Arial"/>
          <w:sz w:val="22"/>
          <w:szCs w:val="22"/>
        </w:rPr>
        <w:t>W przypadkach, o których mowa w ust. 3 Zamawiający może odstąpić od umowy w terminie 30 dni od powzięcia wiadomości o danej okoliczności uzasadniającej odstąpienie.</w:t>
      </w:r>
    </w:p>
    <w:p w14:paraId="0D87DDC5" w14:textId="77777777" w:rsidR="007D1334" w:rsidRPr="007D1334" w:rsidRDefault="007D1334" w:rsidP="007D1334">
      <w:pPr>
        <w:numPr>
          <w:ilvl w:val="0"/>
          <w:numId w:val="43"/>
        </w:numPr>
        <w:ind w:left="426" w:hanging="426"/>
        <w:jc w:val="both"/>
        <w:rPr>
          <w:rFonts w:ascii="Arial" w:hAnsi="Arial" w:cs="Arial"/>
          <w:sz w:val="22"/>
          <w:szCs w:val="22"/>
        </w:rPr>
      </w:pPr>
      <w:r w:rsidRPr="007D1334">
        <w:rPr>
          <w:rFonts w:ascii="Arial" w:hAnsi="Arial" w:cs="Arial"/>
          <w:sz w:val="22"/>
          <w:szCs w:val="22"/>
        </w:rPr>
        <w:t>Odstąpienie od umowy musi mieć formę pisemną pod rygorem nieważności i powinno zawierać uzasadnienie.</w:t>
      </w:r>
    </w:p>
    <w:p w14:paraId="305396E0" w14:textId="77777777" w:rsidR="007D1334" w:rsidRPr="007D1334" w:rsidRDefault="007D1334" w:rsidP="007D1334">
      <w:pPr>
        <w:numPr>
          <w:ilvl w:val="0"/>
          <w:numId w:val="43"/>
        </w:numPr>
        <w:ind w:left="426" w:hanging="426"/>
        <w:jc w:val="both"/>
        <w:rPr>
          <w:rFonts w:ascii="Arial" w:hAnsi="Arial" w:cs="Arial"/>
          <w:sz w:val="22"/>
          <w:szCs w:val="22"/>
        </w:rPr>
      </w:pPr>
      <w:r w:rsidRPr="007D1334">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11CFCDB8" w14:textId="77777777" w:rsidR="007D1334" w:rsidRPr="007D1334" w:rsidRDefault="007D1334" w:rsidP="007D1334">
      <w:pPr>
        <w:numPr>
          <w:ilvl w:val="0"/>
          <w:numId w:val="43"/>
        </w:numPr>
        <w:ind w:left="426" w:hanging="426"/>
        <w:jc w:val="both"/>
        <w:rPr>
          <w:rFonts w:ascii="Arial" w:hAnsi="Arial" w:cs="Arial"/>
          <w:sz w:val="22"/>
          <w:szCs w:val="22"/>
        </w:rPr>
      </w:pPr>
      <w:r w:rsidRPr="007D133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C13C41D" w14:textId="77777777" w:rsidR="007D1334" w:rsidRPr="007D1334" w:rsidRDefault="007D1334" w:rsidP="007D1334">
      <w:pPr>
        <w:jc w:val="center"/>
        <w:rPr>
          <w:rFonts w:ascii="Arial" w:hAnsi="Arial" w:cs="Arial"/>
          <w:b/>
          <w:sz w:val="22"/>
          <w:szCs w:val="22"/>
        </w:rPr>
      </w:pPr>
    </w:p>
    <w:p w14:paraId="4D57762F" w14:textId="77777777" w:rsidR="007D1334" w:rsidRPr="007D1334" w:rsidRDefault="007D1334" w:rsidP="007D1334">
      <w:pPr>
        <w:jc w:val="center"/>
        <w:rPr>
          <w:rFonts w:ascii="Arial" w:hAnsi="Arial" w:cs="Arial"/>
          <w:b/>
          <w:sz w:val="22"/>
          <w:szCs w:val="22"/>
        </w:rPr>
      </w:pPr>
      <w:r w:rsidRPr="007D1334">
        <w:rPr>
          <w:rFonts w:ascii="Arial" w:hAnsi="Arial" w:cs="Arial"/>
          <w:b/>
          <w:sz w:val="22"/>
          <w:szCs w:val="22"/>
        </w:rPr>
        <w:t>§7</w:t>
      </w:r>
    </w:p>
    <w:p w14:paraId="2F5DC769" w14:textId="77777777" w:rsidR="007D1334" w:rsidRPr="007D1334" w:rsidRDefault="007D1334" w:rsidP="007D1334">
      <w:pPr>
        <w:pStyle w:val="Akapitzlist"/>
        <w:numPr>
          <w:ilvl w:val="0"/>
          <w:numId w:val="42"/>
        </w:numPr>
        <w:suppressAutoHyphens/>
        <w:ind w:left="426" w:hanging="426"/>
        <w:jc w:val="both"/>
        <w:rPr>
          <w:rFonts w:ascii="Arial" w:hAnsi="Arial" w:cs="Arial"/>
          <w:sz w:val="22"/>
          <w:szCs w:val="22"/>
        </w:rPr>
      </w:pPr>
      <w:r w:rsidRPr="007D1334">
        <w:rPr>
          <w:rFonts w:ascii="Arial" w:hAnsi="Arial" w:cs="Arial"/>
          <w:sz w:val="22"/>
          <w:szCs w:val="22"/>
        </w:rPr>
        <w:t>Wszelkie zmiany niniejszej umowy nastąpić mogą jedynie w formie pisemnej pod rygorem nieważności, na podstawie aneksu podpisanego przez każdą ze Stron.</w:t>
      </w:r>
    </w:p>
    <w:p w14:paraId="3BB7D4EC" w14:textId="77777777" w:rsidR="007D1334" w:rsidRPr="007D1334" w:rsidRDefault="007D1334" w:rsidP="007D1334">
      <w:pPr>
        <w:pStyle w:val="Akapitzlist"/>
        <w:numPr>
          <w:ilvl w:val="0"/>
          <w:numId w:val="42"/>
        </w:numPr>
        <w:suppressAutoHyphens/>
        <w:ind w:left="426" w:hanging="426"/>
        <w:jc w:val="both"/>
        <w:rPr>
          <w:rFonts w:ascii="Arial" w:hAnsi="Arial" w:cs="Arial"/>
          <w:sz w:val="22"/>
          <w:szCs w:val="22"/>
        </w:rPr>
      </w:pPr>
      <w:r w:rsidRPr="007D1334">
        <w:rPr>
          <w:rFonts w:ascii="Arial" w:hAnsi="Arial" w:cs="Arial"/>
          <w:sz w:val="22"/>
          <w:szCs w:val="22"/>
        </w:rPr>
        <w:t>W sprawach nieuregulowanych w niniejszej umowie mają zastosowanie właściwe przepisy prawa.</w:t>
      </w:r>
    </w:p>
    <w:p w14:paraId="16702A0B" w14:textId="77777777" w:rsidR="007D1334" w:rsidRPr="007D1334" w:rsidRDefault="007D1334" w:rsidP="007D1334">
      <w:pPr>
        <w:pStyle w:val="Akapitzlist"/>
        <w:numPr>
          <w:ilvl w:val="0"/>
          <w:numId w:val="42"/>
        </w:numPr>
        <w:suppressAutoHyphens/>
        <w:ind w:left="426" w:hanging="426"/>
        <w:jc w:val="both"/>
        <w:rPr>
          <w:rFonts w:ascii="Arial" w:hAnsi="Arial" w:cs="Arial"/>
          <w:sz w:val="22"/>
          <w:szCs w:val="22"/>
        </w:rPr>
      </w:pPr>
      <w:r w:rsidRPr="007D1334">
        <w:rPr>
          <w:rFonts w:ascii="Arial" w:hAnsi="Arial" w:cs="Arial"/>
          <w:sz w:val="22"/>
          <w:szCs w:val="22"/>
        </w:rPr>
        <w:t>Ewentualne spory mogące wyniknąć między stronami rozstrzyga sąd właściwy miejscowo dla siedziby Zamawiającego.</w:t>
      </w:r>
      <w:r w:rsidRPr="007D1334">
        <w:rPr>
          <w:rFonts w:ascii="Arial" w:hAnsi="Arial" w:cs="Arial"/>
          <w:b/>
          <w:sz w:val="22"/>
          <w:szCs w:val="22"/>
        </w:rPr>
        <w:t xml:space="preserve">                                                         </w:t>
      </w:r>
    </w:p>
    <w:p w14:paraId="6809A656" w14:textId="77777777" w:rsidR="007D1334" w:rsidRPr="007D1334" w:rsidRDefault="007D1334" w:rsidP="007D1334">
      <w:pPr>
        <w:pStyle w:val="Akapitzlist"/>
        <w:numPr>
          <w:ilvl w:val="0"/>
          <w:numId w:val="42"/>
        </w:numPr>
        <w:tabs>
          <w:tab w:val="left" w:pos="284"/>
        </w:tabs>
        <w:spacing w:line="276" w:lineRule="auto"/>
        <w:ind w:left="426" w:hanging="426"/>
        <w:contextualSpacing/>
        <w:jc w:val="both"/>
        <w:rPr>
          <w:rFonts w:ascii="Arial" w:hAnsi="Arial" w:cs="Arial"/>
          <w:sz w:val="22"/>
          <w:szCs w:val="22"/>
        </w:rPr>
      </w:pPr>
      <w:r w:rsidRPr="007D1334">
        <w:rPr>
          <w:rFonts w:ascii="Arial" w:hAnsi="Arial" w:cs="Arial"/>
          <w:sz w:val="22"/>
          <w:szCs w:val="22"/>
        </w:rPr>
        <w:t>Wykonawca oświadcza, że znany jest mu fakt, iż treść niniejszej umowy, a w szczególności przedmiot umowy i wysokość wynagrodzenia, stanowią informację publiczną w rozumieniu art. 1 ust. 1 ustawy z dnia 6 września 2001 r. o dostępie do informacji publicznej (t. j. Dz. U. z 2022 r., poz. 902), która podlega udostępnianiu w trybie przedmiotowej ustawy.</w:t>
      </w:r>
    </w:p>
    <w:p w14:paraId="553F0FE0" w14:textId="77777777" w:rsidR="007D1334" w:rsidRPr="007D1334" w:rsidRDefault="007D1334" w:rsidP="007D1334">
      <w:pPr>
        <w:pStyle w:val="Akapitzlist"/>
        <w:numPr>
          <w:ilvl w:val="0"/>
          <w:numId w:val="42"/>
        </w:numPr>
        <w:spacing w:after="160" w:line="276" w:lineRule="auto"/>
        <w:ind w:left="426" w:hanging="426"/>
        <w:contextualSpacing/>
        <w:jc w:val="both"/>
        <w:rPr>
          <w:rFonts w:ascii="Arial" w:hAnsi="Arial" w:cs="Arial"/>
          <w:sz w:val="22"/>
          <w:szCs w:val="22"/>
        </w:rPr>
      </w:pPr>
      <w:r w:rsidRPr="007D1334">
        <w:rPr>
          <w:rFonts w:ascii="Arial" w:hAnsi="Arial" w:cs="Arial"/>
          <w:sz w:val="22"/>
          <w:szCs w:val="22"/>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F50EE05" w14:textId="77777777" w:rsidR="007D1334" w:rsidRPr="007D1334" w:rsidRDefault="007D1334" w:rsidP="007D1334">
      <w:pPr>
        <w:tabs>
          <w:tab w:val="left" w:pos="284"/>
        </w:tabs>
        <w:jc w:val="center"/>
        <w:rPr>
          <w:rFonts w:ascii="Arial" w:hAnsi="Arial" w:cs="Arial"/>
          <w:b/>
          <w:sz w:val="22"/>
          <w:szCs w:val="22"/>
        </w:rPr>
      </w:pPr>
      <w:r w:rsidRPr="007D1334">
        <w:rPr>
          <w:rFonts w:ascii="Arial" w:hAnsi="Arial" w:cs="Arial"/>
          <w:b/>
          <w:sz w:val="22"/>
          <w:szCs w:val="22"/>
        </w:rPr>
        <w:t>§8</w:t>
      </w:r>
    </w:p>
    <w:p w14:paraId="0EC83A5E" w14:textId="77777777" w:rsidR="007D1334" w:rsidRPr="007D1334" w:rsidRDefault="007D1334" w:rsidP="007D1334">
      <w:pPr>
        <w:ind w:left="360"/>
        <w:rPr>
          <w:rFonts w:ascii="Arial" w:hAnsi="Arial" w:cs="Arial"/>
          <w:sz w:val="22"/>
          <w:szCs w:val="22"/>
        </w:rPr>
      </w:pPr>
      <w:r w:rsidRPr="007D1334">
        <w:rPr>
          <w:rFonts w:ascii="Arial" w:hAnsi="Arial" w:cs="Arial"/>
          <w:sz w:val="22"/>
          <w:szCs w:val="22"/>
        </w:rPr>
        <w:t>Niniejsza umowa została sporządzona w dwóch jednobrzmiących egzemplarzach, z czego jeden egzemplarz dla Zamawiającego, a jeden egzemplarz dla Wykonawcy</w:t>
      </w:r>
    </w:p>
    <w:p w14:paraId="7D6D975E" w14:textId="2A715A7F" w:rsidR="00C67667" w:rsidRDefault="00C67667" w:rsidP="00CA56B4">
      <w:pPr>
        <w:spacing w:line="271" w:lineRule="auto"/>
        <w:jc w:val="both"/>
        <w:rPr>
          <w:rFonts w:ascii="Arial" w:hAnsi="Arial" w:cs="Arial"/>
          <w:snapToGrid w:val="0"/>
          <w:color w:val="000000" w:themeColor="text1"/>
          <w:sz w:val="22"/>
          <w:szCs w:val="22"/>
        </w:rPr>
        <w:sectPr w:rsidR="00C67667" w:rsidSect="00CC09E5">
          <w:footerReference w:type="default" r:id="rId31"/>
          <w:pgSz w:w="11906" w:h="16838"/>
          <w:pgMar w:top="1418" w:right="1418" w:bottom="1418" w:left="1418" w:header="709" w:footer="709" w:gutter="0"/>
          <w:cols w:space="708"/>
          <w:docGrid w:linePitch="360"/>
        </w:sectPr>
      </w:pPr>
    </w:p>
    <w:p w14:paraId="6C6023AF" w14:textId="77777777" w:rsidR="00000DC6" w:rsidRPr="000B20F0" w:rsidRDefault="00000DC6" w:rsidP="00000DC6">
      <w:pPr>
        <w:tabs>
          <w:tab w:val="left" w:pos="-142"/>
        </w:tabs>
        <w:spacing w:line="271" w:lineRule="auto"/>
        <w:jc w:val="both"/>
        <w:rPr>
          <w:rFonts w:ascii="Arial" w:hAnsi="Arial" w:cs="Arial"/>
          <w:sz w:val="22"/>
          <w:szCs w:val="22"/>
        </w:rPr>
      </w:pPr>
    </w:p>
    <w:p w14:paraId="3F45E77C" w14:textId="717D7441" w:rsidR="00000DC6" w:rsidRPr="000B20F0" w:rsidRDefault="005F7990" w:rsidP="00000DC6">
      <w:pPr>
        <w:tabs>
          <w:tab w:val="left" w:pos="-142"/>
        </w:tabs>
        <w:spacing w:line="271" w:lineRule="auto"/>
        <w:jc w:val="both"/>
        <w:rPr>
          <w:rFonts w:ascii="Arial" w:hAnsi="Arial" w:cs="Arial"/>
          <w:sz w:val="22"/>
          <w:szCs w:val="22"/>
        </w:rPr>
      </w:pPr>
      <w:r>
        <w:rPr>
          <w:rFonts w:ascii="Arial" w:hAnsi="Arial" w:cs="Arial"/>
          <w:sz w:val="22"/>
          <w:szCs w:val="22"/>
        </w:rPr>
        <w:t>BZP.272.11</w:t>
      </w:r>
      <w:r w:rsidR="007D1334">
        <w:rPr>
          <w:rFonts w:ascii="Arial" w:hAnsi="Arial" w:cs="Arial"/>
          <w:sz w:val="22"/>
          <w:szCs w:val="22"/>
        </w:rPr>
        <w:t>8</w:t>
      </w:r>
      <w:r w:rsidR="00CF7C79">
        <w:rPr>
          <w:rFonts w:ascii="Arial" w:hAnsi="Arial" w:cs="Arial"/>
          <w:sz w:val="22"/>
          <w:szCs w:val="22"/>
        </w:rPr>
        <w:t>.2022</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Pr>
          <w:rFonts w:ascii="Arial" w:hAnsi="Arial" w:cs="Arial"/>
          <w:sz w:val="22"/>
          <w:szCs w:val="22"/>
        </w:rPr>
        <w:tab/>
      </w:r>
      <w:r w:rsidR="00000DC6">
        <w:rPr>
          <w:rFonts w:ascii="Arial" w:hAnsi="Arial" w:cs="Arial"/>
          <w:sz w:val="22"/>
          <w:szCs w:val="22"/>
        </w:rPr>
        <w:tab/>
        <w:t xml:space="preserve">     Załącznik nr 4</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0B47EB34">
                <wp:simplePos x="0" y="0"/>
                <wp:positionH relativeFrom="margin">
                  <wp:align>left</wp:align>
                </wp:positionH>
                <wp:positionV relativeFrom="paragraph">
                  <wp:posOffset>15875</wp:posOffset>
                </wp:positionV>
                <wp:extent cx="6037580" cy="6858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85800"/>
                        </a:xfrm>
                        <a:prstGeom prst="rect">
                          <a:avLst/>
                        </a:prstGeom>
                        <a:solidFill>
                          <a:srgbClr val="FFFFFF"/>
                        </a:solidFill>
                        <a:ln w="9525">
                          <a:solidFill>
                            <a:srgbClr val="000000"/>
                          </a:solidFill>
                          <a:miter lim="800000"/>
                          <a:headEnd/>
                          <a:tailEnd/>
                        </a:ln>
                      </wps:spPr>
                      <wps:txbx>
                        <w:txbxContent>
                          <w:p w14:paraId="4C3029A1" w14:textId="55AF4663" w:rsidR="00000DC6" w:rsidRPr="000204C1" w:rsidRDefault="007D1334" w:rsidP="00000DC6">
                            <w:pPr>
                              <w:pStyle w:val="Tytu"/>
                              <w:jc w:val="center"/>
                              <w:rPr>
                                <w:rFonts w:ascii="Arial" w:hAnsi="Arial" w:cs="Arial"/>
                                <w:sz w:val="22"/>
                                <w:szCs w:val="22"/>
                              </w:rPr>
                            </w:pPr>
                            <w:r w:rsidRPr="00802615">
                              <w:rPr>
                                <w:rFonts w:ascii="Arial" w:hAnsi="Arial" w:cs="Arial"/>
                                <w:b/>
                                <w:bCs/>
                                <w:sz w:val="22"/>
                                <w:szCs w:val="22"/>
                              </w:rPr>
                              <w:t>Zakup soli drogowej do zimowego utrzymania dróg powiatowych w sezonie 2022/2023 – powiat wołomiński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">
                <v:textbox>
                  <w:txbxContent>
                    <w:p w14:paraId="4C3029A1" w14:textId="55AF4663" w:rsidR="00000DC6" w:rsidRPr="000204C1" w:rsidRDefault="007D1334" w:rsidP="00000DC6">
                      <w:pPr>
                        <w:pStyle w:val="Tytu"/>
                        <w:jc w:val="center"/>
                        <w:rPr>
                          <w:rFonts w:ascii="Arial" w:hAnsi="Arial" w:cs="Arial"/>
                          <w:sz w:val="22"/>
                          <w:szCs w:val="22"/>
                        </w:rPr>
                      </w:pPr>
                      <w:r w:rsidRPr="00802615">
                        <w:rPr>
                          <w:rFonts w:ascii="Arial" w:hAnsi="Arial" w:cs="Arial"/>
                          <w:b/>
                          <w:bCs/>
                          <w:sz w:val="22"/>
                          <w:szCs w:val="22"/>
                        </w:rPr>
                        <w:t>Zakup soli drogowej do zimowego utrzymania dróg powiatowych w sezonie 2022/2023 – powiat wołomiński</w:t>
                      </w: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413713D7" w14:textId="77777777" w:rsidR="00000DC6" w:rsidRPr="000B20F0" w:rsidRDefault="00000DC6" w:rsidP="00000DC6">
      <w:pPr>
        <w:spacing w:line="271" w:lineRule="auto"/>
        <w:rPr>
          <w:rFonts w:ascii="Arial" w:eastAsia="MS Mincho" w:hAnsi="Arial" w:cs="Arial"/>
          <w:sz w:val="22"/>
          <w:szCs w:val="22"/>
        </w:rPr>
      </w:pPr>
    </w:p>
    <w:p w14:paraId="7900FF9C"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2A14197F" w:rsidR="00000DC6" w:rsidRDefault="00000DC6" w:rsidP="00000DC6">
      <w:pPr>
        <w:spacing w:line="271" w:lineRule="auto"/>
        <w:jc w:val="both"/>
        <w:rPr>
          <w:rFonts w:ascii="Arial" w:hAnsi="Arial" w:cs="Arial"/>
          <w:i/>
          <w:snapToGrid w:val="0"/>
          <w:color w:val="002060"/>
          <w:sz w:val="22"/>
          <w:szCs w:val="22"/>
        </w:rPr>
      </w:pPr>
    </w:p>
    <w:p w14:paraId="6022EC2F" w14:textId="36CBB91E" w:rsidR="00A42451" w:rsidRDefault="00A42451" w:rsidP="00000DC6">
      <w:pPr>
        <w:spacing w:line="271" w:lineRule="auto"/>
        <w:jc w:val="both"/>
        <w:rPr>
          <w:rFonts w:ascii="Arial" w:hAnsi="Arial" w:cs="Arial"/>
          <w:i/>
          <w:snapToGrid w:val="0"/>
          <w:color w:val="002060"/>
          <w:sz w:val="22"/>
          <w:szCs w:val="22"/>
        </w:rPr>
      </w:pPr>
    </w:p>
    <w:p w14:paraId="408978E8" w14:textId="74F04148" w:rsidR="00A42451" w:rsidRDefault="00A42451" w:rsidP="00000DC6">
      <w:pPr>
        <w:spacing w:line="271" w:lineRule="auto"/>
        <w:jc w:val="both"/>
        <w:rPr>
          <w:rFonts w:ascii="Arial" w:hAnsi="Arial" w:cs="Arial"/>
          <w:i/>
          <w:snapToGrid w:val="0"/>
          <w:color w:val="002060"/>
          <w:sz w:val="22"/>
          <w:szCs w:val="22"/>
        </w:rPr>
      </w:pPr>
    </w:p>
    <w:p w14:paraId="400561AA" w14:textId="29809000" w:rsidR="00A42451" w:rsidRDefault="00A42451" w:rsidP="00000DC6">
      <w:pPr>
        <w:spacing w:line="271" w:lineRule="auto"/>
        <w:jc w:val="both"/>
        <w:rPr>
          <w:rFonts w:ascii="Arial" w:hAnsi="Arial" w:cs="Arial"/>
          <w:i/>
          <w:snapToGrid w:val="0"/>
          <w:color w:val="002060"/>
          <w:sz w:val="22"/>
          <w:szCs w:val="22"/>
        </w:rPr>
      </w:pPr>
    </w:p>
    <w:p w14:paraId="5C74029A" w14:textId="3A89F804" w:rsidR="00A42451" w:rsidRPr="00CE5A08" w:rsidRDefault="00A42451" w:rsidP="00A42451">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 xml:space="preserve">Załącznik Nr </w:t>
      </w:r>
      <w:r>
        <w:rPr>
          <w:rFonts w:ascii="Arial" w:hAnsi="Arial" w:cs="Arial"/>
          <w:sz w:val="22"/>
          <w:szCs w:val="22"/>
        </w:rPr>
        <w:t>5</w:t>
      </w:r>
    </w:p>
    <w:p w14:paraId="09963D6F" w14:textId="444A0B7D" w:rsidR="00A42451" w:rsidRPr="00A42451" w:rsidRDefault="00A42451" w:rsidP="00A42451">
      <w:pPr>
        <w:tabs>
          <w:tab w:val="left" w:pos="708"/>
        </w:tabs>
        <w:spacing w:line="271" w:lineRule="auto"/>
        <w:rPr>
          <w:rFonts w:ascii="Arial" w:hAnsi="Arial" w:cs="Arial"/>
          <w:sz w:val="22"/>
          <w:szCs w:val="22"/>
        </w:rPr>
      </w:pPr>
      <w:r w:rsidRPr="00CE5A08">
        <w:rPr>
          <w:rFonts w:ascii="Arial" w:hAnsi="Arial" w:cs="Arial"/>
          <w:sz w:val="22"/>
          <w:szCs w:val="22"/>
        </w:rPr>
        <w:t>BZP.272.</w:t>
      </w:r>
      <w:r>
        <w:rPr>
          <w:rFonts w:ascii="Arial" w:hAnsi="Arial" w:cs="Arial"/>
          <w:sz w:val="22"/>
          <w:szCs w:val="22"/>
        </w:rPr>
        <w:t>11</w:t>
      </w:r>
      <w:r w:rsidR="007D1334">
        <w:rPr>
          <w:rFonts w:ascii="Arial" w:hAnsi="Arial" w:cs="Arial"/>
          <w:sz w:val="22"/>
          <w:szCs w:val="22"/>
        </w:rPr>
        <w:t>8</w:t>
      </w:r>
      <w:r w:rsidRPr="00CE5A08">
        <w:rPr>
          <w:rFonts w:ascii="Arial" w:hAnsi="Arial" w:cs="Arial"/>
          <w:sz w:val="22"/>
          <w:szCs w:val="22"/>
        </w:rPr>
        <w:t>.2022</w:t>
      </w:r>
    </w:p>
    <w:p w14:paraId="63BF791B" w14:textId="77777777" w:rsidR="00A42451" w:rsidRPr="00CE5A08" w:rsidRDefault="00A42451" w:rsidP="00A42451">
      <w:pPr>
        <w:spacing w:line="312" w:lineRule="auto"/>
        <w:rPr>
          <w:rFonts w:ascii="Arial" w:hAnsi="Arial" w:cs="Arial"/>
          <w:b/>
          <w:sz w:val="22"/>
          <w:szCs w:val="22"/>
        </w:rPr>
      </w:pPr>
    </w:p>
    <w:p w14:paraId="4395D9F9" w14:textId="77777777" w:rsidR="00A42451" w:rsidRPr="00CE5A08" w:rsidRDefault="00A42451" w:rsidP="00A42451">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66D80523" w14:textId="77777777" w:rsidR="00A42451" w:rsidRPr="00CE5A08" w:rsidRDefault="00A42451" w:rsidP="00A42451">
      <w:pPr>
        <w:spacing w:after="120" w:line="312" w:lineRule="auto"/>
        <w:rPr>
          <w:rFonts w:ascii="Arial" w:hAnsi="Arial" w:cs="Arial"/>
          <w:sz w:val="22"/>
          <w:szCs w:val="22"/>
        </w:rPr>
      </w:pPr>
    </w:p>
    <w:p w14:paraId="084A0E33" w14:textId="77777777" w:rsidR="00A42451" w:rsidRPr="00CE5A08" w:rsidRDefault="00A42451" w:rsidP="00A42451">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1C0F5F05" w14:textId="77777777" w:rsidR="00A42451" w:rsidRPr="00CE5A08" w:rsidRDefault="00A42451" w:rsidP="00A42451">
      <w:pPr>
        <w:spacing w:after="120" w:line="360" w:lineRule="auto"/>
        <w:ind w:left="283"/>
        <w:rPr>
          <w:rFonts w:ascii="Arial" w:hAnsi="Arial" w:cs="Arial"/>
          <w:sz w:val="22"/>
          <w:szCs w:val="22"/>
          <w:lang w:val="x-none" w:eastAsia="x-none"/>
        </w:rPr>
      </w:pPr>
    </w:p>
    <w:p w14:paraId="14BD07E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32E4EE8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139F8112" w14:textId="77777777" w:rsidR="00A42451" w:rsidRPr="00CE5A08" w:rsidRDefault="00A42451" w:rsidP="00A42451">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6"/>
      </w:tblGrid>
      <w:tr w:rsidR="00A42451" w:rsidRPr="00CE5A08" w14:paraId="3D047774" w14:textId="77777777" w:rsidTr="004E06A3">
        <w:tc>
          <w:tcPr>
            <w:tcW w:w="817" w:type="dxa"/>
            <w:shd w:val="clear" w:color="auto" w:fill="auto"/>
          </w:tcPr>
          <w:p w14:paraId="692742B7"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223742A5" w14:textId="77777777" w:rsidR="00A42451" w:rsidRPr="00CE5A08" w:rsidRDefault="00A42451" w:rsidP="004E06A3">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A42451" w:rsidRPr="00CE5A08" w14:paraId="7B0AE427" w14:textId="77777777" w:rsidTr="004E06A3">
        <w:tc>
          <w:tcPr>
            <w:tcW w:w="817" w:type="dxa"/>
            <w:shd w:val="clear" w:color="auto" w:fill="auto"/>
          </w:tcPr>
          <w:p w14:paraId="6F6769DD"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6D55437C" w14:textId="77777777" w:rsidR="00A42451" w:rsidRPr="00CE5A08" w:rsidRDefault="00A42451" w:rsidP="004E06A3">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6BDFB2F6" w14:textId="77777777" w:rsidR="00A42451" w:rsidRPr="00CE5A08" w:rsidRDefault="00A42451" w:rsidP="00A42451">
      <w:pPr>
        <w:spacing w:after="120" w:line="360" w:lineRule="auto"/>
        <w:rPr>
          <w:rFonts w:ascii="Arial" w:hAnsi="Arial" w:cs="Arial"/>
          <w:sz w:val="22"/>
          <w:szCs w:val="22"/>
          <w:lang w:val="x-none" w:eastAsia="x-none"/>
        </w:rPr>
      </w:pPr>
    </w:p>
    <w:p w14:paraId="7FE17EE0" w14:textId="77777777" w:rsidR="00A42451" w:rsidRPr="00CE5A08" w:rsidRDefault="00A42451" w:rsidP="00A42451">
      <w:pPr>
        <w:spacing w:after="120" w:line="312" w:lineRule="auto"/>
        <w:rPr>
          <w:rFonts w:ascii="Arial" w:hAnsi="Arial" w:cs="Arial"/>
          <w:sz w:val="22"/>
          <w:szCs w:val="22"/>
        </w:rPr>
      </w:pPr>
      <w:r w:rsidRPr="00CE5A08">
        <w:rPr>
          <w:rFonts w:ascii="Arial" w:hAnsi="Arial" w:cs="Arial"/>
          <w:sz w:val="22"/>
          <w:szCs w:val="22"/>
        </w:rPr>
        <w:t>Data.........................................................</w:t>
      </w:r>
    </w:p>
    <w:p w14:paraId="08CD4CCB" w14:textId="77777777" w:rsidR="00A42451" w:rsidRPr="00CE5A08" w:rsidRDefault="00A42451" w:rsidP="00A42451">
      <w:pPr>
        <w:spacing w:line="312" w:lineRule="auto"/>
        <w:jc w:val="both"/>
        <w:rPr>
          <w:rFonts w:ascii="Arial" w:hAnsi="Arial" w:cs="Arial"/>
          <w:sz w:val="22"/>
          <w:szCs w:val="22"/>
        </w:rPr>
      </w:pPr>
    </w:p>
    <w:p w14:paraId="4707AD23" w14:textId="77777777" w:rsidR="00A42451" w:rsidRPr="00CE5A08" w:rsidRDefault="00A42451" w:rsidP="00A42451">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53888598" w14:textId="77777777" w:rsidR="00A42451" w:rsidRPr="00CE5A08" w:rsidRDefault="00A42451" w:rsidP="00A42451">
      <w:pPr>
        <w:spacing w:line="312" w:lineRule="auto"/>
        <w:rPr>
          <w:rFonts w:ascii="Arial" w:hAnsi="Arial" w:cs="Arial"/>
          <w:sz w:val="22"/>
          <w:szCs w:val="22"/>
        </w:rPr>
      </w:pPr>
    </w:p>
    <w:p w14:paraId="3779EDDD" w14:textId="77777777" w:rsidR="00A42451" w:rsidRPr="00CE5A08" w:rsidRDefault="00A42451" w:rsidP="00A42451">
      <w:pPr>
        <w:spacing w:line="312" w:lineRule="auto"/>
        <w:rPr>
          <w:rFonts w:ascii="Arial" w:hAnsi="Arial" w:cs="Arial"/>
          <w:sz w:val="22"/>
          <w:szCs w:val="22"/>
        </w:rPr>
      </w:pPr>
    </w:p>
    <w:p w14:paraId="5BA7025D" w14:textId="77777777" w:rsidR="00A42451" w:rsidRPr="00CE5A08" w:rsidRDefault="00A42451" w:rsidP="00A42451">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311283C6" w14:textId="77777777" w:rsidR="00A42451" w:rsidRPr="00CE5A08" w:rsidRDefault="00A42451" w:rsidP="00A42451">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2E56228A" w14:textId="77777777" w:rsidR="00A42451" w:rsidRPr="00CE5A08" w:rsidRDefault="00A42451" w:rsidP="00A42451">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065B0484"/>
    <w:multiLevelType w:val="hybridMultilevel"/>
    <w:tmpl w:val="C7A82C1A"/>
    <w:lvl w:ilvl="0" w:tplc="0415000F">
      <w:start w:val="1"/>
      <w:numFmt w:val="decimal"/>
      <w:lvlText w:val="%1."/>
      <w:lvlJc w:val="left"/>
      <w:pPr>
        <w:ind w:left="2911"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8" w15:restartNumberingAfterBreak="0">
    <w:nsid w:val="06F2107C"/>
    <w:multiLevelType w:val="hybridMultilevel"/>
    <w:tmpl w:val="2B9EA9F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081E1487"/>
    <w:multiLevelType w:val="hybridMultilevel"/>
    <w:tmpl w:val="1DEE81F2"/>
    <w:lvl w:ilvl="0" w:tplc="A4BA1F4C">
      <w:start w:val="1"/>
      <w:numFmt w:val="decimal"/>
      <w:lvlText w:val="%1."/>
      <w:lvlJc w:val="left"/>
      <w:pPr>
        <w:ind w:left="720" w:hanging="360"/>
      </w:pPr>
      <w:rPr>
        <w:rFonts w:ascii="Times New Roman" w:eastAsia="Times New Roma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D10FB8"/>
    <w:multiLevelType w:val="hybridMultilevel"/>
    <w:tmpl w:val="79229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124763"/>
    <w:multiLevelType w:val="hybridMultilevel"/>
    <w:tmpl w:val="D05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928DF"/>
    <w:multiLevelType w:val="hybridMultilevel"/>
    <w:tmpl w:val="367EC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E2E9D"/>
    <w:multiLevelType w:val="hybridMultilevel"/>
    <w:tmpl w:val="04021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6B7D32"/>
    <w:multiLevelType w:val="hybridMultilevel"/>
    <w:tmpl w:val="5AA6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164F9A"/>
    <w:multiLevelType w:val="hybridMultilevel"/>
    <w:tmpl w:val="58AA09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677271063">
    <w:abstractNumId w:val="21"/>
  </w:num>
  <w:num w:numId="2" w16cid:durableId="998117307">
    <w:abstractNumId w:val="36"/>
  </w:num>
  <w:num w:numId="3" w16cid:durableId="1829635613">
    <w:abstractNumId w:val="43"/>
  </w:num>
  <w:num w:numId="4" w16cid:durableId="1911383970">
    <w:abstractNumId w:val="47"/>
  </w:num>
  <w:num w:numId="5" w16cid:durableId="1025979724">
    <w:abstractNumId w:val="45"/>
  </w:num>
  <w:num w:numId="6" w16cid:durableId="974526907">
    <w:abstractNumId w:val="11"/>
  </w:num>
  <w:num w:numId="7" w16cid:durableId="965816810">
    <w:abstractNumId w:val="22"/>
  </w:num>
  <w:num w:numId="8" w16cid:durableId="1886915188">
    <w:abstractNumId w:val="32"/>
  </w:num>
  <w:num w:numId="9" w16cid:durableId="1001547326">
    <w:abstractNumId w:val="34"/>
  </w:num>
  <w:num w:numId="10" w16cid:durableId="1208950169">
    <w:abstractNumId w:val="19"/>
  </w:num>
  <w:num w:numId="11" w16cid:durableId="307713788">
    <w:abstractNumId w:val="37"/>
  </w:num>
  <w:num w:numId="12" w16cid:durableId="476650435">
    <w:abstractNumId w:val="26"/>
  </w:num>
  <w:num w:numId="13" w16cid:durableId="352344819">
    <w:abstractNumId w:val="42"/>
  </w:num>
  <w:num w:numId="14" w16cid:durableId="1984848707">
    <w:abstractNumId w:val="38"/>
  </w:num>
  <w:num w:numId="15" w16cid:durableId="1194491053">
    <w:abstractNumId w:val="25"/>
  </w:num>
  <w:num w:numId="16" w16cid:durableId="658534996">
    <w:abstractNumId w:val="33"/>
  </w:num>
  <w:num w:numId="17" w16cid:durableId="1901860734">
    <w:abstractNumId w:val="17"/>
  </w:num>
  <w:num w:numId="18" w16cid:durableId="696853459">
    <w:abstractNumId w:val="41"/>
  </w:num>
  <w:num w:numId="19" w16cid:durableId="1830174156">
    <w:abstractNumId w:val="16"/>
  </w:num>
  <w:num w:numId="20" w16cid:durableId="749157111">
    <w:abstractNumId w:val="24"/>
  </w:num>
  <w:num w:numId="21" w16cid:durableId="1974870921">
    <w:abstractNumId w:val="14"/>
  </w:num>
  <w:num w:numId="22" w16cid:durableId="1827699952">
    <w:abstractNumId w:val="15"/>
  </w:num>
  <w:num w:numId="23" w16cid:durableId="1849324382">
    <w:abstractNumId w:val="28"/>
  </w:num>
  <w:num w:numId="24" w16cid:durableId="329065524">
    <w:abstractNumId w:val="40"/>
  </w:num>
  <w:num w:numId="25" w16cid:durableId="2072002822">
    <w:abstractNumId w:val="18"/>
  </w:num>
  <w:num w:numId="26" w16cid:durableId="831407847">
    <w:abstractNumId w:val="27"/>
  </w:num>
  <w:num w:numId="27" w16cid:durableId="1206217510">
    <w:abstractNumId w:val="12"/>
  </w:num>
  <w:num w:numId="28" w16cid:durableId="1587954517">
    <w:abstractNumId w:val="5"/>
  </w:num>
  <w:num w:numId="29" w16cid:durableId="839926970">
    <w:abstractNumId w:val="46"/>
  </w:num>
  <w:num w:numId="30" w16cid:durableId="50078814">
    <w:abstractNumId w:val="20"/>
  </w:num>
  <w:num w:numId="31" w16cid:durableId="1313752047">
    <w:abstractNumId w:val="44"/>
  </w:num>
  <w:num w:numId="32" w16cid:durableId="1658221515">
    <w:abstractNumId w:val="3"/>
  </w:num>
  <w:num w:numId="33" w16cid:durableId="426342398">
    <w:abstractNumId w:val="4"/>
  </w:num>
  <w:num w:numId="34" w16cid:durableId="1482650302">
    <w:abstractNumId w:val="23"/>
  </w:num>
  <w:num w:numId="35" w16cid:durableId="1289166176">
    <w:abstractNumId w:val="10"/>
  </w:num>
  <w:num w:numId="36" w16cid:durableId="1131484509">
    <w:abstractNumId w:val="8"/>
  </w:num>
  <w:num w:numId="37" w16cid:durableId="435255507">
    <w:abstractNumId w:val="9"/>
  </w:num>
  <w:num w:numId="38" w16cid:durableId="12538307">
    <w:abstractNumId w:val="29"/>
  </w:num>
  <w:num w:numId="39" w16cid:durableId="1910341514">
    <w:abstractNumId w:val="13"/>
  </w:num>
  <w:num w:numId="40" w16cid:durableId="893925478">
    <w:abstractNumId w:val="30"/>
  </w:num>
  <w:num w:numId="41" w16cid:durableId="1487359539">
    <w:abstractNumId w:val="31"/>
  </w:num>
  <w:num w:numId="42" w16cid:durableId="1200438201">
    <w:abstractNumId w:val="7"/>
  </w:num>
  <w:num w:numId="43" w16cid:durableId="1752583027">
    <w:abstractNumId w:val="35"/>
  </w:num>
  <w:num w:numId="44" w16cid:durableId="861747985">
    <w:abstractNumId w:val="6"/>
  </w:num>
  <w:num w:numId="45" w16cid:durableId="1262377022">
    <w:abstractNumId w:val="48"/>
  </w:num>
  <w:num w:numId="46" w16cid:durableId="202343304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4C1"/>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3985"/>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4E7D"/>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62512"/>
    <w:rsid w:val="001628D0"/>
    <w:rsid w:val="001632F6"/>
    <w:rsid w:val="001637DD"/>
    <w:rsid w:val="0016477E"/>
    <w:rsid w:val="001648A5"/>
    <w:rsid w:val="00164971"/>
    <w:rsid w:val="00164C75"/>
    <w:rsid w:val="00170449"/>
    <w:rsid w:val="00170867"/>
    <w:rsid w:val="001717C2"/>
    <w:rsid w:val="0017194A"/>
    <w:rsid w:val="00173278"/>
    <w:rsid w:val="001734FC"/>
    <w:rsid w:val="00177863"/>
    <w:rsid w:val="00177AAF"/>
    <w:rsid w:val="00180145"/>
    <w:rsid w:val="001805BB"/>
    <w:rsid w:val="0018257D"/>
    <w:rsid w:val="0018285D"/>
    <w:rsid w:val="00187357"/>
    <w:rsid w:val="00187847"/>
    <w:rsid w:val="00190571"/>
    <w:rsid w:val="00192868"/>
    <w:rsid w:val="00192C70"/>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3E23"/>
    <w:rsid w:val="001B3EFD"/>
    <w:rsid w:val="001B42DA"/>
    <w:rsid w:val="001B46A7"/>
    <w:rsid w:val="001B46AE"/>
    <w:rsid w:val="001B4F32"/>
    <w:rsid w:val="001B543A"/>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8B6"/>
    <w:rsid w:val="001D7A55"/>
    <w:rsid w:val="001D7A91"/>
    <w:rsid w:val="001D7C30"/>
    <w:rsid w:val="001E0768"/>
    <w:rsid w:val="001E1808"/>
    <w:rsid w:val="001E35F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2490"/>
    <w:rsid w:val="002431BA"/>
    <w:rsid w:val="002432EE"/>
    <w:rsid w:val="00245825"/>
    <w:rsid w:val="002469EF"/>
    <w:rsid w:val="00246F8D"/>
    <w:rsid w:val="00247911"/>
    <w:rsid w:val="00247D6B"/>
    <w:rsid w:val="00250EE5"/>
    <w:rsid w:val="00251531"/>
    <w:rsid w:val="00251946"/>
    <w:rsid w:val="00251D0A"/>
    <w:rsid w:val="0025220C"/>
    <w:rsid w:val="00253B05"/>
    <w:rsid w:val="0026342C"/>
    <w:rsid w:val="00263B56"/>
    <w:rsid w:val="00264C35"/>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0185"/>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99F"/>
    <w:rsid w:val="002E6D69"/>
    <w:rsid w:val="002F06D2"/>
    <w:rsid w:val="002F3050"/>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7A25"/>
    <w:rsid w:val="00317C1A"/>
    <w:rsid w:val="00320F91"/>
    <w:rsid w:val="003220E3"/>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5C5"/>
    <w:rsid w:val="00346F51"/>
    <w:rsid w:val="0035012D"/>
    <w:rsid w:val="00351B4E"/>
    <w:rsid w:val="00351F67"/>
    <w:rsid w:val="00352806"/>
    <w:rsid w:val="00353DD4"/>
    <w:rsid w:val="00354033"/>
    <w:rsid w:val="00354AD9"/>
    <w:rsid w:val="0035708F"/>
    <w:rsid w:val="00362037"/>
    <w:rsid w:val="00363749"/>
    <w:rsid w:val="00363B8C"/>
    <w:rsid w:val="00363F44"/>
    <w:rsid w:val="00364076"/>
    <w:rsid w:val="003654CE"/>
    <w:rsid w:val="003659F5"/>
    <w:rsid w:val="003673C5"/>
    <w:rsid w:val="00367B11"/>
    <w:rsid w:val="00367B8C"/>
    <w:rsid w:val="00370F46"/>
    <w:rsid w:val="00372DF6"/>
    <w:rsid w:val="00373448"/>
    <w:rsid w:val="003744BF"/>
    <w:rsid w:val="003757D9"/>
    <w:rsid w:val="003820EF"/>
    <w:rsid w:val="0038352A"/>
    <w:rsid w:val="00383625"/>
    <w:rsid w:val="003836FC"/>
    <w:rsid w:val="00384C06"/>
    <w:rsid w:val="00384D62"/>
    <w:rsid w:val="003867FC"/>
    <w:rsid w:val="00386CBE"/>
    <w:rsid w:val="00387C05"/>
    <w:rsid w:val="00387CCC"/>
    <w:rsid w:val="00387FA1"/>
    <w:rsid w:val="003903B0"/>
    <w:rsid w:val="00391EF0"/>
    <w:rsid w:val="00393469"/>
    <w:rsid w:val="00396A45"/>
    <w:rsid w:val="003979E2"/>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C05"/>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7E09"/>
    <w:rsid w:val="00432806"/>
    <w:rsid w:val="004330CB"/>
    <w:rsid w:val="00433E8F"/>
    <w:rsid w:val="00434F4D"/>
    <w:rsid w:val="0044087B"/>
    <w:rsid w:val="00442159"/>
    <w:rsid w:val="00443766"/>
    <w:rsid w:val="00443AFB"/>
    <w:rsid w:val="00443C4D"/>
    <w:rsid w:val="0044416D"/>
    <w:rsid w:val="00444E99"/>
    <w:rsid w:val="00446599"/>
    <w:rsid w:val="00447382"/>
    <w:rsid w:val="00447396"/>
    <w:rsid w:val="00447E67"/>
    <w:rsid w:val="00450D14"/>
    <w:rsid w:val="00451B08"/>
    <w:rsid w:val="004546B5"/>
    <w:rsid w:val="004550E8"/>
    <w:rsid w:val="00460508"/>
    <w:rsid w:val="00460B78"/>
    <w:rsid w:val="00460C17"/>
    <w:rsid w:val="004620F7"/>
    <w:rsid w:val="004635B5"/>
    <w:rsid w:val="00463C1D"/>
    <w:rsid w:val="00464C3C"/>
    <w:rsid w:val="00466A45"/>
    <w:rsid w:val="00466DEE"/>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7145"/>
    <w:rsid w:val="004A1CDB"/>
    <w:rsid w:val="004A1D27"/>
    <w:rsid w:val="004A3755"/>
    <w:rsid w:val="004A4B4A"/>
    <w:rsid w:val="004A5A5F"/>
    <w:rsid w:val="004A5B68"/>
    <w:rsid w:val="004A65DA"/>
    <w:rsid w:val="004A6CBB"/>
    <w:rsid w:val="004A6CE7"/>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6E2C"/>
    <w:rsid w:val="004E729E"/>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1803"/>
    <w:rsid w:val="0053312B"/>
    <w:rsid w:val="00533E87"/>
    <w:rsid w:val="00534763"/>
    <w:rsid w:val="00534BF9"/>
    <w:rsid w:val="00534CF3"/>
    <w:rsid w:val="00534F77"/>
    <w:rsid w:val="005355C3"/>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4AA"/>
    <w:rsid w:val="00594F01"/>
    <w:rsid w:val="00595317"/>
    <w:rsid w:val="00595907"/>
    <w:rsid w:val="0059613E"/>
    <w:rsid w:val="005961F5"/>
    <w:rsid w:val="005A0A0B"/>
    <w:rsid w:val="005A494D"/>
    <w:rsid w:val="005A57E7"/>
    <w:rsid w:val="005A792D"/>
    <w:rsid w:val="005A7BEC"/>
    <w:rsid w:val="005B1BE1"/>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AE"/>
    <w:rsid w:val="005D1739"/>
    <w:rsid w:val="005D1932"/>
    <w:rsid w:val="005D1F7A"/>
    <w:rsid w:val="005D2A8E"/>
    <w:rsid w:val="005D2DE1"/>
    <w:rsid w:val="005D3105"/>
    <w:rsid w:val="005D559C"/>
    <w:rsid w:val="005D5AB7"/>
    <w:rsid w:val="005D5AFD"/>
    <w:rsid w:val="005D5E20"/>
    <w:rsid w:val="005D6371"/>
    <w:rsid w:val="005D7EDC"/>
    <w:rsid w:val="005E3304"/>
    <w:rsid w:val="005E574E"/>
    <w:rsid w:val="005E65E2"/>
    <w:rsid w:val="005E7557"/>
    <w:rsid w:val="005F2F1F"/>
    <w:rsid w:val="005F2F41"/>
    <w:rsid w:val="005F621F"/>
    <w:rsid w:val="005F7442"/>
    <w:rsid w:val="005F74F8"/>
    <w:rsid w:val="005F7990"/>
    <w:rsid w:val="00600234"/>
    <w:rsid w:val="00600D37"/>
    <w:rsid w:val="00601087"/>
    <w:rsid w:val="006013BE"/>
    <w:rsid w:val="00601FF8"/>
    <w:rsid w:val="0060449F"/>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337E"/>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19B"/>
    <w:rsid w:val="00696ADA"/>
    <w:rsid w:val="006A0EB1"/>
    <w:rsid w:val="006A4F2A"/>
    <w:rsid w:val="006A645D"/>
    <w:rsid w:val="006A7A05"/>
    <w:rsid w:val="006B1ED3"/>
    <w:rsid w:val="006B2C8A"/>
    <w:rsid w:val="006B7695"/>
    <w:rsid w:val="006B79A3"/>
    <w:rsid w:val="006B7C5D"/>
    <w:rsid w:val="006B7E11"/>
    <w:rsid w:val="006C24DA"/>
    <w:rsid w:val="006C3F4D"/>
    <w:rsid w:val="006C541D"/>
    <w:rsid w:val="006C6E4C"/>
    <w:rsid w:val="006D0FD5"/>
    <w:rsid w:val="006D1BD2"/>
    <w:rsid w:val="006D23CA"/>
    <w:rsid w:val="006D23D2"/>
    <w:rsid w:val="006D3864"/>
    <w:rsid w:val="006D4CF2"/>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44BA"/>
    <w:rsid w:val="00775E5E"/>
    <w:rsid w:val="00777B35"/>
    <w:rsid w:val="007805F4"/>
    <w:rsid w:val="007838DB"/>
    <w:rsid w:val="00783E69"/>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48C"/>
    <w:rsid w:val="007A211F"/>
    <w:rsid w:val="007A2E20"/>
    <w:rsid w:val="007A36C2"/>
    <w:rsid w:val="007A371C"/>
    <w:rsid w:val="007A41C9"/>
    <w:rsid w:val="007A634E"/>
    <w:rsid w:val="007A6614"/>
    <w:rsid w:val="007A6E04"/>
    <w:rsid w:val="007A78E1"/>
    <w:rsid w:val="007B14FE"/>
    <w:rsid w:val="007B207C"/>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334"/>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1F30"/>
    <w:rsid w:val="00802615"/>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35"/>
    <w:rsid w:val="008577F2"/>
    <w:rsid w:val="00857A1E"/>
    <w:rsid w:val="008605D7"/>
    <w:rsid w:val="008617E7"/>
    <w:rsid w:val="008625D6"/>
    <w:rsid w:val="008634F9"/>
    <w:rsid w:val="008655A9"/>
    <w:rsid w:val="00865FE1"/>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3FF4"/>
    <w:rsid w:val="00896A57"/>
    <w:rsid w:val="00897586"/>
    <w:rsid w:val="008979CA"/>
    <w:rsid w:val="008A0085"/>
    <w:rsid w:val="008A0B0D"/>
    <w:rsid w:val="008A20B6"/>
    <w:rsid w:val="008A2895"/>
    <w:rsid w:val="008A4D31"/>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1F58"/>
    <w:rsid w:val="008D2764"/>
    <w:rsid w:val="008D27F2"/>
    <w:rsid w:val="008D45A8"/>
    <w:rsid w:val="008D4BBD"/>
    <w:rsid w:val="008D4CD3"/>
    <w:rsid w:val="008D5B63"/>
    <w:rsid w:val="008E1190"/>
    <w:rsid w:val="008E2267"/>
    <w:rsid w:val="008E24B4"/>
    <w:rsid w:val="008E2912"/>
    <w:rsid w:val="008E2F35"/>
    <w:rsid w:val="008E3763"/>
    <w:rsid w:val="008E5A5F"/>
    <w:rsid w:val="008E6D71"/>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19F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7D4"/>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0E3F"/>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334"/>
    <w:rsid w:val="00A3786A"/>
    <w:rsid w:val="00A37A1A"/>
    <w:rsid w:val="00A37AEB"/>
    <w:rsid w:val="00A40C22"/>
    <w:rsid w:val="00A41B55"/>
    <w:rsid w:val="00A421C9"/>
    <w:rsid w:val="00A42451"/>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6ED"/>
    <w:rsid w:val="00A73B0F"/>
    <w:rsid w:val="00A76348"/>
    <w:rsid w:val="00A8003D"/>
    <w:rsid w:val="00A8058E"/>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26E"/>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34DF"/>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0D3"/>
    <w:rsid w:val="00BD675C"/>
    <w:rsid w:val="00BD6D61"/>
    <w:rsid w:val="00BE0602"/>
    <w:rsid w:val="00BE0A32"/>
    <w:rsid w:val="00BE21CB"/>
    <w:rsid w:val="00BE2495"/>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2DD"/>
    <w:rsid w:val="00C4625F"/>
    <w:rsid w:val="00C47069"/>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667"/>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7619F"/>
    <w:rsid w:val="00C77E96"/>
    <w:rsid w:val="00C803E7"/>
    <w:rsid w:val="00C8177B"/>
    <w:rsid w:val="00C83A21"/>
    <w:rsid w:val="00C8667D"/>
    <w:rsid w:val="00C92170"/>
    <w:rsid w:val="00C9238B"/>
    <w:rsid w:val="00C92A33"/>
    <w:rsid w:val="00C93666"/>
    <w:rsid w:val="00C938B8"/>
    <w:rsid w:val="00C9532A"/>
    <w:rsid w:val="00C95CB1"/>
    <w:rsid w:val="00C968E1"/>
    <w:rsid w:val="00C96AD7"/>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4FAE"/>
    <w:rsid w:val="00CB74F6"/>
    <w:rsid w:val="00CB78AC"/>
    <w:rsid w:val="00CC09E5"/>
    <w:rsid w:val="00CC1C23"/>
    <w:rsid w:val="00CC4EBA"/>
    <w:rsid w:val="00CC64FA"/>
    <w:rsid w:val="00CC6E9B"/>
    <w:rsid w:val="00CD0F4F"/>
    <w:rsid w:val="00CD1235"/>
    <w:rsid w:val="00CD174A"/>
    <w:rsid w:val="00CD345D"/>
    <w:rsid w:val="00CD5113"/>
    <w:rsid w:val="00CD61CB"/>
    <w:rsid w:val="00CD7C45"/>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435"/>
    <w:rsid w:val="00D708DA"/>
    <w:rsid w:val="00D7389E"/>
    <w:rsid w:val="00D758C2"/>
    <w:rsid w:val="00D75C26"/>
    <w:rsid w:val="00D80C8C"/>
    <w:rsid w:val="00D80D06"/>
    <w:rsid w:val="00D8154D"/>
    <w:rsid w:val="00D81944"/>
    <w:rsid w:val="00D81CE5"/>
    <w:rsid w:val="00D83F61"/>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614"/>
    <w:rsid w:val="00E67F27"/>
    <w:rsid w:val="00E708E1"/>
    <w:rsid w:val="00E70C5B"/>
    <w:rsid w:val="00E72E22"/>
    <w:rsid w:val="00E7318F"/>
    <w:rsid w:val="00E74BAB"/>
    <w:rsid w:val="00E74EA1"/>
    <w:rsid w:val="00E75917"/>
    <w:rsid w:val="00E76344"/>
    <w:rsid w:val="00E77F60"/>
    <w:rsid w:val="00E8091D"/>
    <w:rsid w:val="00E80ABE"/>
    <w:rsid w:val="00E80CBB"/>
    <w:rsid w:val="00E8159E"/>
    <w:rsid w:val="00E81643"/>
    <w:rsid w:val="00E81BC7"/>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1A00"/>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8CF"/>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6516"/>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3C2"/>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0">
    <w:name w:val="Body Text 21"/>
    <w:basedOn w:val="Normalny"/>
    <w:rsid w:val="00D83F61"/>
    <w:pPr>
      <w:widowControl w:val="0"/>
      <w:tabs>
        <w:tab w:val="left" w:pos="7797"/>
      </w:tabs>
      <w:suppressAutoHyphens/>
      <w:snapToGrid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8779</Words>
  <Characters>61024</Characters>
  <Application>Microsoft Office Word</Application>
  <DocSecurity>0</DocSecurity>
  <Lines>508</Lines>
  <Paragraphs>139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69664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10</cp:revision>
  <cp:lastPrinted>2022-10-19T12:18:00Z</cp:lastPrinted>
  <dcterms:created xsi:type="dcterms:W3CDTF">2022-10-06T06:53:00Z</dcterms:created>
  <dcterms:modified xsi:type="dcterms:W3CDTF">2022-10-19T12:38:00Z</dcterms:modified>
</cp:coreProperties>
</file>