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C" w:rsidRPr="00AE729E" w:rsidRDefault="00CA152C" w:rsidP="00CA152C">
      <w:pPr>
        <w:pStyle w:val="Nagwek2"/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  <w:r w:rsidRPr="00AE729E">
        <w:rPr>
          <w:rFonts w:ascii="Times New Roman" w:hAnsi="Times New Roman" w:cs="Times New Roman"/>
          <w:b/>
          <w:sz w:val="22"/>
          <w:szCs w:val="20"/>
          <w:u w:val="single"/>
        </w:rPr>
        <w:t>Zestawianie asortymentowo - cenowe</w:t>
      </w: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424D" w:rsidRDefault="00C4424D" w:rsidP="00CA15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1774E2">
        <w:rPr>
          <w:rFonts w:ascii="Times New Roman" w:hAnsi="Times New Roman" w:cs="Times New Roman"/>
          <w:b/>
          <w:i/>
          <w:u w:val="single"/>
        </w:rPr>
        <w:t xml:space="preserve">Formularz cenowy 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312B1" w:rsidRPr="00612B5D" w:rsidRDefault="00C4424D" w:rsidP="00CA15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serwisowych sprzętu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Siemens</w:t>
      </w:r>
    </w:p>
    <w:p w:rsidR="00CA152C" w:rsidRDefault="00CA152C" w:rsidP="00CA152C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907"/>
        <w:gridCol w:w="2126"/>
        <w:gridCol w:w="986"/>
        <w:gridCol w:w="1649"/>
        <w:gridCol w:w="1698"/>
      </w:tblGrid>
      <w:tr w:rsidR="00CA152C" w:rsidRPr="00612B5D" w:rsidTr="00FC39D3">
        <w:trPr>
          <w:trHeight w:val="300"/>
          <w:jc w:val="center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Wartość jednostkowa netto za miesiąc (zł)</w:t>
            </w:r>
          </w:p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RYCZAŁT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CA152C" w:rsidRPr="00612B5D" w:rsidTr="00FC39D3">
        <w:trPr>
          <w:trHeight w:val="361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CA152C" w:rsidRPr="00612B5D" w:rsidRDefault="00CA152C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Rezonans Magnetyczny 1,5T </w:t>
            </w:r>
          </w:p>
          <w:p w:rsidR="00CA152C" w:rsidRPr="00612B5D" w:rsidRDefault="00CA152C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(wraz z dwoma stacjami MM </w:t>
            </w:r>
            <w:proofErr w:type="spellStart"/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Workplace</w:t>
            </w:r>
            <w:proofErr w:type="spellEnd"/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A152C" w:rsidRPr="00612B5D" w:rsidRDefault="000D009F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52C" w:rsidRPr="00612B5D" w:rsidTr="00FC39D3">
        <w:trPr>
          <w:trHeight w:val="361"/>
          <w:jc w:val="center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A152C" w:rsidRPr="00612B5D" w:rsidRDefault="00B312B1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A152C" w:rsidRPr="00612B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shd w:val="clear" w:color="auto" w:fill="auto"/>
            <w:vAlign w:val="bottom"/>
            <w:hideMark/>
          </w:tcPr>
          <w:p w:rsidR="00CA152C" w:rsidRPr="00612B5D" w:rsidRDefault="00CA152C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RTG </w:t>
            </w:r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zdjęć kostnych ze ścianką płucną MULTIX TOP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A152C" w:rsidRPr="00612B5D" w:rsidRDefault="000D009F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52C" w:rsidRPr="00612B5D" w:rsidTr="00FC39D3">
        <w:trPr>
          <w:trHeight w:val="437"/>
          <w:jc w:val="center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A152C" w:rsidRPr="00612B5D" w:rsidRDefault="00B312B1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A152C" w:rsidRPr="00612B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shd w:val="clear" w:color="auto" w:fill="auto"/>
            <w:vAlign w:val="bottom"/>
            <w:hideMark/>
          </w:tcPr>
          <w:p w:rsidR="00CA152C" w:rsidRPr="00612B5D" w:rsidRDefault="00CA152C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</w:t>
            </w:r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ogólnodiagnostyczny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A152C" w:rsidRPr="00612B5D" w:rsidRDefault="000D009F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52C" w:rsidRPr="00612B5D" w:rsidTr="00FC39D3">
        <w:trPr>
          <w:trHeight w:val="437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CA152C" w:rsidRPr="00612B5D" w:rsidRDefault="00B312B1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CA152C" w:rsidRPr="00612B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CA152C" w:rsidRPr="00612B5D" w:rsidRDefault="00CA152C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RTG z ramieniem C śródoperacyjny z </w:t>
            </w:r>
            <w:proofErr w:type="spellStart"/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</w:t>
            </w:r>
            <w:proofErr w:type="spellEnd"/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A152C" w:rsidRPr="00612B5D" w:rsidRDefault="000D009F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52C" w:rsidRPr="00612B5D" w:rsidTr="00FC39D3">
        <w:trPr>
          <w:trHeight w:val="437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CA152C" w:rsidRPr="00612B5D" w:rsidRDefault="005362AB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31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Mammograf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A152C" w:rsidRPr="00612B5D" w:rsidRDefault="000D009F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52C" w:rsidRPr="00612B5D" w:rsidTr="00FC39D3">
        <w:trPr>
          <w:trHeight w:val="437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CA152C" w:rsidRPr="00612B5D" w:rsidRDefault="005362AB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B31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CA152C" w:rsidRPr="00612B5D" w:rsidRDefault="00CA152C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wewnątrzsercowy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A152C" w:rsidRPr="00612B5D" w:rsidRDefault="000D009F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52C" w:rsidRPr="00612B5D" w:rsidTr="00FC39D3">
        <w:trPr>
          <w:trHeight w:val="377"/>
          <w:jc w:val="center"/>
        </w:trPr>
        <w:tc>
          <w:tcPr>
            <w:tcW w:w="6542" w:type="dxa"/>
            <w:gridSpan w:val="4"/>
            <w:shd w:val="clear" w:color="auto" w:fill="auto"/>
            <w:noWrap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A152C" w:rsidRPr="008A77C6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Pr="008A77C6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7C6">
        <w:rPr>
          <w:rFonts w:ascii="Times New Roman" w:hAnsi="Times New Roman" w:cs="Times New Roman"/>
          <w:sz w:val="16"/>
          <w:szCs w:val="16"/>
        </w:rPr>
        <w:t>.…………….…………..………</w:t>
      </w:r>
    </w:p>
    <w:p w:rsidR="00CA152C" w:rsidRPr="008A77C6" w:rsidRDefault="00CA152C" w:rsidP="00CA152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77C6">
        <w:rPr>
          <w:rFonts w:ascii="Times New Roman" w:hAnsi="Times New Roman" w:cs="Times New Roman"/>
          <w:i/>
          <w:sz w:val="16"/>
          <w:szCs w:val="16"/>
        </w:rPr>
        <w:t>(miejscowość, dnia)</w:t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</w:p>
    <w:p w:rsidR="00486976" w:rsidRDefault="005362AB" w:rsidP="00CA152C"/>
    <w:sectPr w:rsidR="0048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C"/>
    <w:rsid w:val="000D009F"/>
    <w:rsid w:val="005362AB"/>
    <w:rsid w:val="00997B8B"/>
    <w:rsid w:val="00B312B1"/>
    <w:rsid w:val="00C4424D"/>
    <w:rsid w:val="00C81D35"/>
    <w:rsid w:val="00C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5531"/>
  <w15:chartTrackingRefBased/>
  <w15:docId w15:val="{DDCCB30C-EE45-42A9-9955-328A5F6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5</cp:revision>
  <dcterms:created xsi:type="dcterms:W3CDTF">2022-05-25T14:57:00Z</dcterms:created>
  <dcterms:modified xsi:type="dcterms:W3CDTF">2022-05-30T09:34:00Z</dcterms:modified>
</cp:coreProperties>
</file>