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87432" w14:textId="079A775D" w:rsidR="00524EBE" w:rsidRDefault="00524EBE" w:rsidP="00E756E3"/>
    <w:p w14:paraId="4BE1CF0D" w14:textId="12357EE3" w:rsidR="00DE2597" w:rsidRDefault="00DE2597" w:rsidP="00E756E3"/>
    <w:p w14:paraId="22EF7B63" w14:textId="7085D0C0" w:rsidR="00DE2597" w:rsidRDefault="00DE2597" w:rsidP="00DE2597">
      <w:pPr>
        <w:rPr>
          <w:rFonts w:ascii="Cambria" w:hAnsi="Cambria" w:cs="Tahoma"/>
          <w:snapToGrid w:val="0"/>
          <w:color w:val="000000"/>
          <w:sz w:val="22"/>
          <w:szCs w:val="22"/>
        </w:rPr>
      </w:pPr>
      <w:r>
        <w:rPr>
          <w:rFonts w:ascii="Cambria" w:hAnsi="Cambria" w:cs="Tahoma"/>
          <w:snapToGrid w:val="0"/>
          <w:color w:val="000000"/>
          <w:sz w:val="22"/>
          <w:szCs w:val="22"/>
        </w:rPr>
        <w:t>Znak: ZOZ.V.010/DZP/29/25                                                                                 Sucha Beskidzka dnia 2</w:t>
      </w:r>
      <w:r w:rsidR="00E422B1">
        <w:rPr>
          <w:rFonts w:ascii="Cambria" w:hAnsi="Cambria" w:cs="Tahoma"/>
          <w:snapToGrid w:val="0"/>
          <w:color w:val="000000"/>
          <w:sz w:val="22"/>
          <w:szCs w:val="22"/>
        </w:rPr>
        <w:t>1</w:t>
      </w:r>
      <w:r>
        <w:rPr>
          <w:rFonts w:ascii="Cambria" w:hAnsi="Cambria" w:cs="Tahoma"/>
          <w:snapToGrid w:val="0"/>
          <w:color w:val="000000"/>
          <w:sz w:val="22"/>
          <w:szCs w:val="22"/>
        </w:rPr>
        <w:t>.03.2025</w:t>
      </w:r>
      <w:r w:rsidR="00E422B1">
        <w:rPr>
          <w:rFonts w:ascii="Cambria" w:hAnsi="Cambria" w:cs="Tahoma"/>
          <w:snapToGrid w:val="0"/>
          <w:color w:val="000000"/>
          <w:sz w:val="22"/>
          <w:szCs w:val="22"/>
        </w:rPr>
        <w:t xml:space="preserve"> </w:t>
      </w:r>
      <w:r>
        <w:rPr>
          <w:rFonts w:ascii="Cambria" w:hAnsi="Cambria" w:cs="Tahoma"/>
          <w:snapToGrid w:val="0"/>
          <w:color w:val="000000"/>
          <w:sz w:val="22"/>
          <w:szCs w:val="22"/>
        </w:rPr>
        <w:t xml:space="preserve">r. </w:t>
      </w:r>
    </w:p>
    <w:p w14:paraId="585D404F" w14:textId="77777777" w:rsidR="00DE2597" w:rsidRDefault="00DE2597" w:rsidP="00DE2597">
      <w:pPr>
        <w:rPr>
          <w:rFonts w:ascii="Cambria" w:hAnsi="Cambria" w:cs="Tahoma"/>
          <w:snapToGrid w:val="0"/>
          <w:color w:val="000000"/>
          <w:sz w:val="22"/>
          <w:szCs w:val="22"/>
        </w:rPr>
      </w:pPr>
    </w:p>
    <w:p w14:paraId="0C78EB26" w14:textId="77777777" w:rsidR="00DE2597" w:rsidRDefault="00DE2597" w:rsidP="00DE2597">
      <w:pPr>
        <w:rPr>
          <w:rFonts w:ascii="Cambria" w:hAnsi="Cambria" w:cs="Tahoma"/>
          <w:snapToGrid w:val="0"/>
          <w:color w:val="000000"/>
          <w:sz w:val="22"/>
          <w:szCs w:val="22"/>
        </w:rPr>
      </w:pPr>
    </w:p>
    <w:p w14:paraId="15E1B91E" w14:textId="77777777" w:rsidR="00DE2597" w:rsidRDefault="00DE2597" w:rsidP="00DE2597">
      <w:pPr>
        <w:rPr>
          <w:rFonts w:ascii="Cambria" w:hAnsi="Cambria" w:cs="Tahoma"/>
          <w:snapToGrid w:val="0"/>
          <w:color w:val="000000"/>
          <w:sz w:val="22"/>
          <w:szCs w:val="22"/>
        </w:rPr>
      </w:pPr>
    </w:p>
    <w:p w14:paraId="3812C8DE" w14:textId="77777777" w:rsidR="00DE2597" w:rsidRDefault="00DE2597" w:rsidP="00DE2597">
      <w:pPr>
        <w:pStyle w:val="Tekstpodstawowy"/>
        <w:jc w:val="center"/>
        <w:rPr>
          <w:rFonts w:ascii="Cambria" w:hAnsi="Cambria" w:cs="Tahoma"/>
          <w:sz w:val="22"/>
          <w:szCs w:val="22"/>
        </w:rPr>
      </w:pPr>
    </w:p>
    <w:p w14:paraId="6ED5856D" w14:textId="12C8DF16" w:rsidR="00DE2597" w:rsidRPr="00DE2597" w:rsidRDefault="00DE2597" w:rsidP="00DE2597">
      <w:pPr>
        <w:jc w:val="both"/>
        <w:rPr>
          <w:rFonts w:ascii="Cambria" w:hAnsi="Cambria"/>
          <w:bCs/>
          <w:sz w:val="24"/>
          <w:szCs w:val="24"/>
        </w:rPr>
      </w:pPr>
      <w:r w:rsidRPr="00DE2597">
        <w:rPr>
          <w:rFonts w:ascii="Cambria" w:hAnsi="Cambria"/>
          <w:bCs/>
        </w:rPr>
        <w:t xml:space="preserve">Dotyczy postepowania na Wykonanie robót budowlanych w formule Zaprojektuj i wybuduj dla zadania </w:t>
      </w:r>
      <w:r w:rsidRPr="00DE2597">
        <w:rPr>
          <w:rStyle w:val="object"/>
          <w:rFonts w:ascii="Cambria" w:hAnsi="Cambria"/>
          <w:bCs/>
          <w:iCs/>
        </w:rPr>
        <w:t>pn</w:t>
      </w:r>
      <w:r w:rsidRPr="00DE2597">
        <w:rPr>
          <w:rFonts w:ascii="Cambria" w:hAnsi="Cambria"/>
          <w:bCs/>
          <w:iCs/>
        </w:rPr>
        <w:t>. "Modernizacja i rozbudowa Zakładu Opiekuńczo-Leczniczego w Makowie Podhalańskim funkcjonującego w strukturach ZOZ Sucha Beskidzka"</w:t>
      </w:r>
      <w:r w:rsidRPr="00DE2597">
        <w:rPr>
          <w:rFonts w:ascii="Cambria" w:hAnsi="Cambria"/>
          <w:bCs/>
        </w:rPr>
        <w:t xml:space="preserve"> realizowanego w ramach Krajowego Planu Odbudowy i Zwiększania Odporności w zakresie inwestycji D4.1.1 - nabór konkurencyjny nr KPOD.07.08-IP.10-001/24 </w:t>
      </w:r>
      <w:r w:rsidRPr="00DE2597">
        <w:rPr>
          <w:rStyle w:val="object"/>
          <w:rFonts w:ascii="Cambria" w:hAnsi="Cambria"/>
          <w:bCs/>
          <w:iCs/>
        </w:rPr>
        <w:t>pn</w:t>
      </w:r>
      <w:r w:rsidRPr="00DE2597">
        <w:rPr>
          <w:rFonts w:ascii="Cambria" w:hAnsi="Cambria"/>
          <w:bCs/>
          <w:iCs/>
        </w:rPr>
        <w:t>. "Rozwój opieki długoterminowej poprzez modernizację infrastruktury podmiotów leczniczych na poziomie powiatowym"</w:t>
      </w:r>
    </w:p>
    <w:p w14:paraId="106C96C5" w14:textId="77777777" w:rsidR="00DE2597" w:rsidRDefault="00DE2597" w:rsidP="00DE2597">
      <w:pPr>
        <w:rPr>
          <w:rFonts w:ascii="Cambria" w:hAnsi="Cambria" w:cs="Tahoma"/>
          <w:snapToGrid w:val="0"/>
          <w:color w:val="000000"/>
          <w:sz w:val="22"/>
          <w:szCs w:val="22"/>
        </w:rPr>
      </w:pPr>
    </w:p>
    <w:p w14:paraId="29517912" w14:textId="0AEE12DC" w:rsidR="00DE2597" w:rsidRDefault="00DE2597" w:rsidP="00E756E3"/>
    <w:p w14:paraId="064AD00C" w14:textId="6217D5F6" w:rsidR="00DE2597" w:rsidRPr="00E817CE" w:rsidRDefault="00DE2597" w:rsidP="00E422B1">
      <w:pPr>
        <w:jc w:val="both"/>
        <w:rPr>
          <w:rFonts w:ascii="Cambria" w:eastAsia="Calibri" w:hAnsi="Cambria"/>
          <w:sz w:val="22"/>
          <w:szCs w:val="22"/>
          <w:lang w:eastAsia="en-US"/>
        </w:rPr>
      </w:pPr>
      <w:r w:rsidRPr="00E817CE">
        <w:rPr>
          <w:rFonts w:ascii="Cambria" w:hAnsi="Cambria" w:cs="Calibri"/>
          <w:bCs/>
          <w:sz w:val="22"/>
          <w:szCs w:val="22"/>
          <w:lang w:eastAsia="en-US"/>
        </w:rPr>
        <w:t xml:space="preserve">Dyrekcja Zespołu Opieki Zdrowotnej w Suchej Beskidzkiej, </w:t>
      </w:r>
      <w:r w:rsidRPr="00E817CE">
        <w:rPr>
          <w:rFonts w:ascii="Cambria" w:eastAsia="Calibri" w:hAnsi="Cambria"/>
          <w:sz w:val="22"/>
          <w:szCs w:val="22"/>
          <w:lang w:eastAsia="en-US"/>
        </w:rPr>
        <w:t xml:space="preserve">informuje, że w </w:t>
      </w:r>
      <w:r w:rsidR="00E422B1">
        <w:rPr>
          <w:rFonts w:ascii="Cambria" w:eastAsia="Calibri" w:hAnsi="Cambria"/>
          <w:sz w:val="22"/>
          <w:szCs w:val="22"/>
          <w:lang w:eastAsia="en-US"/>
        </w:rPr>
        <w:t xml:space="preserve">w/w </w:t>
      </w:r>
      <w:r w:rsidRPr="00E817CE">
        <w:rPr>
          <w:rFonts w:ascii="Cambria" w:eastAsia="Calibri" w:hAnsi="Cambria"/>
          <w:sz w:val="22"/>
          <w:szCs w:val="22"/>
          <w:lang w:eastAsia="en-US"/>
        </w:rPr>
        <w:t>postępowaniu</w:t>
      </w:r>
      <w:r w:rsidRPr="00E817CE">
        <w:rPr>
          <w:rFonts w:ascii="Cambria" w:eastAsia="Calibri" w:hAnsi="Cambria"/>
          <w:b/>
          <w:sz w:val="22"/>
          <w:szCs w:val="22"/>
          <w:lang w:eastAsia="en-US"/>
        </w:rPr>
        <w:t xml:space="preserve"> </w:t>
      </w:r>
      <w:r w:rsidRPr="00E817CE">
        <w:rPr>
          <w:rFonts w:ascii="Cambria" w:eastAsia="Calibri" w:hAnsi="Cambria"/>
          <w:sz w:val="22"/>
          <w:szCs w:val="22"/>
          <w:lang w:eastAsia="en-US"/>
        </w:rPr>
        <w:t>w terminie, o którym mowa w art. 284 ust. 2 wpłynęły zapytania do treśc</w:t>
      </w:r>
      <w:r w:rsidR="00E422B1">
        <w:rPr>
          <w:rFonts w:ascii="Cambria" w:eastAsia="Calibri" w:hAnsi="Cambria"/>
          <w:sz w:val="22"/>
          <w:szCs w:val="22"/>
          <w:lang w:eastAsia="en-US"/>
        </w:rPr>
        <w:t>i SWZ. W związku z tym poniżej Z</w:t>
      </w:r>
      <w:r w:rsidRPr="00E817CE">
        <w:rPr>
          <w:rFonts w:ascii="Cambria" w:eastAsia="Calibri" w:hAnsi="Cambria"/>
          <w:sz w:val="22"/>
          <w:szCs w:val="22"/>
          <w:lang w:eastAsia="en-US"/>
        </w:rPr>
        <w:t>amawiający przedstawia treść zapytań wraz z wyjaśnieniami.</w:t>
      </w:r>
    </w:p>
    <w:p w14:paraId="3E436EA7" w14:textId="5742625B" w:rsidR="00FF0F20" w:rsidRPr="00E817CE" w:rsidRDefault="00FF0F20" w:rsidP="00E817CE">
      <w:pPr>
        <w:ind w:firstLine="708"/>
        <w:jc w:val="both"/>
        <w:rPr>
          <w:rFonts w:ascii="Cambria" w:eastAsia="Calibri" w:hAnsi="Cambria"/>
          <w:sz w:val="22"/>
          <w:szCs w:val="22"/>
          <w:lang w:eastAsia="en-US"/>
        </w:rPr>
      </w:pPr>
    </w:p>
    <w:p w14:paraId="1B871754" w14:textId="77777777" w:rsidR="00FF0F20" w:rsidRPr="00E817CE" w:rsidRDefault="00FF0F20" w:rsidP="00E817CE">
      <w:pPr>
        <w:ind w:firstLine="708"/>
        <w:jc w:val="both"/>
        <w:rPr>
          <w:rFonts w:ascii="Cambria" w:eastAsia="Calibri" w:hAnsi="Cambria"/>
          <w:sz w:val="22"/>
          <w:szCs w:val="22"/>
          <w:lang w:eastAsia="en-US"/>
        </w:rPr>
      </w:pPr>
      <w:r w:rsidRPr="00E817CE">
        <w:rPr>
          <w:rFonts w:ascii="Cambria" w:eastAsia="Calibri" w:hAnsi="Cambria"/>
          <w:sz w:val="22"/>
          <w:szCs w:val="22"/>
          <w:lang w:eastAsia="en-US"/>
        </w:rPr>
        <w:t>PYTANIA FORMALNE:</w:t>
      </w:r>
    </w:p>
    <w:p w14:paraId="3569FFC6" w14:textId="1CE62927" w:rsidR="00FF0F20" w:rsidRPr="00E817CE" w:rsidRDefault="00FF0F20" w:rsidP="00E817CE">
      <w:pPr>
        <w:ind w:firstLine="708"/>
        <w:jc w:val="both"/>
        <w:rPr>
          <w:rFonts w:ascii="Cambria" w:eastAsia="Calibri" w:hAnsi="Cambria"/>
          <w:sz w:val="22"/>
          <w:szCs w:val="22"/>
          <w:lang w:eastAsia="en-US"/>
        </w:rPr>
      </w:pPr>
      <w:r w:rsidRPr="00E817CE">
        <w:rPr>
          <w:rFonts w:ascii="Cambria" w:eastAsia="Calibri" w:hAnsi="Cambria"/>
          <w:sz w:val="22"/>
          <w:szCs w:val="22"/>
          <w:lang w:eastAsia="en-US"/>
        </w:rPr>
        <w:t>1. Zamawiający zamieścił niekompletną dokumentację przetargową, w związku z czym nie ma możliwości przygotowania oferty. Wnosimy o udostępnienie załączników do PFU p.4 str. 171, a których Zamawiający nie zamieścił w dokumentacji przetargowej tj.:</w:t>
      </w:r>
    </w:p>
    <w:p w14:paraId="3E862E9D" w14:textId="77777777" w:rsidR="00FF0F20" w:rsidRPr="00E817CE" w:rsidRDefault="00FF0F20" w:rsidP="00E817CE">
      <w:pPr>
        <w:ind w:firstLine="708"/>
        <w:jc w:val="both"/>
        <w:rPr>
          <w:rFonts w:ascii="Cambria" w:eastAsia="Calibri" w:hAnsi="Cambria"/>
          <w:sz w:val="22"/>
          <w:szCs w:val="22"/>
          <w:lang w:eastAsia="en-US"/>
        </w:rPr>
      </w:pPr>
      <w:r w:rsidRPr="00E817CE">
        <w:rPr>
          <w:rFonts w:ascii="Cambria" w:eastAsia="Calibri" w:hAnsi="Cambria"/>
          <w:sz w:val="22"/>
          <w:szCs w:val="22"/>
          <w:lang w:eastAsia="en-US"/>
        </w:rPr>
        <w:t>4.ZAŁĄCZNIKI:</w:t>
      </w:r>
    </w:p>
    <w:p w14:paraId="3CB71527" w14:textId="77777777" w:rsidR="00FF0F20" w:rsidRPr="00E817CE" w:rsidRDefault="00FF0F20" w:rsidP="00E817CE">
      <w:pPr>
        <w:ind w:firstLine="708"/>
        <w:jc w:val="both"/>
        <w:rPr>
          <w:rFonts w:ascii="Cambria" w:eastAsia="Calibri" w:hAnsi="Cambria"/>
          <w:sz w:val="22"/>
          <w:szCs w:val="22"/>
          <w:lang w:eastAsia="en-US"/>
        </w:rPr>
      </w:pPr>
      <w:r w:rsidRPr="00E817CE">
        <w:rPr>
          <w:rFonts w:ascii="Cambria" w:eastAsia="Calibri" w:hAnsi="Cambria"/>
          <w:sz w:val="22"/>
          <w:szCs w:val="22"/>
          <w:lang w:eastAsia="en-US"/>
        </w:rPr>
        <w:t>- Kopia mapy zasadniczej</w:t>
      </w:r>
    </w:p>
    <w:p w14:paraId="56B34405" w14:textId="77777777" w:rsidR="00FF0F20" w:rsidRPr="00E817CE" w:rsidRDefault="00FF0F20" w:rsidP="00E817CE">
      <w:pPr>
        <w:ind w:firstLine="708"/>
        <w:jc w:val="both"/>
        <w:rPr>
          <w:rFonts w:ascii="Cambria" w:eastAsia="Calibri" w:hAnsi="Cambria"/>
          <w:sz w:val="22"/>
          <w:szCs w:val="22"/>
          <w:lang w:eastAsia="en-US"/>
        </w:rPr>
      </w:pPr>
      <w:r w:rsidRPr="00E817CE">
        <w:rPr>
          <w:rFonts w:ascii="Cambria" w:eastAsia="Calibri" w:hAnsi="Cambria"/>
          <w:sz w:val="22"/>
          <w:szCs w:val="22"/>
          <w:lang w:eastAsia="en-US"/>
        </w:rPr>
        <w:t>- Załącznik graficzny – inwentaryzacja budynku</w:t>
      </w:r>
    </w:p>
    <w:p w14:paraId="36455F44" w14:textId="77777777" w:rsidR="00FF0F20" w:rsidRPr="00E817CE" w:rsidRDefault="00FF0F20" w:rsidP="00E817CE">
      <w:pPr>
        <w:ind w:firstLine="708"/>
        <w:jc w:val="both"/>
        <w:rPr>
          <w:rFonts w:ascii="Cambria" w:eastAsia="Calibri" w:hAnsi="Cambria"/>
          <w:sz w:val="22"/>
          <w:szCs w:val="22"/>
          <w:lang w:eastAsia="en-US"/>
        </w:rPr>
      </w:pPr>
      <w:r w:rsidRPr="00E817CE">
        <w:rPr>
          <w:rFonts w:ascii="Cambria" w:eastAsia="Calibri" w:hAnsi="Cambria"/>
          <w:sz w:val="22"/>
          <w:szCs w:val="22"/>
          <w:lang w:eastAsia="en-US"/>
        </w:rPr>
        <w:t>Rys. nr I.01 - RZUT PARTERU</w:t>
      </w:r>
    </w:p>
    <w:p w14:paraId="1E647950" w14:textId="77777777" w:rsidR="00FF0F20" w:rsidRPr="00E817CE" w:rsidRDefault="00FF0F20" w:rsidP="00E817CE">
      <w:pPr>
        <w:ind w:firstLine="708"/>
        <w:jc w:val="both"/>
        <w:rPr>
          <w:rFonts w:ascii="Cambria" w:eastAsia="Calibri" w:hAnsi="Cambria"/>
          <w:sz w:val="22"/>
          <w:szCs w:val="22"/>
          <w:lang w:eastAsia="en-US"/>
        </w:rPr>
      </w:pPr>
      <w:r w:rsidRPr="00E817CE">
        <w:rPr>
          <w:rFonts w:ascii="Cambria" w:eastAsia="Calibri" w:hAnsi="Cambria"/>
          <w:sz w:val="22"/>
          <w:szCs w:val="22"/>
          <w:lang w:eastAsia="en-US"/>
        </w:rPr>
        <w:t>Rys. nr I.02 - RZUT I PIĘTRA</w:t>
      </w:r>
    </w:p>
    <w:p w14:paraId="0F8EC217" w14:textId="77777777" w:rsidR="00FF0F20" w:rsidRPr="00E817CE" w:rsidRDefault="00FF0F20" w:rsidP="00E817CE">
      <w:pPr>
        <w:ind w:firstLine="708"/>
        <w:jc w:val="both"/>
        <w:rPr>
          <w:rFonts w:ascii="Cambria" w:eastAsia="Calibri" w:hAnsi="Cambria"/>
          <w:sz w:val="22"/>
          <w:szCs w:val="22"/>
          <w:lang w:eastAsia="en-US"/>
        </w:rPr>
      </w:pPr>
      <w:r w:rsidRPr="00E817CE">
        <w:rPr>
          <w:rFonts w:ascii="Cambria" w:eastAsia="Calibri" w:hAnsi="Cambria"/>
          <w:sz w:val="22"/>
          <w:szCs w:val="22"/>
          <w:lang w:eastAsia="en-US"/>
        </w:rPr>
        <w:t>Rys. nr I.03 – RZUT II PIĘTRA</w:t>
      </w:r>
    </w:p>
    <w:p w14:paraId="72B89F87" w14:textId="77777777" w:rsidR="00FF0F20" w:rsidRPr="00E817CE" w:rsidRDefault="00FF0F20" w:rsidP="00E817CE">
      <w:pPr>
        <w:ind w:firstLine="708"/>
        <w:jc w:val="both"/>
        <w:rPr>
          <w:rFonts w:ascii="Cambria" w:eastAsia="Calibri" w:hAnsi="Cambria"/>
          <w:sz w:val="22"/>
          <w:szCs w:val="22"/>
          <w:lang w:eastAsia="en-US"/>
        </w:rPr>
      </w:pPr>
      <w:r w:rsidRPr="00E817CE">
        <w:rPr>
          <w:rFonts w:ascii="Cambria" w:eastAsia="Calibri" w:hAnsi="Cambria"/>
          <w:sz w:val="22"/>
          <w:szCs w:val="22"/>
          <w:lang w:eastAsia="en-US"/>
        </w:rPr>
        <w:t>Rys. nr I.04 – PRZEKRÓJ A-A, PRZEKRÓJ B-B</w:t>
      </w:r>
    </w:p>
    <w:p w14:paraId="2FCD0092" w14:textId="77777777" w:rsidR="00FF0F20" w:rsidRPr="00E817CE" w:rsidRDefault="00FF0F20" w:rsidP="00E817CE">
      <w:pPr>
        <w:ind w:firstLine="708"/>
        <w:jc w:val="both"/>
        <w:rPr>
          <w:rFonts w:ascii="Cambria" w:eastAsia="Calibri" w:hAnsi="Cambria"/>
          <w:sz w:val="22"/>
          <w:szCs w:val="22"/>
          <w:lang w:eastAsia="en-US"/>
        </w:rPr>
      </w:pPr>
      <w:r w:rsidRPr="00E817CE">
        <w:rPr>
          <w:rFonts w:ascii="Cambria" w:eastAsia="Calibri" w:hAnsi="Cambria"/>
          <w:sz w:val="22"/>
          <w:szCs w:val="22"/>
          <w:lang w:eastAsia="en-US"/>
        </w:rPr>
        <w:t>Rys. nr I.05 – ELEWACJA 1, ELEWACJA 2</w:t>
      </w:r>
    </w:p>
    <w:p w14:paraId="669BA4B3" w14:textId="77777777" w:rsidR="00FF0F20" w:rsidRPr="00E817CE" w:rsidRDefault="00FF0F20" w:rsidP="00E817CE">
      <w:pPr>
        <w:ind w:firstLine="708"/>
        <w:jc w:val="both"/>
        <w:rPr>
          <w:rFonts w:ascii="Cambria" w:eastAsia="Calibri" w:hAnsi="Cambria"/>
          <w:sz w:val="22"/>
          <w:szCs w:val="22"/>
          <w:lang w:eastAsia="en-US"/>
        </w:rPr>
      </w:pPr>
      <w:r w:rsidRPr="00E817CE">
        <w:rPr>
          <w:rFonts w:ascii="Cambria" w:eastAsia="Calibri" w:hAnsi="Cambria"/>
          <w:sz w:val="22"/>
          <w:szCs w:val="22"/>
          <w:lang w:eastAsia="en-US"/>
        </w:rPr>
        <w:t>Rys. nr I.06 – ELEWACJA 3, ELEWACJA 4</w:t>
      </w:r>
    </w:p>
    <w:p w14:paraId="7C0A41B0" w14:textId="77777777" w:rsidR="00FF0F20" w:rsidRPr="00E817CE" w:rsidRDefault="00FF0F20" w:rsidP="00E817CE">
      <w:pPr>
        <w:ind w:firstLine="708"/>
        <w:jc w:val="both"/>
        <w:rPr>
          <w:rFonts w:ascii="Cambria" w:eastAsia="Calibri" w:hAnsi="Cambria"/>
          <w:sz w:val="22"/>
          <w:szCs w:val="22"/>
          <w:lang w:eastAsia="en-US"/>
        </w:rPr>
      </w:pPr>
      <w:r w:rsidRPr="00E817CE">
        <w:rPr>
          <w:rFonts w:ascii="Cambria" w:eastAsia="Calibri" w:hAnsi="Cambria"/>
          <w:sz w:val="22"/>
          <w:szCs w:val="22"/>
          <w:lang w:eastAsia="en-US"/>
        </w:rPr>
        <w:t>- Załącznik graficzny - koncepcja architektoniczno-technologiczna:</w:t>
      </w:r>
    </w:p>
    <w:p w14:paraId="3086F4E6" w14:textId="77777777" w:rsidR="00FF0F20" w:rsidRPr="00E817CE" w:rsidRDefault="00FF0F20" w:rsidP="00E817CE">
      <w:pPr>
        <w:ind w:firstLine="708"/>
        <w:jc w:val="both"/>
        <w:rPr>
          <w:rFonts w:ascii="Cambria" w:eastAsia="Calibri" w:hAnsi="Cambria"/>
          <w:sz w:val="22"/>
          <w:szCs w:val="22"/>
          <w:lang w:eastAsia="en-US"/>
        </w:rPr>
      </w:pPr>
      <w:r w:rsidRPr="00E817CE">
        <w:rPr>
          <w:rFonts w:ascii="Cambria" w:eastAsia="Calibri" w:hAnsi="Cambria"/>
          <w:sz w:val="22"/>
          <w:szCs w:val="22"/>
          <w:lang w:eastAsia="en-US"/>
        </w:rPr>
        <w:t>Rys. nr A.01 - SYTUACJA</w:t>
      </w:r>
    </w:p>
    <w:p w14:paraId="446DEE0D" w14:textId="77777777" w:rsidR="00FF0F20" w:rsidRPr="00E817CE" w:rsidRDefault="00FF0F20" w:rsidP="00E817CE">
      <w:pPr>
        <w:ind w:firstLine="708"/>
        <w:jc w:val="both"/>
        <w:rPr>
          <w:rFonts w:ascii="Cambria" w:eastAsia="Calibri" w:hAnsi="Cambria"/>
          <w:sz w:val="22"/>
          <w:szCs w:val="22"/>
          <w:lang w:eastAsia="en-US"/>
        </w:rPr>
      </w:pPr>
      <w:r w:rsidRPr="00E817CE">
        <w:rPr>
          <w:rFonts w:ascii="Cambria" w:eastAsia="Calibri" w:hAnsi="Cambria"/>
          <w:sz w:val="22"/>
          <w:szCs w:val="22"/>
          <w:lang w:eastAsia="en-US"/>
        </w:rPr>
        <w:t>Rys. nr A.02 - RZUT PARTERU</w:t>
      </w:r>
    </w:p>
    <w:p w14:paraId="48524209" w14:textId="77777777" w:rsidR="00FF0F20" w:rsidRPr="00E817CE" w:rsidRDefault="00FF0F20" w:rsidP="00E817CE">
      <w:pPr>
        <w:ind w:firstLine="708"/>
        <w:jc w:val="both"/>
        <w:rPr>
          <w:rFonts w:ascii="Cambria" w:eastAsia="Calibri" w:hAnsi="Cambria"/>
          <w:sz w:val="22"/>
          <w:szCs w:val="22"/>
          <w:lang w:eastAsia="en-US"/>
        </w:rPr>
      </w:pPr>
      <w:r w:rsidRPr="00E817CE">
        <w:rPr>
          <w:rFonts w:ascii="Cambria" w:eastAsia="Calibri" w:hAnsi="Cambria"/>
          <w:sz w:val="22"/>
          <w:szCs w:val="22"/>
          <w:lang w:eastAsia="en-US"/>
        </w:rPr>
        <w:t>Rys. nr A.03 – RZUT I PIĘTRA</w:t>
      </w:r>
    </w:p>
    <w:p w14:paraId="16BC40E4" w14:textId="77777777" w:rsidR="00FF0F20" w:rsidRPr="00E817CE" w:rsidRDefault="00FF0F20" w:rsidP="00E817CE">
      <w:pPr>
        <w:ind w:firstLine="708"/>
        <w:jc w:val="both"/>
        <w:rPr>
          <w:rFonts w:ascii="Cambria" w:eastAsia="Calibri" w:hAnsi="Cambria"/>
          <w:sz w:val="22"/>
          <w:szCs w:val="22"/>
          <w:lang w:eastAsia="en-US"/>
        </w:rPr>
      </w:pPr>
      <w:r w:rsidRPr="00E817CE">
        <w:rPr>
          <w:rFonts w:ascii="Cambria" w:eastAsia="Calibri" w:hAnsi="Cambria"/>
          <w:sz w:val="22"/>
          <w:szCs w:val="22"/>
          <w:lang w:eastAsia="en-US"/>
        </w:rPr>
        <w:t>Rys. nr A.04 – RZUT II PIĘTRA</w:t>
      </w:r>
    </w:p>
    <w:p w14:paraId="4F123AB3" w14:textId="77777777" w:rsidR="00FF0F20" w:rsidRPr="00E817CE" w:rsidRDefault="00FF0F20" w:rsidP="00E817CE">
      <w:pPr>
        <w:ind w:firstLine="708"/>
        <w:jc w:val="both"/>
        <w:rPr>
          <w:rFonts w:ascii="Cambria" w:eastAsia="Calibri" w:hAnsi="Cambria"/>
          <w:sz w:val="22"/>
          <w:szCs w:val="22"/>
          <w:lang w:eastAsia="en-US"/>
        </w:rPr>
      </w:pPr>
      <w:r w:rsidRPr="00E817CE">
        <w:rPr>
          <w:rFonts w:ascii="Cambria" w:eastAsia="Calibri" w:hAnsi="Cambria"/>
          <w:sz w:val="22"/>
          <w:szCs w:val="22"/>
          <w:lang w:eastAsia="en-US"/>
        </w:rPr>
        <w:t>Rys. nr A.05 - PRZEKRÓJ A - A , PRZEKRÓJ B-B</w:t>
      </w:r>
    </w:p>
    <w:p w14:paraId="0962D6FF" w14:textId="77777777" w:rsidR="00FF0F20" w:rsidRPr="00E817CE" w:rsidRDefault="00FF0F20" w:rsidP="00E817CE">
      <w:pPr>
        <w:ind w:firstLine="708"/>
        <w:jc w:val="both"/>
        <w:rPr>
          <w:rFonts w:ascii="Cambria" w:eastAsia="Calibri" w:hAnsi="Cambria"/>
          <w:sz w:val="22"/>
          <w:szCs w:val="22"/>
          <w:lang w:eastAsia="en-US"/>
        </w:rPr>
      </w:pPr>
      <w:r w:rsidRPr="00E817CE">
        <w:rPr>
          <w:rFonts w:ascii="Cambria" w:eastAsia="Calibri" w:hAnsi="Cambria"/>
          <w:sz w:val="22"/>
          <w:szCs w:val="22"/>
          <w:lang w:eastAsia="en-US"/>
        </w:rPr>
        <w:t>Rys. nr A.06 - ELEWACJA 1, ELEWACJA 2</w:t>
      </w:r>
    </w:p>
    <w:p w14:paraId="2FDEB2AE" w14:textId="77777777" w:rsidR="00FF0F20" w:rsidRPr="00E817CE" w:rsidRDefault="00FF0F20" w:rsidP="00E817CE">
      <w:pPr>
        <w:ind w:firstLine="708"/>
        <w:jc w:val="both"/>
        <w:rPr>
          <w:rFonts w:ascii="Cambria" w:eastAsia="Calibri" w:hAnsi="Cambria"/>
          <w:sz w:val="22"/>
          <w:szCs w:val="22"/>
          <w:lang w:eastAsia="en-US"/>
        </w:rPr>
      </w:pPr>
      <w:r w:rsidRPr="00E817CE">
        <w:rPr>
          <w:rFonts w:ascii="Cambria" w:eastAsia="Calibri" w:hAnsi="Cambria"/>
          <w:sz w:val="22"/>
          <w:szCs w:val="22"/>
          <w:lang w:eastAsia="en-US"/>
        </w:rPr>
        <w:t>Rys. nr A.07 – ELEWACJA 3, ELEWACJA 4</w:t>
      </w:r>
    </w:p>
    <w:p w14:paraId="0D797FFA" w14:textId="77777777" w:rsidR="00FF0F20" w:rsidRPr="00E817CE" w:rsidRDefault="00FF0F20" w:rsidP="00E817CE">
      <w:pPr>
        <w:ind w:firstLine="708"/>
        <w:jc w:val="both"/>
        <w:rPr>
          <w:rFonts w:ascii="Cambria" w:eastAsia="Calibri" w:hAnsi="Cambria"/>
          <w:sz w:val="22"/>
          <w:szCs w:val="22"/>
          <w:lang w:eastAsia="en-US"/>
        </w:rPr>
      </w:pPr>
      <w:r w:rsidRPr="00E817CE">
        <w:rPr>
          <w:rFonts w:ascii="Cambria" w:eastAsia="Calibri" w:hAnsi="Cambria"/>
          <w:sz w:val="22"/>
          <w:szCs w:val="22"/>
          <w:lang w:eastAsia="en-US"/>
        </w:rPr>
        <w:t>Rys. nr A.08 – BRYŁA</w:t>
      </w:r>
    </w:p>
    <w:p w14:paraId="092F473B" w14:textId="17F95BFD" w:rsidR="00FF0F20" w:rsidRPr="00E817CE" w:rsidRDefault="00FF0F20" w:rsidP="00E817CE">
      <w:pPr>
        <w:ind w:left="708"/>
        <w:jc w:val="both"/>
        <w:rPr>
          <w:rFonts w:ascii="Cambria" w:eastAsia="Calibri" w:hAnsi="Cambria"/>
          <w:sz w:val="22"/>
          <w:szCs w:val="22"/>
          <w:lang w:eastAsia="en-US"/>
        </w:rPr>
      </w:pPr>
      <w:r w:rsidRPr="00E817CE">
        <w:rPr>
          <w:rFonts w:ascii="Cambria" w:eastAsia="Calibri" w:hAnsi="Cambria"/>
          <w:sz w:val="22"/>
          <w:szCs w:val="22"/>
          <w:lang w:eastAsia="en-US"/>
        </w:rPr>
        <w:t>- Oświadczenie Wykonawcy, że wykonany projekt został sporządzony zgodnie z obowiązującymi przepisami oraz zasadami wiedzy technicznej.</w:t>
      </w:r>
    </w:p>
    <w:p w14:paraId="75CC58C1" w14:textId="2D02C226" w:rsidR="00FF0F20" w:rsidRPr="00E817CE" w:rsidRDefault="00FF0F20" w:rsidP="00E817CE">
      <w:pPr>
        <w:ind w:firstLine="708"/>
        <w:jc w:val="both"/>
        <w:rPr>
          <w:rFonts w:ascii="Cambria" w:eastAsia="Calibri" w:hAnsi="Cambria"/>
          <w:sz w:val="22"/>
          <w:szCs w:val="22"/>
          <w:lang w:eastAsia="en-US"/>
        </w:rPr>
      </w:pPr>
      <w:r w:rsidRPr="00E817CE">
        <w:rPr>
          <w:rFonts w:ascii="Cambria" w:eastAsia="Calibri" w:hAnsi="Cambria"/>
          <w:sz w:val="22"/>
          <w:szCs w:val="22"/>
          <w:lang w:eastAsia="en-US"/>
        </w:rPr>
        <w:t>- Zbiorcze zestawienie kosztów inwestycji</w:t>
      </w:r>
    </w:p>
    <w:p w14:paraId="6DB51A56" w14:textId="77777777" w:rsidR="00654794" w:rsidRDefault="00BA7B1E" w:rsidP="00E422B1">
      <w:pPr>
        <w:jc w:val="both"/>
        <w:rPr>
          <w:rFonts w:ascii="Cambria" w:eastAsia="Calibri" w:hAnsi="Cambria"/>
          <w:b/>
          <w:sz w:val="22"/>
          <w:szCs w:val="22"/>
          <w:lang w:eastAsia="en-US"/>
        </w:rPr>
      </w:pPr>
      <w:r w:rsidRPr="00654794">
        <w:rPr>
          <w:rFonts w:ascii="Cambria" w:eastAsia="Calibri" w:hAnsi="Cambria"/>
          <w:b/>
          <w:sz w:val="22"/>
          <w:szCs w:val="22"/>
          <w:lang w:eastAsia="en-US"/>
        </w:rPr>
        <w:t xml:space="preserve">Odp.: </w:t>
      </w:r>
      <w:r w:rsidR="00E422B1" w:rsidRPr="00654794">
        <w:rPr>
          <w:rFonts w:ascii="Cambria" w:eastAsia="Calibri" w:hAnsi="Cambria"/>
          <w:b/>
          <w:sz w:val="22"/>
          <w:szCs w:val="22"/>
          <w:lang w:eastAsia="en-US"/>
        </w:rPr>
        <w:t>Zamawiający informuje, iż dokumenty, o których mowa w powyższym pytaniu określone w p</w:t>
      </w:r>
      <w:r w:rsidR="00654794">
        <w:rPr>
          <w:rFonts w:ascii="Cambria" w:eastAsia="Calibri" w:hAnsi="Cambria"/>
          <w:b/>
          <w:sz w:val="22"/>
          <w:szCs w:val="22"/>
          <w:lang w:eastAsia="en-US"/>
        </w:rPr>
        <w:t>unkcie</w:t>
      </w:r>
      <w:r w:rsidR="00E422B1" w:rsidRPr="00654794">
        <w:rPr>
          <w:rFonts w:ascii="Cambria" w:eastAsia="Calibri" w:hAnsi="Cambria"/>
          <w:b/>
          <w:sz w:val="22"/>
          <w:szCs w:val="22"/>
          <w:lang w:eastAsia="en-US"/>
        </w:rPr>
        <w:t xml:space="preserve"> </w:t>
      </w:r>
      <w:r w:rsidR="00654794">
        <w:rPr>
          <w:rFonts w:ascii="Cambria" w:eastAsia="Calibri" w:hAnsi="Cambria"/>
          <w:b/>
          <w:sz w:val="22"/>
          <w:szCs w:val="22"/>
          <w:lang w:eastAsia="en-US"/>
        </w:rPr>
        <w:t>„</w:t>
      </w:r>
      <w:r w:rsidR="00E422B1" w:rsidRPr="00654794">
        <w:rPr>
          <w:rFonts w:ascii="Cambria" w:eastAsia="Calibri" w:hAnsi="Cambria"/>
          <w:b/>
          <w:sz w:val="22"/>
          <w:szCs w:val="22"/>
          <w:lang w:eastAsia="en-US"/>
        </w:rPr>
        <w:t xml:space="preserve">4. ZAŁĄCZNIKI” </w:t>
      </w:r>
      <w:r w:rsidR="00654794" w:rsidRPr="00654794">
        <w:rPr>
          <w:rFonts w:ascii="Cambria" w:eastAsia="Calibri" w:hAnsi="Cambria"/>
          <w:b/>
          <w:sz w:val="22"/>
          <w:szCs w:val="22"/>
          <w:lang w:eastAsia="en-US"/>
        </w:rPr>
        <w:t xml:space="preserve"> na stronie 171 Programu </w:t>
      </w:r>
      <w:proofErr w:type="spellStart"/>
      <w:r w:rsidR="00654794" w:rsidRPr="00654794">
        <w:rPr>
          <w:rFonts w:ascii="Cambria" w:eastAsia="Calibri" w:hAnsi="Cambria"/>
          <w:b/>
          <w:sz w:val="22"/>
          <w:szCs w:val="22"/>
          <w:lang w:eastAsia="en-US"/>
        </w:rPr>
        <w:t>Funkcjonalno</w:t>
      </w:r>
      <w:proofErr w:type="spellEnd"/>
      <w:r w:rsidR="00654794" w:rsidRPr="00654794">
        <w:rPr>
          <w:rFonts w:ascii="Cambria" w:eastAsia="Calibri" w:hAnsi="Cambria"/>
          <w:b/>
          <w:sz w:val="22"/>
          <w:szCs w:val="22"/>
          <w:lang w:eastAsia="en-US"/>
        </w:rPr>
        <w:t xml:space="preserve"> – Użytkowego z wyjątkiem </w:t>
      </w:r>
      <w:r w:rsidR="00654794">
        <w:rPr>
          <w:rFonts w:ascii="Cambria" w:eastAsia="Calibri" w:hAnsi="Cambria"/>
          <w:b/>
          <w:sz w:val="22"/>
          <w:szCs w:val="22"/>
          <w:lang w:eastAsia="en-US"/>
        </w:rPr>
        <w:t>„</w:t>
      </w:r>
      <w:r w:rsidR="00654794" w:rsidRPr="00654794">
        <w:rPr>
          <w:rFonts w:ascii="Cambria" w:eastAsia="Calibri" w:hAnsi="Cambria"/>
          <w:b/>
          <w:sz w:val="22"/>
          <w:szCs w:val="22"/>
          <w:lang w:eastAsia="en-US"/>
        </w:rPr>
        <w:t>Zbiorcze</w:t>
      </w:r>
      <w:r w:rsidR="00654794">
        <w:rPr>
          <w:rFonts w:ascii="Cambria" w:eastAsia="Calibri" w:hAnsi="Cambria"/>
          <w:b/>
          <w:sz w:val="22"/>
          <w:szCs w:val="22"/>
          <w:lang w:eastAsia="en-US"/>
        </w:rPr>
        <w:t>go</w:t>
      </w:r>
      <w:r w:rsidR="00654794" w:rsidRPr="00654794">
        <w:rPr>
          <w:rFonts w:ascii="Cambria" w:eastAsia="Calibri" w:hAnsi="Cambria"/>
          <w:b/>
          <w:sz w:val="22"/>
          <w:szCs w:val="22"/>
          <w:lang w:eastAsia="en-US"/>
        </w:rPr>
        <w:t xml:space="preserve"> zestawieni</w:t>
      </w:r>
      <w:r w:rsidR="00654794">
        <w:rPr>
          <w:rFonts w:ascii="Cambria" w:eastAsia="Calibri" w:hAnsi="Cambria"/>
          <w:b/>
          <w:sz w:val="22"/>
          <w:szCs w:val="22"/>
          <w:lang w:eastAsia="en-US"/>
        </w:rPr>
        <w:t>a</w:t>
      </w:r>
      <w:r w:rsidR="00654794" w:rsidRPr="00654794">
        <w:rPr>
          <w:rFonts w:ascii="Cambria" w:eastAsia="Calibri" w:hAnsi="Cambria"/>
          <w:b/>
          <w:sz w:val="22"/>
          <w:szCs w:val="22"/>
          <w:lang w:eastAsia="en-US"/>
        </w:rPr>
        <w:t xml:space="preserve"> kosztów inwestycji</w:t>
      </w:r>
      <w:r w:rsidR="00654794">
        <w:rPr>
          <w:rFonts w:ascii="Cambria" w:eastAsia="Calibri" w:hAnsi="Cambria"/>
          <w:b/>
          <w:sz w:val="22"/>
          <w:szCs w:val="22"/>
          <w:lang w:eastAsia="en-US"/>
        </w:rPr>
        <w:t xml:space="preserve">” znajdują się w Dokumentacji technicznej zamieszczonej w zmodyfikowanej odpowiedzi Zamawiającego na pytanie nr 1 zamieszczonej na platformie zakupowej w dniu 21.03.2025 r. </w:t>
      </w:r>
    </w:p>
    <w:p w14:paraId="5DDEF47C" w14:textId="5EEE3BD0" w:rsidR="00BA7B1E" w:rsidRPr="00654794" w:rsidRDefault="00654794" w:rsidP="00E422B1">
      <w:pPr>
        <w:jc w:val="both"/>
        <w:rPr>
          <w:rFonts w:ascii="Cambria" w:eastAsia="Calibri" w:hAnsi="Cambria"/>
          <w:b/>
          <w:sz w:val="22"/>
          <w:szCs w:val="22"/>
          <w:lang w:eastAsia="en-US"/>
        </w:rPr>
      </w:pPr>
      <w:r>
        <w:rPr>
          <w:rFonts w:ascii="Cambria" w:eastAsia="Calibri" w:hAnsi="Cambria"/>
          <w:b/>
          <w:sz w:val="22"/>
          <w:szCs w:val="22"/>
          <w:lang w:eastAsia="en-US"/>
        </w:rPr>
        <w:t xml:space="preserve">„Zbiorcze zestawienie kosztów inwestycji” stanowi </w:t>
      </w:r>
      <w:r w:rsidR="00D53A65">
        <w:rPr>
          <w:rFonts w:ascii="Cambria" w:eastAsia="Calibri" w:hAnsi="Cambria"/>
          <w:b/>
          <w:sz w:val="22"/>
          <w:szCs w:val="22"/>
          <w:lang w:eastAsia="en-US"/>
        </w:rPr>
        <w:t xml:space="preserve">wewnętrzną </w:t>
      </w:r>
      <w:r>
        <w:rPr>
          <w:rFonts w:ascii="Cambria" w:eastAsia="Calibri" w:hAnsi="Cambria"/>
          <w:b/>
          <w:sz w:val="22"/>
          <w:szCs w:val="22"/>
          <w:lang w:eastAsia="en-US"/>
        </w:rPr>
        <w:t>dokumentację Zamawiającego, na podstawie, której dokonano</w:t>
      </w:r>
      <w:r w:rsidR="00BA7B1E" w:rsidRPr="00654794">
        <w:rPr>
          <w:rFonts w:ascii="Cambria" w:eastAsia="Calibri" w:hAnsi="Cambria"/>
          <w:b/>
          <w:sz w:val="22"/>
          <w:szCs w:val="22"/>
          <w:lang w:eastAsia="en-US"/>
        </w:rPr>
        <w:t xml:space="preserve"> szacowan</w:t>
      </w:r>
      <w:r>
        <w:rPr>
          <w:rFonts w:ascii="Cambria" w:eastAsia="Calibri" w:hAnsi="Cambria"/>
          <w:b/>
          <w:sz w:val="22"/>
          <w:szCs w:val="22"/>
          <w:lang w:eastAsia="en-US"/>
        </w:rPr>
        <w:t>i</w:t>
      </w:r>
      <w:r w:rsidR="00BA7B1E" w:rsidRPr="00654794">
        <w:rPr>
          <w:rFonts w:ascii="Cambria" w:eastAsia="Calibri" w:hAnsi="Cambria"/>
          <w:b/>
          <w:sz w:val="22"/>
          <w:szCs w:val="22"/>
          <w:lang w:eastAsia="en-US"/>
        </w:rPr>
        <w:t>a wartoś</w:t>
      </w:r>
      <w:r>
        <w:rPr>
          <w:rFonts w:ascii="Cambria" w:eastAsia="Calibri" w:hAnsi="Cambria"/>
          <w:b/>
          <w:sz w:val="22"/>
          <w:szCs w:val="22"/>
          <w:lang w:eastAsia="en-US"/>
        </w:rPr>
        <w:t>ci</w:t>
      </w:r>
      <w:r w:rsidR="00BA7B1E" w:rsidRPr="00654794">
        <w:rPr>
          <w:rFonts w:ascii="Cambria" w:eastAsia="Calibri" w:hAnsi="Cambria"/>
          <w:b/>
          <w:sz w:val="22"/>
          <w:szCs w:val="22"/>
          <w:lang w:eastAsia="en-US"/>
        </w:rPr>
        <w:t xml:space="preserve"> zamówienia</w:t>
      </w:r>
      <w:r>
        <w:rPr>
          <w:rFonts w:ascii="Cambria" w:eastAsia="Calibri" w:hAnsi="Cambria"/>
          <w:b/>
          <w:sz w:val="22"/>
          <w:szCs w:val="22"/>
          <w:lang w:eastAsia="en-US"/>
        </w:rPr>
        <w:t>.</w:t>
      </w:r>
      <w:r w:rsidR="00D53A65">
        <w:rPr>
          <w:rFonts w:ascii="Cambria" w:eastAsia="Calibri" w:hAnsi="Cambria"/>
          <w:b/>
          <w:sz w:val="22"/>
          <w:szCs w:val="22"/>
          <w:lang w:eastAsia="en-US"/>
        </w:rPr>
        <w:t xml:space="preserve"> </w:t>
      </w:r>
    </w:p>
    <w:p w14:paraId="43E771A1" w14:textId="77777777" w:rsidR="00E817CE" w:rsidRDefault="00E817CE" w:rsidP="00E817CE">
      <w:pPr>
        <w:jc w:val="both"/>
        <w:rPr>
          <w:rFonts w:ascii="Cambria" w:eastAsia="Calibri" w:hAnsi="Cambria"/>
          <w:sz w:val="22"/>
          <w:szCs w:val="22"/>
          <w:lang w:eastAsia="en-US"/>
        </w:rPr>
      </w:pPr>
    </w:p>
    <w:p w14:paraId="6A50357C" w14:textId="50D4F89D" w:rsidR="00FF0F20" w:rsidRPr="00E817CE" w:rsidRDefault="00FF0F20" w:rsidP="00E817CE">
      <w:pPr>
        <w:jc w:val="both"/>
        <w:rPr>
          <w:rFonts w:ascii="Cambria" w:eastAsia="Calibri" w:hAnsi="Cambria"/>
          <w:sz w:val="22"/>
          <w:szCs w:val="22"/>
          <w:lang w:eastAsia="en-US"/>
        </w:rPr>
      </w:pPr>
      <w:r w:rsidRPr="00E817CE">
        <w:rPr>
          <w:rFonts w:ascii="Cambria" w:eastAsia="Calibri" w:hAnsi="Cambria"/>
          <w:sz w:val="22"/>
          <w:szCs w:val="22"/>
          <w:lang w:eastAsia="en-US"/>
        </w:rPr>
        <w:t>2. Wnosimy o udostępnienie na platformie przetargowej dokumentacji archiwalnej umożliwiającej weryfikację możliwości rozbudowy oraz adaptacji poddasza nieużytkowego na użytkowe.</w:t>
      </w:r>
    </w:p>
    <w:p w14:paraId="15527282" w14:textId="4E13B170" w:rsidR="004777A4" w:rsidRPr="00E817CE" w:rsidRDefault="004777A4" w:rsidP="00E817CE">
      <w:pPr>
        <w:jc w:val="both"/>
        <w:rPr>
          <w:rFonts w:ascii="Cambria" w:eastAsia="Calibri" w:hAnsi="Cambria"/>
          <w:b/>
          <w:color w:val="000000" w:themeColor="text1"/>
          <w:sz w:val="24"/>
          <w:szCs w:val="24"/>
          <w:lang w:eastAsia="en-US"/>
        </w:rPr>
      </w:pPr>
      <w:r w:rsidRPr="00E817CE">
        <w:rPr>
          <w:rFonts w:ascii="Cambria" w:eastAsia="Calibri" w:hAnsi="Cambria"/>
          <w:b/>
          <w:color w:val="000000" w:themeColor="text1"/>
          <w:sz w:val="24"/>
          <w:szCs w:val="24"/>
          <w:lang w:eastAsia="en-US"/>
        </w:rPr>
        <w:t xml:space="preserve">Odp.: </w:t>
      </w:r>
      <w:r w:rsidR="002D622D">
        <w:rPr>
          <w:rFonts w:ascii="Cambria" w:hAnsi="Cambria"/>
          <w:b/>
          <w:color w:val="000000" w:themeColor="text1"/>
          <w:sz w:val="24"/>
          <w:szCs w:val="24"/>
        </w:rPr>
        <w:t>I</w:t>
      </w:r>
      <w:r w:rsidR="002D622D" w:rsidRPr="00E817CE">
        <w:rPr>
          <w:rFonts w:ascii="Cambria" w:hAnsi="Cambria"/>
          <w:b/>
          <w:color w:val="000000" w:themeColor="text1"/>
          <w:sz w:val="24"/>
          <w:szCs w:val="24"/>
        </w:rPr>
        <w:t xml:space="preserve">nwentaryzacja szkicowa </w:t>
      </w:r>
      <w:r w:rsidR="002D622D">
        <w:rPr>
          <w:rFonts w:ascii="Cambria" w:hAnsi="Cambria"/>
          <w:b/>
          <w:color w:val="000000" w:themeColor="text1"/>
          <w:sz w:val="24"/>
          <w:szCs w:val="24"/>
        </w:rPr>
        <w:t>z</w:t>
      </w:r>
      <w:r w:rsidRPr="00E817CE">
        <w:rPr>
          <w:rFonts w:ascii="Cambria" w:hAnsi="Cambria"/>
          <w:b/>
          <w:color w:val="000000" w:themeColor="text1"/>
          <w:sz w:val="24"/>
          <w:szCs w:val="24"/>
        </w:rPr>
        <w:t>ostała zamieszczona w dokumentach technicznych</w:t>
      </w:r>
      <w:r w:rsidR="002D622D">
        <w:rPr>
          <w:rFonts w:ascii="Cambria" w:hAnsi="Cambria"/>
          <w:b/>
          <w:color w:val="000000" w:themeColor="text1"/>
          <w:sz w:val="24"/>
          <w:szCs w:val="24"/>
        </w:rPr>
        <w:t>.</w:t>
      </w:r>
    </w:p>
    <w:p w14:paraId="20FEF81E" w14:textId="77777777" w:rsidR="00E817CE" w:rsidRDefault="00E817CE" w:rsidP="00E817CE">
      <w:pPr>
        <w:jc w:val="both"/>
        <w:rPr>
          <w:rFonts w:ascii="Cambria" w:eastAsia="Calibri" w:hAnsi="Cambria"/>
          <w:sz w:val="22"/>
          <w:szCs w:val="22"/>
          <w:lang w:eastAsia="en-US"/>
        </w:rPr>
      </w:pPr>
    </w:p>
    <w:p w14:paraId="5FEAD0E1" w14:textId="6936E5CA" w:rsidR="00FF0F20" w:rsidRPr="00E817CE" w:rsidRDefault="00FF0F20" w:rsidP="00E817CE">
      <w:pPr>
        <w:jc w:val="both"/>
        <w:rPr>
          <w:rFonts w:ascii="Cambria" w:eastAsia="Calibri" w:hAnsi="Cambria"/>
          <w:sz w:val="22"/>
          <w:szCs w:val="22"/>
          <w:lang w:eastAsia="en-US"/>
        </w:rPr>
      </w:pPr>
      <w:r w:rsidRPr="00E817CE">
        <w:rPr>
          <w:rFonts w:ascii="Cambria" w:eastAsia="Calibri" w:hAnsi="Cambria"/>
          <w:sz w:val="22"/>
          <w:szCs w:val="22"/>
          <w:lang w:eastAsia="en-US"/>
        </w:rPr>
        <w:lastRenderedPageBreak/>
        <w:t>3. Wnosimy o udostępnienie ekspertyzy pożarowej z której będą wynikać prace związane z koniecznością dostosowania obiektu do aktualnie obowiązujących warunków zapewnienia bezpieczeństwa ppoż.</w:t>
      </w:r>
    </w:p>
    <w:p w14:paraId="7A1A65A6" w14:textId="446F50D4" w:rsidR="004777A4" w:rsidRPr="00E817CE" w:rsidRDefault="004777A4" w:rsidP="00E817CE">
      <w:pPr>
        <w:jc w:val="both"/>
        <w:rPr>
          <w:rFonts w:ascii="Cambria" w:eastAsia="Calibri" w:hAnsi="Cambria"/>
          <w:b/>
          <w:color w:val="000000" w:themeColor="text1"/>
          <w:sz w:val="24"/>
          <w:szCs w:val="24"/>
          <w:lang w:eastAsia="en-US"/>
        </w:rPr>
      </w:pPr>
      <w:r w:rsidRPr="00E817CE">
        <w:rPr>
          <w:rFonts w:ascii="Cambria" w:eastAsia="Calibri" w:hAnsi="Cambria"/>
          <w:b/>
          <w:color w:val="000000" w:themeColor="text1"/>
          <w:sz w:val="24"/>
          <w:szCs w:val="24"/>
          <w:lang w:eastAsia="en-US"/>
        </w:rPr>
        <w:t>Odp.:</w:t>
      </w:r>
      <w:r w:rsidRPr="00E817CE">
        <w:rPr>
          <w:rFonts w:ascii="Cambria" w:hAnsi="Cambria"/>
          <w:b/>
          <w:color w:val="000000" w:themeColor="text1"/>
          <w:sz w:val="24"/>
          <w:szCs w:val="24"/>
        </w:rPr>
        <w:t xml:space="preserve"> Nie była robiona ekspertyza pożarowa, warunki ochrony przeciwpożarowej znajdują się w PFU </w:t>
      </w:r>
      <w:r w:rsidR="00BD4752">
        <w:rPr>
          <w:rFonts w:ascii="Cambria" w:hAnsi="Cambria"/>
          <w:b/>
          <w:color w:val="000000" w:themeColor="text1"/>
          <w:sz w:val="24"/>
          <w:szCs w:val="24"/>
        </w:rPr>
        <w:t xml:space="preserve">począwszy od strony 67 i na podstawie </w:t>
      </w:r>
      <w:r w:rsidRPr="00E817CE">
        <w:rPr>
          <w:rFonts w:ascii="Cambria" w:hAnsi="Cambria"/>
          <w:b/>
          <w:color w:val="000000" w:themeColor="text1"/>
          <w:sz w:val="24"/>
          <w:szCs w:val="24"/>
        </w:rPr>
        <w:t>ich należy opracować dokumentację. Koncepcja uzgodniona została z rzeczoznawcą do zabezpieczeń ppoż.</w:t>
      </w:r>
      <w:r w:rsidRPr="00E817CE">
        <w:rPr>
          <w:rFonts w:ascii="Cambria" w:eastAsia="Calibri" w:hAnsi="Cambria"/>
          <w:b/>
          <w:color w:val="000000" w:themeColor="text1"/>
          <w:sz w:val="24"/>
          <w:szCs w:val="24"/>
          <w:lang w:eastAsia="en-US"/>
        </w:rPr>
        <w:t xml:space="preserve"> </w:t>
      </w:r>
    </w:p>
    <w:p w14:paraId="70816D70" w14:textId="77777777" w:rsidR="00E817CE" w:rsidRDefault="00E817CE" w:rsidP="00E817CE">
      <w:pPr>
        <w:jc w:val="both"/>
        <w:rPr>
          <w:rFonts w:ascii="Cambria" w:eastAsia="Calibri" w:hAnsi="Cambria"/>
          <w:sz w:val="22"/>
          <w:szCs w:val="22"/>
          <w:lang w:eastAsia="en-US"/>
        </w:rPr>
      </w:pPr>
    </w:p>
    <w:p w14:paraId="40FF4B3D" w14:textId="53740499" w:rsidR="00FF0F20" w:rsidRPr="00E817CE" w:rsidRDefault="00FF0F20" w:rsidP="00E817CE">
      <w:pPr>
        <w:jc w:val="both"/>
        <w:rPr>
          <w:rFonts w:ascii="Cambria" w:eastAsia="Calibri" w:hAnsi="Cambria"/>
          <w:sz w:val="22"/>
          <w:szCs w:val="22"/>
          <w:lang w:eastAsia="en-US"/>
        </w:rPr>
      </w:pPr>
      <w:r w:rsidRPr="00E817CE">
        <w:rPr>
          <w:rFonts w:ascii="Cambria" w:eastAsia="Calibri" w:hAnsi="Cambria"/>
          <w:sz w:val="22"/>
          <w:szCs w:val="22"/>
          <w:lang w:eastAsia="en-US"/>
        </w:rPr>
        <w:t>4. Czy przygotowana przez Zamawiającego koncepcja została uzgodniona z Wojewódzkim Konserwatorem Zabytków?</w:t>
      </w:r>
    </w:p>
    <w:p w14:paraId="24E14577" w14:textId="59EB7015" w:rsidR="004777A4" w:rsidRPr="00E817CE" w:rsidRDefault="004777A4" w:rsidP="00E817CE">
      <w:pPr>
        <w:jc w:val="both"/>
        <w:rPr>
          <w:rFonts w:ascii="Cambria" w:eastAsia="Calibri" w:hAnsi="Cambria"/>
          <w:b/>
          <w:color w:val="000000" w:themeColor="text1"/>
          <w:sz w:val="24"/>
          <w:szCs w:val="24"/>
          <w:lang w:eastAsia="en-US"/>
        </w:rPr>
      </w:pPr>
      <w:r w:rsidRPr="00E817CE">
        <w:rPr>
          <w:rFonts w:ascii="Cambria" w:eastAsia="Calibri" w:hAnsi="Cambria"/>
          <w:b/>
          <w:color w:val="000000" w:themeColor="text1"/>
          <w:sz w:val="24"/>
          <w:szCs w:val="24"/>
          <w:lang w:eastAsia="en-US"/>
        </w:rPr>
        <w:t xml:space="preserve">Odp.: </w:t>
      </w:r>
      <w:r w:rsidRPr="00E817CE">
        <w:rPr>
          <w:rFonts w:ascii="Cambria" w:hAnsi="Cambria"/>
          <w:b/>
          <w:color w:val="000000" w:themeColor="text1"/>
          <w:sz w:val="24"/>
          <w:szCs w:val="24"/>
        </w:rPr>
        <w:t>Nie</w:t>
      </w:r>
    </w:p>
    <w:p w14:paraId="30505A06" w14:textId="77777777" w:rsidR="00E817CE" w:rsidRDefault="00E817CE" w:rsidP="00E817CE">
      <w:pPr>
        <w:jc w:val="both"/>
        <w:rPr>
          <w:rFonts w:ascii="Cambria" w:eastAsia="Calibri" w:hAnsi="Cambria"/>
          <w:sz w:val="22"/>
          <w:szCs w:val="22"/>
          <w:lang w:eastAsia="en-US"/>
        </w:rPr>
      </w:pPr>
    </w:p>
    <w:p w14:paraId="2BD72E76" w14:textId="42D3C171" w:rsidR="00FF0F20" w:rsidRPr="00E817CE" w:rsidRDefault="00FF0F20" w:rsidP="00E817CE">
      <w:pPr>
        <w:jc w:val="both"/>
        <w:rPr>
          <w:rFonts w:ascii="Cambria" w:eastAsia="Calibri" w:hAnsi="Cambria"/>
          <w:sz w:val="22"/>
          <w:szCs w:val="22"/>
          <w:lang w:eastAsia="en-US"/>
        </w:rPr>
      </w:pPr>
      <w:r w:rsidRPr="00E817CE">
        <w:rPr>
          <w:rFonts w:ascii="Cambria" w:eastAsia="Calibri" w:hAnsi="Cambria"/>
          <w:sz w:val="22"/>
          <w:szCs w:val="22"/>
          <w:lang w:eastAsia="en-US"/>
        </w:rPr>
        <w:t>5. Czy przedmiotowa inwestycja będzie kolidowała z istniejącym drzewostanem?</w:t>
      </w:r>
    </w:p>
    <w:p w14:paraId="50B0D4BB" w14:textId="058A7D84" w:rsidR="004777A4" w:rsidRPr="00E817CE" w:rsidRDefault="004777A4" w:rsidP="00E817CE">
      <w:pPr>
        <w:jc w:val="both"/>
        <w:rPr>
          <w:rFonts w:ascii="Cambria" w:eastAsia="Calibri" w:hAnsi="Cambria"/>
          <w:b/>
          <w:color w:val="000000" w:themeColor="text1"/>
          <w:sz w:val="24"/>
          <w:szCs w:val="24"/>
          <w:lang w:eastAsia="en-US"/>
        </w:rPr>
      </w:pPr>
      <w:r w:rsidRPr="00E817CE">
        <w:rPr>
          <w:rFonts w:ascii="Cambria" w:eastAsia="Calibri" w:hAnsi="Cambria"/>
          <w:b/>
          <w:color w:val="000000" w:themeColor="text1"/>
          <w:sz w:val="24"/>
          <w:szCs w:val="24"/>
          <w:lang w:eastAsia="en-US"/>
        </w:rPr>
        <w:t xml:space="preserve">Odp.: </w:t>
      </w:r>
      <w:r w:rsidRPr="00E817CE">
        <w:rPr>
          <w:rFonts w:ascii="Cambria" w:hAnsi="Cambria"/>
          <w:b/>
          <w:color w:val="000000" w:themeColor="text1"/>
          <w:sz w:val="24"/>
          <w:szCs w:val="24"/>
        </w:rPr>
        <w:t>Nie przewiduje się</w:t>
      </w:r>
      <w:r w:rsidR="00BD4752">
        <w:rPr>
          <w:rFonts w:ascii="Cambria" w:hAnsi="Cambria"/>
          <w:b/>
          <w:color w:val="000000" w:themeColor="text1"/>
          <w:sz w:val="24"/>
          <w:szCs w:val="24"/>
        </w:rPr>
        <w:t>.</w:t>
      </w:r>
    </w:p>
    <w:p w14:paraId="159A673B" w14:textId="77777777" w:rsidR="00E817CE" w:rsidRDefault="00E817CE" w:rsidP="00E817CE">
      <w:pPr>
        <w:jc w:val="both"/>
        <w:rPr>
          <w:rFonts w:ascii="Cambria" w:eastAsia="Calibri" w:hAnsi="Cambria"/>
          <w:sz w:val="22"/>
          <w:szCs w:val="22"/>
          <w:lang w:eastAsia="en-US"/>
        </w:rPr>
      </w:pPr>
    </w:p>
    <w:p w14:paraId="15087D94" w14:textId="1D015272" w:rsidR="00FF0F20" w:rsidRPr="00E817CE" w:rsidRDefault="00FF0F20" w:rsidP="00E817CE">
      <w:pPr>
        <w:jc w:val="both"/>
        <w:rPr>
          <w:rFonts w:ascii="Cambria" w:eastAsia="Calibri" w:hAnsi="Cambria"/>
          <w:sz w:val="22"/>
          <w:szCs w:val="22"/>
          <w:lang w:eastAsia="en-US"/>
        </w:rPr>
      </w:pPr>
      <w:r w:rsidRPr="00E817CE">
        <w:rPr>
          <w:rFonts w:ascii="Cambria" w:eastAsia="Calibri" w:hAnsi="Cambria"/>
          <w:sz w:val="22"/>
          <w:szCs w:val="22"/>
          <w:lang w:eastAsia="en-US"/>
        </w:rPr>
        <w:t>6. Czy w zakresie Wykonawcy jest uzyskanie pozwoleń na wycinkę drzew?</w:t>
      </w:r>
    </w:p>
    <w:p w14:paraId="56C4930A" w14:textId="5B7C0F5E" w:rsidR="004777A4" w:rsidRPr="00E817CE" w:rsidRDefault="004777A4" w:rsidP="00E817CE">
      <w:pPr>
        <w:jc w:val="both"/>
        <w:rPr>
          <w:rFonts w:ascii="Cambria" w:eastAsia="Calibri" w:hAnsi="Cambria"/>
          <w:b/>
          <w:color w:val="000000" w:themeColor="text1"/>
          <w:sz w:val="24"/>
          <w:szCs w:val="24"/>
          <w:lang w:eastAsia="en-US"/>
        </w:rPr>
      </w:pPr>
      <w:r w:rsidRPr="00E817CE">
        <w:rPr>
          <w:rFonts w:ascii="Cambria" w:eastAsia="Calibri" w:hAnsi="Cambria"/>
          <w:b/>
          <w:color w:val="000000" w:themeColor="text1"/>
          <w:sz w:val="24"/>
          <w:szCs w:val="24"/>
          <w:lang w:eastAsia="en-US"/>
        </w:rPr>
        <w:t>Odp.</w:t>
      </w:r>
      <w:r w:rsidRPr="00E817CE">
        <w:rPr>
          <w:rFonts w:ascii="Cambria" w:hAnsi="Cambria"/>
          <w:b/>
          <w:color w:val="000000" w:themeColor="text1"/>
          <w:sz w:val="24"/>
          <w:szCs w:val="24"/>
        </w:rPr>
        <w:t xml:space="preserve"> W razie kolizji tak</w:t>
      </w:r>
      <w:r w:rsidR="00BD4752">
        <w:rPr>
          <w:rFonts w:ascii="Cambria" w:hAnsi="Cambria"/>
          <w:b/>
          <w:color w:val="000000" w:themeColor="text1"/>
          <w:sz w:val="24"/>
          <w:szCs w:val="24"/>
        </w:rPr>
        <w:t>.</w:t>
      </w:r>
    </w:p>
    <w:p w14:paraId="5F770E1C" w14:textId="77777777" w:rsidR="00E817CE" w:rsidRDefault="00E817CE" w:rsidP="00E817CE">
      <w:pPr>
        <w:jc w:val="both"/>
        <w:rPr>
          <w:rFonts w:ascii="Cambria" w:eastAsia="Calibri" w:hAnsi="Cambria"/>
          <w:sz w:val="22"/>
          <w:szCs w:val="22"/>
          <w:lang w:eastAsia="en-US"/>
        </w:rPr>
      </w:pPr>
    </w:p>
    <w:p w14:paraId="33035131" w14:textId="320C9115" w:rsidR="00FF0F20" w:rsidRPr="00E817CE" w:rsidRDefault="00FF0F20" w:rsidP="00E817CE">
      <w:pPr>
        <w:jc w:val="both"/>
        <w:rPr>
          <w:rFonts w:ascii="Cambria" w:eastAsia="Calibri" w:hAnsi="Cambria"/>
          <w:sz w:val="22"/>
          <w:szCs w:val="22"/>
          <w:lang w:eastAsia="en-US"/>
        </w:rPr>
      </w:pPr>
      <w:r w:rsidRPr="00E817CE">
        <w:rPr>
          <w:rFonts w:ascii="Cambria" w:eastAsia="Calibri" w:hAnsi="Cambria"/>
          <w:sz w:val="22"/>
          <w:szCs w:val="22"/>
          <w:lang w:eastAsia="en-US"/>
        </w:rPr>
        <w:t>7. Czy budynek posiada dostęp do drogi pożarowej zgodny z Rozporządzeniem Ministra Spraw Wewnętrznych i Administracji w sprawie przeciwpożarowego zaopatrzenia w wodę oraz dróg pożarowych?</w:t>
      </w:r>
    </w:p>
    <w:p w14:paraId="2726B204" w14:textId="5EE7FB39" w:rsidR="003C6B39" w:rsidRPr="00E817CE" w:rsidRDefault="003C6B39" w:rsidP="00E817CE">
      <w:pPr>
        <w:jc w:val="both"/>
        <w:rPr>
          <w:rFonts w:ascii="Cambria" w:eastAsia="Calibri" w:hAnsi="Cambria"/>
          <w:b/>
          <w:color w:val="000000" w:themeColor="text1"/>
          <w:sz w:val="24"/>
          <w:szCs w:val="24"/>
          <w:lang w:eastAsia="en-US"/>
        </w:rPr>
      </w:pPr>
      <w:r w:rsidRPr="00E817CE">
        <w:rPr>
          <w:rFonts w:ascii="Cambria" w:eastAsia="Calibri" w:hAnsi="Cambria"/>
          <w:b/>
          <w:color w:val="000000" w:themeColor="text1"/>
          <w:sz w:val="24"/>
          <w:szCs w:val="24"/>
          <w:lang w:eastAsia="en-US"/>
        </w:rPr>
        <w:t xml:space="preserve">Odp.: </w:t>
      </w:r>
      <w:r w:rsidRPr="00E817CE">
        <w:rPr>
          <w:rFonts w:ascii="Cambria" w:hAnsi="Cambria"/>
          <w:b/>
          <w:color w:val="000000" w:themeColor="text1"/>
          <w:sz w:val="24"/>
          <w:szCs w:val="24"/>
        </w:rPr>
        <w:t>Nie – zgodnie z PFU należy dostosować</w:t>
      </w:r>
      <w:r w:rsidR="00BD4752">
        <w:rPr>
          <w:rFonts w:ascii="Cambria" w:hAnsi="Cambria"/>
          <w:b/>
          <w:color w:val="000000" w:themeColor="text1"/>
          <w:sz w:val="24"/>
          <w:szCs w:val="24"/>
        </w:rPr>
        <w:t>.</w:t>
      </w:r>
    </w:p>
    <w:p w14:paraId="7565338B" w14:textId="77777777" w:rsidR="00E817CE" w:rsidRDefault="00E817CE" w:rsidP="00E817CE">
      <w:pPr>
        <w:jc w:val="both"/>
        <w:rPr>
          <w:rFonts w:ascii="Cambria" w:eastAsia="Calibri" w:hAnsi="Cambria"/>
          <w:sz w:val="22"/>
          <w:szCs w:val="22"/>
          <w:lang w:eastAsia="en-US"/>
        </w:rPr>
      </w:pPr>
    </w:p>
    <w:p w14:paraId="5DE43C60" w14:textId="0023D956" w:rsidR="00FF0F20" w:rsidRPr="00E817CE" w:rsidRDefault="00FF0F20" w:rsidP="00E817CE">
      <w:pPr>
        <w:jc w:val="both"/>
        <w:rPr>
          <w:rFonts w:ascii="Cambria" w:eastAsia="Calibri" w:hAnsi="Cambria"/>
          <w:sz w:val="22"/>
          <w:szCs w:val="22"/>
          <w:lang w:eastAsia="en-US"/>
        </w:rPr>
      </w:pPr>
      <w:r w:rsidRPr="00E817CE">
        <w:rPr>
          <w:rFonts w:ascii="Cambria" w:eastAsia="Calibri" w:hAnsi="Cambria"/>
          <w:sz w:val="22"/>
          <w:szCs w:val="22"/>
          <w:lang w:eastAsia="en-US"/>
        </w:rPr>
        <w:t>8. Czy istniejące przyłącza pokrywają zapotrzebowanie / mają wystarczającą przepustowość, umożliwiającą wykonanie przedmiotowej inwestycji bez konieczności występowania o nowe warunki przyłączeniowe i przebudowę przyłączy?</w:t>
      </w:r>
    </w:p>
    <w:p w14:paraId="7A557A67" w14:textId="1D97039F" w:rsidR="003C6B39" w:rsidRPr="00E817CE" w:rsidRDefault="003C6B39" w:rsidP="00E817CE">
      <w:pPr>
        <w:jc w:val="both"/>
        <w:rPr>
          <w:rFonts w:ascii="Cambria" w:eastAsia="Calibri" w:hAnsi="Cambria"/>
          <w:b/>
          <w:color w:val="000000" w:themeColor="text1"/>
          <w:sz w:val="24"/>
          <w:szCs w:val="24"/>
          <w:lang w:eastAsia="en-US"/>
        </w:rPr>
      </w:pPr>
      <w:r w:rsidRPr="00E817CE">
        <w:rPr>
          <w:rFonts w:ascii="Cambria" w:eastAsia="Calibri" w:hAnsi="Cambria"/>
          <w:b/>
          <w:color w:val="000000" w:themeColor="text1"/>
          <w:sz w:val="24"/>
          <w:szCs w:val="24"/>
          <w:lang w:eastAsia="en-US"/>
        </w:rPr>
        <w:t xml:space="preserve">Odp.: </w:t>
      </w:r>
      <w:r w:rsidRPr="00E817CE">
        <w:rPr>
          <w:rFonts w:ascii="Cambria" w:hAnsi="Cambria"/>
          <w:b/>
          <w:color w:val="000000" w:themeColor="text1"/>
          <w:sz w:val="24"/>
          <w:szCs w:val="24"/>
        </w:rPr>
        <w:t>Należy sprawdzić</w:t>
      </w:r>
      <w:r w:rsidR="00BD4752">
        <w:rPr>
          <w:rFonts w:ascii="Cambria" w:hAnsi="Cambria"/>
          <w:b/>
          <w:color w:val="000000" w:themeColor="text1"/>
          <w:sz w:val="24"/>
          <w:szCs w:val="24"/>
        </w:rPr>
        <w:t>.</w:t>
      </w:r>
    </w:p>
    <w:p w14:paraId="46774080" w14:textId="77777777" w:rsidR="00E817CE" w:rsidRDefault="00E817CE" w:rsidP="00E817CE">
      <w:pPr>
        <w:jc w:val="both"/>
        <w:rPr>
          <w:rFonts w:ascii="Cambria" w:eastAsia="Calibri" w:hAnsi="Cambria"/>
          <w:sz w:val="22"/>
          <w:szCs w:val="22"/>
          <w:lang w:eastAsia="en-US"/>
        </w:rPr>
      </w:pPr>
    </w:p>
    <w:p w14:paraId="7E0C2846" w14:textId="7CB993EB" w:rsidR="00FF0F20" w:rsidRPr="00E817CE" w:rsidRDefault="00FF0F20" w:rsidP="00E817CE">
      <w:pPr>
        <w:jc w:val="both"/>
        <w:rPr>
          <w:rFonts w:ascii="Cambria" w:eastAsia="Calibri" w:hAnsi="Cambria"/>
          <w:sz w:val="22"/>
          <w:szCs w:val="22"/>
          <w:lang w:eastAsia="en-US"/>
        </w:rPr>
      </w:pPr>
      <w:r w:rsidRPr="00E817CE">
        <w:rPr>
          <w:rFonts w:ascii="Cambria" w:eastAsia="Calibri" w:hAnsi="Cambria"/>
          <w:sz w:val="22"/>
          <w:szCs w:val="22"/>
          <w:lang w:eastAsia="en-US"/>
        </w:rPr>
        <w:t>9. Prosimy o udostępnienie aktualnego podziału budynku na strefy pożarowe, instrukcji bezpieczeństwa pożarowego i scenariusza ewakuacji.</w:t>
      </w:r>
    </w:p>
    <w:p w14:paraId="766CAA69" w14:textId="17355C26" w:rsidR="003C6B39" w:rsidRPr="00BD4752" w:rsidRDefault="003C6B39" w:rsidP="00E817CE">
      <w:pPr>
        <w:jc w:val="both"/>
        <w:rPr>
          <w:rFonts w:ascii="Cambria" w:eastAsia="Calibri" w:hAnsi="Cambria"/>
          <w:b/>
          <w:sz w:val="22"/>
          <w:szCs w:val="22"/>
          <w:lang w:eastAsia="en-US"/>
        </w:rPr>
      </w:pPr>
      <w:r w:rsidRPr="00BD4752">
        <w:rPr>
          <w:rFonts w:ascii="Cambria" w:eastAsia="Calibri" w:hAnsi="Cambria"/>
          <w:b/>
          <w:sz w:val="22"/>
          <w:szCs w:val="22"/>
          <w:lang w:eastAsia="en-US"/>
        </w:rPr>
        <w:t xml:space="preserve">Odp.: </w:t>
      </w:r>
      <w:r w:rsidR="00BD4752" w:rsidRPr="00BD4752">
        <w:rPr>
          <w:rFonts w:ascii="Cambria" w:eastAsia="Calibri" w:hAnsi="Cambria"/>
          <w:b/>
          <w:sz w:val="22"/>
          <w:szCs w:val="22"/>
          <w:lang w:eastAsia="en-US"/>
        </w:rPr>
        <w:t>Zamawiający</w:t>
      </w:r>
      <w:r w:rsidR="00BA7B1E" w:rsidRPr="00BD4752">
        <w:rPr>
          <w:rFonts w:ascii="Cambria" w:eastAsia="Calibri" w:hAnsi="Cambria"/>
          <w:b/>
          <w:sz w:val="22"/>
          <w:szCs w:val="22"/>
          <w:lang w:eastAsia="en-US"/>
        </w:rPr>
        <w:t xml:space="preserve"> posiada „Instrukcję Bezpieczeństwa Pożarowego”</w:t>
      </w:r>
      <w:r w:rsidR="00BD4752" w:rsidRPr="00BD4752">
        <w:rPr>
          <w:rFonts w:ascii="Cambria" w:eastAsia="Calibri" w:hAnsi="Cambria"/>
          <w:b/>
          <w:sz w:val="22"/>
          <w:szCs w:val="22"/>
          <w:lang w:eastAsia="en-US"/>
        </w:rPr>
        <w:t>,</w:t>
      </w:r>
      <w:r w:rsidR="00BA7B1E" w:rsidRPr="00BD4752">
        <w:rPr>
          <w:rFonts w:ascii="Cambria" w:eastAsia="Calibri" w:hAnsi="Cambria"/>
          <w:b/>
          <w:sz w:val="22"/>
          <w:szCs w:val="22"/>
          <w:lang w:eastAsia="en-US"/>
        </w:rPr>
        <w:t xml:space="preserve"> zgodnie z którą budynek posiada I strefę pożarową. Nie posiada scenariusza prowadzenia działań ewakuacyjnych, gdyż budynek został zaliczony do ZL-II</w:t>
      </w:r>
      <w:r w:rsidR="00BD4752" w:rsidRPr="00BD4752">
        <w:rPr>
          <w:rFonts w:ascii="Cambria" w:eastAsia="Calibri" w:hAnsi="Cambria"/>
          <w:b/>
          <w:sz w:val="22"/>
          <w:szCs w:val="22"/>
          <w:lang w:eastAsia="en-US"/>
        </w:rPr>
        <w:t>,</w:t>
      </w:r>
      <w:r w:rsidR="00BA7B1E" w:rsidRPr="00BD4752">
        <w:rPr>
          <w:rFonts w:ascii="Cambria" w:eastAsia="Calibri" w:hAnsi="Cambria"/>
          <w:b/>
          <w:sz w:val="22"/>
          <w:szCs w:val="22"/>
          <w:lang w:eastAsia="en-US"/>
        </w:rPr>
        <w:t xml:space="preserve"> a </w:t>
      </w:r>
      <w:r w:rsidR="0048222B" w:rsidRPr="00BD4752">
        <w:rPr>
          <w:rFonts w:ascii="Cambria" w:eastAsia="Calibri" w:hAnsi="Cambria"/>
          <w:b/>
          <w:sz w:val="22"/>
          <w:szCs w:val="22"/>
          <w:lang w:eastAsia="en-US"/>
        </w:rPr>
        <w:t>ilość</w:t>
      </w:r>
      <w:r w:rsidR="00BA7B1E" w:rsidRPr="00BD4752">
        <w:rPr>
          <w:rFonts w:ascii="Cambria" w:eastAsia="Calibri" w:hAnsi="Cambria"/>
          <w:b/>
          <w:sz w:val="22"/>
          <w:szCs w:val="22"/>
          <w:lang w:eastAsia="en-US"/>
        </w:rPr>
        <w:t xml:space="preserve"> osób przeby</w:t>
      </w:r>
      <w:r w:rsidR="00BD4752" w:rsidRPr="00BD4752">
        <w:rPr>
          <w:rFonts w:ascii="Cambria" w:eastAsia="Calibri" w:hAnsi="Cambria"/>
          <w:b/>
          <w:sz w:val="22"/>
          <w:szCs w:val="22"/>
          <w:lang w:eastAsia="en-US"/>
        </w:rPr>
        <w:t>wających w jego pomieszczeniach</w:t>
      </w:r>
      <w:r w:rsidR="00BA7B1E" w:rsidRPr="00BD4752">
        <w:rPr>
          <w:rFonts w:ascii="Cambria" w:eastAsia="Calibri" w:hAnsi="Cambria"/>
          <w:b/>
          <w:sz w:val="22"/>
          <w:szCs w:val="22"/>
          <w:lang w:eastAsia="en-US"/>
        </w:rPr>
        <w:t xml:space="preserve"> nie wymaga montażu instalacji pożarowych(SSP,DSO). Zamiast tego dokumentu posiadamy „Plan </w:t>
      </w:r>
      <w:r w:rsidR="0048222B" w:rsidRPr="00BD4752">
        <w:rPr>
          <w:rFonts w:ascii="Cambria" w:eastAsia="Calibri" w:hAnsi="Cambria"/>
          <w:b/>
          <w:sz w:val="22"/>
          <w:szCs w:val="22"/>
          <w:lang w:eastAsia="en-US"/>
        </w:rPr>
        <w:t>ewakuacji</w:t>
      </w:r>
      <w:r w:rsidR="00BD4752" w:rsidRPr="00BD4752">
        <w:rPr>
          <w:rFonts w:ascii="Cambria" w:eastAsia="Calibri" w:hAnsi="Cambria"/>
          <w:b/>
          <w:sz w:val="22"/>
          <w:szCs w:val="22"/>
          <w:lang w:eastAsia="en-US"/>
        </w:rPr>
        <w:t>”</w:t>
      </w:r>
      <w:r w:rsidR="00BA7B1E" w:rsidRPr="00BD4752">
        <w:rPr>
          <w:rFonts w:ascii="Cambria" w:eastAsia="Calibri" w:hAnsi="Cambria"/>
          <w:b/>
          <w:sz w:val="22"/>
          <w:szCs w:val="22"/>
          <w:lang w:eastAsia="en-US"/>
        </w:rPr>
        <w:t xml:space="preserve"> gdzie zostały zawarte czynności pracowników w tym zakresie. „Instrukcja Bezpieczeństwa Pożarowego</w:t>
      </w:r>
      <w:r w:rsidR="0048222B" w:rsidRPr="00BD4752">
        <w:rPr>
          <w:rFonts w:ascii="Cambria" w:eastAsia="Calibri" w:hAnsi="Cambria"/>
          <w:b/>
          <w:sz w:val="22"/>
          <w:szCs w:val="22"/>
          <w:lang w:eastAsia="en-US"/>
        </w:rPr>
        <w:t>”</w:t>
      </w:r>
      <w:r w:rsidR="00BA7B1E" w:rsidRPr="00BD4752">
        <w:rPr>
          <w:rFonts w:ascii="Cambria" w:eastAsia="Calibri" w:hAnsi="Cambria"/>
          <w:b/>
          <w:sz w:val="22"/>
          <w:szCs w:val="22"/>
          <w:lang w:eastAsia="en-US"/>
        </w:rPr>
        <w:t xml:space="preserve"> jest </w:t>
      </w:r>
      <w:r w:rsidR="00BD4752" w:rsidRPr="00BD4752">
        <w:rPr>
          <w:rFonts w:ascii="Cambria" w:eastAsia="Calibri" w:hAnsi="Cambria"/>
          <w:b/>
          <w:sz w:val="22"/>
          <w:szCs w:val="22"/>
          <w:lang w:eastAsia="en-US"/>
        </w:rPr>
        <w:t xml:space="preserve">dostępna </w:t>
      </w:r>
      <w:r w:rsidR="00BA7B1E" w:rsidRPr="00BD4752">
        <w:rPr>
          <w:rFonts w:ascii="Cambria" w:eastAsia="Calibri" w:hAnsi="Cambria"/>
          <w:b/>
          <w:sz w:val="22"/>
          <w:szCs w:val="22"/>
          <w:lang w:eastAsia="en-US"/>
        </w:rPr>
        <w:t xml:space="preserve">do wglądu </w:t>
      </w:r>
      <w:r w:rsidR="00BD4752" w:rsidRPr="00BD4752">
        <w:rPr>
          <w:rFonts w:ascii="Cambria" w:eastAsia="Calibri" w:hAnsi="Cambria"/>
          <w:b/>
          <w:sz w:val="22"/>
          <w:szCs w:val="22"/>
          <w:lang w:eastAsia="en-US"/>
        </w:rPr>
        <w:t xml:space="preserve">w siedzibie Zamawiającego. </w:t>
      </w:r>
    </w:p>
    <w:p w14:paraId="67F242A4" w14:textId="77777777" w:rsidR="00E817CE" w:rsidRPr="00BD4752" w:rsidRDefault="00E817CE" w:rsidP="00E817CE">
      <w:pPr>
        <w:jc w:val="both"/>
        <w:rPr>
          <w:rFonts w:ascii="Cambria" w:eastAsia="Calibri" w:hAnsi="Cambria"/>
          <w:b/>
          <w:sz w:val="22"/>
          <w:szCs w:val="22"/>
          <w:lang w:eastAsia="en-US"/>
        </w:rPr>
      </w:pPr>
    </w:p>
    <w:p w14:paraId="394EBE04" w14:textId="394B056F" w:rsidR="00FF0F20" w:rsidRPr="00E817CE" w:rsidRDefault="00FF0F20" w:rsidP="00E817CE">
      <w:pPr>
        <w:jc w:val="both"/>
        <w:rPr>
          <w:rFonts w:ascii="Cambria" w:eastAsia="Calibri" w:hAnsi="Cambria"/>
          <w:sz w:val="22"/>
          <w:szCs w:val="22"/>
          <w:lang w:eastAsia="en-US"/>
        </w:rPr>
      </w:pPr>
      <w:r w:rsidRPr="00E817CE">
        <w:rPr>
          <w:rFonts w:ascii="Cambria" w:eastAsia="Calibri" w:hAnsi="Cambria"/>
          <w:sz w:val="22"/>
          <w:szCs w:val="22"/>
          <w:lang w:eastAsia="en-US"/>
        </w:rPr>
        <w:t>10. Czy ilość miejsc parkingowych którą dysponuje Zamawiający jest wystarczająca dla planowanej inwestycji?</w:t>
      </w:r>
    </w:p>
    <w:p w14:paraId="0E1C368A" w14:textId="20E4E51C" w:rsidR="003C6B39" w:rsidRPr="00E817CE" w:rsidRDefault="003C6B39" w:rsidP="00E817CE">
      <w:pPr>
        <w:jc w:val="both"/>
        <w:rPr>
          <w:rFonts w:ascii="Cambria" w:eastAsia="Calibri" w:hAnsi="Cambria"/>
          <w:b/>
          <w:color w:val="000000" w:themeColor="text1"/>
          <w:sz w:val="24"/>
          <w:szCs w:val="24"/>
          <w:lang w:eastAsia="en-US"/>
        </w:rPr>
      </w:pPr>
      <w:r w:rsidRPr="00E817CE">
        <w:rPr>
          <w:rFonts w:ascii="Cambria" w:eastAsia="Calibri" w:hAnsi="Cambria"/>
          <w:b/>
          <w:color w:val="000000" w:themeColor="text1"/>
          <w:sz w:val="24"/>
          <w:szCs w:val="24"/>
          <w:lang w:eastAsia="en-US"/>
        </w:rPr>
        <w:t>Odp.:</w:t>
      </w:r>
      <w:r w:rsidRPr="00E817CE">
        <w:rPr>
          <w:rFonts w:ascii="Cambria" w:hAnsi="Cambria"/>
          <w:b/>
          <w:color w:val="000000" w:themeColor="text1"/>
          <w:sz w:val="24"/>
          <w:szCs w:val="24"/>
        </w:rPr>
        <w:t xml:space="preserve"> Należy przewidzieć miejsca parkingowe zgodnie z zapisami prawa miejscowego</w:t>
      </w:r>
      <w:r w:rsidR="00BD4752">
        <w:rPr>
          <w:rFonts w:ascii="Cambria" w:hAnsi="Cambria"/>
          <w:b/>
          <w:color w:val="000000" w:themeColor="text1"/>
          <w:sz w:val="24"/>
          <w:szCs w:val="24"/>
        </w:rPr>
        <w:t>.</w:t>
      </w:r>
      <w:r w:rsidRPr="00E817CE">
        <w:rPr>
          <w:rFonts w:ascii="Cambria" w:eastAsia="Calibri" w:hAnsi="Cambria"/>
          <w:b/>
          <w:color w:val="000000" w:themeColor="text1"/>
          <w:sz w:val="24"/>
          <w:szCs w:val="24"/>
          <w:lang w:eastAsia="en-US"/>
        </w:rPr>
        <w:t xml:space="preserve"> </w:t>
      </w:r>
    </w:p>
    <w:p w14:paraId="53F38D1B" w14:textId="77777777" w:rsidR="00E817CE" w:rsidRDefault="00E817CE" w:rsidP="00E817CE">
      <w:pPr>
        <w:jc w:val="both"/>
        <w:rPr>
          <w:rFonts w:ascii="Cambria" w:eastAsia="Calibri" w:hAnsi="Cambria"/>
          <w:sz w:val="22"/>
          <w:szCs w:val="22"/>
          <w:lang w:eastAsia="en-US"/>
        </w:rPr>
      </w:pPr>
    </w:p>
    <w:p w14:paraId="4DDBC9CF" w14:textId="37BC76B1" w:rsidR="00FF0F20" w:rsidRPr="00E817CE" w:rsidRDefault="00FF0F20" w:rsidP="00E817CE">
      <w:pPr>
        <w:jc w:val="both"/>
        <w:rPr>
          <w:rFonts w:ascii="Cambria" w:eastAsia="Calibri" w:hAnsi="Cambria"/>
          <w:sz w:val="22"/>
          <w:szCs w:val="22"/>
          <w:lang w:eastAsia="en-US"/>
        </w:rPr>
      </w:pPr>
      <w:r w:rsidRPr="00E817CE">
        <w:rPr>
          <w:rFonts w:ascii="Cambria" w:eastAsia="Calibri" w:hAnsi="Cambria"/>
          <w:sz w:val="22"/>
          <w:szCs w:val="22"/>
          <w:lang w:eastAsia="en-US"/>
        </w:rPr>
        <w:t>11. Prosimy o potwierdzenie, że przedstawiona koncepcja jest zgodna z aktualnie obowiązującym Miejscowym Planem Zagospodarowania Przestrzennego.</w:t>
      </w:r>
    </w:p>
    <w:p w14:paraId="54222EDB" w14:textId="4DD612F4" w:rsidR="003C6B39" w:rsidRPr="00E817CE" w:rsidRDefault="003C6B39" w:rsidP="00E817CE">
      <w:pPr>
        <w:jc w:val="both"/>
        <w:rPr>
          <w:rFonts w:ascii="Cambria" w:eastAsia="Calibri" w:hAnsi="Cambria"/>
          <w:b/>
          <w:color w:val="000000" w:themeColor="text1"/>
          <w:sz w:val="24"/>
          <w:szCs w:val="24"/>
          <w:lang w:eastAsia="en-US"/>
        </w:rPr>
      </w:pPr>
      <w:r w:rsidRPr="00E817CE">
        <w:rPr>
          <w:rFonts w:ascii="Cambria" w:eastAsia="Calibri" w:hAnsi="Cambria"/>
          <w:b/>
          <w:color w:val="000000" w:themeColor="text1"/>
          <w:sz w:val="24"/>
          <w:szCs w:val="24"/>
          <w:lang w:eastAsia="en-US"/>
        </w:rPr>
        <w:t>Odp.:</w:t>
      </w:r>
      <w:r w:rsidRPr="00E817CE">
        <w:rPr>
          <w:rFonts w:ascii="Cambria" w:hAnsi="Cambria"/>
          <w:b/>
          <w:color w:val="000000" w:themeColor="text1"/>
          <w:sz w:val="24"/>
          <w:szCs w:val="24"/>
        </w:rPr>
        <w:t xml:space="preserve"> Przedstawiona koncepcja podstawowa jest zgodna z aktualnie obowiązującym MPZP, jednak w chwili obecnej trwa procedura zmiany miejscowej. Jeśli koncepcja 2 będzie zgodna z ogłoszonym MPZP po wprowadzeniu zmiany miejscowej, a w związku z tym możliwa do wykonania, Zamawiający oczekuje, aby przygotowana została dodatkowa dokumentacja projektowa na podstawie koncepcji 2 i uzyskane zostało zamienne pozwolenie na budowę.</w:t>
      </w:r>
      <w:r w:rsidRPr="00E817CE">
        <w:rPr>
          <w:rFonts w:ascii="Cambria" w:eastAsia="Calibri" w:hAnsi="Cambria"/>
          <w:b/>
          <w:color w:val="000000" w:themeColor="text1"/>
          <w:sz w:val="24"/>
          <w:szCs w:val="24"/>
          <w:lang w:eastAsia="en-US"/>
        </w:rPr>
        <w:t xml:space="preserve"> </w:t>
      </w:r>
    </w:p>
    <w:p w14:paraId="1D2440E3" w14:textId="77777777" w:rsidR="00FF0F20" w:rsidRPr="00E817CE" w:rsidRDefault="00FF0F20" w:rsidP="00E817CE">
      <w:pPr>
        <w:ind w:firstLine="708"/>
        <w:jc w:val="both"/>
        <w:rPr>
          <w:rFonts w:ascii="Cambria" w:eastAsia="Calibri" w:hAnsi="Cambria"/>
          <w:sz w:val="22"/>
          <w:szCs w:val="22"/>
          <w:lang w:eastAsia="en-US"/>
        </w:rPr>
      </w:pPr>
    </w:p>
    <w:p w14:paraId="03D9F5CD" w14:textId="6818DEB2" w:rsidR="00FF0F20" w:rsidRPr="00E817CE" w:rsidRDefault="00FF0F20" w:rsidP="00E817CE">
      <w:pPr>
        <w:ind w:firstLine="708"/>
        <w:jc w:val="both"/>
        <w:rPr>
          <w:rFonts w:ascii="Cambria" w:eastAsia="Calibri" w:hAnsi="Cambria"/>
          <w:sz w:val="22"/>
          <w:szCs w:val="22"/>
          <w:lang w:eastAsia="en-US"/>
        </w:rPr>
      </w:pPr>
      <w:r w:rsidRPr="00E817CE">
        <w:rPr>
          <w:rFonts w:ascii="Cambria" w:eastAsia="Calibri" w:hAnsi="Cambria"/>
          <w:sz w:val="22"/>
          <w:szCs w:val="22"/>
          <w:lang w:eastAsia="en-US"/>
        </w:rPr>
        <w:t>BRANŻA BUDOWLANA:</w:t>
      </w:r>
    </w:p>
    <w:p w14:paraId="25EA02D1" w14:textId="78D7CD1C" w:rsidR="00FF0F20" w:rsidRPr="00E817CE" w:rsidRDefault="00FF0F20" w:rsidP="00E817CE">
      <w:pPr>
        <w:jc w:val="both"/>
        <w:rPr>
          <w:rFonts w:ascii="Cambria" w:eastAsia="Calibri" w:hAnsi="Cambria"/>
          <w:sz w:val="22"/>
          <w:szCs w:val="22"/>
          <w:lang w:eastAsia="en-US"/>
        </w:rPr>
      </w:pPr>
      <w:r w:rsidRPr="00E817CE">
        <w:rPr>
          <w:rFonts w:ascii="Cambria" w:eastAsia="Calibri" w:hAnsi="Cambria"/>
          <w:sz w:val="22"/>
          <w:szCs w:val="22"/>
          <w:lang w:eastAsia="en-US"/>
        </w:rPr>
        <w:t>12. Czy w zakresie Wykonawcy jest dostawa nowego dźwigu osobowego i towarowego?</w:t>
      </w:r>
    </w:p>
    <w:p w14:paraId="09E4B292" w14:textId="5A494DC5" w:rsidR="003C6B39" w:rsidRPr="00E817CE" w:rsidRDefault="003C6B39" w:rsidP="00E817CE">
      <w:pPr>
        <w:jc w:val="both"/>
        <w:rPr>
          <w:rFonts w:ascii="Cambria" w:eastAsia="Calibri" w:hAnsi="Cambria"/>
          <w:b/>
          <w:color w:val="000000" w:themeColor="text1"/>
          <w:sz w:val="24"/>
          <w:szCs w:val="24"/>
          <w:lang w:eastAsia="en-US"/>
        </w:rPr>
      </w:pPr>
      <w:r w:rsidRPr="00E817CE">
        <w:rPr>
          <w:rFonts w:ascii="Cambria" w:eastAsia="Calibri" w:hAnsi="Cambria"/>
          <w:b/>
          <w:color w:val="000000" w:themeColor="text1"/>
          <w:sz w:val="24"/>
          <w:szCs w:val="24"/>
          <w:lang w:eastAsia="en-US"/>
        </w:rPr>
        <w:t xml:space="preserve">Odp.: </w:t>
      </w:r>
      <w:r w:rsidRPr="00E817CE">
        <w:rPr>
          <w:rFonts w:ascii="Cambria" w:hAnsi="Cambria"/>
          <w:b/>
          <w:color w:val="000000" w:themeColor="text1"/>
          <w:sz w:val="24"/>
          <w:szCs w:val="24"/>
        </w:rPr>
        <w:t>Tak</w:t>
      </w:r>
    </w:p>
    <w:p w14:paraId="4179247E" w14:textId="77777777" w:rsidR="00E817CE" w:rsidRDefault="00E817CE" w:rsidP="00E817CE">
      <w:pPr>
        <w:jc w:val="both"/>
        <w:rPr>
          <w:rFonts w:ascii="Cambria" w:eastAsia="Calibri" w:hAnsi="Cambria"/>
          <w:sz w:val="22"/>
          <w:szCs w:val="22"/>
          <w:lang w:eastAsia="en-US"/>
        </w:rPr>
      </w:pPr>
    </w:p>
    <w:p w14:paraId="091EE351" w14:textId="2D466392" w:rsidR="00FF0F20" w:rsidRPr="00E817CE" w:rsidRDefault="00FF0F20" w:rsidP="00E817CE">
      <w:pPr>
        <w:jc w:val="both"/>
        <w:rPr>
          <w:rFonts w:ascii="Cambria" w:eastAsia="Calibri" w:hAnsi="Cambria"/>
          <w:sz w:val="22"/>
          <w:szCs w:val="22"/>
          <w:lang w:eastAsia="en-US"/>
        </w:rPr>
      </w:pPr>
      <w:r w:rsidRPr="00E817CE">
        <w:rPr>
          <w:rFonts w:ascii="Cambria" w:eastAsia="Calibri" w:hAnsi="Cambria"/>
          <w:sz w:val="22"/>
          <w:szCs w:val="22"/>
          <w:lang w:eastAsia="en-US"/>
        </w:rPr>
        <w:t>13. Czy klatki schodowe w obiekcie są wydzielone i oddymiane?</w:t>
      </w:r>
    </w:p>
    <w:p w14:paraId="0066A85E" w14:textId="4D2D67B2" w:rsidR="003C6B39" w:rsidRPr="00E817CE" w:rsidRDefault="003C6B39" w:rsidP="00E817CE">
      <w:pPr>
        <w:jc w:val="both"/>
        <w:rPr>
          <w:rFonts w:ascii="Cambria" w:eastAsia="Calibri" w:hAnsi="Cambria"/>
          <w:b/>
          <w:color w:val="000000" w:themeColor="text1"/>
          <w:sz w:val="24"/>
          <w:szCs w:val="24"/>
          <w:lang w:eastAsia="en-US"/>
        </w:rPr>
      </w:pPr>
      <w:r w:rsidRPr="00E817CE">
        <w:rPr>
          <w:rFonts w:ascii="Cambria" w:eastAsia="Calibri" w:hAnsi="Cambria"/>
          <w:b/>
          <w:color w:val="000000" w:themeColor="text1"/>
          <w:sz w:val="24"/>
          <w:szCs w:val="24"/>
          <w:lang w:eastAsia="en-US"/>
        </w:rPr>
        <w:t xml:space="preserve">Odp.: </w:t>
      </w:r>
      <w:r w:rsidRPr="00E817CE">
        <w:rPr>
          <w:rFonts w:ascii="Cambria" w:hAnsi="Cambria"/>
          <w:b/>
          <w:color w:val="000000" w:themeColor="text1"/>
          <w:sz w:val="24"/>
          <w:szCs w:val="24"/>
        </w:rPr>
        <w:t>Nie – należy dostosować</w:t>
      </w:r>
      <w:r w:rsidR="00BD4752">
        <w:rPr>
          <w:rFonts w:ascii="Cambria" w:hAnsi="Cambria"/>
          <w:b/>
          <w:color w:val="000000" w:themeColor="text1"/>
          <w:sz w:val="24"/>
          <w:szCs w:val="24"/>
        </w:rPr>
        <w:t>.</w:t>
      </w:r>
    </w:p>
    <w:p w14:paraId="5F79CDE3" w14:textId="77777777" w:rsidR="00E817CE" w:rsidRDefault="00E817CE" w:rsidP="00E817CE">
      <w:pPr>
        <w:jc w:val="both"/>
        <w:rPr>
          <w:rFonts w:ascii="Cambria" w:eastAsia="Calibri" w:hAnsi="Cambria"/>
          <w:sz w:val="22"/>
          <w:szCs w:val="22"/>
          <w:lang w:eastAsia="en-US"/>
        </w:rPr>
      </w:pPr>
    </w:p>
    <w:p w14:paraId="78CA51D3" w14:textId="37468844" w:rsidR="00FF0F20" w:rsidRPr="00E817CE" w:rsidRDefault="00FF0F20" w:rsidP="00E817CE">
      <w:pPr>
        <w:jc w:val="both"/>
        <w:rPr>
          <w:rFonts w:ascii="Cambria" w:eastAsia="Calibri" w:hAnsi="Cambria"/>
          <w:sz w:val="22"/>
          <w:szCs w:val="22"/>
          <w:lang w:eastAsia="en-US"/>
        </w:rPr>
      </w:pPr>
      <w:r w:rsidRPr="00E817CE">
        <w:rPr>
          <w:rFonts w:ascii="Cambria" w:eastAsia="Calibri" w:hAnsi="Cambria"/>
          <w:sz w:val="22"/>
          <w:szCs w:val="22"/>
          <w:lang w:eastAsia="en-US"/>
        </w:rPr>
        <w:lastRenderedPageBreak/>
        <w:t>14. Czy na ten moment wszystkie elementy budowane spełniają wymagania w zakresie klasy odporności ogniowej elementów budynku?</w:t>
      </w:r>
    </w:p>
    <w:p w14:paraId="27E6673B" w14:textId="6F2B8378" w:rsidR="003C6B39" w:rsidRPr="00E817CE" w:rsidRDefault="003C6B39" w:rsidP="00E817CE">
      <w:pPr>
        <w:jc w:val="both"/>
        <w:rPr>
          <w:rFonts w:ascii="Cambria" w:eastAsia="Calibri" w:hAnsi="Cambria"/>
          <w:b/>
          <w:color w:val="000000" w:themeColor="text1"/>
          <w:sz w:val="24"/>
          <w:szCs w:val="24"/>
          <w:lang w:eastAsia="en-US"/>
        </w:rPr>
      </w:pPr>
      <w:r w:rsidRPr="00E817CE">
        <w:rPr>
          <w:rFonts w:ascii="Cambria" w:eastAsia="Calibri" w:hAnsi="Cambria"/>
          <w:b/>
          <w:color w:val="000000" w:themeColor="text1"/>
          <w:sz w:val="24"/>
          <w:szCs w:val="24"/>
          <w:lang w:eastAsia="en-US"/>
        </w:rPr>
        <w:t xml:space="preserve">Odp.: </w:t>
      </w:r>
      <w:r w:rsidRPr="00E817CE">
        <w:rPr>
          <w:rFonts w:ascii="Cambria" w:hAnsi="Cambria"/>
          <w:b/>
          <w:color w:val="000000" w:themeColor="text1"/>
          <w:sz w:val="24"/>
          <w:szCs w:val="24"/>
        </w:rPr>
        <w:t>Nie – należy dostosować</w:t>
      </w:r>
      <w:r w:rsidR="00BD4752">
        <w:rPr>
          <w:rFonts w:ascii="Cambria" w:hAnsi="Cambria"/>
          <w:b/>
          <w:color w:val="000000" w:themeColor="text1"/>
          <w:sz w:val="24"/>
          <w:szCs w:val="24"/>
        </w:rPr>
        <w:t>.</w:t>
      </w:r>
    </w:p>
    <w:p w14:paraId="1A3F6170" w14:textId="77777777" w:rsidR="00BD4752" w:rsidRDefault="00BD4752" w:rsidP="00E817CE">
      <w:pPr>
        <w:jc w:val="both"/>
        <w:rPr>
          <w:rFonts w:ascii="Cambria" w:eastAsia="Calibri" w:hAnsi="Cambria"/>
          <w:sz w:val="22"/>
          <w:szCs w:val="22"/>
          <w:lang w:eastAsia="en-US"/>
        </w:rPr>
      </w:pPr>
    </w:p>
    <w:p w14:paraId="3DF6686A" w14:textId="22E3DA6E" w:rsidR="00FF0F20" w:rsidRPr="00E817CE" w:rsidRDefault="00FF0F20" w:rsidP="00E817CE">
      <w:pPr>
        <w:jc w:val="both"/>
        <w:rPr>
          <w:rFonts w:ascii="Cambria" w:eastAsia="Calibri" w:hAnsi="Cambria"/>
          <w:sz w:val="22"/>
          <w:szCs w:val="22"/>
          <w:lang w:eastAsia="en-US"/>
        </w:rPr>
      </w:pPr>
      <w:r w:rsidRPr="00E817CE">
        <w:rPr>
          <w:rFonts w:ascii="Cambria" w:eastAsia="Calibri" w:hAnsi="Cambria"/>
          <w:sz w:val="22"/>
          <w:szCs w:val="22"/>
          <w:lang w:eastAsia="en-US"/>
        </w:rPr>
        <w:t>15. Czy aktualnie długości dróg, dojść i przejść ewakuacyjnych mieszczą się w przepisach aktualnie obowiązujących zapisów prawnych?</w:t>
      </w:r>
    </w:p>
    <w:p w14:paraId="42CB730B" w14:textId="4EE86F0A" w:rsidR="003C6B39" w:rsidRPr="00E817CE" w:rsidRDefault="003C6B39" w:rsidP="00E817CE">
      <w:pPr>
        <w:jc w:val="both"/>
        <w:rPr>
          <w:rFonts w:ascii="Cambria" w:eastAsia="Calibri" w:hAnsi="Cambria"/>
          <w:b/>
          <w:color w:val="000000" w:themeColor="text1"/>
          <w:sz w:val="24"/>
          <w:szCs w:val="24"/>
          <w:lang w:eastAsia="en-US"/>
        </w:rPr>
      </w:pPr>
      <w:r w:rsidRPr="00E817CE">
        <w:rPr>
          <w:rFonts w:ascii="Cambria" w:eastAsia="Calibri" w:hAnsi="Cambria"/>
          <w:b/>
          <w:color w:val="000000" w:themeColor="text1"/>
          <w:sz w:val="24"/>
          <w:szCs w:val="24"/>
          <w:lang w:eastAsia="en-US"/>
        </w:rPr>
        <w:t>Odp.:</w:t>
      </w:r>
      <w:r w:rsidRPr="00E817CE">
        <w:rPr>
          <w:rFonts w:ascii="Cambria" w:hAnsi="Cambria"/>
          <w:b/>
          <w:color w:val="000000" w:themeColor="text1"/>
          <w:sz w:val="24"/>
          <w:szCs w:val="24"/>
        </w:rPr>
        <w:t xml:space="preserve"> Nie – należy dostosować</w:t>
      </w:r>
      <w:r w:rsidR="00BD4752">
        <w:rPr>
          <w:rFonts w:ascii="Cambria" w:eastAsia="Calibri" w:hAnsi="Cambria"/>
          <w:b/>
          <w:color w:val="000000" w:themeColor="text1"/>
          <w:sz w:val="24"/>
          <w:szCs w:val="24"/>
          <w:lang w:eastAsia="en-US"/>
        </w:rPr>
        <w:t>.</w:t>
      </w:r>
    </w:p>
    <w:p w14:paraId="5EDC6EAE" w14:textId="77777777" w:rsidR="00E817CE" w:rsidRDefault="00E817CE" w:rsidP="00E817CE">
      <w:pPr>
        <w:jc w:val="both"/>
        <w:rPr>
          <w:rFonts w:ascii="Cambria" w:eastAsia="Calibri" w:hAnsi="Cambria"/>
          <w:sz w:val="22"/>
          <w:szCs w:val="22"/>
          <w:lang w:eastAsia="en-US"/>
        </w:rPr>
      </w:pPr>
    </w:p>
    <w:p w14:paraId="5F92D472" w14:textId="192E6F46" w:rsidR="00FF0F20" w:rsidRPr="00E817CE" w:rsidRDefault="00FF0F20" w:rsidP="00E817CE">
      <w:pPr>
        <w:jc w:val="both"/>
        <w:rPr>
          <w:rFonts w:ascii="Cambria" w:eastAsia="Calibri" w:hAnsi="Cambria"/>
          <w:sz w:val="22"/>
          <w:szCs w:val="22"/>
          <w:lang w:eastAsia="en-US"/>
        </w:rPr>
      </w:pPr>
      <w:r w:rsidRPr="00E817CE">
        <w:rPr>
          <w:rFonts w:ascii="Cambria" w:eastAsia="Calibri" w:hAnsi="Cambria"/>
          <w:sz w:val="22"/>
          <w:szCs w:val="22"/>
          <w:lang w:eastAsia="en-US"/>
        </w:rPr>
        <w:t>16. Czy szerokości ciągów komunikacyjnych spełniają aktualne wymagania dot. bezpieczeństwa pożarowego?</w:t>
      </w:r>
    </w:p>
    <w:p w14:paraId="256F8050" w14:textId="59509CCF" w:rsidR="003C6B39" w:rsidRPr="00E817CE" w:rsidRDefault="003C6B39" w:rsidP="00E817CE">
      <w:pPr>
        <w:jc w:val="both"/>
        <w:rPr>
          <w:rFonts w:ascii="Cambria" w:eastAsia="Calibri" w:hAnsi="Cambria"/>
          <w:b/>
          <w:color w:val="000000" w:themeColor="text1"/>
          <w:sz w:val="24"/>
          <w:szCs w:val="24"/>
          <w:lang w:eastAsia="en-US"/>
        </w:rPr>
      </w:pPr>
      <w:r w:rsidRPr="00E817CE">
        <w:rPr>
          <w:rFonts w:ascii="Cambria" w:eastAsia="Calibri" w:hAnsi="Cambria"/>
          <w:b/>
          <w:color w:val="000000" w:themeColor="text1"/>
          <w:sz w:val="24"/>
          <w:szCs w:val="24"/>
          <w:lang w:eastAsia="en-US"/>
        </w:rPr>
        <w:t>Odp.:</w:t>
      </w:r>
      <w:r w:rsidRPr="00E817CE">
        <w:rPr>
          <w:rFonts w:ascii="Cambria" w:hAnsi="Cambria"/>
          <w:b/>
          <w:color w:val="000000" w:themeColor="text1"/>
          <w:sz w:val="24"/>
          <w:szCs w:val="24"/>
        </w:rPr>
        <w:t xml:space="preserve"> Nie – należy dostosować</w:t>
      </w:r>
      <w:r w:rsidRPr="00E817CE">
        <w:rPr>
          <w:rFonts w:ascii="Cambria" w:eastAsia="Calibri" w:hAnsi="Cambria"/>
          <w:b/>
          <w:color w:val="000000" w:themeColor="text1"/>
          <w:sz w:val="24"/>
          <w:szCs w:val="24"/>
          <w:lang w:eastAsia="en-US"/>
        </w:rPr>
        <w:t xml:space="preserve"> </w:t>
      </w:r>
    </w:p>
    <w:p w14:paraId="498EF4A8" w14:textId="77777777" w:rsidR="00E817CE" w:rsidRDefault="00E817CE" w:rsidP="00E817CE">
      <w:pPr>
        <w:jc w:val="both"/>
        <w:rPr>
          <w:rFonts w:ascii="Cambria" w:eastAsia="Calibri" w:hAnsi="Cambria"/>
          <w:sz w:val="22"/>
          <w:szCs w:val="22"/>
          <w:lang w:eastAsia="en-US"/>
        </w:rPr>
      </w:pPr>
    </w:p>
    <w:p w14:paraId="04E92305" w14:textId="69093E0B" w:rsidR="00FF0F20" w:rsidRPr="00E817CE" w:rsidRDefault="00FF0F20" w:rsidP="00E817CE">
      <w:pPr>
        <w:jc w:val="both"/>
        <w:rPr>
          <w:rFonts w:ascii="Cambria" w:eastAsia="Calibri" w:hAnsi="Cambria"/>
          <w:sz w:val="22"/>
          <w:szCs w:val="22"/>
          <w:lang w:eastAsia="en-US"/>
        </w:rPr>
      </w:pPr>
      <w:r w:rsidRPr="00E817CE">
        <w:rPr>
          <w:rFonts w:ascii="Cambria" w:eastAsia="Calibri" w:hAnsi="Cambria"/>
          <w:sz w:val="22"/>
          <w:szCs w:val="22"/>
          <w:lang w:eastAsia="en-US"/>
        </w:rPr>
        <w:t>17. Czy odległość budynku podlegającemu rozbudowie od sąsiednich budynków zapewnia spełnienie wymagań określonych w §271 Rozporządzenia Ministra Infrastruktury w sprawie warunków technicznych, jakim powinny odpowiadać budynki i ich usytuowanie?</w:t>
      </w:r>
    </w:p>
    <w:p w14:paraId="229E0F0E" w14:textId="5F23A70D" w:rsidR="003C6B39" w:rsidRPr="00E817CE" w:rsidRDefault="003C6B39" w:rsidP="00E817CE">
      <w:pPr>
        <w:jc w:val="both"/>
        <w:rPr>
          <w:rFonts w:ascii="Cambria" w:eastAsia="Calibri" w:hAnsi="Cambria"/>
          <w:b/>
          <w:color w:val="000000" w:themeColor="text1"/>
          <w:sz w:val="24"/>
          <w:szCs w:val="24"/>
          <w:lang w:eastAsia="en-US"/>
        </w:rPr>
      </w:pPr>
      <w:r w:rsidRPr="00E817CE">
        <w:rPr>
          <w:rFonts w:ascii="Cambria" w:eastAsia="Calibri" w:hAnsi="Cambria"/>
          <w:b/>
          <w:color w:val="000000" w:themeColor="text1"/>
          <w:sz w:val="24"/>
          <w:szCs w:val="24"/>
          <w:lang w:eastAsia="en-US"/>
        </w:rPr>
        <w:t>Odp.:</w:t>
      </w:r>
      <w:r w:rsidRPr="00E817CE">
        <w:rPr>
          <w:rFonts w:ascii="Cambria" w:hAnsi="Cambria"/>
          <w:b/>
          <w:color w:val="000000" w:themeColor="text1"/>
          <w:sz w:val="24"/>
          <w:szCs w:val="24"/>
        </w:rPr>
        <w:t xml:space="preserve"> Nie</w:t>
      </w:r>
      <w:r w:rsidR="00BD4752">
        <w:rPr>
          <w:rFonts w:ascii="Cambria" w:hAnsi="Cambria"/>
          <w:b/>
          <w:color w:val="000000" w:themeColor="text1"/>
          <w:sz w:val="24"/>
          <w:szCs w:val="24"/>
        </w:rPr>
        <w:t>.</w:t>
      </w:r>
      <w:r w:rsidRPr="00E817CE">
        <w:rPr>
          <w:rFonts w:ascii="Cambria" w:eastAsia="Calibri" w:hAnsi="Cambria"/>
          <w:b/>
          <w:color w:val="000000" w:themeColor="text1"/>
          <w:sz w:val="24"/>
          <w:szCs w:val="24"/>
          <w:lang w:eastAsia="en-US"/>
        </w:rPr>
        <w:t xml:space="preserve"> </w:t>
      </w:r>
    </w:p>
    <w:p w14:paraId="0C4CBD02" w14:textId="77777777" w:rsidR="00E817CE" w:rsidRDefault="00E817CE" w:rsidP="00E817CE">
      <w:pPr>
        <w:jc w:val="both"/>
        <w:rPr>
          <w:rFonts w:ascii="Cambria" w:eastAsia="Calibri" w:hAnsi="Cambria"/>
          <w:sz w:val="22"/>
          <w:szCs w:val="22"/>
          <w:lang w:eastAsia="en-US"/>
        </w:rPr>
      </w:pPr>
    </w:p>
    <w:p w14:paraId="04D67216" w14:textId="621A91A9" w:rsidR="00FF0F20" w:rsidRPr="00E817CE" w:rsidRDefault="00FF0F20" w:rsidP="00E817CE">
      <w:pPr>
        <w:jc w:val="both"/>
        <w:rPr>
          <w:rFonts w:ascii="Cambria" w:eastAsia="Calibri" w:hAnsi="Cambria"/>
          <w:sz w:val="22"/>
          <w:szCs w:val="22"/>
          <w:lang w:eastAsia="en-US"/>
        </w:rPr>
      </w:pPr>
      <w:r w:rsidRPr="00E817CE">
        <w:rPr>
          <w:rFonts w:ascii="Cambria" w:eastAsia="Calibri" w:hAnsi="Cambria"/>
          <w:sz w:val="22"/>
          <w:szCs w:val="22"/>
          <w:lang w:eastAsia="en-US"/>
        </w:rPr>
        <w:t>18. Czy na etapie postępowania przetargowego istnieje możliwość wykonania odkrywek w celu weryfikacji w jakiej technologii wykonane są stropy? Wykonawca na etapie składania ofert musi posiadać taką informację, aby być świadomym np. konieczności wzmacniania stropów lub ich zabezpieczenia pożarowego. Prosimy o informację co w tym zakresie Wykonawca powinien przyjąć w ofercie nie znając stanu faktycznego?</w:t>
      </w:r>
    </w:p>
    <w:p w14:paraId="3052EDB7" w14:textId="7A1330E9" w:rsidR="003C6B39" w:rsidRPr="00BD4752" w:rsidRDefault="003C6B39" w:rsidP="00E817CE">
      <w:pPr>
        <w:jc w:val="both"/>
        <w:rPr>
          <w:rFonts w:ascii="Cambria" w:eastAsia="Calibri" w:hAnsi="Cambria"/>
          <w:b/>
          <w:color w:val="000000" w:themeColor="text1"/>
          <w:sz w:val="22"/>
          <w:szCs w:val="22"/>
          <w:lang w:eastAsia="en-US"/>
        </w:rPr>
      </w:pPr>
      <w:r w:rsidRPr="00BD4752">
        <w:rPr>
          <w:rFonts w:ascii="Cambria" w:eastAsia="Calibri" w:hAnsi="Cambria"/>
          <w:b/>
          <w:color w:val="000000" w:themeColor="text1"/>
          <w:sz w:val="22"/>
          <w:szCs w:val="22"/>
          <w:lang w:eastAsia="en-US"/>
        </w:rPr>
        <w:t xml:space="preserve">Odp.: </w:t>
      </w:r>
      <w:r w:rsidR="00BD4752" w:rsidRPr="00BD4752">
        <w:rPr>
          <w:rFonts w:ascii="Cambria" w:eastAsia="Calibri" w:hAnsi="Cambria"/>
          <w:b/>
          <w:color w:val="000000" w:themeColor="text1"/>
          <w:sz w:val="22"/>
          <w:szCs w:val="22"/>
          <w:lang w:eastAsia="en-US"/>
        </w:rPr>
        <w:t xml:space="preserve">Tak, w terminie </w:t>
      </w:r>
      <w:r w:rsidR="00BD4752" w:rsidRPr="00BD4752">
        <w:rPr>
          <w:rFonts w:ascii="Cambria" w:hAnsi="Cambria"/>
          <w:b/>
          <w:color w:val="000000" w:themeColor="text1"/>
          <w:sz w:val="22"/>
          <w:szCs w:val="22"/>
        </w:rPr>
        <w:t>uzgodnio</w:t>
      </w:r>
      <w:r w:rsidRPr="00BD4752">
        <w:rPr>
          <w:rFonts w:ascii="Cambria" w:hAnsi="Cambria"/>
          <w:b/>
          <w:color w:val="000000" w:themeColor="text1"/>
          <w:sz w:val="22"/>
          <w:szCs w:val="22"/>
        </w:rPr>
        <w:t>n</w:t>
      </w:r>
      <w:r w:rsidR="00BD4752" w:rsidRPr="00BD4752">
        <w:rPr>
          <w:rFonts w:ascii="Cambria" w:hAnsi="Cambria"/>
          <w:b/>
          <w:color w:val="000000" w:themeColor="text1"/>
          <w:sz w:val="22"/>
          <w:szCs w:val="22"/>
        </w:rPr>
        <w:t>ym</w:t>
      </w:r>
      <w:r w:rsidRPr="00BD4752">
        <w:rPr>
          <w:rFonts w:ascii="Cambria" w:hAnsi="Cambria"/>
          <w:b/>
          <w:color w:val="000000" w:themeColor="text1"/>
          <w:sz w:val="22"/>
          <w:szCs w:val="22"/>
        </w:rPr>
        <w:t xml:space="preserve"> z Zamawiającym</w:t>
      </w:r>
      <w:r w:rsidR="00BD4752">
        <w:rPr>
          <w:rFonts w:ascii="Cambria" w:hAnsi="Cambria"/>
          <w:b/>
          <w:color w:val="000000" w:themeColor="text1"/>
          <w:sz w:val="22"/>
          <w:szCs w:val="22"/>
        </w:rPr>
        <w:t>. N</w:t>
      </w:r>
      <w:r w:rsidR="00BD4752" w:rsidRPr="00BD4752">
        <w:rPr>
          <w:rFonts w:ascii="Cambria" w:hAnsi="Cambria"/>
          <w:b/>
          <w:color w:val="000000" w:themeColor="text1"/>
          <w:sz w:val="22"/>
          <w:szCs w:val="22"/>
        </w:rPr>
        <w:t>ależy</w:t>
      </w:r>
      <w:r w:rsidRPr="00BD4752">
        <w:rPr>
          <w:rFonts w:ascii="Cambria" w:hAnsi="Cambria"/>
          <w:b/>
          <w:color w:val="000000" w:themeColor="text1"/>
          <w:sz w:val="22"/>
          <w:szCs w:val="22"/>
        </w:rPr>
        <w:t xml:space="preserve"> przyjąć maksymalnie niekorzystną wersję</w:t>
      </w:r>
      <w:r w:rsidR="00BD4752" w:rsidRPr="00BD4752">
        <w:rPr>
          <w:rFonts w:ascii="Cambria" w:hAnsi="Cambria"/>
          <w:b/>
          <w:color w:val="000000" w:themeColor="text1"/>
          <w:sz w:val="22"/>
          <w:szCs w:val="22"/>
        </w:rPr>
        <w:t xml:space="preserve">. </w:t>
      </w:r>
    </w:p>
    <w:p w14:paraId="76FB9F62" w14:textId="77777777" w:rsidR="00E817CE" w:rsidRDefault="00E817CE" w:rsidP="00E817CE">
      <w:pPr>
        <w:jc w:val="both"/>
        <w:rPr>
          <w:rFonts w:ascii="Cambria" w:eastAsia="Calibri" w:hAnsi="Cambria"/>
          <w:sz w:val="22"/>
          <w:szCs w:val="22"/>
          <w:lang w:eastAsia="en-US"/>
        </w:rPr>
      </w:pPr>
    </w:p>
    <w:p w14:paraId="7C12B51B" w14:textId="11733DD1" w:rsidR="00FF0F20" w:rsidRPr="00E817CE" w:rsidRDefault="00FF0F20" w:rsidP="00E817CE">
      <w:pPr>
        <w:jc w:val="both"/>
        <w:rPr>
          <w:rFonts w:ascii="Cambria" w:eastAsia="Calibri" w:hAnsi="Cambria"/>
          <w:sz w:val="22"/>
          <w:szCs w:val="22"/>
          <w:lang w:eastAsia="en-US"/>
        </w:rPr>
      </w:pPr>
      <w:r w:rsidRPr="00E817CE">
        <w:rPr>
          <w:rFonts w:ascii="Cambria" w:eastAsia="Calibri" w:hAnsi="Cambria"/>
          <w:sz w:val="22"/>
          <w:szCs w:val="22"/>
          <w:lang w:eastAsia="en-US"/>
        </w:rPr>
        <w:t>19. Czy w zakresie prac są prace polegające na termomodernizacji obiektu?</w:t>
      </w:r>
    </w:p>
    <w:p w14:paraId="0D1731DA" w14:textId="41E164FF" w:rsidR="003C6B39" w:rsidRPr="00E817CE" w:rsidRDefault="003C6B39" w:rsidP="00E817CE">
      <w:pPr>
        <w:jc w:val="both"/>
        <w:rPr>
          <w:rFonts w:ascii="Cambria" w:eastAsia="Calibri" w:hAnsi="Cambria"/>
          <w:b/>
          <w:color w:val="000000" w:themeColor="text1"/>
          <w:sz w:val="24"/>
          <w:szCs w:val="24"/>
          <w:lang w:eastAsia="en-US"/>
        </w:rPr>
      </w:pPr>
      <w:r w:rsidRPr="00E817CE">
        <w:rPr>
          <w:rFonts w:ascii="Cambria" w:eastAsia="Calibri" w:hAnsi="Cambria"/>
          <w:b/>
          <w:color w:val="000000" w:themeColor="text1"/>
          <w:sz w:val="24"/>
          <w:szCs w:val="24"/>
          <w:lang w:eastAsia="en-US"/>
        </w:rPr>
        <w:t xml:space="preserve">Odp.: </w:t>
      </w:r>
      <w:r w:rsidR="00033D58" w:rsidRPr="00E817CE">
        <w:rPr>
          <w:rFonts w:ascii="Cambria" w:hAnsi="Cambria"/>
          <w:b/>
          <w:color w:val="000000" w:themeColor="text1"/>
          <w:sz w:val="24"/>
          <w:szCs w:val="24"/>
        </w:rPr>
        <w:t>Zgodnie z PFU</w:t>
      </w:r>
      <w:r w:rsidR="001E15D2">
        <w:rPr>
          <w:rFonts w:ascii="Cambria" w:hAnsi="Cambria"/>
          <w:b/>
          <w:color w:val="000000" w:themeColor="text1"/>
          <w:sz w:val="24"/>
          <w:szCs w:val="24"/>
        </w:rPr>
        <w:t>.</w:t>
      </w:r>
    </w:p>
    <w:p w14:paraId="2E1E7281" w14:textId="77777777" w:rsidR="00E817CE" w:rsidRDefault="00E817CE" w:rsidP="00E817CE">
      <w:pPr>
        <w:jc w:val="both"/>
        <w:rPr>
          <w:rFonts w:ascii="Cambria" w:eastAsia="Calibri" w:hAnsi="Cambria"/>
          <w:sz w:val="22"/>
          <w:szCs w:val="22"/>
          <w:lang w:eastAsia="en-US"/>
        </w:rPr>
      </w:pPr>
    </w:p>
    <w:p w14:paraId="3F5D268F" w14:textId="188CD705" w:rsidR="00FF0F20" w:rsidRPr="00E817CE" w:rsidRDefault="00FF0F20" w:rsidP="00E817CE">
      <w:pPr>
        <w:jc w:val="both"/>
        <w:rPr>
          <w:rFonts w:ascii="Cambria" w:eastAsia="Calibri" w:hAnsi="Cambria"/>
          <w:sz w:val="22"/>
          <w:szCs w:val="22"/>
          <w:lang w:eastAsia="en-US"/>
        </w:rPr>
      </w:pPr>
      <w:r w:rsidRPr="00E817CE">
        <w:rPr>
          <w:rFonts w:ascii="Cambria" w:eastAsia="Calibri" w:hAnsi="Cambria"/>
          <w:sz w:val="22"/>
          <w:szCs w:val="22"/>
          <w:lang w:eastAsia="en-US"/>
        </w:rPr>
        <w:t>20. Czy w celu zmiany sposobu użytkowania poddasza należy podnieść ściankę kolankową?</w:t>
      </w:r>
    </w:p>
    <w:p w14:paraId="6E218A05" w14:textId="5F9CCB78" w:rsidR="00033D58" w:rsidRPr="00E817CE" w:rsidRDefault="00033D58" w:rsidP="00E817CE">
      <w:pPr>
        <w:jc w:val="both"/>
        <w:rPr>
          <w:rFonts w:ascii="Cambria" w:eastAsia="Calibri" w:hAnsi="Cambria"/>
          <w:b/>
          <w:color w:val="000000" w:themeColor="text1"/>
          <w:sz w:val="24"/>
          <w:szCs w:val="24"/>
          <w:lang w:eastAsia="en-US"/>
        </w:rPr>
      </w:pPr>
      <w:r w:rsidRPr="00E817CE">
        <w:rPr>
          <w:rFonts w:ascii="Cambria" w:eastAsia="Calibri" w:hAnsi="Cambria"/>
          <w:b/>
          <w:color w:val="000000" w:themeColor="text1"/>
          <w:sz w:val="24"/>
          <w:szCs w:val="24"/>
          <w:lang w:eastAsia="en-US"/>
        </w:rPr>
        <w:t>Odp.:</w:t>
      </w:r>
      <w:r w:rsidRPr="00E817CE">
        <w:rPr>
          <w:rFonts w:ascii="Cambria" w:hAnsi="Cambria"/>
          <w:b/>
          <w:color w:val="000000" w:themeColor="text1"/>
          <w:sz w:val="24"/>
          <w:szCs w:val="24"/>
        </w:rPr>
        <w:t xml:space="preserve"> Koncepcja 2 przewiduje podniesienie ścianki kolankowej</w:t>
      </w:r>
      <w:r w:rsidR="001E15D2">
        <w:rPr>
          <w:rFonts w:ascii="Cambria" w:hAnsi="Cambria"/>
          <w:b/>
          <w:color w:val="000000" w:themeColor="text1"/>
          <w:sz w:val="24"/>
          <w:szCs w:val="24"/>
        </w:rPr>
        <w:t>.</w:t>
      </w:r>
      <w:r w:rsidRPr="00E817CE">
        <w:rPr>
          <w:rFonts w:ascii="Cambria" w:eastAsia="Calibri" w:hAnsi="Cambria"/>
          <w:b/>
          <w:color w:val="000000" w:themeColor="text1"/>
          <w:sz w:val="24"/>
          <w:szCs w:val="24"/>
          <w:lang w:eastAsia="en-US"/>
        </w:rPr>
        <w:t xml:space="preserve"> </w:t>
      </w:r>
    </w:p>
    <w:p w14:paraId="611B9B19" w14:textId="77777777" w:rsidR="00E817CE" w:rsidRDefault="00E817CE" w:rsidP="00E817CE">
      <w:pPr>
        <w:jc w:val="both"/>
        <w:rPr>
          <w:rFonts w:ascii="Cambria" w:eastAsia="Calibri" w:hAnsi="Cambria"/>
          <w:sz w:val="22"/>
          <w:szCs w:val="22"/>
          <w:lang w:eastAsia="en-US"/>
        </w:rPr>
      </w:pPr>
    </w:p>
    <w:p w14:paraId="6B6842EA" w14:textId="659E2CCA" w:rsidR="00FF0F20" w:rsidRPr="00E817CE" w:rsidRDefault="00FF0F20" w:rsidP="00E817CE">
      <w:pPr>
        <w:jc w:val="both"/>
        <w:rPr>
          <w:rFonts w:ascii="Cambria" w:eastAsia="Calibri" w:hAnsi="Cambria"/>
          <w:sz w:val="22"/>
          <w:szCs w:val="22"/>
          <w:lang w:eastAsia="en-US"/>
        </w:rPr>
      </w:pPr>
      <w:r w:rsidRPr="00E817CE">
        <w:rPr>
          <w:rFonts w:ascii="Cambria" w:eastAsia="Calibri" w:hAnsi="Cambria"/>
          <w:sz w:val="22"/>
          <w:szCs w:val="22"/>
          <w:lang w:eastAsia="en-US"/>
        </w:rPr>
        <w:t>21. Jaka jest aktualna wysokość poddasza?</w:t>
      </w:r>
    </w:p>
    <w:p w14:paraId="002931EE" w14:textId="7F9BECEC" w:rsidR="00033D58" w:rsidRPr="00E817CE" w:rsidRDefault="00033D58" w:rsidP="00E817CE">
      <w:pPr>
        <w:jc w:val="both"/>
        <w:rPr>
          <w:rFonts w:ascii="Cambria" w:eastAsia="Calibri" w:hAnsi="Cambria"/>
          <w:b/>
          <w:color w:val="000000" w:themeColor="text1"/>
          <w:sz w:val="24"/>
          <w:szCs w:val="24"/>
          <w:lang w:eastAsia="en-US"/>
        </w:rPr>
      </w:pPr>
      <w:r w:rsidRPr="00E817CE">
        <w:rPr>
          <w:rFonts w:ascii="Cambria" w:eastAsia="Calibri" w:hAnsi="Cambria"/>
          <w:b/>
          <w:color w:val="000000" w:themeColor="text1"/>
          <w:sz w:val="24"/>
          <w:szCs w:val="24"/>
          <w:lang w:eastAsia="en-US"/>
        </w:rPr>
        <w:t xml:space="preserve">Odp.: </w:t>
      </w:r>
      <w:r w:rsidRPr="00E817CE">
        <w:rPr>
          <w:rFonts w:ascii="Cambria" w:hAnsi="Cambria"/>
          <w:b/>
          <w:color w:val="000000" w:themeColor="text1"/>
          <w:sz w:val="24"/>
          <w:szCs w:val="24"/>
        </w:rPr>
        <w:t>Zgodna z zamieszczoną inwentaryzacją szkicową</w:t>
      </w:r>
      <w:r w:rsidR="001E15D2">
        <w:rPr>
          <w:rFonts w:ascii="Cambria" w:hAnsi="Cambria"/>
          <w:b/>
          <w:color w:val="000000" w:themeColor="text1"/>
          <w:sz w:val="24"/>
          <w:szCs w:val="24"/>
        </w:rPr>
        <w:t>.</w:t>
      </w:r>
    </w:p>
    <w:p w14:paraId="7B19FEEC" w14:textId="77777777" w:rsidR="00E817CE" w:rsidRDefault="00E817CE" w:rsidP="00E817CE">
      <w:pPr>
        <w:jc w:val="both"/>
        <w:rPr>
          <w:rFonts w:ascii="Cambria" w:eastAsia="Calibri" w:hAnsi="Cambria"/>
          <w:sz w:val="22"/>
          <w:szCs w:val="22"/>
          <w:lang w:eastAsia="en-US"/>
        </w:rPr>
      </w:pPr>
    </w:p>
    <w:p w14:paraId="65CCAE8D" w14:textId="09265CF3" w:rsidR="00FF0F20" w:rsidRPr="001E15D2" w:rsidRDefault="00FF0F20" w:rsidP="00E817CE">
      <w:pPr>
        <w:jc w:val="both"/>
        <w:rPr>
          <w:rFonts w:ascii="Cambria" w:eastAsia="Calibri" w:hAnsi="Cambria"/>
          <w:sz w:val="22"/>
          <w:szCs w:val="22"/>
          <w:lang w:eastAsia="en-US"/>
        </w:rPr>
      </w:pPr>
      <w:r w:rsidRPr="001E15D2">
        <w:rPr>
          <w:rFonts w:ascii="Cambria" w:eastAsia="Calibri" w:hAnsi="Cambria"/>
          <w:sz w:val="22"/>
          <w:szCs w:val="22"/>
          <w:lang w:eastAsia="en-US"/>
        </w:rPr>
        <w:t xml:space="preserve">22. Czy w zakresie Wykonawcy jest wykonanie analizy </w:t>
      </w:r>
      <w:proofErr w:type="spellStart"/>
      <w:r w:rsidRPr="001E15D2">
        <w:rPr>
          <w:rFonts w:ascii="Cambria" w:eastAsia="Calibri" w:hAnsi="Cambria"/>
          <w:sz w:val="22"/>
          <w:szCs w:val="22"/>
          <w:lang w:eastAsia="en-US"/>
        </w:rPr>
        <w:t>mykologicznej</w:t>
      </w:r>
      <w:proofErr w:type="spellEnd"/>
      <w:r w:rsidRPr="001E15D2">
        <w:rPr>
          <w:rFonts w:ascii="Cambria" w:eastAsia="Calibri" w:hAnsi="Cambria"/>
          <w:sz w:val="22"/>
          <w:szCs w:val="22"/>
          <w:lang w:eastAsia="en-US"/>
        </w:rPr>
        <w:t>?</w:t>
      </w:r>
    </w:p>
    <w:p w14:paraId="1FC895E5" w14:textId="212EA759" w:rsidR="00033D58" w:rsidRPr="001E15D2" w:rsidRDefault="00033D58" w:rsidP="00E817CE">
      <w:pPr>
        <w:jc w:val="both"/>
        <w:rPr>
          <w:rFonts w:ascii="Cambria" w:eastAsia="Calibri" w:hAnsi="Cambria"/>
          <w:b/>
          <w:color w:val="000000" w:themeColor="text1"/>
          <w:sz w:val="22"/>
          <w:szCs w:val="22"/>
          <w:lang w:eastAsia="en-US"/>
        </w:rPr>
      </w:pPr>
      <w:r w:rsidRPr="001E15D2">
        <w:rPr>
          <w:rFonts w:ascii="Cambria" w:hAnsi="Cambria"/>
          <w:b/>
          <w:color w:val="000000" w:themeColor="text1"/>
          <w:sz w:val="22"/>
          <w:szCs w:val="22"/>
        </w:rPr>
        <w:t>Odp.: Tak</w:t>
      </w:r>
      <w:r w:rsidR="001E15D2" w:rsidRPr="001E15D2">
        <w:rPr>
          <w:rFonts w:ascii="Cambria" w:hAnsi="Cambria"/>
          <w:b/>
          <w:color w:val="000000" w:themeColor="text1"/>
          <w:sz w:val="22"/>
          <w:szCs w:val="22"/>
        </w:rPr>
        <w:t>.</w:t>
      </w:r>
    </w:p>
    <w:p w14:paraId="2F5592B4" w14:textId="77777777" w:rsidR="00E817CE" w:rsidRPr="001E15D2" w:rsidRDefault="00E817CE" w:rsidP="00E817CE">
      <w:pPr>
        <w:jc w:val="both"/>
        <w:rPr>
          <w:rFonts w:ascii="Cambria" w:eastAsia="Calibri" w:hAnsi="Cambria"/>
          <w:sz w:val="22"/>
          <w:szCs w:val="22"/>
          <w:lang w:eastAsia="en-US"/>
        </w:rPr>
      </w:pPr>
    </w:p>
    <w:p w14:paraId="5F41140F" w14:textId="4C8DE685" w:rsidR="00FF0F20" w:rsidRPr="001E15D2" w:rsidRDefault="00FF0F20" w:rsidP="00E817CE">
      <w:pPr>
        <w:jc w:val="both"/>
        <w:rPr>
          <w:rFonts w:ascii="Cambria" w:eastAsia="Calibri" w:hAnsi="Cambria"/>
          <w:sz w:val="22"/>
          <w:szCs w:val="22"/>
          <w:lang w:eastAsia="en-US"/>
        </w:rPr>
      </w:pPr>
      <w:r w:rsidRPr="001E15D2">
        <w:rPr>
          <w:rFonts w:ascii="Cambria" w:eastAsia="Calibri" w:hAnsi="Cambria"/>
          <w:sz w:val="22"/>
          <w:szCs w:val="22"/>
          <w:lang w:eastAsia="en-US"/>
        </w:rPr>
        <w:t xml:space="preserve">23. Czy w zakresie Wykonawcy jest wykonanie opinii </w:t>
      </w:r>
      <w:proofErr w:type="spellStart"/>
      <w:r w:rsidRPr="001E15D2">
        <w:rPr>
          <w:rFonts w:ascii="Cambria" w:eastAsia="Calibri" w:hAnsi="Cambria"/>
          <w:sz w:val="22"/>
          <w:szCs w:val="22"/>
          <w:lang w:eastAsia="en-US"/>
        </w:rPr>
        <w:t>chiropterologicznej</w:t>
      </w:r>
      <w:proofErr w:type="spellEnd"/>
      <w:r w:rsidRPr="001E15D2">
        <w:rPr>
          <w:rFonts w:ascii="Cambria" w:eastAsia="Calibri" w:hAnsi="Cambria"/>
          <w:sz w:val="22"/>
          <w:szCs w:val="22"/>
          <w:lang w:eastAsia="en-US"/>
        </w:rPr>
        <w:t>?</w:t>
      </w:r>
    </w:p>
    <w:p w14:paraId="7AD15315" w14:textId="69E1785F" w:rsidR="00033D58" w:rsidRPr="001E15D2" w:rsidRDefault="00033D58" w:rsidP="00E817CE">
      <w:pPr>
        <w:jc w:val="both"/>
        <w:rPr>
          <w:rFonts w:ascii="Cambria" w:eastAsia="Calibri" w:hAnsi="Cambria"/>
          <w:b/>
          <w:color w:val="000000" w:themeColor="text1"/>
          <w:sz w:val="22"/>
          <w:szCs w:val="22"/>
          <w:lang w:eastAsia="en-US"/>
        </w:rPr>
      </w:pPr>
      <w:r w:rsidRPr="001E15D2">
        <w:rPr>
          <w:rFonts w:ascii="Cambria" w:hAnsi="Cambria"/>
          <w:b/>
          <w:color w:val="000000" w:themeColor="text1"/>
          <w:sz w:val="22"/>
          <w:szCs w:val="22"/>
        </w:rPr>
        <w:t>Odp.: Tak</w:t>
      </w:r>
      <w:r w:rsidR="001E15D2" w:rsidRPr="001E15D2">
        <w:rPr>
          <w:rFonts w:ascii="Cambria" w:hAnsi="Cambria"/>
          <w:b/>
          <w:color w:val="000000" w:themeColor="text1"/>
          <w:sz w:val="22"/>
          <w:szCs w:val="22"/>
        </w:rPr>
        <w:t>.</w:t>
      </w:r>
    </w:p>
    <w:p w14:paraId="1B635FC2" w14:textId="0B89AEFD" w:rsidR="00FF0F20" w:rsidRPr="00E817CE" w:rsidRDefault="00FF0F20" w:rsidP="00E817CE">
      <w:pPr>
        <w:jc w:val="both"/>
        <w:rPr>
          <w:rFonts w:ascii="Cambria" w:eastAsia="Calibri" w:hAnsi="Cambria"/>
          <w:sz w:val="22"/>
          <w:szCs w:val="22"/>
          <w:lang w:eastAsia="en-US"/>
        </w:rPr>
      </w:pPr>
    </w:p>
    <w:p w14:paraId="5EAB6AA0" w14:textId="66851AD6" w:rsidR="00FF0F20" w:rsidRPr="00E817CE" w:rsidRDefault="00FF0F20" w:rsidP="00E817CE">
      <w:pPr>
        <w:jc w:val="both"/>
        <w:rPr>
          <w:rFonts w:ascii="Cambria" w:eastAsia="Calibri" w:hAnsi="Cambria"/>
          <w:sz w:val="22"/>
          <w:szCs w:val="22"/>
          <w:lang w:eastAsia="en-US"/>
        </w:rPr>
      </w:pPr>
      <w:r w:rsidRPr="00E817CE">
        <w:rPr>
          <w:rFonts w:ascii="Cambria" w:eastAsia="Calibri" w:hAnsi="Cambria"/>
          <w:sz w:val="22"/>
          <w:szCs w:val="22"/>
          <w:lang w:eastAsia="en-US"/>
        </w:rPr>
        <w:t>BRANŻA SANITARNA:</w:t>
      </w:r>
    </w:p>
    <w:p w14:paraId="28C42416" w14:textId="7F1D53E2" w:rsidR="00FF0F20" w:rsidRPr="00E817CE" w:rsidRDefault="00FF0F20" w:rsidP="00E817CE">
      <w:pPr>
        <w:jc w:val="both"/>
        <w:rPr>
          <w:rFonts w:ascii="Cambria" w:eastAsia="Calibri" w:hAnsi="Cambria"/>
          <w:sz w:val="22"/>
          <w:szCs w:val="22"/>
          <w:lang w:eastAsia="en-US"/>
        </w:rPr>
      </w:pPr>
      <w:r w:rsidRPr="00E817CE">
        <w:rPr>
          <w:rFonts w:ascii="Cambria" w:eastAsia="Calibri" w:hAnsi="Cambria"/>
          <w:sz w:val="22"/>
          <w:szCs w:val="22"/>
          <w:lang w:eastAsia="en-US"/>
        </w:rPr>
        <w:t>24. Czy istniejące hydranty zapewniają wydajność umożliwiającą funkcjonowanie istniejącego obiektu wraz z rozbudową?</w:t>
      </w:r>
    </w:p>
    <w:p w14:paraId="75823EE8" w14:textId="6803FA96" w:rsidR="00FF0F20" w:rsidRDefault="00033D58" w:rsidP="001E15D2">
      <w:pPr>
        <w:jc w:val="both"/>
        <w:rPr>
          <w:rFonts w:ascii="Cambria" w:eastAsia="Calibri" w:hAnsi="Cambria"/>
          <w:sz w:val="22"/>
          <w:szCs w:val="22"/>
          <w:lang w:eastAsia="en-US"/>
        </w:rPr>
      </w:pPr>
      <w:r w:rsidRPr="00E817CE">
        <w:rPr>
          <w:rFonts w:ascii="Cambria" w:eastAsia="Calibri" w:hAnsi="Cambria"/>
          <w:b/>
          <w:color w:val="000000" w:themeColor="text1"/>
          <w:sz w:val="24"/>
          <w:szCs w:val="24"/>
          <w:lang w:eastAsia="en-US"/>
        </w:rPr>
        <w:t xml:space="preserve">Odp.: </w:t>
      </w:r>
      <w:r w:rsidRPr="00E817CE">
        <w:rPr>
          <w:rFonts w:ascii="Cambria" w:hAnsi="Cambria"/>
          <w:b/>
          <w:color w:val="000000" w:themeColor="text1"/>
          <w:sz w:val="24"/>
          <w:szCs w:val="24"/>
        </w:rPr>
        <w:t>Należy sprawdzić</w:t>
      </w:r>
      <w:r w:rsidR="001E15D2">
        <w:rPr>
          <w:rFonts w:ascii="Cambria" w:hAnsi="Cambria"/>
          <w:b/>
          <w:color w:val="000000" w:themeColor="text1"/>
          <w:sz w:val="24"/>
          <w:szCs w:val="24"/>
        </w:rPr>
        <w:t>.</w:t>
      </w:r>
    </w:p>
    <w:p w14:paraId="52C22304" w14:textId="2F5C4D28" w:rsidR="00FF0F20" w:rsidRDefault="00FF0F20" w:rsidP="00FF0F20">
      <w:pPr>
        <w:spacing w:line="360" w:lineRule="auto"/>
        <w:jc w:val="both"/>
        <w:rPr>
          <w:rFonts w:ascii="Cambria" w:eastAsia="Calibri" w:hAnsi="Cambria"/>
          <w:sz w:val="22"/>
          <w:szCs w:val="22"/>
          <w:lang w:eastAsia="en-US"/>
        </w:rPr>
      </w:pPr>
    </w:p>
    <w:p w14:paraId="0308B188" w14:textId="0ECBE10B" w:rsidR="00FF0F20" w:rsidRDefault="00FF0F20" w:rsidP="00FF0F20">
      <w:pPr>
        <w:spacing w:line="360" w:lineRule="auto"/>
        <w:jc w:val="both"/>
        <w:rPr>
          <w:rFonts w:ascii="Cambria" w:eastAsia="Calibri" w:hAnsi="Cambria"/>
          <w:sz w:val="22"/>
          <w:szCs w:val="22"/>
          <w:lang w:eastAsia="en-US"/>
        </w:rPr>
      </w:pPr>
    </w:p>
    <w:p w14:paraId="3E852768" w14:textId="6497AFE1" w:rsidR="00FF0F20" w:rsidRDefault="00FF0F20" w:rsidP="00FF0F20">
      <w:pPr>
        <w:spacing w:line="360" w:lineRule="auto"/>
        <w:jc w:val="both"/>
        <w:rPr>
          <w:rFonts w:ascii="Cambria" w:eastAsia="Calibri" w:hAnsi="Cambria"/>
          <w:sz w:val="22"/>
          <w:szCs w:val="22"/>
          <w:lang w:eastAsia="en-US"/>
        </w:rPr>
      </w:pPr>
      <w:bookmarkStart w:id="0" w:name="_GoBack"/>
      <w:bookmarkEnd w:id="0"/>
    </w:p>
    <w:sectPr w:rsidR="00FF0F20" w:rsidSect="00C07D8F">
      <w:headerReference w:type="default" r:id="rId8"/>
      <w:footerReference w:type="default" r:id="rId9"/>
      <w:pgSz w:w="11906" w:h="16838" w:code="9"/>
      <w:pgMar w:top="720" w:right="720" w:bottom="720" w:left="720" w:header="567" w:footer="356"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D49B4" w14:textId="77777777" w:rsidR="00833F73" w:rsidRDefault="00833F73" w:rsidP="00AF48A6">
      <w:r>
        <w:separator/>
      </w:r>
    </w:p>
  </w:endnote>
  <w:endnote w:type="continuationSeparator" w:id="0">
    <w:p w14:paraId="12A11FAB" w14:textId="77777777" w:rsidR="00833F73" w:rsidRDefault="00833F73" w:rsidP="00AF48A6">
      <w:r>
        <w:continuationSeparator/>
      </w:r>
    </w:p>
  </w:endnote>
  <w:endnote w:type="continuationNotice" w:id="1">
    <w:p w14:paraId="6169935A" w14:textId="77777777" w:rsidR="00833F73" w:rsidRDefault="00833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altName w:val="Calibri"/>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Lato" w:hAnsi="Lato"/>
        <w:sz w:val="16"/>
        <w:szCs w:val="16"/>
      </w:rPr>
      <w:id w:val="-2130773551"/>
      <w:docPartObj>
        <w:docPartGallery w:val="Page Numbers (Bottom of Page)"/>
        <w:docPartUnique/>
      </w:docPartObj>
    </w:sdtPr>
    <w:sdtEndPr/>
    <w:sdtContent>
      <w:p w14:paraId="258B426E" w14:textId="4DDD48AA" w:rsidR="00B25E30" w:rsidRPr="00B25E30" w:rsidRDefault="00B25E30">
        <w:pPr>
          <w:pStyle w:val="Stopka"/>
          <w:jc w:val="right"/>
          <w:rPr>
            <w:rFonts w:ascii="Lato" w:hAnsi="Lato"/>
            <w:sz w:val="16"/>
            <w:szCs w:val="16"/>
          </w:rPr>
        </w:pPr>
        <w:r w:rsidRPr="00B25E30">
          <w:rPr>
            <w:rFonts w:ascii="Lato" w:hAnsi="Lato"/>
            <w:sz w:val="16"/>
            <w:szCs w:val="16"/>
          </w:rPr>
          <w:fldChar w:fldCharType="begin"/>
        </w:r>
        <w:r w:rsidRPr="00B25E30">
          <w:rPr>
            <w:rFonts w:ascii="Lato" w:hAnsi="Lato"/>
            <w:sz w:val="16"/>
            <w:szCs w:val="16"/>
          </w:rPr>
          <w:instrText>PAGE   \* MERGEFORMAT</w:instrText>
        </w:r>
        <w:r w:rsidRPr="00B25E30">
          <w:rPr>
            <w:rFonts w:ascii="Lato" w:hAnsi="Lato"/>
            <w:sz w:val="16"/>
            <w:szCs w:val="16"/>
          </w:rPr>
          <w:fldChar w:fldCharType="separate"/>
        </w:r>
        <w:r w:rsidR="00203A31">
          <w:rPr>
            <w:rFonts w:ascii="Lato" w:hAnsi="Lato"/>
            <w:noProof/>
            <w:sz w:val="16"/>
            <w:szCs w:val="16"/>
          </w:rPr>
          <w:t>2</w:t>
        </w:r>
        <w:r w:rsidRPr="00B25E30">
          <w:rPr>
            <w:rFonts w:ascii="Lato" w:hAnsi="Lato"/>
            <w:sz w:val="16"/>
            <w:szCs w:val="16"/>
          </w:rPr>
          <w:fldChar w:fldCharType="end"/>
        </w:r>
      </w:p>
    </w:sdtContent>
  </w:sdt>
  <w:p w14:paraId="31C4F9C4" w14:textId="77777777" w:rsidR="00B25E30" w:rsidRDefault="00B25E3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547B0" w14:textId="77777777" w:rsidR="00833F73" w:rsidRDefault="00833F73" w:rsidP="00AF48A6">
      <w:r>
        <w:separator/>
      </w:r>
    </w:p>
  </w:footnote>
  <w:footnote w:type="continuationSeparator" w:id="0">
    <w:p w14:paraId="33745645" w14:textId="77777777" w:rsidR="00833F73" w:rsidRDefault="00833F73" w:rsidP="00AF48A6">
      <w:r>
        <w:continuationSeparator/>
      </w:r>
    </w:p>
  </w:footnote>
  <w:footnote w:type="continuationNotice" w:id="1">
    <w:p w14:paraId="5438F27E" w14:textId="77777777" w:rsidR="00833F73" w:rsidRDefault="00833F7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3BB75" w14:textId="55D14D00" w:rsidR="00AF48A6" w:rsidRDefault="00D37CC2" w:rsidP="00D37CC2">
    <w:pPr>
      <w:pStyle w:val="NormalnyWeb"/>
    </w:pPr>
    <w:r>
      <w:rPr>
        <w:noProof/>
      </w:rPr>
      <w:drawing>
        <wp:inline distT="0" distB="0" distL="0" distR="0" wp14:anchorId="61FF09B8" wp14:editId="5720D15D">
          <wp:extent cx="6645910" cy="664845"/>
          <wp:effectExtent l="0" t="0" r="2540" b="1905"/>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64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2"/>
    <w:multiLevelType w:val="singleLevel"/>
    <w:tmpl w:val="FFFFFFFF"/>
    <w:name w:val="WW8Num50"/>
    <w:lvl w:ilvl="0">
      <w:start w:val="1"/>
      <w:numFmt w:val="decimal"/>
      <w:lvlText w:val="%1)"/>
      <w:lvlJc w:val="left"/>
      <w:pPr>
        <w:tabs>
          <w:tab w:val="num" w:pos="708"/>
        </w:tabs>
        <w:ind w:left="720" w:hanging="360"/>
      </w:pPr>
      <w:rPr>
        <w:rFonts w:cs="Calibri"/>
      </w:rPr>
    </w:lvl>
  </w:abstractNum>
  <w:abstractNum w:abstractNumId="1" w15:restartNumberingAfterBreak="0">
    <w:nsid w:val="01C22E8D"/>
    <w:multiLevelType w:val="hybridMultilevel"/>
    <w:tmpl w:val="FFFFFFFF"/>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26C2093"/>
    <w:multiLevelType w:val="hybridMultilevel"/>
    <w:tmpl w:val="899CC6B2"/>
    <w:lvl w:ilvl="0" w:tplc="257EB46C">
      <w:start w:val="1"/>
      <w:numFmt w:val="decimal"/>
      <w:lvlText w:val="%1."/>
      <w:lvlJc w:val="left"/>
      <w:pPr>
        <w:tabs>
          <w:tab w:val="num" w:pos="1128"/>
        </w:tabs>
        <w:ind w:left="1128" w:hanging="420"/>
      </w:pPr>
      <w:rPr>
        <w:rFonts w:cs="Times New Roman" w:hint="default"/>
      </w:rPr>
    </w:lvl>
    <w:lvl w:ilvl="1" w:tplc="04150019">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start w:val="1"/>
      <w:numFmt w:val="decimal"/>
      <w:lvlText w:val="%4."/>
      <w:lvlJc w:val="left"/>
      <w:pPr>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3" w15:restartNumberingAfterBreak="0">
    <w:nsid w:val="058A3A6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7">
      <w:start w:val="1"/>
      <w:numFmt w:val="lowerLetter"/>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761503C"/>
    <w:multiLevelType w:val="multilevel"/>
    <w:tmpl w:val="6A722FDC"/>
    <w:lvl w:ilvl="0">
      <w:start w:val="4"/>
      <w:numFmt w:val="decimal"/>
      <w:lvlText w:val="%1."/>
      <w:lvlJc w:val="left"/>
      <w:pPr>
        <w:tabs>
          <w:tab w:val="num" w:pos="420"/>
        </w:tabs>
        <w:ind w:left="420" w:hanging="420"/>
      </w:pPr>
      <w:rPr>
        <w:rFonts w:cs="Times New Roman" w:hint="default"/>
        <w:b w:val="0"/>
        <w:i w:val="0"/>
        <w:color w:val="auto"/>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C911CF4"/>
    <w:multiLevelType w:val="hybridMultilevel"/>
    <w:tmpl w:val="0770B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2117E5"/>
    <w:multiLevelType w:val="multilevel"/>
    <w:tmpl w:val="A614E5AC"/>
    <w:lvl w:ilvl="0">
      <w:start w:val="1"/>
      <w:numFmt w:val="decimal"/>
      <w:lvlText w:val="%1."/>
      <w:lvlJc w:val="left"/>
      <w:pPr>
        <w:tabs>
          <w:tab w:val="num" w:pos="360"/>
        </w:tabs>
        <w:ind w:left="360" w:hanging="360"/>
      </w:pPr>
      <w:rPr>
        <w:rFonts w:cs="Times New Roman" w:hint="default"/>
        <w:b w:val="0"/>
        <w:i w:val="0"/>
        <w:sz w:val="20"/>
        <w:szCs w:val="2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1FE412EE"/>
    <w:multiLevelType w:val="hybridMultilevel"/>
    <w:tmpl w:val="FFFFFFFF"/>
    <w:lvl w:ilvl="0" w:tplc="0644D792">
      <w:start w:val="1"/>
      <w:numFmt w:val="decimal"/>
      <w:lvlText w:val="%1."/>
      <w:lvlJc w:val="left"/>
      <w:pPr>
        <w:tabs>
          <w:tab w:val="num" w:pos="420"/>
        </w:tabs>
        <w:ind w:left="420" w:hanging="42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6B045B"/>
    <w:multiLevelType w:val="multilevel"/>
    <w:tmpl w:val="FFFFFFFF"/>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255C7AC4"/>
    <w:multiLevelType w:val="hybridMultilevel"/>
    <w:tmpl w:val="42981390"/>
    <w:lvl w:ilvl="0" w:tplc="BDFE311A">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CFD323E"/>
    <w:multiLevelType w:val="hybridMultilevel"/>
    <w:tmpl w:val="50066DFC"/>
    <w:lvl w:ilvl="0" w:tplc="B3DEF46E">
      <w:start w:val="1"/>
      <w:numFmt w:val="decimal"/>
      <w:lvlText w:val="%1."/>
      <w:lvlJc w:val="left"/>
      <w:pPr>
        <w:ind w:left="1060" w:hanging="360"/>
      </w:pPr>
    </w:lvl>
    <w:lvl w:ilvl="1" w:tplc="A0EE509A">
      <w:start w:val="1"/>
      <w:numFmt w:val="decimal"/>
      <w:lvlText w:val="%2."/>
      <w:lvlJc w:val="left"/>
      <w:pPr>
        <w:ind w:left="1060" w:hanging="360"/>
      </w:pPr>
    </w:lvl>
    <w:lvl w:ilvl="2" w:tplc="B800686A">
      <w:start w:val="1"/>
      <w:numFmt w:val="decimal"/>
      <w:lvlText w:val="%3."/>
      <w:lvlJc w:val="left"/>
      <w:pPr>
        <w:ind w:left="1060" w:hanging="360"/>
      </w:pPr>
    </w:lvl>
    <w:lvl w:ilvl="3" w:tplc="249E36F4">
      <w:start w:val="1"/>
      <w:numFmt w:val="decimal"/>
      <w:lvlText w:val="%4."/>
      <w:lvlJc w:val="left"/>
      <w:pPr>
        <w:ind w:left="1060" w:hanging="360"/>
      </w:pPr>
    </w:lvl>
    <w:lvl w:ilvl="4" w:tplc="798C54D2">
      <w:start w:val="1"/>
      <w:numFmt w:val="decimal"/>
      <w:lvlText w:val="%5."/>
      <w:lvlJc w:val="left"/>
      <w:pPr>
        <w:ind w:left="1060" w:hanging="360"/>
      </w:pPr>
    </w:lvl>
    <w:lvl w:ilvl="5" w:tplc="743826F0">
      <w:start w:val="1"/>
      <w:numFmt w:val="decimal"/>
      <w:lvlText w:val="%6."/>
      <w:lvlJc w:val="left"/>
      <w:pPr>
        <w:ind w:left="1060" w:hanging="360"/>
      </w:pPr>
    </w:lvl>
    <w:lvl w:ilvl="6" w:tplc="1A08ECF2">
      <w:start w:val="1"/>
      <w:numFmt w:val="decimal"/>
      <w:lvlText w:val="%7."/>
      <w:lvlJc w:val="left"/>
      <w:pPr>
        <w:ind w:left="1060" w:hanging="360"/>
      </w:pPr>
    </w:lvl>
    <w:lvl w:ilvl="7" w:tplc="AC5CE06C">
      <w:start w:val="1"/>
      <w:numFmt w:val="decimal"/>
      <w:lvlText w:val="%8."/>
      <w:lvlJc w:val="left"/>
      <w:pPr>
        <w:ind w:left="1060" w:hanging="360"/>
      </w:pPr>
    </w:lvl>
    <w:lvl w:ilvl="8" w:tplc="5290F0F4">
      <w:start w:val="1"/>
      <w:numFmt w:val="decimal"/>
      <w:lvlText w:val="%9."/>
      <w:lvlJc w:val="left"/>
      <w:pPr>
        <w:ind w:left="1060" w:hanging="360"/>
      </w:pPr>
    </w:lvl>
  </w:abstractNum>
  <w:abstractNum w:abstractNumId="11" w15:restartNumberingAfterBreak="0">
    <w:nsid w:val="2D5E202B"/>
    <w:multiLevelType w:val="hybridMultilevel"/>
    <w:tmpl w:val="2260150C"/>
    <w:lvl w:ilvl="0" w:tplc="04150011">
      <w:start w:val="1"/>
      <w:numFmt w:val="decimal"/>
      <w:lvlText w:val="%1)"/>
      <w:lvlJc w:val="left"/>
      <w:pPr>
        <w:tabs>
          <w:tab w:val="num" w:pos="835"/>
        </w:tabs>
        <w:ind w:left="835" w:hanging="360"/>
      </w:pPr>
      <w:rPr>
        <w:rFonts w:cs="Times New Roman" w:hint="default"/>
      </w:rPr>
    </w:lvl>
    <w:lvl w:ilvl="1" w:tplc="04150019" w:tentative="1">
      <w:start w:val="1"/>
      <w:numFmt w:val="lowerLetter"/>
      <w:lvlText w:val="%2."/>
      <w:lvlJc w:val="left"/>
      <w:pPr>
        <w:tabs>
          <w:tab w:val="num" w:pos="1861"/>
        </w:tabs>
        <w:ind w:left="1861" w:hanging="360"/>
      </w:pPr>
      <w:rPr>
        <w:rFonts w:cs="Times New Roman"/>
      </w:rPr>
    </w:lvl>
    <w:lvl w:ilvl="2" w:tplc="0415001B" w:tentative="1">
      <w:start w:val="1"/>
      <w:numFmt w:val="lowerRoman"/>
      <w:lvlText w:val="%3."/>
      <w:lvlJc w:val="right"/>
      <w:pPr>
        <w:tabs>
          <w:tab w:val="num" w:pos="2581"/>
        </w:tabs>
        <w:ind w:left="2581" w:hanging="180"/>
      </w:pPr>
      <w:rPr>
        <w:rFonts w:cs="Times New Roman"/>
      </w:rPr>
    </w:lvl>
    <w:lvl w:ilvl="3" w:tplc="0415000F">
      <w:start w:val="1"/>
      <w:numFmt w:val="decimal"/>
      <w:lvlText w:val="%4."/>
      <w:lvlJc w:val="left"/>
      <w:pPr>
        <w:tabs>
          <w:tab w:val="num" w:pos="3301"/>
        </w:tabs>
        <w:ind w:left="3301" w:hanging="360"/>
      </w:pPr>
      <w:rPr>
        <w:rFonts w:cs="Times New Roman"/>
      </w:rPr>
    </w:lvl>
    <w:lvl w:ilvl="4" w:tplc="04150019" w:tentative="1">
      <w:start w:val="1"/>
      <w:numFmt w:val="lowerLetter"/>
      <w:lvlText w:val="%5."/>
      <w:lvlJc w:val="left"/>
      <w:pPr>
        <w:tabs>
          <w:tab w:val="num" w:pos="4021"/>
        </w:tabs>
        <w:ind w:left="4021" w:hanging="360"/>
      </w:pPr>
      <w:rPr>
        <w:rFonts w:cs="Times New Roman"/>
      </w:rPr>
    </w:lvl>
    <w:lvl w:ilvl="5" w:tplc="0415001B" w:tentative="1">
      <w:start w:val="1"/>
      <w:numFmt w:val="lowerRoman"/>
      <w:lvlText w:val="%6."/>
      <w:lvlJc w:val="right"/>
      <w:pPr>
        <w:tabs>
          <w:tab w:val="num" w:pos="4741"/>
        </w:tabs>
        <w:ind w:left="4741" w:hanging="180"/>
      </w:pPr>
      <w:rPr>
        <w:rFonts w:cs="Times New Roman"/>
      </w:rPr>
    </w:lvl>
    <w:lvl w:ilvl="6" w:tplc="0415000F" w:tentative="1">
      <w:start w:val="1"/>
      <w:numFmt w:val="decimal"/>
      <w:lvlText w:val="%7."/>
      <w:lvlJc w:val="left"/>
      <w:pPr>
        <w:tabs>
          <w:tab w:val="num" w:pos="5461"/>
        </w:tabs>
        <w:ind w:left="5461" w:hanging="360"/>
      </w:pPr>
      <w:rPr>
        <w:rFonts w:cs="Times New Roman"/>
      </w:rPr>
    </w:lvl>
    <w:lvl w:ilvl="7" w:tplc="04150019" w:tentative="1">
      <w:start w:val="1"/>
      <w:numFmt w:val="lowerLetter"/>
      <w:lvlText w:val="%8."/>
      <w:lvlJc w:val="left"/>
      <w:pPr>
        <w:tabs>
          <w:tab w:val="num" w:pos="6181"/>
        </w:tabs>
        <w:ind w:left="6181" w:hanging="360"/>
      </w:pPr>
      <w:rPr>
        <w:rFonts w:cs="Times New Roman"/>
      </w:rPr>
    </w:lvl>
    <w:lvl w:ilvl="8" w:tplc="0415001B" w:tentative="1">
      <w:start w:val="1"/>
      <w:numFmt w:val="lowerRoman"/>
      <w:lvlText w:val="%9."/>
      <w:lvlJc w:val="right"/>
      <w:pPr>
        <w:tabs>
          <w:tab w:val="num" w:pos="6901"/>
        </w:tabs>
        <w:ind w:left="6901" w:hanging="180"/>
      </w:pPr>
      <w:rPr>
        <w:rFonts w:cs="Times New Roman"/>
      </w:rPr>
    </w:lvl>
  </w:abstractNum>
  <w:abstractNum w:abstractNumId="12" w15:restartNumberingAfterBreak="0">
    <w:nsid w:val="2D5F46CF"/>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FA46CE0"/>
    <w:multiLevelType w:val="hybridMultilevel"/>
    <w:tmpl w:val="5038FC18"/>
    <w:lvl w:ilvl="0" w:tplc="C3506AD6">
      <w:start w:val="1"/>
      <w:numFmt w:val="decimal"/>
      <w:lvlText w:val="%1."/>
      <w:lvlJc w:val="left"/>
      <w:pPr>
        <w:tabs>
          <w:tab w:val="num" w:pos="420"/>
        </w:tabs>
        <w:ind w:left="420" w:hanging="420"/>
      </w:pPr>
      <w:rPr>
        <w:rFonts w:ascii="Lato" w:hAnsi="Lato" w:cs="Arial" w:hint="default"/>
        <w:i w:val="0"/>
        <w:iCs w:val="0"/>
        <w:color w:val="000000"/>
        <w:sz w:val="20"/>
        <w:szCs w:val="20"/>
      </w:rPr>
    </w:lvl>
    <w:lvl w:ilvl="1" w:tplc="14208190">
      <w:start w:val="1"/>
      <w:numFmt w:val="decimal"/>
      <w:lvlText w:val="%2)"/>
      <w:lvlJc w:val="left"/>
      <w:pPr>
        <w:tabs>
          <w:tab w:val="num" w:pos="1440"/>
        </w:tabs>
        <w:ind w:left="1440" w:hanging="360"/>
      </w:pPr>
      <w:rPr>
        <w:rFonts w:cs="Times New Roman" w:hint="default"/>
        <w:b w:val="0"/>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2D30ACA"/>
    <w:multiLevelType w:val="hybridMultilevel"/>
    <w:tmpl w:val="FFFFFFFF"/>
    <w:lvl w:ilvl="0" w:tplc="845C5ECC">
      <w:start w:val="1"/>
      <w:numFmt w:val="decimal"/>
      <w:lvlText w:val="%1)"/>
      <w:lvlJc w:val="left"/>
      <w:pPr>
        <w:tabs>
          <w:tab w:val="num" w:pos="644"/>
        </w:tabs>
        <w:ind w:left="644" w:hanging="360"/>
      </w:pPr>
      <w:rPr>
        <w:rFonts w:cs="Times New Roman" w:hint="default"/>
        <w:b w:val="0"/>
        <w:i w:val="0"/>
      </w:rPr>
    </w:lvl>
    <w:lvl w:ilvl="1" w:tplc="04150019">
      <w:start w:val="1"/>
      <w:numFmt w:val="lowerLetter"/>
      <w:lvlText w:val="%2."/>
      <w:lvlJc w:val="left"/>
      <w:pPr>
        <w:tabs>
          <w:tab w:val="num" w:pos="1544"/>
        </w:tabs>
        <w:ind w:left="1544" w:hanging="360"/>
      </w:pPr>
      <w:rPr>
        <w:rFonts w:cs="Times New Roman"/>
      </w:rPr>
    </w:lvl>
    <w:lvl w:ilvl="2" w:tplc="18C0E9D6">
      <w:start w:val="1"/>
      <w:numFmt w:val="lowerLetter"/>
      <w:lvlText w:val="%3)"/>
      <w:lvlJc w:val="left"/>
      <w:pPr>
        <w:ind w:left="2444" w:hanging="360"/>
      </w:pPr>
      <w:rPr>
        <w:rFonts w:cs="Times New Roman" w:hint="default"/>
      </w:rPr>
    </w:lvl>
    <w:lvl w:ilvl="3" w:tplc="0415000F">
      <w:start w:val="1"/>
      <w:numFmt w:val="decimal"/>
      <w:lvlText w:val="%4."/>
      <w:lvlJc w:val="left"/>
      <w:pPr>
        <w:tabs>
          <w:tab w:val="num" w:pos="2984"/>
        </w:tabs>
        <w:ind w:left="2984" w:hanging="360"/>
      </w:pPr>
      <w:rPr>
        <w:rFonts w:cs="Times New Roman"/>
      </w:rPr>
    </w:lvl>
    <w:lvl w:ilvl="4" w:tplc="04150019" w:tentative="1">
      <w:start w:val="1"/>
      <w:numFmt w:val="lowerLetter"/>
      <w:lvlText w:val="%5."/>
      <w:lvlJc w:val="left"/>
      <w:pPr>
        <w:tabs>
          <w:tab w:val="num" w:pos="3704"/>
        </w:tabs>
        <w:ind w:left="3704" w:hanging="360"/>
      </w:pPr>
      <w:rPr>
        <w:rFonts w:cs="Times New Roman"/>
      </w:rPr>
    </w:lvl>
    <w:lvl w:ilvl="5" w:tplc="0415001B" w:tentative="1">
      <w:start w:val="1"/>
      <w:numFmt w:val="lowerRoman"/>
      <w:lvlText w:val="%6."/>
      <w:lvlJc w:val="right"/>
      <w:pPr>
        <w:tabs>
          <w:tab w:val="num" w:pos="4424"/>
        </w:tabs>
        <w:ind w:left="4424" w:hanging="180"/>
      </w:pPr>
      <w:rPr>
        <w:rFonts w:cs="Times New Roman"/>
      </w:rPr>
    </w:lvl>
    <w:lvl w:ilvl="6" w:tplc="0415000F" w:tentative="1">
      <w:start w:val="1"/>
      <w:numFmt w:val="decimal"/>
      <w:lvlText w:val="%7."/>
      <w:lvlJc w:val="left"/>
      <w:pPr>
        <w:tabs>
          <w:tab w:val="num" w:pos="5144"/>
        </w:tabs>
        <w:ind w:left="5144" w:hanging="360"/>
      </w:pPr>
      <w:rPr>
        <w:rFonts w:cs="Times New Roman"/>
      </w:rPr>
    </w:lvl>
    <w:lvl w:ilvl="7" w:tplc="04150019" w:tentative="1">
      <w:start w:val="1"/>
      <w:numFmt w:val="lowerLetter"/>
      <w:lvlText w:val="%8."/>
      <w:lvlJc w:val="left"/>
      <w:pPr>
        <w:tabs>
          <w:tab w:val="num" w:pos="5864"/>
        </w:tabs>
        <w:ind w:left="5864" w:hanging="360"/>
      </w:pPr>
      <w:rPr>
        <w:rFonts w:cs="Times New Roman"/>
      </w:rPr>
    </w:lvl>
    <w:lvl w:ilvl="8" w:tplc="0415001B" w:tentative="1">
      <w:start w:val="1"/>
      <w:numFmt w:val="lowerRoman"/>
      <w:lvlText w:val="%9."/>
      <w:lvlJc w:val="right"/>
      <w:pPr>
        <w:tabs>
          <w:tab w:val="num" w:pos="6584"/>
        </w:tabs>
        <w:ind w:left="6584" w:hanging="180"/>
      </w:pPr>
      <w:rPr>
        <w:rFonts w:cs="Times New Roman"/>
      </w:rPr>
    </w:lvl>
  </w:abstractNum>
  <w:abstractNum w:abstractNumId="15" w15:restartNumberingAfterBreak="0">
    <w:nsid w:val="34666756"/>
    <w:multiLevelType w:val="hybridMultilevel"/>
    <w:tmpl w:val="FFFFFFFF"/>
    <w:lvl w:ilvl="0" w:tplc="051EAEC4">
      <w:start w:val="1"/>
      <w:numFmt w:val="decimal"/>
      <w:lvlText w:val="%1."/>
      <w:lvlJc w:val="left"/>
      <w:pPr>
        <w:tabs>
          <w:tab w:val="num" w:pos="284"/>
        </w:tabs>
        <w:ind w:left="284" w:hanging="284"/>
      </w:pPr>
      <w:rPr>
        <w:rFonts w:cs="Times New Roman" w:hint="default"/>
      </w:rPr>
    </w:lvl>
    <w:lvl w:ilvl="1" w:tplc="F29E23FC">
      <w:start w:val="1"/>
      <w:numFmt w:val="decimal"/>
      <w:lvlText w:val="%2)"/>
      <w:lvlJc w:val="left"/>
      <w:pPr>
        <w:tabs>
          <w:tab w:val="num" w:pos="1440"/>
        </w:tabs>
        <w:ind w:left="1440" w:hanging="360"/>
      </w:pPr>
      <w:rPr>
        <w:rFonts w:cs="Times New Roman" w:hint="default"/>
        <w:i w:val="0"/>
        <w:iCs w:val="0"/>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35390D66"/>
    <w:multiLevelType w:val="hybridMultilevel"/>
    <w:tmpl w:val="CDF605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7BB41D2"/>
    <w:multiLevelType w:val="hybridMultilevel"/>
    <w:tmpl w:val="3A22AD4A"/>
    <w:lvl w:ilvl="0" w:tplc="04150017">
      <w:start w:val="1"/>
      <w:numFmt w:val="lowerLetter"/>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18" w15:restartNumberingAfterBreak="0">
    <w:nsid w:val="38B11C3F"/>
    <w:multiLevelType w:val="hybridMultilevel"/>
    <w:tmpl w:val="BE1CB0A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D86A11"/>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C8F0B77"/>
    <w:multiLevelType w:val="hybridMultilevel"/>
    <w:tmpl w:val="0568E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9C4BD3"/>
    <w:multiLevelType w:val="hybridMultilevel"/>
    <w:tmpl w:val="FFFFFFFF"/>
    <w:lvl w:ilvl="0" w:tplc="FFFFFFFF">
      <w:start w:val="1"/>
      <w:numFmt w:val="lowerLetter"/>
      <w:lvlText w:val="%1)"/>
      <w:lvlJc w:val="left"/>
      <w:pPr>
        <w:ind w:left="1260" w:hanging="360"/>
      </w:pPr>
      <w:rPr>
        <w:rFonts w:cs="Times New Roman"/>
      </w:rPr>
    </w:lvl>
    <w:lvl w:ilvl="1" w:tplc="FFFFFFFF" w:tentative="1">
      <w:start w:val="1"/>
      <w:numFmt w:val="lowerLetter"/>
      <w:lvlText w:val="%2."/>
      <w:lvlJc w:val="left"/>
      <w:pPr>
        <w:ind w:left="1980" w:hanging="360"/>
      </w:pPr>
      <w:rPr>
        <w:rFonts w:cs="Times New Roman"/>
      </w:rPr>
    </w:lvl>
    <w:lvl w:ilvl="2" w:tplc="04150017">
      <w:start w:val="1"/>
      <w:numFmt w:val="lowerLetter"/>
      <w:lvlText w:val="%3)"/>
      <w:lvlJc w:val="left"/>
      <w:pPr>
        <w:ind w:left="785" w:hanging="36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22" w15:restartNumberingAfterBreak="0">
    <w:nsid w:val="4618384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1">
      <w:start w:val="1"/>
      <w:numFmt w:val="decimal"/>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92D7BAC"/>
    <w:multiLevelType w:val="hybridMultilevel"/>
    <w:tmpl w:val="FFFFFFFF"/>
    <w:lvl w:ilvl="0" w:tplc="86EEE1F4">
      <w:start w:val="1"/>
      <w:numFmt w:val="decimal"/>
      <w:lvlText w:val="%1."/>
      <w:lvlJc w:val="left"/>
      <w:pPr>
        <w:tabs>
          <w:tab w:val="num" w:pos="420"/>
        </w:tabs>
        <w:ind w:left="420" w:hanging="4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9D7008B"/>
    <w:multiLevelType w:val="hybridMultilevel"/>
    <w:tmpl w:val="FFFFFFFF"/>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A6970A5"/>
    <w:multiLevelType w:val="hybridMultilevel"/>
    <w:tmpl w:val="616E20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C6232B"/>
    <w:multiLevelType w:val="hybridMultilevel"/>
    <w:tmpl w:val="BA8047E8"/>
    <w:lvl w:ilvl="0" w:tplc="DF94BA80">
      <w:start w:val="1"/>
      <w:numFmt w:val="decimal"/>
      <w:lvlText w:val="%1."/>
      <w:lvlJc w:val="left"/>
      <w:pPr>
        <w:ind w:left="720" w:hanging="360"/>
      </w:pPr>
    </w:lvl>
    <w:lvl w:ilvl="1" w:tplc="70E47722">
      <w:start w:val="1"/>
      <w:numFmt w:val="decimal"/>
      <w:lvlText w:val="%2."/>
      <w:lvlJc w:val="left"/>
      <w:pPr>
        <w:ind w:left="720" w:hanging="360"/>
      </w:pPr>
    </w:lvl>
    <w:lvl w:ilvl="2" w:tplc="DAB049AA">
      <w:start w:val="1"/>
      <w:numFmt w:val="decimal"/>
      <w:lvlText w:val="%3."/>
      <w:lvlJc w:val="left"/>
      <w:pPr>
        <w:ind w:left="720" w:hanging="360"/>
      </w:pPr>
    </w:lvl>
    <w:lvl w:ilvl="3" w:tplc="4BB0FC34">
      <w:start w:val="1"/>
      <w:numFmt w:val="decimal"/>
      <w:lvlText w:val="%4."/>
      <w:lvlJc w:val="left"/>
      <w:pPr>
        <w:ind w:left="720" w:hanging="360"/>
      </w:pPr>
    </w:lvl>
    <w:lvl w:ilvl="4" w:tplc="F65A8046">
      <w:start w:val="1"/>
      <w:numFmt w:val="decimal"/>
      <w:lvlText w:val="%5."/>
      <w:lvlJc w:val="left"/>
      <w:pPr>
        <w:ind w:left="720" w:hanging="360"/>
      </w:pPr>
    </w:lvl>
    <w:lvl w:ilvl="5" w:tplc="86944CC4">
      <w:start w:val="1"/>
      <w:numFmt w:val="decimal"/>
      <w:lvlText w:val="%6."/>
      <w:lvlJc w:val="left"/>
      <w:pPr>
        <w:ind w:left="720" w:hanging="360"/>
      </w:pPr>
    </w:lvl>
    <w:lvl w:ilvl="6" w:tplc="67988DBE">
      <w:start w:val="1"/>
      <w:numFmt w:val="decimal"/>
      <w:lvlText w:val="%7."/>
      <w:lvlJc w:val="left"/>
      <w:pPr>
        <w:ind w:left="720" w:hanging="360"/>
      </w:pPr>
    </w:lvl>
    <w:lvl w:ilvl="7" w:tplc="4E1E5208">
      <w:start w:val="1"/>
      <w:numFmt w:val="decimal"/>
      <w:lvlText w:val="%8."/>
      <w:lvlJc w:val="left"/>
      <w:pPr>
        <w:ind w:left="720" w:hanging="360"/>
      </w:pPr>
    </w:lvl>
    <w:lvl w:ilvl="8" w:tplc="5164F05A">
      <w:start w:val="1"/>
      <w:numFmt w:val="decimal"/>
      <w:lvlText w:val="%9."/>
      <w:lvlJc w:val="left"/>
      <w:pPr>
        <w:ind w:left="720" w:hanging="360"/>
      </w:pPr>
    </w:lvl>
  </w:abstractNum>
  <w:abstractNum w:abstractNumId="27" w15:restartNumberingAfterBreak="0">
    <w:nsid w:val="549E048E"/>
    <w:multiLevelType w:val="hybridMultilevel"/>
    <w:tmpl w:val="FFFFFFFF"/>
    <w:lvl w:ilvl="0" w:tplc="B622B6D8">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54F03311"/>
    <w:multiLevelType w:val="multilevel"/>
    <w:tmpl w:val="EAAC89A2"/>
    <w:lvl w:ilvl="0">
      <w:start w:val="1"/>
      <w:numFmt w:val="decimal"/>
      <w:lvlText w:val="%1."/>
      <w:lvlJc w:val="left"/>
      <w:pPr>
        <w:tabs>
          <w:tab w:val="num" w:pos="360"/>
        </w:tabs>
        <w:ind w:left="360" w:hanging="360"/>
      </w:pPr>
      <w:rPr>
        <w:rFonts w:ascii="Lato" w:eastAsiaTheme="minorEastAsia" w:hAnsi="Lato" w:cs="Arial"/>
        <w:b w:val="0"/>
        <w:bCs/>
        <w:i w:val="0"/>
      </w:rPr>
    </w:lvl>
    <w:lvl w:ilvl="1">
      <w:start w:val="1"/>
      <w:numFmt w:val="decimal"/>
      <w:lvlText w:val="%2."/>
      <w:lvlJc w:val="left"/>
      <w:pPr>
        <w:tabs>
          <w:tab w:val="num" w:pos="786"/>
        </w:tabs>
        <w:ind w:left="786" w:hanging="360"/>
      </w:pPr>
      <w:rPr>
        <w:rFonts w:ascii="Lato" w:hAnsi="Lato" w:cs="Times New Roman" w:hint="default"/>
        <w:b w:val="0"/>
        <w:i w:val="0"/>
        <w:u w:val="none"/>
      </w:rPr>
    </w:lvl>
    <w:lvl w:ilvl="2">
      <w:start w:val="1"/>
      <w:numFmt w:val="lowerLetter"/>
      <w:lvlText w:val="%3)"/>
      <w:lvlJc w:val="left"/>
      <w:pPr>
        <w:ind w:left="1068" w:hanging="360"/>
      </w:pPr>
    </w:lvl>
    <w:lvl w:ilvl="3">
      <w:start w:val="1"/>
      <w:numFmt w:val="decimal"/>
      <w:lvlText w:val="%4."/>
      <w:lvlJc w:val="left"/>
      <w:pPr>
        <w:tabs>
          <w:tab w:val="num" w:pos="2520"/>
        </w:tabs>
        <w:ind w:left="2520" w:hanging="360"/>
      </w:pPr>
      <w:rPr>
        <w:rFonts w:ascii="Arial" w:hAnsi="Arial" w:cs="Arial" w:hint="default"/>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29" w15:restartNumberingAfterBreak="0">
    <w:nsid w:val="55D21469"/>
    <w:multiLevelType w:val="hybridMultilevel"/>
    <w:tmpl w:val="B7D4E082"/>
    <w:lvl w:ilvl="0" w:tplc="FC8ABF7A">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779148B"/>
    <w:multiLevelType w:val="hybridMultilevel"/>
    <w:tmpl w:val="FFFFFFFF"/>
    <w:lvl w:ilvl="0" w:tplc="7FAA104C">
      <w:start w:val="1"/>
      <w:numFmt w:val="decimal"/>
      <w:lvlText w:val="%1."/>
      <w:lvlJc w:val="left"/>
      <w:pPr>
        <w:tabs>
          <w:tab w:val="num" w:pos="360"/>
        </w:tabs>
        <w:ind w:left="357" w:hanging="357"/>
      </w:pPr>
      <w:rPr>
        <w:rFonts w:cs="Times New Roman" w:hint="default"/>
      </w:rPr>
    </w:lvl>
    <w:lvl w:ilvl="1" w:tplc="3C608E58">
      <w:start w:val="4"/>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7A76396"/>
    <w:multiLevelType w:val="hybridMultilevel"/>
    <w:tmpl w:val="FFFFFFFF"/>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2" w15:restartNumberingAfterBreak="0">
    <w:nsid w:val="596E278C"/>
    <w:multiLevelType w:val="hybridMultilevel"/>
    <w:tmpl w:val="FFFFFFFF"/>
    <w:lvl w:ilvl="0" w:tplc="FFFFFFFF">
      <w:start w:val="1"/>
      <w:numFmt w:val="decimal"/>
      <w:lvlText w:val="%1)"/>
      <w:lvlJc w:val="left"/>
      <w:pPr>
        <w:ind w:left="1077" w:hanging="360"/>
      </w:pPr>
      <w:rPr>
        <w:rFonts w:cs="Times New Roman"/>
      </w:rPr>
    </w:lvl>
    <w:lvl w:ilvl="1" w:tplc="04150011">
      <w:start w:val="1"/>
      <w:numFmt w:val="decimal"/>
      <w:lvlText w:val="%2)"/>
      <w:lvlJc w:val="left"/>
      <w:pPr>
        <w:ind w:left="1797" w:hanging="360"/>
      </w:pPr>
      <w:rPr>
        <w:rFonts w:cs="Times New Roman"/>
      </w:rPr>
    </w:lvl>
    <w:lvl w:ilvl="2" w:tplc="FFFFFFFF" w:tentative="1">
      <w:start w:val="1"/>
      <w:numFmt w:val="lowerRoman"/>
      <w:lvlText w:val="%3."/>
      <w:lvlJc w:val="right"/>
      <w:pPr>
        <w:ind w:left="2517" w:hanging="180"/>
      </w:pPr>
      <w:rPr>
        <w:rFonts w:cs="Times New Roman"/>
      </w:rPr>
    </w:lvl>
    <w:lvl w:ilvl="3" w:tplc="FFFFFFFF" w:tentative="1">
      <w:start w:val="1"/>
      <w:numFmt w:val="decimal"/>
      <w:lvlText w:val="%4."/>
      <w:lvlJc w:val="left"/>
      <w:pPr>
        <w:ind w:left="3237" w:hanging="360"/>
      </w:pPr>
      <w:rPr>
        <w:rFonts w:cs="Times New Roman"/>
      </w:rPr>
    </w:lvl>
    <w:lvl w:ilvl="4" w:tplc="FFFFFFFF" w:tentative="1">
      <w:start w:val="1"/>
      <w:numFmt w:val="lowerLetter"/>
      <w:lvlText w:val="%5."/>
      <w:lvlJc w:val="left"/>
      <w:pPr>
        <w:ind w:left="3957" w:hanging="360"/>
      </w:pPr>
      <w:rPr>
        <w:rFonts w:cs="Times New Roman"/>
      </w:rPr>
    </w:lvl>
    <w:lvl w:ilvl="5" w:tplc="FFFFFFFF" w:tentative="1">
      <w:start w:val="1"/>
      <w:numFmt w:val="lowerRoman"/>
      <w:lvlText w:val="%6."/>
      <w:lvlJc w:val="right"/>
      <w:pPr>
        <w:ind w:left="4677" w:hanging="180"/>
      </w:pPr>
      <w:rPr>
        <w:rFonts w:cs="Times New Roman"/>
      </w:rPr>
    </w:lvl>
    <w:lvl w:ilvl="6" w:tplc="FFFFFFFF" w:tentative="1">
      <w:start w:val="1"/>
      <w:numFmt w:val="decimal"/>
      <w:lvlText w:val="%7."/>
      <w:lvlJc w:val="left"/>
      <w:pPr>
        <w:ind w:left="5397" w:hanging="360"/>
      </w:pPr>
      <w:rPr>
        <w:rFonts w:cs="Times New Roman"/>
      </w:rPr>
    </w:lvl>
    <w:lvl w:ilvl="7" w:tplc="FFFFFFFF" w:tentative="1">
      <w:start w:val="1"/>
      <w:numFmt w:val="lowerLetter"/>
      <w:lvlText w:val="%8."/>
      <w:lvlJc w:val="left"/>
      <w:pPr>
        <w:ind w:left="6117" w:hanging="360"/>
      </w:pPr>
      <w:rPr>
        <w:rFonts w:cs="Times New Roman"/>
      </w:rPr>
    </w:lvl>
    <w:lvl w:ilvl="8" w:tplc="FFFFFFFF" w:tentative="1">
      <w:start w:val="1"/>
      <w:numFmt w:val="lowerRoman"/>
      <w:lvlText w:val="%9."/>
      <w:lvlJc w:val="right"/>
      <w:pPr>
        <w:ind w:left="6837" w:hanging="180"/>
      </w:pPr>
      <w:rPr>
        <w:rFonts w:cs="Times New Roman"/>
      </w:rPr>
    </w:lvl>
  </w:abstractNum>
  <w:abstractNum w:abstractNumId="33" w15:restartNumberingAfterBreak="0">
    <w:nsid w:val="6288468B"/>
    <w:multiLevelType w:val="hybridMultilevel"/>
    <w:tmpl w:val="FFFFFFFF"/>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2C73F33"/>
    <w:multiLevelType w:val="multilevel"/>
    <w:tmpl w:val="9B0EFD18"/>
    <w:lvl w:ilvl="0">
      <w:start w:val="1"/>
      <w:numFmt w:val="decimal"/>
      <w:lvlText w:val="%1."/>
      <w:lvlJc w:val="left"/>
      <w:pPr>
        <w:tabs>
          <w:tab w:val="num" w:pos="360"/>
        </w:tabs>
        <w:ind w:left="360" w:hanging="360"/>
      </w:pPr>
      <w:rPr>
        <w:rFonts w:ascii="Lato" w:eastAsiaTheme="minorEastAsia" w:hAnsi="Lato" w:cs="Arial"/>
        <w:b w:val="0"/>
        <w:bCs/>
        <w:i w:val="0"/>
      </w:rPr>
    </w:lvl>
    <w:lvl w:ilvl="1">
      <w:start w:val="1"/>
      <w:numFmt w:val="decimal"/>
      <w:lvlText w:val="%2."/>
      <w:lvlJc w:val="left"/>
      <w:pPr>
        <w:tabs>
          <w:tab w:val="num" w:pos="786"/>
        </w:tabs>
        <w:ind w:left="786" w:hanging="360"/>
      </w:pPr>
      <w:rPr>
        <w:rFonts w:ascii="Lato" w:hAnsi="Lato" w:cs="Times New Roman" w:hint="default"/>
        <w:b w:val="0"/>
        <w:i w:val="0"/>
        <w:u w:val="none"/>
      </w:rPr>
    </w:lvl>
    <w:lvl w:ilvl="2">
      <w:start w:val="1"/>
      <w:numFmt w:val="bullet"/>
      <w:lvlText w:val=""/>
      <w:lvlJc w:val="left"/>
      <w:pPr>
        <w:ind w:left="1068" w:hanging="360"/>
      </w:pPr>
      <w:rPr>
        <w:rFonts w:ascii="Symbol" w:hAnsi="Symbol" w:hint="default"/>
      </w:rPr>
    </w:lvl>
    <w:lvl w:ilvl="3">
      <w:start w:val="1"/>
      <w:numFmt w:val="decimal"/>
      <w:lvlText w:val="%4."/>
      <w:lvlJc w:val="left"/>
      <w:pPr>
        <w:tabs>
          <w:tab w:val="num" w:pos="2520"/>
        </w:tabs>
        <w:ind w:left="2520" w:hanging="360"/>
      </w:pPr>
      <w:rPr>
        <w:rFonts w:ascii="Arial" w:hAnsi="Arial" w:cs="Arial" w:hint="default"/>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35" w15:restartNumberingAfterBreak="0">
    <w:nsid w:val="6938537A"/>
    <w:multiLevelType w:val="hybridMultilevel"/>
    <w:tmpl w:val="F840377A"/>
    <w:lvl w:ilvl="0" w:tplc="A6301116">
      <w:start w:val="1"/>
      <w:numFmt w:val="decimal"/>
      <w:lvlText w:val="%1."/>
      <w:lvlJc w:val="left"/>
      <w:pPr>
        <w:tabs>
          <w:tab w:val="num" w:pos="420"/>
        </w:tabs>
        <w:ind w:left="420" w:hanging="420"/>
      </w:pPr>
      <w:rPr>
        <w:rFonts w:ascii="Lato" w:hAnsi="Lato" w:cs="Arial" w:hint="default"/>
        <w:sz w:val="20"/>
        <w:szCs w:val="20"/>
      </w:rPr>
    </w:lvl>
    <w:lvl w:ilvl="1" w:tplc="2796157C">
      <w:start w:val="1"/>
      <w:numFmt w:val="decimal"/>
      <w:lvlText w:val="%2)"/>
      <w:lvlJc w:val="left"/>
      <w:pPr>
        <w:tabs>
          <w:tab w:val="num" w:pos="1620"/>
        </w:tabs>
        <w:ind w:left="1620" w:hanging="360"/>
      </w:pPr>
      <w:rPr>
        <w:rFonts w:ascii="Arial" w:hAnsi="Arial" w:cs="Arial" w:hint="default"/>
        <w:i w:val="0"/>
        <w:sz w:val="22"/>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A4F1A4F"/>
    <w:multiLevelType w:val="hybridMultilevel"/>
    <w:tmpl w:val="FFFFFFFF"/>
    <w:lvl w:ilvl="0" w:tplc="247069DE">
      <w:start w:val="1"/>
      <w:numFmt w:val="decimal"/>
      <w:lvlText w:val="%1."/>
      <w:lvlJc w:val="left"/>
      <w:pPr>
        <w:tabs>
          <w:tab w:val="num" w:pos="360"/>
        </w:tabs>
        <w:ind w:left="360" w:hanging="360"/>
      </w:pPr>
      <w:rPr>
        <w:rFonts w:cs="Times New Roman" w:hint="default"/>
        <w:i w:val="0"/>
        <w:iCs w:val="0"/>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CC871E2"/>
    <w:multiLevelType w:val="hybridMultilevel"/>
    <w:tmpl w:val="6CD2472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6F025FAA"/>
    <w:multiLevelType w:val="multilevel"/>
    <w:tmpl w:val="FFFFFFFF"/>
    <w:name w:val="AODef"/>
    <w:lvl w:ilvl="0">
      <w:start w:val="1"/>
      <w:numFmt w:val="none"/>
      <w:lvlRestart w:val="0"/>
      <w:pStyle w:val="AODefHead"/>
      <w:suff w:val="nothing"/>
      <w:lvlText w:val=""/>
      <w:lvlJc w:val="left"/>
      <w:pPr>
        <w:tabs>
          <w:tab w:val="num" w:pos="720"/>
        </w:tabs>
        <w:ind w:left="720"/>
      </w:pPr>
      <w:rPr>
        <w:rFonts w:cs="Times New Roman"/>
      </w:rPr>
    </w:lvl>
    <w:lvl w:ilvl="1">
      <w:start w:val="1"/>
      <w:numFmt w:val="none"/>
      <w:pStyle w:val="AODefPara"/>
      <w:suff w:val="nothing"/>
      <w:lvlText w:val=""/>
      <w:lvlJc w:val="left"/>
      <w:pPr>
        <w:tabs>
          <w:tab w:val="num" w:pos="720"/>
        </w:tabs>
        <w:ind w:left="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1440"/>
        </w:tabs>
        <w:ind w:left="1440" w:hanging="720"/>
      </w:pPr>
      <w:rPr>
        <w:rFonts w:cs="Times New Roman"/>
      </w:rPr>
    </w:lvl>
    <w:lvl w:ilvl="4">
      <w:start w:val="1"/>
      <w:numFmt w:val="lowerLetter"/>
      <w:lvlText w:val="(%5)"/>
      <w:lvlJc w:val="left"/>
      <w:pPr>
        <w:tabs>
          <w:tab w:val="num" w:pos="2160"/>
        </w:tabs>
        <w:ind w:left="216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cs="Times New Roman"/>
      </w:rPr>
    </w:lvl>
    <w:lvl w:ilvl="8">
      <w:start w:val="1"/>
      <w:numFmt w:val="decimal"/>
      <w:lvlText w:val="(%9)"/>
      <w:lvlJc w:val="left"/>
      <w:pPr>
        <w:tabs>
          <w:tab w:val="num" w:pos="2160"/>
        </w:tabs>
        <w:ind w:left="2160" w:hanging="720"/>
      </w:pPr>
      <w:rPr>
        <w:rFonts w:cs="Times New Roman"/>
      </w:rPr>
    </w:lvl>
  </w:abstractNum>
  <w:abstractNum w:abstractNumId="39" w15:restartNumberingAfterBreak="0">
    <w:nsid w:val="6F4C0256"/>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F7765D8"/>
    <w:multiLevelType w:val="hybridMultilevel"/>
    <w:tmpl w:val="FFFFFFFF"/>
    <w:lvl w:ilvl="0" w:tplc="C85028E0">
      <w:start w:val="1"/>
      <w:numFmt w:val="decimal"/>
      <w:lvlText w:val="%1."/>
      <w:lvlJc w:val="left"/>
      <w:pPr>
        <w:tabs>
          <w:tab w:val="num" w:pos="420"/>
        </w:tabs>
        <w:ind w:left="420" w:hanging="420"/>
      </w:pPr>
      <w:rPr>
        <w:rFonts w:cs="Times New Roman"/>
        <w:b w:val="0"/>
        <w:bCs w:val="0"/>
      </w:rPr>
    </w:lvl>
    <w:lvl w:ilvl="1" w:tplc="04150011">
      <w:start w:val="1"/>
      <w:numFmt w:val="decimal"/>
      <w:lvlText w:val="%2)"/>
      <w:lvlJc w:val="left"/>
      <w:pPr>
        <w:ind w:left="1440" w:hanging="360"/>
      </w:pPr>
      <w:rPr>
        <w:rFonts w:cs="Times New Roman"/>
        <w:b w:val="0"/>
        <w:bCs w:val="0"/>
      </w:rPr>
    </w:lvl>
    <w:lvl w:ilvl="2" w:tplc="0415000F">
      <w:start w:val="1"/>
      <w:numFmt w:val="decimal"/>
      <w:lvlText w:val="%3."/>
      <w:lvlJc w:val="left"/>
      <w:pPr>
        <w:tabs>
          <w:tab w:val="num" w:pos="2340"/>
        </w:tabs>
        <w:ind w:left="2340" w:hanging="360"/>
      </w:pPr>
      <w:rPr>
        <w:rFonts w:cs="Times New Roman"/>
        <w:b w:val="0"/>
        <w:bCs w:val="0"/>
      </w:rPr>
    </w:lvl>
    <w:lvl w:ilvl="3" w:tplc="4B5A4508">
      <w:start w:val="1"/>
      <w:numFmt w:val="decimal"/>
      <w:lvlText w:val="%4)"/>
      <w:lvlJc w:val="left"/>
      <w:pPr>
        <w:tabs>
          <w:tab w:val="num" w:pos="2910"/>
        </w:tabs>
        <w:ind w:left="2910" w:hanging="39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15:restartNumberingAfterBreak="0">
    <w:nsid w:val="7094215D"/>
    <w:multiLevelType w:val="hybridMultilevel"/>
    <w:tmpl w:val="6D9460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1A219D4"/>
    <w:multiLevelType w:val="multilevel"/>
    <w:tmpl w:val="4F1C7352"/>
    <w:lvl w:ilvl="0">
      <w:start w:val="1"/>
      <w:numFmt w:val="decimal"/>
      <w:lvlText w:val="%1."/>
      <w:lvlJc w:val="left"/>
      <w:pPr>
        <w:tabs>
          <w:tab w:val="num" w:pos="360"/>
        </w:tabs>
        <w:ind w:left="360" w:hanging="360"/>
      </w:pPr>
      <w:rPr>
        <w:rFonts w:cs="Times New Roman" w:hint="default"/>
        <w:b w:val="0"/>
        <w:bCs/>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758375E5"/>
    <w:multiLevelType w:val="hybridMultilevel"/>
    <w:tmpl w:val="5718A376"/>
    <w:lvl w:ilvl="0" w:tplc="AA54FA78">
      <w:start w:val="6"/>
      <w:numFmt w:val="decimal"/>
      <w:lvlText w:val="%1a."/>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4D48EA"/>
    <w:multiLevelType w:val="hybridMultilevel"/>
    <w:tmpl w:val="98882282"/>
    <w:lvl w:ilvl="0" w:tplc="24A05CBC">
      <w:start w:val="1"/>
      <w:numFmt w:val="decimal"/>
      <w:lvlText w:val="%1."/>
      <w:lvlJc w:val="left"/>
      <w:pPr>
        <w:tabs>
          <w:tab w:val="num" w:pos="360"/>
        </w:tabs>
        <w:ind w:left="360" w:hanging="360"/>
      </w:pPr>
      <w:rPr>
        <w:b w:val="0"/>
        <w:bCs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7C7979AC"/>
    <w:multiLevelType w:val="hybridMultilevel"/>
    <w:tmpl w:val="FFFFFFFF"/>
    <w:lvl w:ilvl="0" w:tplc="FFFFFFFF">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04150011">
      <w:start w:val="1"/>
      <w:numFmt w:val="decimal"/>
      <w:lvlText w:val="%4)"/>
      <w:lvlJc w:val="left"/>
      <w:pPr>
        <w:ind w:left="1146"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6" w15:restartNumberingAfterBreak="0">
    <w:nsid w:val="7D131E2F"/>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7"/>
  </w:num>
  <w:num w:numId="2">
    <w:abstractNumId w:val="16"/>
  </w:num>
  <w:num w:numId="3">
    <w:abstractNumId w:val="30"/>
  </w:num>
  <w:num w:numId="4">
    <w:abstractNumId w:val="13"/>
  </w:num>
  <w:num w:numId="5">
    <w:abstractNumId w:val="6"/>
  </w:num>
  <w:num w:numId="6">
    <w:abstractNumId w:val="8"/>
  </w:num>
  <w:num w:numId="7">
    <w:abstractNumId w:val="14"/>
  </w:num>
  <w:num w:numId="8">
    <w:abstractNumId w:val="15"/>
  </w:num>
  <w:num w:numId="9">
    <w:abstractNumId w:val="9"/>
  </w:num>
  <w:num w:numId="10">
    <w:abstractNumId w:val="38"/>
  </w:num>
  <w:num w:numId="11">
    <w:abstractNumId w:val="21"/>
  </w:num>
  <w:num w:numId="12">
    <w:abstractNumId w:val="35"/>
  </w:num>
  <w:num w:numId="13">
    <w:abstractNumId w:val="29"/>
  </w:num>
  <w:num w:numId="14">
    <w:abstractNumId w:val="23"/>
  </w:num>
  <w:num w:numId="15">
    <w:abstractNumId w:val="39"/>
  </w:num>
  <w:num w:numId="16">
    <w:abstractNumId w:val="1"/>
  </w:num>
  <w:num w:numId="17">
    <w:abstractNumId w:val="4"/>
  </w:num>
  <w:num w:numId="18">
    <w:abstractNumId w:val="33"/>
  </w:num>
  <w:num w:numId="19">
    <w:abstractNumId w:val="19"/>
  </w:num>
  <w:num w:numId="20">
    <w:abstractNumId w:val="36"/>
  </w:num>
  <w:num w:numId="21">
    <w:abstractNumId w:val="46"/>
  </w:num>
  <w:num w:numId="22">
    <w:abstractNumId w:val="42"/>
  </w:num>
  <w:num w:numId="23">
    <w:abstractNumId w:val="3"/>
  </w:num>
  <w:num w:numId="24">
    <w:abstractNumId w:val="22"/>
  </w:num>
  <w:num w:numId="25">
    <w:abstractNumId w:val="31"/>
  </w:num>
  <w:num w:numId="26">
    <w:abstractNumId w:val="24"/>
  </w:num>
  <w:num w:numId="27">
    <w:abstractNumId w:val="12"/>
  </w:num>
  <w:num w:numId="28">
    <w:abstractNumId w:val="32"/>
  </w:num>
  <w:num w:numId="29">
    <w:abstractNumId w:val="45"/>
  </w:num>
  <w:num w:numId="30">
    <w:abstractNumId w:val="27"/>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num>
  <w:num w:numId="33">
    <w:abstractNumId w:val="26"/>
  </w:num>
  <w:num w:numId="34">
    <w:abstractNumId w:val="28"/>
  </w:num>
  <w:num w:numId="35">
    <w:abstractNumId w:val="18"/>
  </w:num>
  <w:num w:numId="36">
    <w:abstractNumId w:val="17"/>
  </w:num>
  <w:num w:numId="37">
    <w:abstractNumId w:val="37"/>
  </w:num>
  <w:num w:numId="38">
    <w:abstractNumId w:val="44"/>
  </w:num>
  <w:num w:numId="39">
    <w:abstractNumId w:val="10"/>
  </w:num>
  <w:num w:numId="40">
    <w:abstractNumId w:val="2"/>
  </w:num>
  <w:num w:numId="41">
    <w:abstractNumId w:val="11"/>
  </w:num>
  <w:num w:numId="42">
    <w:abstractNumId w:val="20"/>
  </w:num>
  <w:num w:numId="43">
    <w:abstractNumId w:val="5"/>
  </w:num>
  <w:num w:numId="44">
    <w:abstractNumId w:val="41"/>
  </w:num>
  <w:num w:numId="45">
    <w:abstractNumId w:val="34"/>
  </w:num>
  <w:num w:numId="46">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5CC"/>
    <w:rsid w:val="00001497"/>
    <w:rsid w:val="00002551"/>
    <w:rsid w:val="000028F9"/>
    <w:rsid w:val="00004AEA"/>
    <w:rsid w:val="00005002"/>
    <w:rsid w:val="00006847"/>
    <w:rsid w:val="00013B37"/>
    <w:rsid w:val="00015180"/>
    <w:rsid w:val="00016840"/>
    <w:rsid w:val="0002258A"/>
    <w:rsid w:val="00023785"/>
    <w:rsid w:val="00024E1B"/>
    <w:rsid w:val="0002583D"/>
    <w:rsid w:val="00026A2B"/>
    <w:rsid w:val="000276CF"/>
    <w:rsid w:val="00031477"/>
    <w:rsid w:val="00032573"/>
    <w:rsid w:val="00033D58"/>
    <w:rsid w:val="000358A8"/>
    <w:rsid w:val="00035A40"/>
    <w:rsid w:val="00036881"/>
    <w:rsid w:val="00041E89"/>
    <w:rsid w:val="000426A0"/>
    <w:rsid w:val="000447DB"/>
    <w:rsid w:val="00045A59"/>
    <w:rsid w:val="00046770"/>
    <w:rsid w:val="000514F9"/>
    <w:rsid w:val="000544CB"/>
    <w:rsid w:val="00055E39"/>
    <w:rsid w:val="00057FE1"/>
    <w:rsid w:val="0006070A"/>
    <w:rsid w:val="00066360"/>
    <w:rsid w:val="00066B5B"/>
    <w:rsid w:val="00066EDD"/>
    <w:rsid w:val="000723BD"/>
    <w:rsid w:val="00075145"/>
    <w:rsid w:val="00075537"/>
    <w:rsid w:val="00077075"/>
    <w:rsid w:val="00080760"/>
    <w:rsid w:val="00084F98"/>
    <w:rsid w:val="00084FD8"/>
    <w:rsid w:val="00085CF3"/>
    <w:rsid w:val="000861C1"/>
    <w:rsid w:val="0009373F"/>
    <w:rsid w:val="000A4BE0"/>
    <w:rsid w:val="000B0B32"/>
    <w:rsid w:val="000B2E6C"/>
    <w:rsid w:val="000B30B9"/>
    <w:rsid w:val="000B3DED"/>
    <w:rsid w:val="000B4411"/>
    <w:rsid w:val="000B6D17"/>
    <w:rsid w:val="000D10A3"/>
    <w:rsid w:val="000D47BA"/>
    <w:rsid w:val="000D4D55"/>
    <w:rsid w:val="000D63DA"/>
    <w:rsid w:val="000E7A94"/>
    <w:rsid w:val="000E7B2A"/>
    <w:rsid w:val="000F056F"/>
    <w:rsid w:val="000F0EC3"/>
    <w:rsid w:val="000F26F0"/>
    <w:rsid w:val="000F2D50"/>
    <w:rsid w:val="000F3152"/>
    <w:rsid w:val="000F4628"/>
    <w:rsid w:val="000F6C46"/>
    <w:rsid w:val="00100785"/>
    <w:rsid w:val="001009A3"/>
    <w:rsid w:val="001046F8"/>
    <w:rsid w:val="001139D5"/>
    <w:rsid w:val="00114D31"/>
    <w:rsid w:val="00116376"/>
    <w:rsid w:val="00134F48"/>
    <w:rsid w:val="001423C2"/>
    <w:rsid w:val="001457D7"/>
    <w:rsid w:val="00146DF6"/>
    <w:rsid w:val="0015149C"/>
    <w:rsid w:val="00152242"/>
    <w:rsid w:val="0015427F"/>
    <w:rsid w:val="0015628F"/>
    <w:rsid w:val="001629CA"/>
    <w:rsid w:val="001639D7"/>
    <w:rsid w:val="00164128"/>
    <w:rsid w:val="00164283"/>
    <w:rsid w:val="0017331D"/>
    <w:rsid w:val="00176B51"/>
    <w:rsid w:val="00180C01"/>
    <w:rsid w:val="00187FE9"/>
    <w:rsid w:val="00190F09"/>
    <w:rsid w:val="00191C7B"/>
    <w:rsid w:val="0019388A"/>
    <w:rsid w:val="0019599A"/>
    <w:rsid w:val="00197B82"/>
    <w:rsid w:val="001A2B3E"/>
    <w:rsid w:val="001A6328"/>
    <w:rsid w:val="001A7213"/>
    <w:rsid w:val="001B0228"/>
    <w:rsid w:val="001B0A69"/>
    <w:rsid w:val="001B1E5F"/>
    <w:rsid w:val="001B39FB"/>
    <w:rsid w:val="001B5A8E"/>
    <w:rsid w:val="001C1988"/>
    <w:rsid w:val="001C1A8C"/>
    <w:rsid w:val="001C3F36"/>
    <w:rsid w:val="001C5541"/>
    <w:rsid w:val="001D096C"/>
    <w:rsid w:val="001D0C23"/>
    <w:rsid w:val="001D141A"/>
    <w:rsid w:val="001D144C"/>
    <w:rsid w:val="001D2361"/>
    <w:rsid w:val="001D5FEF"/>
    <w:rsid w:val="001D6415"/>
    <w:rsid w:val="001E09E5"/>
    <w:rsid w:val="001E15D2"/>
    <w:rsid w:val="001E71F6"/>
    <w:rsid w:val="001E76DA"/>
    <w:rsid w:val="001F3F1A"/>
    <w:rsid w:val="002005ED"/>
    <w:rsid w:val="00201218"/>
    <w:rsid w:val="002022C5"/>
    <w:rsid w:val="00203696"/>
    <w:rsid w:val="00203A31"/>
    <w:rsid w:val="00206EE9"/>
    <w:rsid w:val="00211BE0"/>
    <w:rsid w:val="00212EFB"/>
    <w:rsid w:val="0021317F"/>
    <w:rsid w:val="00213B41"/>
    <w:rsid w:val="00213F6F"/>
    <w:rsid w:val="00220FA0"/>
    <w:rsid w:val="0022196A"/>
    <w:rsid w:val="002247E1"/>
    <w:rsid w:val="00224BE8"/>
    <w:rsid w:val="00224E76"/>
    <w:rsid w:val="00225453"/>
    <w:rsid w:val="00225D29"/>
    <w:rsid w:val="00226C31"/>
    <w:rsid w:val="00226CA4"/>
    <w:rsid w:val="00231AC1"/>
    <w:rsid w:val="00235BCA"/>
    <w:rsid w:val="00235CC6"/>
    <w:rsid w:val="00242CD3"/>
    <w:rsid w:val="00242ECC"/>
    <w:rsid w:val="00243E10"/>
    <w:rsid w:val="0024666C"/>
    <w:rsid w:val="00246C22"/>
    <w:rsid w:val="002478D0"/>
    <w:rsid w:val="002516DA"/>
    <w:rsid w:val="00256E4A"/>
    <w:rsid w:val="002575AB"/>
    <w:rsid w:val="0025791D"/>
    <w:rsid w:val="00262CCD"/>
    <w:rsid w:val="00264825"/>
    <w:rsid w:val="0027162D"/>
    <w:rsid w:val="00271686"/>
    <w:rsid w:val="00274454"/>
    <w:rsid w:val="00274868"/>
    <w:rsid w:val="00274B7E"/>
    <w:rsid w:val="00276A3C"/>
    <w:rsid w:val="002773BE"/>
    <w:rsid w:val="00277E05"/>
    <w:rsid w:val="00280F06"/>
    <w:rsid w:val="00281725"/>
    <w:rsid w:val="00281795"/>
    <w:rsid w:val="00281C7B"/>
    <w:rsid w:val="002825F0"/>
    <w:rsid w:val="002827AF"/>
    <w:rsid w:val="00283EC7"/>
    <w:rsid w:val="00284BFF"/>
    <w:rsid w:val="00285D2A"/>
    <w:rsid w:val="002918F9"/>
    <w:rsid w:val="002947A9"/>
    <w:rsid w:val="002A0C33"/>
    <w:rsid w:val="002A0C39"/>
    <w:rsid w:val="002B093A"/>
    <w:rsid w:val="002B535A"/>
    <w:rsid w:val="002C105A"/>
    <w:rsid w:val="002C24F0"/>
    <w:rsid w:val="002C3C94"/>
    <w:rsid w:val="002C4A02"/>
    <w:rsid w:val="002C5AC1"/>
    <w:rsid w:val="002C6C53"/>
    <w:rsid w:val="002D1FA0"/>
    <w:rsid w:val="002D28F1"/>
    <w:rsid w:val="002D5828"/>
    <w:rsid w:val="002D622D"/>
    <w:rsid w:val="002D7195"/>
    <w:rsid w:val="002E25AE"/>
    <w:rsid w:val="002E3A25"/>
    <w:rsid w:val="002E505D"/>
    <w:rsid w:val="002E55E6"/>
    <w:rsid w:val="002E5C3B"/>
    <w:rsid w:val="002E7E70"/>
    <w:rsid w:val="002F079C"/>
    <w:rsid w:val="002F1798"/>
    <w:rsid w:val="002F1A77"/>
    <w:rsid w:val="002F417D"/>
    <w:rsid w:val="002F4CDE"/>
    <w:rsid w:val="002F570D"/>
    <w:rsid w:val="002F6274"/>
    <w:rsid w:val="002F6CD5"/>
    <w:rsid w:val="0030047F"/>
    <w:rsid w:val="00304440"/>
    <w:rsid w:val="0031629A"/>
    <w:rsid w:val="00317464"/>
    <w:rsid w:val="0032213F"/>
    <w:rsid w:val="003239D6"/>
    <w:rsid w:val="003265CC"/>
    <w:rsid w:val="00326ED0"/>
    <w:rsid w:val="00330A83"/>
    <w:rsid w:val="003375D7"/>
    <w:rsid w:val="0034052D"/>
    <w:rsid w:val="0034301B"/>
    <w:rsid w:val="003470C7"/>
    <w:rsid w:val="00364AB7"/>
    <w:rsid w:val="00365A80"/>
    <w:rsid w:val="00367E83"/>
    <w:rsid w:val="003710A7"/>
    <w:rsid w:val="00381687"/>
    <w:rsid w:val="00381FD1"/>
    <w:rsid w:val="00387903"/>
    <w:rsid w:val="00394DB6"/>
    <w:rsid w:val="00397802"/>
    <w:rsid w:val="00397885"/>
    <w:rsid w:val="003979ED"/>
    <w:rsid w:val="00397C61"/>
    <w:rsid w:val="003A52BA"/>
    <w:rsid w:val="003A59CE"/>
    <w:rsid w:val="003B21F4"/>
    <w:rsid w:val="003B7D78"/>
    <w:rsid w:val="003C02DA"/>
    <w:rsid w:val="003C2134"/>
    <w:rsid w:val="003C3F00"/>
    <w:rsid w:val="003C4F6B"/>
    <w:rsid w:val="003C6806"/>
    <w:rsid w:val="003C6B39"/>
    <w:rsid w:val="003C7FCB"/>
    <w:rsid w:val="003D37D7"/>
    <w:rsid w:val="003D5BDD"/>
    <w:rsid w:val="003D757C"/>
    <w:rsid w:val="003E0135"/>
    <w:rsid w:val="003E254A"/>
    <w:rsid w:val="003F3CFE"/>
    <w:rsid w:val="00401B2C"/>
    <w:rsid w:val="004046EB"/>
    <w:rsid w:val="004057B3"/>
    <w:rsid w:val="0041470A"/>
    <w:rsid w:val="00415E63"/>
    <w:rsid w:val="004173D2"/>
    <w:rsid w:val="00417720"/>
    <w:rsid w:val="00425471"/>
    <w:rsid w:val="00430B98"/>
    <w:rsid w:val="00430F61"/>
    <w:rsid w:val="00432146"/>
    <w:rsid w:val="00433E52"/>
    <w:rsid w:val="00435B26"/>
    <w:rsid w:val="00436C9D"/>
    <w:rsid w:val="00442952"/>
    <w:rsid w:val="004433E3"/>
    <w:rsid w:val="0044368E"/>
    <w:rsid w:val="00443DBE"/>
    <w:rsid w:val="00443E34"/>
    <w:rsid w:val="00444AB8"/>
    <w:rsid w:val="004471B9"/>
    <w:rsid w:val="0045205B"/>
    <w:rsid w:val="00454E8F"/>
    <w:rsid w:val="0045513E"/>
    <w:rsid w:val="00460C8B"/>
    <w:rsid w:val="00462F61"/>
    <w:rsid w:val="00464402"/>
    <w:rsid w:val="0046473C"/>
    <w:rsid w:val="00464C31"/>
    <w:rsid w:val="00467166"/>
    <w:rsid w:val="00471AA6"/>
    <w:rsid w:val="00471BB5"/>
    <w:rsid w:val="004777A4"/>
    <w:rsid w:val="0048222B"/>
    <w:rsid w:val="00485158"/>
    <w:rsid w:val="00490DAA"/>
    <w:rsid w:val="00491E4A"/>
    <w:rsid w:val="00492FC4"/>
    <w:rsid w:val="00495D06"/>
    <w:rsid w:val="004A0274"/>
    <w:rsid w:val="004A1838"/>
    <w:rsid w:val="004A69C0"/>
    <w:rsid w:val="004A6B43"/>
    <w:rsid w:val="004A7FE6"/>
    <w:rsid w:val="004B20D3"/>
    <w:rsid w:val="004B37DD"/>
    <w:rsid w:val="004B4C33"/>
    <w:rsid w:val="004B5375"/>
    <w:rsid w:val="004B58EE"/>
    <w:rsid w:val="004C362D"/>
    <w:rsid w:val="004C4E0F"/>
    <w:rsid w:val="004C7D8F"/>
    <w:rsid w:val="004E094A"/>
    <w:rsid w:val="004E1533"/>
    <w:rsid w:val="004E2AA8"/>
    <w:rsid w:val="004E687F"/>
    <w:rsid w:val="004E7755"/>
    <w:rsid w:val="004F25CE"/>
    <w:rsid w:val="004F6035"/>
    <w:rsid w:val="004F7CBB"/>
    <w:rsid w:val="0050028D"/>
    <w:rsid w:val="00500B72"/>
    <w:rsid w:val="00507F80"/>
    <w:rsid w:val="005105AA"/>
    <w:rsid w:val="00511238"/>
    <w:rsid w:val="00516385"/>
    <w:rsid w:val="00524EBE"/>
    <w:rsid w:val="005259C0"/>
    <w:rsid w:val="00525B9F"/>
    <w:rsid w:val="0052605F"/>
    <w:rsid w:val="00527064"/>
    <w:rsid w:val="005329F6"/>
    <w:rsid w:val="005363C5"/>
    <w:rsid w:val="00541F9A"/>
    <w:rsid w:val="005505D0"/>
    <w:rsid w:val="00551E2A"/>
    <w:rsid w:val="005563BA"/>
    <w:rsid w:val="0056352F"/>
    <w:rsid w:val="0056449F"/>
    <w:rsid w:val="00566287"/>
    <w:rsid w:val="00567107"/>
    <w:rsid w:val="005703F0"/>
    <w:rsid w:val="00572902"/>
    <w:rsid w:val="005732DC"/>
    <w:rsid w:val="005745A1"/>
    <w:rsid w:val="00596396"/>
    <w:rsid w:val="00597507"/>
    <w:rsid w:val="005A3837"/>
    <w:rsid w:val="005A4F7F"/>
    <w:rsid w:val="005A57C5"/>
    <w:rsid w:val="005B1379"/>
    <w:rsid w:val="005C275F"/>
    <w:rsid w:val="005C4A50"/>
    <w:rsid w:val="005C651C"/>
    <w:rsid w:val="005C6EFA"/>
    <w:rsid w:val="005C6FA6"/>
    <w:rsid w:val="005C7C7D"/>
    <w:rsid w:val="005D022F"/>
    <w:rsid w:val="005D0432"/>
    <w:rsid w:val="005D5219"/>
    <w:rsid w:val="005D6333"/>
    <w:rsid w:val="005D6337"/>
    <w:rsid w:val="005E084C"/>
    <w:rsid w:val="005E195E"/>
    <w:rsid w:val="005F259F"/>
    <w:rsid w:val="005F2869"/>
    <w:rsid w:val="005F569E"/>
    <w:rsid w:val="00600154"/>
    <w:rsid w:val="00600696"/>
    <w:rsid w:val="00610515"/>
    <w:rsid w:val="00617A83"/>
    <w:rsid w:val="00620E7C"/>
    <w:rsid w:val="00627502"/>
    <w:rsid w:val="0063173D"/>
    <w:rsid w:val="006317C4"/>
    <w:rsid w:val="006350B1"/>
    <w:rsid w:val="00636A5C"/>
    <w:rsid w:val="00636DBD"/>
    <w:rsid w:val="0064039C"/>
    <w:rsid w:val="0064062A"/>
    <w:rsid w:val="006407C0"/>
    <w:rsid w:val="006410A7"/>
    <w:rsid w:val="00641933"/>
    <w:rsid w:val="006455F9"/>
    <w:rsid w:val="00654794"/>
    <w:rsid w:val="00654A57"/>
    <w:rsid w:val="00656396"/>
    <w:rsid w:val="006570BD"/>
    <w:rsid w:val="0065772D"/>
    <w:rsid w:val="006577B1"/>
    <w:rsid w:val="00662C88"/>
    <w:rsid w:val="00664C6D"/>
    <w:rsid w:val="00667ACE"/>
    <w:rsid w:val="00672439"/>
    <w:rsid w:val="0067373E"/>
    <w:rsid w:val="00673C7B"/>
    <w:rsid w:val="00674450"/>
    <w:rsid w:val="00675B10"/>
    <w:rsid w:val="00683194"/>
    <w:rsid w:val="00684DA7"/>
    <w:rsid w:val="00695229"/>
    <w:rsid w:val="00695B6B"/>
    <w:rsid w:val="006A07B3"/>
    <w:rsid w:val="006A22EE"/>
    <w:rsid w:val="006A325C"/>
    <w:rsid w:val="006A6F50"/>
    <w:rsid w:val="006A754E"/>
    <w:rsid w:val="006B2F9D"/>
    <w:rsid w:val="006B5348"/>
    <w:rsid w:val="006B5D69"/>
    <w:rsid w:val="006B6CE3"/>
    <w:rsid w:val="006C174C"/>
    <w:rsid w:val="006C1DC0"/>
    <w:rsid w:val="006C3188"/>
    <w:rsid w:val="006C31EF"/>
    <w:rsid w:val="006C71DE"/>
    <w:rsid w:val="006D2E25"/>
    <w:rsid w:val="006D30BF"/>
    <w:rsid w:val="006D541C"/>
    <w:rsid w:val="006D5D0A"/>
    <w:rsid w:val="006D66A9"/>
    <w:rsid w:val="006E1315"/>
    <w:rsid w:val="006E51BA"/>
    <w:rsid w:val="006E63AB"/>
    <w:rsid w:val="006F0A2C"/>
    <w:rsid w:val="007010D1"/>
    <w:rsid w:val="00705F3E"/>
    <w:rsid w:val="00707B4C"/>
    <w:rsid w:val="00711BCC"/>
    <w:rsid w:val="00712536"/>
    <w:rsid w:val="00714C44"/>
    <w:rsid w:val="00722B7B"/>
    <w:rsid w:val="007230A8"/>
    <w:rsid w:val="00723A42"/>
    <w:rsid w:val="00727D3C"/>
    <w:rsid w:val="007337CA"/>
    <w:rsid w:val="00735FEC"/>
    <w:rsid w:val="00755A84"/>
    <w:rsid w:val="00756452"/>
    <w:rsid w:val="00760BF6"/>
    <w:rsid w:val="007625F5"/>
    <w:rsid w:val="0076286C"/>
    <w:rsid w:val="00762EB4"/>
    <w:rsid w:val="00763B67"/>
    <w:rsid w:val="007648E2"/>
    <w:rsid w:val="00765D5D"/>
    <w:rsid w:val="00766165"/>
    <w:rsid w:val="00774440"/>
    <w:rsid w:val="0077555C"/>
    <w:rsid w:val="00776CE1"/>
    <w:rsid w:val="00777644"/>
    <w:rsid w:val="007801AF"/>
    <w:rsid w:val="007804DE"/>
    <w:rsid w:val="00780AB3"/>
    <w:rsid w:val="00780CCD"/>
    <w:rsid w:val="00783559"/>
    <w:rsid w:val="007843D8"/>
    <w:rsid w:val="00786D28"/>
    <w:rsid w:val="00786F67"/>
    <w:rsid w:val="00792CE6"/>
    <w:rsid w:val="0079455E"/>
    <w:rsid w:val="00794D95"/>
    <w:rsid w:val="00795338"/>
    <w:rsid w:val="00796554"/>
    <w:rsid w:val="007A1ACC"/>
    <w:rsid w:val="007A38F6"/>
    <w:rsid w:val="007B23F0"/>
    <w:rsid w:val="007B30EB"/>
    <w:rsid w:val="007B557F"/>
    <w:rsid w:val="007B58B9"/>
    <w:rsid w:val="007C003E"/>
    <w:rsid w:val="007C3AD5"/>
    <w:rsid w:val="007C4785"/>
    <w:rsid w:val="007C71C3"/>
    <w:rsid w:val="007D01E8"/>
    <w:rsid w:val="007D031A"/>
    <w:rsid w:val="007D05A6"/>
    <w:rsid w:val="007D34BD"/>
    <w:rsid w:val="007D4225"/>
    <w:rsid w:val="007D4565"/>
    <w:rsid w:val="007E3332"/>
    <w:rsid w:val="007E5540"/>
    <w:rsid w:val="007F0E08"/>
    <w:rsid w:val="007F1B3C"/>
    <w:rsid w:val="007F31F7"/>
    <w:rsid w:val="007F5FEF"/>
    <w:rsid w:val="007F6626"/>
    <w:rsid w:val="008007BB"/>
    <w:rsid w:val="00800E60"/>
    <w:rsid w:val="00801C3D"/>
    <w:rsid w:val="00801DF9"/>
    <w:rsid w:val="008039B8"/>
    <w:rsid w:val="00804719"/>
    <w:rsid w:val="00806807"/>
    <w:rsid w:val="008138C5"/>
    <w:rsid w:val="00813C36"/>
    <w:rsid w:val="00815088"/>
    <w:rsid w:val="00816F01"/>
    <w:rsid w:val="0081773A"/>
    <w:rsid w:val="00821F35"/>
    <w:rsid w:val="00822965"/>
    <w:rsid w:val="008272F0"/>
    <w:rsid w:val="0082738A"/>
    <w:rsid w:val="00831A21"/>
    <w:rsid w:val="0083235B"/>
    <w:rsid w:val="00833F73"/>
    <w:rsid w:val="00834986"/>
    <w:rsid w:val="00845E61"/>
    <w:rsid w:val="00852AEF"/>
    <w:rsid w:val="008532F0"/>
    <w:rsid w:val="00863638"/>
    <w:rsid w:val="00867C67"/>
    <w:rsid w:val="008740DF"/>
    <w:rsid w:val="00880D51"/>
    <w:rsid w:val="00881E32"/>
    <w:rsid w:val="00887ABF"/>
    <w:rsid w:val="00887F89"/>
    <w:rsid w:val="00890F36"/>
    <w:rsid w:val="0089463B"/>
    <w:rsid w:val="0089506C"/>
    <w:rsid w:val="008978D4"/>
    <w:rsid w:val="008A5301"/>
    <w:rsid w:val="008A6F68"/>
    <w:rsid w:val="008B052D"/>
    <w:rsid w:val="008B3C84"/>
    <w:rsid w:val="008B47B6"/>
    <w:rsid w:val="008C096F"/>
    <w:rsid w:val="008C2C55"/>
    <w:rsid w:val="008C47EC"/>
    <w:rsid w:val="008C4971"/>
    <w:rsid w:val="008C691D"/>
    <w:rsid w:val="008D0519"/>
    <w:rsid w:val="008D2988"/>
    <w:rsid w:val="008D4DD8"/>
    <w:rsid w:val="008D76D6"/>
    <w:rsid w:val="008E1BF9"/>
    <w:rsid w:val="008E3168"/>
    <w:rsid w:val="008E367D"/>
    <w:rsid w:val="008E6980"/>
    <w:rsid w:val="008F2178"/>
    <w:rsid w:val="008F478C"/>
    <w:rsid w:val="008F4E43"/>
    <w:rsid w:val="008F5C52"/>
    <w:rsid w:val="00902AE6"/>
    <w:rsid w:val="0090548F"/>
    <w:rsid w:val="00911D7A"/>
    <w:rsid w:val="00914E2A"/>
    <w:rsid w:val="0091787F"/>
    <w:rsid w:val="009205A3"/>
    <w:rsid w:val="00921FB5"/>
    <w:rsid w:val="00934FCC"/>
    <w:rsid w:val="009366BA"/>
    <w:rsid w:val="00936B81"/>
    <w:rsid w:val="00941C27"/>
    <w:rsid w:val="00942E2A"/>
    <w:rsid w:val="00943E28"/>
    <w:rsid w:val="00945910"/>
    <w:rsid w:val="00952982"/>
    <w:rsid w:val="00954ECF"/>
    <w:rsid w:val="009568D3"/>
    <w:rsid w:val="00960325"/>
    <w:rsid w:val="009620A7"/>
    <w:rsid w:val="009629A3"/>
    <w:rsid w:val="00966F27"/>
    <w:rsid w:val="0096735D"/>
    <w:rsid w:val="00967992"/>
    <w:rsid w:val="00974F26"/>
    <w:rsid w:val="00980232"/>
    <w:rsid w:val="009825A8"/>
    <w:rsid w:val="00990387"/>
    <w:rsid w:val="00990593"/>
    <w:rsid w:val="00991343"/>
    <w:rsid w:val="00995AD9"/>
    <w:rsid w:val="00996337"/>
    <w:rsid w:val="00996DA1"/>
    <w:rsid w:val="009A3882"/>
    <w:rsid w:val="009A3AFF"/>
    <w:rsid w:val="009A4281"/>
    <w:rsid w:val="009B08F2"/>
    <w:rsid w:val="009B4D51"/>
    <w:rsid w:val="009B5661"/>
    <w:rsid w:val="009B5B8F"/>
    <w:rsid w:val="009B63C2"/>
    <w:rsid w:val="009B6604"/>
    <w:rsid w:val="009C439F"/>
    <w:rsid w:val="009D0AA1"/>
    <w:rsid w:val="009D6C2C"/>
    <w:rsid w:val="009E1DD9"/>
    <w:rsid w:val="009E1F83"/>
    <w:rsid w:val="009E2968"/>
    <w:rsid w:val="009E3C16"/>
    <w:rsid w:val="009E48AA"/>
    <w:rsid w:val="009E560F"/>
    <w:rsid w:val="009F1DF5"/>
    <w:rsid w:val="009F24BB"/>
    <w:rsid w:val="009F383C"/>
    <w:rsid w:val="009F48AA"/>
    <w:rsid w:val="009F558A"/>
    <w:rsid w:val="009F783B"/>
    <w:rsid w:val="00A022AB"/>
    <w:rsid w:val="00A10142"/>
    <w:rsid w:val="00A13B41"/>
    <w:rsid w:val="00A15750"/>
    <w:rsid w:val="00A21336"/>
    <w:rsid w:val="00A23792"/>
    <w:rsid w:val="00A25BD2"/>
    <w:rsid w:val="00A26E77"/>
    <w:rsid w:val="00A327A0"/>
    <w:rsid w:val="00A3318E"/>
    <w:rsid w:val="00A46D86"/>
    <w:rsid w:val="00A47B23"/>
    <w:rsid w:val="00A503AB"/>
    <w:rsid w:val="00A51573"/>
    <w:rsid w:val="00A53D17"/>
    <w:rsid w:val="00A5544F"/>
    <w:rsid w:val="00A555A5"/>
    <w:rsid w:val="00A60774"/>
    <w:rsid w:val="00A620C3"/>
    <w:rsid w:val="00A62815"/>
    <w:rsid w:val="00A656CD"/>
    <w:rsid w:val="00A66A2A"/>
    <w:rsid w:val="00A80114"/>
    <w:rsid w:val="00A80971"/>
    <w:rsid w:val="00A8117E"/>
    <w:rsid w:val="00A82D50"/>
    <w:rsid w:val="00A83FD1"/>
    <w:rsid w:val="00A86CE8"/>
    <w:rsid w:val="00A87D29"/>
    <w:rsid w:val="00A90685"/>
    <w:rsid w:val="00A92886"/>
    <w:rsid w:val="00A93927"/>
    <w:rsid w:val="00A9488B"/>
    <w:rsid w:val="00A95FE9"/>
    <w:rsid w:val="00A96C52"/>
    <w:rsid w:val="00A96D31"/>
    <w:rsid w:val="00A9733A"/>
    <w:rsid w:val="00A97406"/>
    <w:rsid w:val="00AA1004"/>
    <w:rsid w:val="00AA30C6"/>
    <w:rsid w:val="00AA5EB4"/>
    <w:rsid w:val="00AB1E96"/>
    <w:rsid w:val="00AB2071"/>
    <w:rsid w:val="00AB4D20"/>
    <w:rsid w:val="00AB58E4"/>
    <w:rsid w:val="00AB7BAD"/>
    <w:rsid w:val="00AC124F"/>
    <w:rsid w:val="00AC470F"/>
    <w:rsid w:val="00AC4A85"/>
    <w:rsid w:val="00AC4F34"/>
    <w:rsid w:val="00AD1A84"/>
    <w:rsid w:val="00AD2793"/>
    <w:rsid w:val="00AD5386"/>
    <w:rsid w:val="00AD54DD"/>
    <w:rsid w:val="00AD554F"/>
    <w:rsid w:val="00AE2D8F"/>
    <w:rsid w:val="00AE30C6"/>
    <w:rsid w:val="00AE5E34"/>
    <w:rsid w:val="00AF48A6"/>
    <w:rsid w:val="00AF5271"/>
    <w:rsid w:val="00AF608D"/>
    <w:rsid w:val="00B01B80"/>
    <w:rsid w:val="00B06477"/>
    <w:rsid w:val="00B107E1"/>
    <w:rsid w:val="00B11740"/>
    <w:rsid w:val="00B12F12"/>
    <w:rsid w:val="00B14475"/>
    <w:rsid w:val="00B174C4"/>
    <w:rsid w:val="00B2361F"/>
    <w:rsid w:val="00B2458E"/>
    <w:rsid w:val="00B25E30"/>
    <w:rsid w:val="00B2766B"/>
    <w:rsid w:val="00B363C1"/>
    <w:rsid w:val="00B413A8"/>
    <w:rsid w:val="00B44702"/>
    <w:rsid w:val="00B52465"/>
    <w:rsid w:val="00B61F16"/>
    <w:rsid w:val="00B62BC9"/>
    <w:rsid w:val="00B62E9D"/>
    <w:rsid w:val="00B64633"/>
    <w:rsid w:val="00B648E0"/>
    <w:rsid w:val="00B80577"/>
    <w:rsid w:val="00B827FE"/>
    <w:rsid w:val="00B835F3"/>
    <w:rsid w:val="00B8664B"/>
    <w:rsid w:val="00B90262"/>
    <w:rsid w:val="00B91516"/>
    <w:rsid w:val="00BA63AB"/>
    <w:rsid w:val="00BA7B1E"/>
    <w:rsid w:val="00BB24FE"/>
    <w:rsid w:val="00BC0923"/>
    <w:rsid w:val="00BC2675"/>
    <w:rsid w:val="00BD4752"/>
    <w:rsid w:val="00BD4C76"/>
    <w:rsid w:val="00BD7464"/>
    <w:rsid w:val="00BE30DC"/>
    <w:rsid w:val="00BE4A1D"/>
    <w:rsid w:val="00BE5FE6"/>
    <w:rsid w:val="00BF1434"/>
    <w:rsid w:val="00BF4528"/>
    <w:rsid w:val="00BF7EDD"/>
    <w:rsid w:val="00BF7FA4"/>
    <w:rsid w:val="00C07D8F"/>
    <w:rsid w:val="00C111FF"/>
    <w:rsid w:val="00C12F9E"/>
    <w:rsid w:val="00C15409"/>
    <w:rsid w:val="00C15F66"/>
    <w:rsid w:val="00C2030F"/>
    <w:rsid w:val="00C20833"/>
    <w:rsid w:val="00C21556"/>
    <w:rsid w:val="00C23232"/>
    <w:rsid w:val="00C245EB"/>
    <w:rsid w:val="00C255B3"/>
    <w:rsid w:val="00C278D1"/>
    <w:rsid w:val="00C3024C"/>
    <w:rsid w:val="00C31003"/>
    <w:rsid w:val="00C33405"/>
    <w:rsid w:val="00C33A85"/>
    <w:rsid w:val="00C33DEA"/>
    <w:rsid w:val="00C3446D"/>
    <w:rsid w:val="00C3511F"/>
    <w:rsid w:val="00C3584A"/>
    <w:rsid w:val="00C366E1"/>
    <w:rsid w:val="00C36AB0"/>
    <w:rsid w:val="00C50046"/>
    <w:rsid w:val="00C50099"/>
    <w:rsid w:val="00C56BF5"/>
    <w:rsid w:val="00C56F1A"/>
    <w:rsid w:val="00C6002B"/>
    <w:rsid w:val="00C638F6"/>
    <w:rsid w:val="00C656C7"/>
    <w:rsid w:val="00C673A3"/>
    <w:rsid w:val="00C7123F"/>
    <w:rsid w:val="00C739B0"/>
    <w:rsid w:val="00C73DBD"/>
    <w:rsid w:val="00C76D74"/>
    <w:rsid w:val="00C80A7C"/>
    <w:rsid w:val="00C82628"/>
    <w:rsid w:val="00C92275"/>
    <w:rsid w:val="00C97C09"/>
    <w:rsid w:val="00CA4DC1"/>
    <w:rsid w:val="00CA76D9"/>
    <w:rsid w:val="00CA7AF2"/>
    <w:rsid w:val="00CB28C4"/>
    <w:rsid w:val="00CB28E5"/>
    <w:rsid w:val="00CB77A8"/>
    <w:rsid w:val="00CC3D97"/>
    <w:rsid w:val="00CC4690"/>
    <w:rsid w:val="00CC7EDD"/>
    <w:rsid w:val="00CD1D63"/>
    <w:rsid w:val="00CD1EA0"/>
    <w:rsid w:val="00CD1FE4"/>
    <w:rsid w:val="00CD369B"/>
    <w:rsid w:val="00CD7B93"/>
    <w:rsid w:val="00CE1A50"/>
    <w:rsid w:val="00CE6EDF"/>
    <w:rsid w:val="00CE73AF"/>
    <w:rsid w:val="00CF30BA"/>
    <w:rsid w:val="00CF69F9"/>
    <w:rsid w:val="00D033A9"/>
    <w:rsid w:val="00D03C90"/>
    <w:rsid w:val="00D06CBE"/>
    <w:rsid w:val="00D11EEB"/>
    <w:rsid w:val="00D15A0A"/>
    <w:rsid w:val="00D160D9"/>
    <w:rsid w:val="00D22786"/>
    <w:rsid w:val="00D232D0"/>
    <w:rsid w:val="00D250E9"/>
    <w:rsid w:val="00D25719"/>
    <w:rsid w:val="00D27476"/>
    <w:rsid w:val="00D367FA"/>
    <w:rsid w:val="00D37CC2"/>
    <w:rsid w:val="00D45D2E"/>
    <w:rsid w:val="00D53028"/>
    <w:rsid w:val="00D53A65"/>
    <w:rsid w:val="00D54511"/>
    <w:rsid w:val="00D56D5F"/>
    <w:rsid w:val="00D656DA"/>
    <w:rsid w:val="00D67125"/>
    <w:rsid w:val="00D671BE"/>
    <w:rsid w:val="00D7443F"/>
    <w:rsid w:val="00D7475A"/>
    <w:rsid w:val="00D8027B"/>
    <w:rsid w:val="00D9257E"/>
    <w:rsid w:val="00D92D40"/>
    <w:rsid w:val="00D97D75"/>
    <w:rsid w:val="00DA042B"/>
    <w:rsid w:val="00DA073A"/>
    <w:rsid w:val="00DA1854"/>
    <w:rsid w:val="00DA5470"/>
    <w:rsid w:val="00DA55FE"/>
    <w:rsid w:val="00DB094B"/>
    <w:rsid w:val="00DB39B1"/>
    <w:rsid w:val="00DC354A"/>
    <w:rsid w:val="00DC37A9"/>
    <w:rsid w:val="00DC696D"/>
    <w:rsid w:val="00DC747C"/>
    <w:rsid w:val="00DD0FB8"/>
    <w:rsid w:val="00DD2FD9"/>
    <w:rsid w:val="00DD4426"/>
    <w:rsid w:val="00DE0FCB"/>
    <w:rsid w:val="00DE2597"/>
    <w:rsid w:val="00DE384C"/>
    <w:rsid w:val="00DE4C22"/>
    <w:rsid w:val="00DF2EB6"/>
    <w:rsid w:val="00DF4993"/>
    <w:rsid w:val="00DF51A2"/>
    <w:rsid w:val="00DF5364"/>
    <w:rsid w:val="00E0056F"/>
    <w:rsid w:val="00E07A7E"/>
    <w:rsid w:val="00E1052C"/>
    <w:rsid w:val="00E1195B"/>
    <w:rsid w:val="00E11AB5"/>
    <w:rsid w:val="00E12CEB"/>
    <w:rsid w:val="00E131F8"/>
    <w:rsid w:val="00E16785"/>
    <w:rsid w:val="00E21860"/>
    <w:rsid w:val="00E21979"/>
    <w:rsid w:val="00E22A82"/>
    <w:rsid w:val="00E25314"/>
    <w:rsid w:val="00E274E9"/>
    <w:rsid w:val="00E308A2"/>
    <w:rsid w:val="00E30C64"/>
    <w:rsid w:val="00E35618"/>
    <w:rsid w:val="00E365CA"/>
    <w:rsid w:val="00E41C01"/>
    <w:rsid w:val="00E422B1"/>
    <w:rsid w:val="00E42403"/>
    <w:rsid w:val="00E43ABD"/>
    <w:rsid w:val="00E445D6"/>
    <w:rsid w:val="00E44D62"/>
    <w:rsid w:val="00E478EC"/>
    <w:rsid w:val="00E51C87"/>
    <w:rsid w:val="00E51EE0"/>
    <w:rsid w:val="00E56F00"/>
    <w:rsid w:val="00E610C9"/>
    <w:rsid w:val="00E625D9"/>
    <w:rsid w:val="00E658D5"/>
    <w:rsid w:val="00E70A8C"/>
    <w:rsid w:val="00E74A5B"/>
    <w:rsid w:val="00E756E3"/>
    <w:rsid w:val="00E76233"/>
    <w:rsid w:val="00E776DE"/>
    <w:rsid w:val="00E77F7C"/>
    <w:rsid w:val="00E817CE"/>
    <w:rsid w:val="00E81C2A"/>
    <w:rsid w:val="00E90FC5"/>
    <w:rsid w:val="00E9240C"/>
    <w:rsid w:val="00E95E3C"/>
    <w:rsid w:val="00EA2F69"/>
    <w:rsid w:val="00EA3B0C"/>
    <w:rsid w:val="00EB55EE"/>
    <w:rsid w:val="00EB5742"/>
    <w:rsid w:val="00EC188E"/>
    <w:rsid w:val="00EC2150"/>
    <w:rsid w:val="00EC24E0"/>
    <w:rsid w:val="00EC386B"/>
    <w:rsid w:val="00EC496B"/>
    <w:rsid w:val="00EC4E4C"/>
    <w:rsid w:val="00EC4F77"/>
    <w:rsid w:val="00EC526D"/>
    <w:rsid w:val="00ED01DF"/>
    <w:rsid w:val="00ED266F"/>
    <w:rsid w:val="00ED504F"/>
    <w:rsid w:val="00ED7A09"/>
    <w:rsid w:val="00EE0789"/>
    <w:rsid w:val="00EE2839"/>
    <w:rsid w:val="00EE3D1B"/>
    <w:rsid w:val="00EE6983"/>
    <w:rsid w:val="00EF1E39"/>
    <w:rsid w:val="00EF4B95"/>
    <w:rsid w:val="00EF4C02"/>
    <w:rsid w:val="00EF6A85"/>
    <w:rsid w:val="00EF7D0D"/>
    <w:rsid w:val="00EF7EB7"/>
    <w:rsid w:val="00EF7FF3"/>
    <w:rsid w:val="00F00D6D"/>
    <w:rsid w:val="00F029FB"/>
    <w:rsid w:val="00F02F10"/>
    <w:rsid w:val="00F104EB"/>
    <w:rsid w:val="00F11B99"/>
    <w:rsid w:val="00F153DB"/>
    <w:rsid w:val="00F218DF"/>
    <w:rsid w:val="00F221F9"/>
    <w:rsid w:val="00F26BB4"/>
    <w:rsid w:val="00F3073D"/>
    <w:rsid w:val="00F31F36"/>
    <w:rsid w:val="00F34010"/>
    <w:rsid w:val="00F361BA"/>
    <w:rsid w:val="00F37697"/>
    <w:rsid w:val="00F37D17"/>
    <w:rsid w:val="00F407E4"/>
    <w:rsid w:val="00F40B59"/>
    <w:rsid w:val="00F415B9"/>
    <w:rsid w:val="00F427E5"/>
    <w:rsid w:val="00F51B09"/>
    <w:rsid w:val="00F547B3"/>
    <w:rsid w:val="00F63229"/>
    <w:rsid w:val="00F64951"/>
    <w:rsid w:val="00F67130"/>
    <w:rsid w:val="00F7201E"/>
    <w:rsid w:val="00F74761"/>
    <w:rsid w:val="00F772E8"/>
    <w:rsid w:val="00F772FE"/>
    <w:rsid w:val="00F830A5"/>
    <w:rsid w:val="00F83E93"/>
    <w:rsid w:val="00F84679"/>
    <w:rsid w:val="00F84CE7"/>
    <w:rsid w:val="00F861DF"/>
    <w:rsid w:val="00F9138F"/>
    <w:rsid w:val="00F91D54"/>
    <w:rsid w:val="00F93C59"/>
    <w:rsid w:val="00F95999"/>
    <w:rsid w:val="00F95CA0"/>
    <w:rsid w:val="00FA5BC4"/>
    <w:rsid w:val="00FA5FA4"/>
    <w:rsid w:val="00FA6E72"/>
    <w:rsid w:val="00FB2CBB"/>
    <w:rsid w:val="00FB5C6F"/>
    <w:rsid w:val="00FB6A6F"/>
    <w:rsid w:val="00FC070C"/>
    <w:rsid w:val="00FC3477"/>
    <w:rsid w:val="00FC486B"/>
    <w:rsid w:val="00FD1176"/>
    <w:rsid w:val="00FD1F44"/>
    <w:rsid w:val="00FE4236"/>
    <w:rsid w:val="00FE5188"/>
    <w:rsid w:val="00FE7D4B"/>
    <w:rsid w:val="00FF0F20"/>
    <w:rsid w:val="00FF42AE"/>
    <w:rsid w:val="00FF47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33BD"/>
  <w15:chartTrackingRefBased/>
  <w15:docId w15:val="{08E4B2A0-E1F2-4D98-8A32-1EFC83B6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0099"/>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9"/>
    <w:qFormat/>
    <w:rsid w:val="003265CC"/>
    <w:pPr>
      <w:keepNext/>
      <w:ind w:left="2832" w:firstLine="708"/>
      <w:outlineLvl w:val="0"/>
    </w:pPr>
    <w:rPr>
      <w:b/>
      <w:sz w:val="32"/>
    </w:rPr>
  </w:style>
  <w:style w:type="paragraph" w:styleId="Nagwek6">
    <w:name w:val="heading 6"/>
    <w:basedOn w:val="Normalny"/>
    <w:next w:val="Normalny"/>
    <w:link w:val="Nagwek6Znak"/>
    <w:uiPriority w:val="9"/>
    <w:semiHidden/>
    <w:unhideWhenUsed/>
    <w:qFormat/>
    <w:rsid w:val="00AF48A6"/>
    <w:pPr>
      <w:spacing w:before="240" w:after="60"/>
      <w:outlineLvl w:val="5"/>
    </w:pPr>
    <w:rPr>
      <w:rFonts w:ascii="Calibri" w:hAnsi="Calibri"/>
      <w:b/>
      <w:bCs/>
      <w:sz w:val="22"/>
      <w:szCs w:val="22"/>
    </w:rPr>
  </w:style>
  <w:style w:type="paragraph" w:styleId="Nagwek9">
    <w:name w:val="heading 9"/>
    <w:basedOn w:val="Normalny"/>
    <w:next w:val="Normalny"/>
    <w:link w:val="Nagwek9Znak"/>
    <w:uiPriority w:val="99"/>
    <w:qFormat/>
    <w:rsid w:val="00AF48A6"/>
    <w:pPr>
      <w:keepNext/>
      <w:jc w:val="both"/>
      <w:outlineLvl w:val="8"/>
    </w:pPr>
    <w:rPr>
      <w:rFonts w:eastAsia="MS Mincho"/>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265CC"/>
    <w:rPr>
      <w:rFonts w:ascii="Times New Roman" w:eastAsia="Times New Roman" w:hAnsi="Times New Roman" w:cs="Times New Roman"/>
      <w:b/>
      <w:kern w:val="0"/>
      <w:sz w:val="32"/>
      <w:szCs w:val="20"/>
      <w:lang w:eastAsia="pl-PL"/>
      <w14:ligatures w14:val="none"/>
    </w:rPr>
  </w:style>
  <w:style w:type="paragraph" w:styleId="Tekstpodstawowy">
    <w:name w:val="Body Text"/>
    <w:basedOn w:val="Normalny"/>
    <w:link w:val="TekstpodstawowyZnak"/>
    <w:uiPriority w:val="99"/>
    <w:rsid w:val="003265CC"/>
    <w:pPr>
      <w:jc w:val="both"/>
    </w:pPr>
    <w:rPr>
      <w:b/>
      <w:sz w:val="28"/>
    </w:rPr>
  </w:style>
  <w:style w:type="character" w:customStyle="1" w:styleId="TekstpodstawowyZnak">
    <w:name w:val="Tekst podstawowy Znak"/>
    <w:basedOn w:val="Domylnaczcionkaakapitu"/>
    <w:link w:val="Tekstpodstawowy"/>
    <w:uiPriority w:val="99"/>
    <w:rsid w:val="003265CC"/>
    <w:rPr>
      <w:rFonts w:ascii="Times New Roman" w:eastAsia="Times New Roman" w:hAnsi="Times New Roman" w:cs="Times New Roman"/>
      <w:b/>
      <w:kern w:val="0"/>
      <w:sz w:val="28"/>
      <w:szCs w:val="20"/>
      <w:lang w:eastAsia="pl-PL"/>
      <w14:ligatures w14:val="none"/>
    </w:rPr>
  </w:style>
  <w:style w:type="paragraph" w:styleId="Stopka">
    <w:name w:val="footer"/>
    <w:basedOn w:val="Normalny"/>
    <w:link w:val="StopkaZnak"/>
    <w:uiPriority w:val="99"/>
    <w:rsid w:val="003265CC"/>
    <w:pPr>
      <w:tabs>
        <w:tab w:val="center" w:pos="4536"/>
        <w:tab w:val="right" w:pos="9072"/>
      </w:tabs>
    </w:pPr>
  </w:style>
  <w:style w:type="character" w:customStyle="1" w:styleId="StopkaZnak">
    <w:name w:val="Stopka Znak"/>
    <w:basedOn w:val="Domylnaczcionkaakapitu"/>
    <w:link w:val="Stopka"/>
    <w:uiPriority w:val="99"/>
    <w:rsid w:val="003265CC"/>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uiPriority w:val="99"/>
    <w:rsid w:val="003265CC"/>
  </w:style>
  <w:style w:type="paragraph" w:customStyle="1" w:styleId="Podrozdzia">
    <w:name w:val="Podrozdział"/>
    <w:aliases w:val="Footnote"/>
    <w:basedOn w:val="Normalny"/>
    <w:next w:val="Tekstprzypisudolnego"/>
    <w:semiHidden/>
    <w:rsid w:val="003265CC"/>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3265CC"/>
    <w:rPr>
      <w:vertAlign w:val="superscript"/>
    </w:rPr>
  </w:style>
  <w:style w:type="paragraph" w:styleId="Tekstprzypisudolnego">
    <w:name w:val="footnote text"/>
    <w:aliases w:val="Podrozdzia3,Podrozdzia3 Znak Znak Znak,Tekst przypisu Znak Znak Znak Znak,Tekst przypisu Znak Znak Znak Znak Znak,Tekst przypisu Znak Znak Znak Znak Znak Znak Znak,Fußnote,Przypis,-E Fuﬂnotentext,Fuﬂnotentext Ursprung"/>
    <w:basedOn w:val="Normalny"/>
    <w:link w:val="TekstprzypisudolnegoZnak"/>
    <w:uiPriority w:val="99"/>
    <w:qFormat/>
    <w:rsid w:val="003265CC"/>
  </w:style>
  <w:style w:type="character" w:customStyle="1" w:styleId="TekstprzypisudolnegoZnak">
    <w:name w:val="Tekst przypisu dolnego Znak"/>
    <w:aliases w:val="Podrozdzia3 Znak,Podrozdzia3 Znak Znak Znak Znak,Tekst przypisu Znak Znak Znak Znak Znak1,Tekst przypisu Znak Znak Znak Znak Znak Znak,Tekst przypisu Znak Znak Znak Znak Znak Znak Znak Znak,Fußnote Znak1,Przypis Znak1"/>
    <w:basedOn w:val="Domylnaczcionkaakapitu"/>
    <w:link w:val="Tekstprzypisudolnego"/>
    <w:uiPriority w:val="99"/>
    <w:rsid w:val="003265CC"/>
    <w:rPr>
      <w:rFonts w:ascii="Times New Roman" w:eastAsia="Times New Roman" w:hAnsi="Times New Roman" w:cs="Times New Roman"/>
      <w:kern w:val="0"/>
      <w:sz w:val="20"/>
      <w:szCs w:val="20"/>
      <w:lang w:eastAsia="pl-PL"/>
      <w14:ligatures w14:val="none"/>
    </w:rPr>
  </w:style>
  <w:style w:type="paragraph" w:styleId="Tekstpodstawowy2">
    <w:name w:val="Body Text 2"/>
    <w:aliases w:val="Tekst podstawowy 2 Znak Znak"/>
    <w:basedOn w:val="Normalny"/>
    <w:link w:val="Tekstpodstawowy2Znak"/>
    <w:uiPriority w:val="99"/>
    <w:qFormat/>
    <w:rsid w:val="003265CC"/>
    <w:pPr>
      <w:spacing w:after="120" w:line="480" w:lineRule="auto"/>
    </w:pPr>
  </w:style>
  <w:style w:type="character" w:customStyle="1" w:styleId="Tekstpodstawowy2Znak">
    <w:name w:val="Tekst podstawowy 2 Znak"/>
    <w:aliases w:val="Tekst podstawowy 2 Znak Znak Znak1"/>
    <w:basedOn w:val="Domylnaczcionkaakapitu"/>
    <w:link w:val="Tekstpodstawowy2"/>
    <w:rsid w:val="003265CC"/>
    <w:rPr>
      <w:rFonts w:ascii="Times New Roman" w:eastAsia="Times New Roman" w:hAnsi="Times New Roman" w:cs="Times New Roman"/>
      <w:kern w:val="0"/>
      <w:sz w:val="20"/>
      <w:szCs w:val="20"/>
      <w:lang w:eastAsia="pl-PL"/>
      <w14:ligatures w14:val="none"/>
    </w:rPr>
  </w:style>
  <w:style w:type="paragraph" w:styleId="Tekstdymka">
    <w:name w:val="Balloon Text"/>
    <w:basedOn w:val="Normalny"/>
    <w:link w:val="TekstdymkaZnak"/>
    <w:uiPriority w:val="99"/>
    <w:semiHidden/>
    <w:rsid w:val="003265CC"/>
    <w:rPr>
      <w:rFonts w:ascii="Tahoma" w:hAnsi="Tahoma" w:cs="Tahoma"/>
      <w:sz w:val="16"/>
      <w:szCs w:val="16"/>
    </w:rPr>
  </w:style>
  <w:style w:type="character" w:customStyle="1" w:styleId="TekstdymkaZnak">
    <w:name w:val="Tekst dymka Znak"/>
    <w:basedOn w:val="Domylnaczcionkaakapitu"/>
    <w:link w:val="Tekstdymka"/>
    <w:uiPriority w:val="99"/>
    <w:semiHidden/>
    <w:rsid w:val="003265CC"/>
    <w:rPr>
      <w:rFonts w:ascii="Tahoma" w:eastAsia="Times New Roman" w:hAnsi="Tahoma" w:cs="Tahoma"/>
      <w:kern w:val="0"/>
      <w:sz w:val="16"/>
      <w:szCs w:val="16"/>
      <w:lang w:eastAsia="pl-PL"/>
      <w14:ligatures w14:val="none"/>
    </w:rPr>
  </w:style>
  <w:style w:type="paragraph" w:styleId="Nagwek">
    <w:name w:val="header"/>
    <w:basedOn w:val="Normalny"/>
    <w:link w:val="NagwekZnak"/>
    <w:uiPriority w:val="99"/>
    <w:rsid w:val="003265CC"/>
    <w:pPr>
      <w:tabs>
        <w:tab w:val="center" w:pos="4536"/>
        <w:tab w:val="right" w:pos="9072"/>
      </w:tabs>
    </w:pPr>
  </w:style>
  <w:style w:type="character" w:customStyle="1" w:styleId="NagwekZnak">
    <w:name w:val="Nagłówek Znak"/>
    <w:basedOn w:val="Domylnaczcionkaakapitu"/>
    <w:link w:val="Nagwek"/>
    <w:uiPriority w:val="99"/>
    <w:rsid w:val="003265CC"/>
    <w:rPr>
      <w:rFonts w:ascii="Times New Roman" w:eastAsia="Times New Roman" w:hAnsi="Times New Roman" w:cs="Times New Roman"/>
      <w:kern w:val="0"/>
      <w:sz w:val="20"/>
      <w:szCs w:val="20"/>
      <w:lang w:eastAsia="pl-PL"/>
      <w14:ligatures w14:val="none"/>
    </w:rPr>
  </w:style>
  <w:style w:type="paragraph" w:styleId="Tytu">
    <w:name w:val="Title"/>
    <w:basedOn w:val="Normalny"/>
    <w:link w:val="TytuZnak"/>
    <w:uiPriority w:val="99"/>
    <w:qFormat/>
    <w:rsid w:val="003265CC"/>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uiPriority w:val="99"/>
    <w:rsid w:val="003265CC"/>
    <w:rPr>
      <w:rFonts w:ascii="Arial" w:eastAsia="Times New Roman" w:hAnsi="Arial" w:cs="Arial"/>
      <w:b/>
      <w:bCs/>
      <w:kern w:val="28"/>
      <w:sz w:val="32"/>
      <w:szCs w:val="32"/>
      <w:lang w:eastAsia="pl-PL"/>
      <w14:ligatures w14:val="none"/>
    </w:rPr>
  </w:style>
  <w:style w:type="character" w:styleId="Uwydatnienie">
    <w:name w:val="Emphasis"/>
    <w:uiPriority w:val="99"/>
    <w:qFormat/>
    <w:rsid w:val="003265CC"/>
    <w:rPr>
      <w:i/>
      <w:iCs/>
    </w:rPr>
  </w:style>
  <w:style w:type="table" w:styleId="Tabela-Siatka">
    <w:name w:val="Table Grid"/>
    <w:basedOn w:val="Standardowy"/>
    <w:uiPriority w:val="99"/>
    <w:rsid w:val="003265CC"/>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3265CC"/>
    <w:rPr>
      <w:color w:val="0000FF"/>
      <w:u w:val="single"/>
    </w:rPr>
  </w:style>
  <w:style w:type="character" w:styleId="Odwoaniedokomentarza">
    <w:name w:val="annotation reference"/>
    <w:uiPriority w:val="99"/>
    <w:rsid w:val="003265CC"/>
    <w:rPr>
      <w:sz w:val="16"/>
      <w:szCs w:val="16"/>
    </w:rPr>
  </w:style>
  <w:style w:type="paragraph" w:styleId="Tekstkomentarza">
    <w:name w:val="annotation text"/>
    <w:aliases w:val="Znak"/>
    <w:basedOn w:val="Normalny"/>
    <w:link w:val="TekstkomentarzaZnak"/>
    <w:uiPriority w:val="99"/>
    <w:rsid w:val="003265CC"/>
  </w:style>
  <w:style w:type="character" w:customStyle="1" w:styleId="TekstkomentarzaZnak">
    <w:name w:val="Tekst komentarza Znak"/>
    <w:aliases w:val="Znak Znak"/>
    <w:basedOn w:val="Domylnaczcionkaakapitu"/>
    <w:link w:val="Tekstkomentarza"/>
    <w:uiPriority w:val="99"/>
    <w:rsid w:val="003265CC"/>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rsid w:val="003265CC"/>
    <w:rPr>
      <w:b/>
      <w:bCs/>
      <w:lang w:val="x-none" w:eastAsia="x-none"/>
    </w:rPr>
  </w:style>
  <w:style w:type="character" w:customStyle="1" w:styleId="TematkomentarzaZnak">
    <w:name w:val="Temat komentarza Znak"/>
    <w:basedOn w:val="TekstkomentarzaZnak"/>
    <w:link w:val="Tematkomentarza"/>
    <w:uiPriority w:val="99"/>
    <w:rsid w:val="003265CC"/>
    <w:rPr>
      <w:rFonts w:ascii="Times New Roman" w:eastAsia="Times New Roman" w:hAnsi="Times New Roman" w:cs="Times New Roman"/>
      <w:b/>
      <w:bCs/>
      <w:kern w:val="0"/>
      <w:sz w:val="20"/>
      <w:szCs w:val="20"/>
      <w:lang w:val="x-none" w:eastAsia="x-none"/>
      <w14:ligatures w14:val="none"/>
    </w:rPr>
  </w:style>
  <w:style w:type="paragraph" w:styleId="Poprawka">
    <w:name w:val="Revision"/>
    <w:hidden/>
    <w:uiPriority w:val="99"/>
    <w:semiHidden/>
    <w:rsid w:val="003265CC"/>
    <w:pPr>
      <w:spacing w:after="0" w:line="240" w:lineRule="auto"/>
    </w:pPr>
    <w:rPr>
      <w:rFonts w:ascii="Times New Roman" w:eastAsia="Times New Roman" w:hAnsi="Times New Roman" w:cs="Times New Roman"/>
      <w:kern w:val="0"/>
      <w:sz w:val="20"/>
      <w:szCs w:val="20"/>
      <w:lang w:eastAsia="pl-PL"/>
      <w14:ligatures w14:val="none"/>
    </w:rPr>
  </w:style>
  <w:style w:type="paragraph" w:customStyle="1" w:styleId="Default">
    <w:name w:val="Default"/>
    <w:rsid w:val="003265CC"/>
    <w:pPr>
      <w:autoSpaceDE w:val="0"/>
      <w:autoSpaceDN w:val="0"/>
      <w:adjustRightInd w:val="0"/>
      <w:spacing w:after="0" w:line="240" w:lineRule="auto"/>
    </w:pPr>
    <w:rPr>
      <w:rFonts w:ascii="EUAlbertina" w:eastAsia="Times New Roman" w:hAnsi="EUAlbertina" w:cs="EUAlbertina"/>
      <w:color w:val="000000"/>
      <w:kern w:val="0"/>
      <w:sz w:val="24"/>
      <w:szCs w:val="24"/>
      <w:lang w:eastAsia="pl-PL"/>
      <w14:ligatures w14:val="none"/>
    </w:rPr>
  </w:style>
  <w:style w:type="character" w:styleId="Pogrubienie">
    <w:name w:val="Strong"/>
    <w:uiPriority w:val="22"/>
    <w:qFormat/>
    <w:rsid w:val="003265CC"/>
    <w:rPr>
      <w:b/>
      <w:bCs/>
    </w:rPr>
  </w:style>
  <w:style w:type="character" w:customStyle="1" w:styleId="articletitle">
    <w:name w:val="articletitle"/>
    <w:rsid w:val="003265CC"/>
  </w:style>
  <w:style w:type="character" w:customStyle="1" w:styleId="highlight">
    <w:name w:val="highlight"/>
    <w:rsid w:val="003265CC"/>
  </w:style>
  <w:style w:type="paragraph" w:customStyle="1" w:styleId="doc-ti">
    <w:name w:val="doc-ti"/>
    <w:basedOn w:val="Normalny"/>
    <w:rsid w:val="003265CC"/>
    <w:pPr>
      <w:spacing w:before="100" w:beforeAutospacing="1" w:after="100" w:afterAutospacing="1"/>
    </w:pPr>
    <w:rPr>
      <w:sz w:val="24"/>
      <w:szCs w:val="24"/>
    </w:rPr>
  </w:style>
  <w:style w:type="paragraph" w:customStyle="1" w:styleId="CM1">
    <w:name w:val="CM1"/>
    <w:basedOn w:val="Default"/>
    <w:next w:val="Default"/>
    <w:uiPriority w:val="99"/>
    <w:rsid w:val="003265CC"/>
    <w:rPr>
      <w:rFonts w:cs="Times New Roman"/>
      <w:color w:val="auto"/>
    </w:rPr>
  </w:style>
  <w:style w:type="paragraph" w:customStyle="1" w:styleId="CM3">
    <w:name w:val="CM3"/>
    <w:basedOn w:val="Default"/>
    <w:next w:val="Default"/>
    <w:uiPriority w:val="99"/>
    <w:rsid w:val="003265CC"/>
    <w:rPr>
      <w:rFonts w:cs="Times New Roman"/>
      <w:color w:val="auto"/>
    </w:rPr>
  </w:style>
  <w:style w:type="paragraph" w:customStyle="1" w:styleId="CM4">
    <w:name w:val="CM4"/>
    <w:basedOn w:val="Default"/>
    <w:next w:val="Default"/>
    <w:uiPriority w:val="99"/>
    <w:rsid w:val="003265CC"/>
    <w:rPr>
      <w:rFonts w:cs="Times New Roman"/>
      <w:color w:val="auto"/>
    </w:rPr>
  </w:style>
  <w:style w:type="character" w:customStyle="1" w:styleId="UnresolvedMention">
    <w:name w:val="Unresolved Mention"/>
    <w:uiPriority w:val="99"/>
    <w:semiHidden/>
    <w:unhideWhenUsed/>
    <w:rsid w:val="003265CC"/>
    <w:rPr>
      <w:color w:val="605E5C"/>
      <w:shd w:val="clear" w:color="auto" w:fill="E1DFDD"/>
    </w:rPr>
  </w:style>
  <w:style w:type="paragraph" w:styleId="Akapitzlist">
    <w:name w:val="List Paragraph"/>
    <w:aliases w:val="Numerowanie,L1,List Paragraph,Akapit z listą4,CW_Lista,Podsis rysunku,Akapit z listą numerowaną"/>
    <w:basedOn w:val="Normalny"/>
    <w:link w:val="AkapitzlistZnak"/>
    <w:uiPriority w:val="34"/>
    <w:qFormat/>
    <w:rsid w:val="003265CC"/>
    <w:pPr>
      <w:spacing w:after="160" w:line="259" w:lineRule="auto"/>
      <w:ind w:left="720"/>
      <w:contextualSpacing/>
    </w:pPr>
    <w:rPr>
      <w:rFonts w:ascii="Calibri" w:hAnsi="Calibri"/>
      <w:sz w:val="22"/>
      <w:szCs w:val="22"/>
    </w:rPr>
  </w:style>
  <w:style w:type="character" w:customStyle="1" w:styleId="AkapitzlistZnak">
    <w:name w:val="Akapit z listą Znak"/>
    <w:aliases w:val="Numerowanie Znak,L1 Znak,List Paragraph Znak,Akapit z listą4 Znak,CW_Lista Znak,Podsis rysunku Znak,Akapit z listą numerowaną Znak"/>
    <w:link w:val="Akapitzlist"/>
    <w:uiPriority w:val="34"/>
    <w:qFormat/>
    <w:locked/>
    <w:rsid w:val="003265CC"/>
    <w:rPr>
      <w:rFonts w:ascii="Calibri" w:eastAsia="Times New Roman" w:hAnsi="Calibri" w:cs="Times New Roman"/>
      <w:kern w:val="0"/>
      <w:lang w:eastAsia="pl-PL"/>
      <w14:ligatures w14:val="none"/>
    </w:rPr>
  </w:style>
  <w:style w:type="paragraph" w:styleId="Bezodstpw">
    <w:name w:val="No Spacing"/>
    <w:uiPriority w:val="1"/>
    <w:qFormat/>
    <w:rsid w:val="003265CC"/>
    <w:pPr>
      <w:spacing w:after="0" w:line="240" w:lineRule="auto"/>
    </w:pPr>
    <w:rPr>
      <w:rFonts w:ascii="Times New Roman" w:eastAsia="Times New Roman" w:hAnsi="Times New Roman" w:cs="Times New Roman"/>
      <w:kern w:val="0"/>
      <w:sz w:val="20"/>
      <w:szCs w:val="20"/>
      <w:lang w:eastAsia="pl-PL"/>
      <w14:ligatures w14:val="none"/>
    </w:rPr>
  </w:style>
  <w:style w:type="paragraph" w:styleId="NormalnyWeb">
    <w:name w:val="Normal (Web)"/>
    <w:basedOn w:val="Normalny"/>
    <w:uiPriority w:val="99"/>
    <w:unhideWhenUsed/>
    <w:rsid w:val="003265CC"/>
    <w:pPr>
      <w:spacing w:before="100" w:beforeAutospacing="1" w:after="100" w:afterAutospacing="1"/>
    </w:pPr>
    <w:rPr>
      <w:sz w:val="24"/>
      <w:szCs w:val="24"/>
    </w:rPr>
  </w:style>
  <w:style w:type="character" w:customStyle="1" w:styleId="cf01">
    <w:name w:val="cf01"/>
    <w:rsid w:val="003265CC"/>
    <w:rPr>
      <w:rFonts w:ascii="Segoe UI" w:hAnsi="Segoe UI" w:cs="Segoe UI" w:hint="default"/>
      <w:sz w:val="18"/>
      <w:szCs w:val="18"/>
    </w:rPr>
  </w:style>
  <w:style w:type="character" w:customStyle="1" w:styleId="Nagwek6Znak">
    <w:name w:val="Nagłówek 6 Znak"/>
    <w:basedOn w:val="Domylnaczcionkaakapitu"/>
    <w:link w:val="Nagwek6"/>
    <w:uiPriority w:val="9"/>
    <w:semiHidden/>
    <w:rsid w:val="00AF48A6"/>
    <w:rPr>
      <w:rFonts w:ascii="Calibri" w:eastAsia="Times New Roman" w:hAnsi="Calibri" w:cs="Times New Roman"/>
      <w:b/>
      <w:bCs/>
      <w:kern w:val="0"/>
      <w:lang w:eastAsia="pl-PL"/>
      <w14:ligatures w14:val="none"/>
    </w:rPr>
  </w:style>
  <w:style w:type="character" w:customStyle="1" w:styleId="Nagwek9Znak">
    <w:name w:val="Nagłówek 9 Znak"/>
    <w:basedOn w:val="Domylnaczcionkaakapitu"/>
    <w:link w:val="Nagwek9"/>
    <w:uiPriority w:val="99"/>
    <w:rsid w:val="00AF48A6"/>
    <w:rPr>
      <w:rFonts w:ascii="Times New Roman" w:eastAsia="MS Mincho" w:hAnsi="Times New Roman" w:cs="Times New Roman"/>
      <w:kern w:val="0"/>
      <w:sz w:val="24"/>
      <w:szCs w:val="20"/>
      <w:lang w:eastAsia="pl-PL"/>
      <w14:ligatures w14:val="none"/>
    </w:rPr>
  </w:style>
  <w:style w:type="character" w:customStyle="1" w:styleId="Tekstpodstawowy2Znak1">
    <w:name w:val="Tekst podstawowy 2 Znak1"/>
    <w:aliases w:val="Tekst podstawowy 2 Znak Znak1,Tekst podstawowy 2 Znak Znak Znak"/>
    <w:uiPriority w:val="99"/>
    <w:locked/>
    <w:rsid w:val="00AF48A6"/>
    <w:rPr>
      <w:rFonts w:cs="Times New Roman"/>
      <w:sz w:val="24"/>
      <w:lang w:val="pl-PL" w:eastAsia="pl-PL" w:bidi="ar-SA"/>
    </w:rPr>
  </w:style>
  <w:style w:type="character" w:customStyle="1" w:styleId="ZnakZnak3">
    <w:name w:val="Znak Znak3"/>
    <w:uiPriority w:val="99"/>
    <w:semiHidden/>
    <w:rsid w:val="00AF48A6"/>
    <w:rPr>
      <w:rFonts w:ascii="Times New Roman" w:hAnsi="Times New Roman" w:cs="Times New Roman"/>
      <w:sz w:val="20"/>
      <w:szCs w:val="20"/>
      <w:lang w:val="x-none" w:eastAsia="pl-PL"/>
    </w:rPr>
  </w:style>
  <w:style w:type="paragraph" w:styleId="Tekstpodstawowy3">
    <w:name w:val="Body Text 3"/>
    <w:basedOn w:val="Normalny"/>
    <w:link w:val="Tekstpodstawowy3Znak"/>
    <w:uiPriority w:val="99"/>
    <w:rsid w:val="00AF48A6"/>
    <w:pPr>
      <w:spacing w:after="120"/>
    </w:pPr>
    <w:rPr>
      <w:rFonts w:eastAsia="MS Mincho"/>
      <w:sz w:val="16"/>
      <w:szCs w:val="16"/>
    </w:rPr>
  </w:style>
  <w:style w:type="character" w:customStyle="1" w:styleId="Tekstpodstawowy3Znak">
    <w:name w:val="Tekst podstawowy 3 Znak"/>
    <w:basedOn w:val="Domylnaczcionkaakapitu"/>
    <w:link w:val="Tekstpodstawowy3"/>
    <w:uiPriority w:val="99"/>
    <w:rsid w:val="00AF48A6"/>
    <w:rPr>
      <w:rFonts w:ascii="Times New Roman" w:eastAsia="MS Mincho" w:hAnsi="Times New Roman" w:cs="Times New Roman"/>
      <w:kern w:val="0"/>
      <w:sz w:val="16"/>
      <w:szCs w:val="16"/>
      <w:lang w:eastAsia="pl-PL"/>
      <w14:ligatures w14:val="none"/>
    </w:rPr>
  </w:style>
  <w:style w:type="character" w:customStyle="1" w:styleId="tw4winTerm">
    <w:name w:val="tw4winTerm"/>
    <w:uiPriority w:val="99"/>
    <w:rsid w:val="00AF48A6"/>
    <w:rPr>
      <w:color w:val="0000FF"/>
    </w:rPr>
  </w:style>
  <w:style w:type="paragraph" w:styleId="Mapadokumentu">
    <w:name w:val="Document Map"/>
    <w:basedOn w:val="Normalny"/>
    <w:link w:val="MapadokumentuZnak"/>
    <w:uiPriority w:val="99"/>
    <w:semiHidden/>
    <w:rsid w:val="00AF48A6"/>
    <w:pPr>
      <w:shd w:val="clear" w:color="auto" w:fill="000080"/>
    </w:pPr>
    <w:rPr>
      <w:rFonts w:ascii="Tahoma" w:eastAsia="MS Mincho" w:hAnsi="Tahoma" w:cs="Tahoma"/>
    </w:rPr>
  </w:style>
  <w:style w:type="character" w:customStyle="1" w:styleId="MapadokumentuZnak">
    <w:name w:val="Mapa dokumentu Znak"/>
    <w:basedOn w:val="Domylnaczcionkaakapitu"/>
    <w:link w:val="Mapadokumentu"/>
    <w:uiPriority w:val="99"/>
    <w:semiHidden/>
    <w:rsid w:val="00AF48A6"/>
    <w:rPr>
      <w:rFonts w:ascii="Tahoma" w:eastAsia="MS Mincho" w:hAnsi="Tahoma" w:cs="Tahoma"/>
      <w:kern w:val="0"/>
      <w:sz w:val="20"/>
      <w:szCs w:val="20"/>
      <w:shd w:val="clear" w:color="auto" w:fill="000080"/>
      <w:lang w:eastAsia="pl-PL"/>
      <w14:ligatures w14:val="none"/>
    </w:rPr>
  </w:style>
  <w:style w:type="character" w:customStyle="1" w:styleId="BalloonTextChar">
    <w:name w:val="Balloon Text Char"/>
    <w:uiPriority w:val="99"/>
    <w:semiHidden/>
    <w:locked/>
    <w:rsid w:val="00AF48A6"/>
    <w:rPr>
      <w:rFonts w:ascii="Tahoma" w:hAnsi="Tahoma" w:cs="Tahoma"/>
      <w:sz w:val="16"/>
      <w:szCs w:val="16"/>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uiPriority w:val="99"/>
    <w:semiHidden/>
    <w:locked/>
    <w:rsid w:val="00AF48A6"/>
    <w:rPr>
      <w:rFonts w:cs="Times New Roman"/>
      <w:sz w:val="20"/>
      <w:szCs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uiPriority w:val="99"/>
    <w:locked/>
    <w:rsid w:val="00AF48A6"/>
    <w:rPr>
      <w:rFonts w:cs="Times New Roman"/>
      <w:sz w:val="20"/>
      <w:szCs w:val="20"/>
    </w:rPr>
  </w:style>
  <w:style w:type="paragraph" w:customStyle="1" w:styleId="Akapit">
    <w:name w:val="Akapit"/>
    <w:basedOn w:val="Nagwek6"/>
    <w:rsid w:val="00AF48A6"/>
    <w:pPr>
      <w:keepNext/>
      <w:spacing w:before="0" w:after="0" w:line="360" w:lineRule="auto"/>
      <w:jc w:val="both"/>
    </w:pPr>
    <w:rPr>
      <w:rFonts w:ascii="Times New Roman" w:eastAsia="MS Mincho" w:hAnsi="Times New Roman"/>
      <w:b w:val="0"/>
      <w:bCs w:val="0"/>
      <w:sz w:val="24"/>
      <w:szCs w:val="24"/>
    </w:rPr>
  </w:style>
  <w:style w:type="character" w:customStyle="1" w:styleId="TekstkomentarzaZnak1">
    <w:name w:val="Tekst komentarza Znak1"/>
    <w:aliases w:val="Znak Znak1"/>
    <w:uiPriority w:val="99"/>
    <w:locked/>
    <w:rsid w:val="00AF48A6"/>
    <w:rPr>
      <w:lang w:val="pl-PL" w:eastAsia="pl-PL"/>
    </w:rPr>
  </w:style>
  <w:style w:type="paragraph" w:styleId="Tekstprzypisukocowego">
    <w:name w:val="endnote text"/>
    <w:basedOn w:val="Normalny"/>
    <w:link w:val="TekstprzypisukocowegoZnak"/>
    <w:uiPriority w:val="99"/>
    <w:semiHidden/>
    <w:rsid w:val="00AF48A6"/>
    <w:rPr>
      <w:rFonts w:eastAsia="MS Mincho"/>
    </w:rPr>
  </w:style>
  <w:style w:type="character" w:customStyle="1" w:styleId="TekstprzypisukocowegoZnak">
    <w:name w:val="Tekst przypisu końcowego Znak"/>
    <w:basedOn w:val="Domylnaczcionkaakapitu"/>
    <w:link w:val="Tekstprzypisukocowego"/>
    <w:uiPriority w:val="99"/>
    <w:semiHidden/>
    <w:rsid w:val="00AF48A6"/>
    <w:rPr>
      <w:rFonts w:ascii="Times New Roman" w:eastAsia="MS Mincho" w:hAnsi="Times New Roman" w:cs="Times New Roman"/>
      <w:kern w:val="0"/>
      <w:sz w:val="20"/>
      <w:szCs w:val="20"/>
      <w:lang w:eastAsia="pl-PL"/>
      <w14:ligatures w14:val="none"/>
    </w:rPr>
  </w:style>
  <w:style w:type="character" w:customStyle="1" w:styleId="tgc">
    <w:name w:val="_tgc"/>
    <w:rsid w:val="00AF48A6"/>
  </w:style>
  <w:style w:type="paragraph" w:customStyle="1" w:styleId="StylNagwek1Arial">
    <w:name w:val="Styl Nagłówek 1 + Arial"/>
    <w:basedOn w:val="Nagwek1"/>
    <w:uiPriority w:val="99"/>
    <w:rsid w:val="00AF48A6"/>
    <w:pPr>
      <w:ind w:left="0" w:firstLine="0"/>
      <w:jc w:val="both"/>
    </w:pPr>
    <w:rPr>
      <w:rFonts w:ascii="Arial" w:eastAsia="MS Mincho" w:hAnsi="Arial"/>
      <w:bCs/>
      <w:sz w:val="24"/>
      <w:szCs w:val="24"/>
    </w:rPr>
  </w:style>
  <w:style w:type="character" w:styleId="UyteHipercze">
    <w:name w:val="FollowedHyperlink"/>
    <w:uiPriority w:val="99"/>
    <w:rsid w:val="00AF48A6"/>
    <w:rPr>
      <w:rFonts w:cs="Times New Roman"/>
      <w:color w:val="800080"/>
      <w:u w:val="single"/>
    </w:rPr>
  </w:style>
  <w:style w:type="character" w:customStyle="1" w:styleId="Ppogrubienie">
    <w:name w:val="_P_ – pogrubienie"/>
    <w:uiPriority w:val="1"/>
    <w:qFormat/>
    <w:rsid w:val="00AF48A6"/>
    <w:rPr>
      <w:b/>
    </w:rPr>
  </w:style>
  <w:style w:type="paragraph" w:customStyle="1" w:styleId="AODefHead">
    <w:name w:val="AODefHead"/>
    <w:basedOn w:val="Normalny"/>
    <w:next w:val="AODefPara"/>
    <w:rsid w:val="00AF48A6"/>
    <w:pPr>
      <w:numPr>
        <w:numId w:val="10"/>
      </w:numPr>
      <w:spacing w:before="120" w:line="200" w:lineRule="atLeast"/>
      <w:jc w:val="both"/>
      <w:outlineLvl w:val="5"/>
    </w:pPr>
    <w:rPr>
      <w:rFonts w:ascii="Arial Nova" w:eastAsia="MS Mincho" w:hAnsi="Arial Nova"/>
      <w:szCs w:val="22"/>
      <w:lang w:val="en-GB" w:eastAsia="en-US"/>
    </w:rPr>
  </w:style>
  <w:style w:type="paragraph" w:customStyle="1" w:styleId="AODefPara">
    <w:name w:val="AODefPara"/>
    <w:basedOn w:val="AODefHead"/>
    <w:rsid w:val="00AF48A6"/>
    <w:pPr>
      <w:numPr>
        <w:ilvl w:val="1"/>
      </w:numPr>
      <w:tabs>
        <w:tab w:val="num" w:pos="1440"/>
      </w:tabs>
      <w:ind w:left="1440" w:hanging="360"/>
      <w:outlineLvl w:val="6"/>
    </w:pPr>
  </w:style>
  <w:style w:type="character" w:customStyle="1" w:styleId="footnote">
    <w:name w:val="footnote"/>
    <w:rsid w:val="00AF48A6"/>
    <w:rPr>
      <w:rFonts w:cs="Times New Roman"/>
    </w:rPr>
  </w:style>
  <w:style w:type="character" w:customStyle="1" w:styleId="ui-provider">
    <w:name w:val="ui-provider"/>
    <w:basedOn w:val="Domylnaczcionkaakapitu"/>
    <w:rsid w:val="004B5375"/>
  </w:style>
  <w:style w:type="character" w:customStyle="1" w:styleId="object">
    <w:name w:val="object"/>
    <w:rsid w:val="00DE2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88909">
      <w:bodyDiv w:val="1"/>
      <w:marLeft w:val="0"/>
      <w:marRight w:val="0"/>
      <w:marTop w:val="0"/>
      <w:marBottom w:val="0"/>
      <w:divBdr>
        <w:top w:val="none" w:sz="0" w:space="0" w:color="auto"/>
        <w:left w:val="none" w:sz="0" w:space="0" w:color="auto"/>
        <w:bottom w:val="none" w:sz="0" w:space="0" w:color="auto"/>
        <w:right w:val="none" w:sz="0" w:space="0" w:color="auto"/>
      </w:divBdr>
    </w:div>
    <w:div w:id="333147853">
      <w:bodyDiv w:val="1"/>
      <w:marLeft w:val="0"/>
      <w:marRight w:val="0"/>
      <w:marTop w:val="0"/>
      <w:marBottom w:val="0"/>
      <w:divBdr>
        <w:top w:val="none" w:sz="0" w:space="0" w:color="auto"/>
        <w:left w:val="none" w:sz="0" w:space="0" w:color="auto"/>
        <w:bottom w:val="none" w:sz="0" w:space="0" w:color="auto"/>
        <w:right w:val="none" w:sz="0" w:space="0" w:color="auto"/>
      </w:divBdr>
    </w:div>
    <w:div w:id="527256917">
      <w:bodyDiv w:val="1"/>
      <w:marLeft w:val="0"/>
      <w:marRight w:val="0"/>
      <w:marTop w:val="0"/>
      <w:marBottom w:val="0"/>
      <w:divBdr>
        <w:top w:val="none" w:sz="0" w:space="0" w:color="auto"/>
        <w:left w:val="none" w:sz="0" w:space="0" w:color="auto"/>
        <w:bottom w:val="none" w:sz="0" w:space="0" w:color="auto"/>
        <w:right w:val="none" w:sz="0" w:space="0" w:color="auto"/>
      </w:divBdr>
    </w:div>
    <w:div w:id="532114265">
      <w:bodyDiv w:val="1"/>
      <w:marLeft w:val="0"/>
      <w:marRight w:val="0"/>
      <w:marTop w:val="0"/>
      <w:marBottom w:val="0"/>
      <w:divBdr>
        <w:top w:val="none" w:sz="0" w:space="0" w:color="auto"/>
        <w:left w:val="none" w:sz="0" w:space="0" w:color="auto"/>
        <w:bottom w:val="none" w:sz="0" w:space="0" w:color="auto"/>
        <w:right w:val="none" w:sz="0" w:space="0" w:color="auto"/>
      </w:divBdr>
    </w:div>
    <w:div w:id="677076409">
      <w:bodyDiv w:val="1"/>
      <w:marLeft w:val="0"/>
      <w:marRight w:val="0"/>
      <w:marTop w:val="0"/>
      <w:marBottom w:val="0"/>
      <w:divBdr>
        <w:top w:val="none" w:sz="0" w:space="0" w:color="auto"/>
        <w:left w:val="none" w:sz="0" w:space="0" w:color="auto"/>
        <w:bottom w:val="none" w:sz="0" w:space="0" w:color="auto"/>
        <w:right w:val="none" w:sz="0" w:space="0" w:color="auto"/>
      </w:divBdr>
    </w:div>
    <w:div w:id="772820924">
      <w:bodyDiv w:val="1"/>
      <w:marLeft w:val="0"/>
      <w:marRight w:val="0"/>
      <w:marTop w:val="0"/>
      <w:marBottom w:val="0"/>
      <w:divBdr>
        <w:top w:val="none" w:sz="0" w:space="0" w:color="auto"/>
        <w:left w:val="none" w:sz="0" w:space="0" w:color="auto"/>
        <w:bottom w:val="none" w:sz="0" w:space="0" w:color="auto"/>
        <w:right w:val="none" w:sz="0" w:space="0" w:color="auto"/>
      </w:divBdr>
    </w:div>
    <w:div w:id="953025672">
      <w:bodyDiv w:val="1"/>
      <w:marLeft w:val="0"/>
      <w:marRight w:val="0"/>
      <w:marTop w:val="0"/>
      <w:marBottom w:val="0"/>
      <w:divBdr>
        <w:top w:val="none" w:sz="0" w:space="0" w:color="auto"/>
        <w:left w:val="none" w:sz="0" w:space="0" w:color="auto"/>
        <w:bottom w:val="none" w:sz="0" w:space="0" w:color="auto"/>
        <w:right w:val="none" w:sz="0" w:space="0" w:color="auto"/>
      </w:divBdr>
    </w:div>
    <w:div w:id="1238515480">
      <w:bodyDiv w:val="1"/>
      <w:marLeft w:val="0"/>
      <w:marRight w:val="0"/>
      <w:marTop w:val="0"/>
      <w:marBottom w:val="0"/>
      <w:divBdr>
        <w:top w:val="none" w:sz="0" w:space="0" w:color="auto"/>
        <w:left w:val="none" w:sz="0" w:space="0" w:color="auto"/>
        <w:bottom w:val="none" w:sz="0" w:space="0" w:color="auto"/>
        <w:right w:val="none" w:sz="0" w:space="0" w:color="auto"/>
      </w:divBdr>
    </w:div>
    <w:div w:id="1285304134">
      <w:bodyDiv w:val="1"/>
      <w:marLeft w:val="0"/>
      <w:marRight w:val="0"/>
      <w:marTop w:val="0"/>
      <w:marBottom w:val="0"/>
      <w:divBdr>
        <w:top w:val="none" w:sz="0" w:space="0" w:color="auto"/>
        <w:left w:val="none" w:sz="0" w:space="0" w:color="auto"/>
        <w:bottom w:val="none" w:sz="0" w:space="0" w:color="auto"/>
        <w:right w:val="none" w:sz="0" w:space="0" w:color="auto"/>
      </w:divBdr>
    </w:div>
    <w:div w:id="1311981830">
      <w:bodyDiv w:val="1"/>
      <w:marLeft w:val="0"/>
      <w:marRight w:val="0"/>
      <w:marTop w:val="0"/>
      <w:marBottom w:val="0"/>
      <w:divBdr>
        <w:top w:val="none" w:sz="0" w:space="0" w:color="auto"/>
        <w:left w:val="none" w:sz="0" w:space="0" w:color="auto"/>
        <w:bottom w:val="none" w:sz="0" w:space="0" w:color="auto"/>
        <w:right w:val="none" w:sz="0" w:space="0" w:color="auto"/>
      </w:divBdr>
    </w:div>
    <w:div w:id="1535003309">
      <w:bodyDiv w:val="1"/>
      <w:marLeft w:val="0"/>
      <w:marRight w:val="0"/>
      <w:marTop w:val="0"/>
      <w:marBottom w:val="0"/>
      <w:divBdr>
        <w:top w:val="none" w:sz="0" w:space="0" w:color="auto"/>
        <w:left w:val="none" w:sz="0" w:space="0" w:color="auto"/>
        <w:bottom w:val="none" w:sz="0" w:space="0" w:color="auto"/>
        <w:right w:val="none" w:sz="0" w:space="0" w:color="auto"/>
      </w:divBdr>
    </w:div>
    <w:div w:id="1590505251">
      <w:bodyDiv w:val="1"/>
      <w:marLeft w:val="0"/>
      <w:marRight w:val="0"/>
      <w:marTop w:val="0"/>
      <w:marBottom w:val="0"/>
      <w:divBdr>
        <w:top w:val="none" w:sz="0" w:space="0" w:color="auto"/>
        <w:left w:val="none" w:sz="0" w:space="0" w:color="auto"/>
        <w:bottom w:val="none" w:sz="0" w:space="0" w:color="auto"/>
        <w:right w:val="none" w:sz="0" w:space="0" w:color="auto"/>
      </w:divBdr>
    </w:div>
    <w:div w:id="180253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5663-90EE-4312-A447-CEAB0F202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1071</Words>
  <Characters>6429</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User</cp:lastModifiedBy>
  <cp:revision>11</cp:revision>
  <cp:lastPrinted>2024-07-19T06:50:00Z</cp:lastPrinted>
  <dcterms:created xsi:type="dcterms:W3CDTF">2025-03-12T10:08:00Z</dcterms:created>
  <dcterms:modified xsi:type="dcterms:W3CDTF">2025-03-21T13:21:00Z</dcterms:modified>
</cp:coreProperties>
</file>