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01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2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ul. </w:t>
      </w:r>
      <w:r w:rsidR="00BD3D7F">
        <w:rPr>
          <w:b/>
        </w:rPr>
        <w:t>……………………….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 xml:space="preserve">Zamawiający zleca, a Wykonawca przyjmuje do wykonania zakres dostaw stanowiący przedmiot zapytania ofertowego pn.: </w:t>
      </w:r>
      <w:r w:rsidRPr="00E63FED">
        <w:rPr>
          <w:b/>
          <w:spacing w:val="-1"/>
        </w:rPr>
        <w:t>„</w:t>
      </w:r>
      <w:r w:rsidR="00BD3D7F" w:rsidRPr="00BD3D7F">
        <w:rPr>
          <w:b/>
          <w:spacing w:val="-2"/>
        </w:rPr>
        <w:t>Zakup wiertarki stołowej</w:t>
      </w:r>
      <w:r w:rsidRPr="00E63FED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</w:t>
      </w:r>
      <w:r w:rsidRPr="0066275E">
        <w:rPr>
          <w:b/>
          <w:bCs/>
          <w:i/>
          <w:iCs/>
        </w:rPr>
        <w:t xml:space="preserve">wraz z </w:t>
      </w:r>
      <w:r w:rsidR="00BD3D7F">
        <w:rPr>
          <w:b/>
          <w:bCs/>
          <w:i/>
          <w:iCs/>
        </w:rPr>
        <w:t>dostawą do siedziby Zamawiającego</w:t>
      </w:r>
      <w:r w:rsidRPr="0066275E">
        <w:rPr>
          <w:b/>
          <w:bCs/>
          <w:i/>
          <w:iCs/>
        </w:rPr>
        <w:t xml:space="preserve">,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r w:rsidR="00BD3D7F" w:rsidRPr="00BD3D7F">
        <w:rPr>
          <w:b/>
        </w:rPr>
        <w:t>Załączniku A</w:t>
      </w:r>
      <w:r w:rsidR="00BD3D7F">
        <w:t xml:space="preserve"> </w:t>
      </w:r>
      <w:r w:rsidRPr="00E63FED">
        <w:t xml:space="preserve">oraz </w:t>
      </w:r>
      <w:bookmarkStart w:id="1" w:name="_Hlk71103066"/>
      <w:r w:rsidRPr="00E63FED">
        <w:t xml:space="preserve">Ofertą Wykonawcy Nr </w:t>
      </w:r>
      <w:r w:rsidR="00BD3D7F">
        <w:t>……………..</w:t>
      </w:r>
      <w:r w:rsidRPr="00E63FED">
        <w:t xml:space="preserve">z dnia </w:t>
      </w:r>
      <w:r w:rsidR="00BD3D7F">
        <w:t>……….</w:t>
      </w:r>
      <w:r w:rsidRPr="00E63FED">
        <w:t>.202</w:t>
      </w:r>
      <w:r w:rsidR="00BD3D7F">
        <w:t>2</w:t>
      </w:r>
      <w:r w:rsidRPr="00E63FED">
        <w:t>r.</w:t>
      </w:r>
    </w:p>
    <w:p w:rsidR="008F07EF" w:rsidRPr="00E63FED" w:rsidRDefault="008F07EF" w:rsidP="008F07EF">
      <w:pPr>
        <w:ind w:left="284" w:hanging="284"/>
        <w:jc w:val="both"/>
      </w:pPr>
      <w:bookmarkStart w:id="2" w:name="_Hlk29966875"/>
      <w:bookmarkEnd w:id="1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BD3D7F">
        <w:rPr>
          <w:b/>
        </w:rPr>
        <w:t>12</w:t>
      </w:r>
      <w:r w:rsidRPr="00E63FED">
        <w:rPr>
          <w:b/>
        </w:rPr>
        <w:t xml:space="preserve"> tygodni </w:t>
      </w:r>
      <w:r w:rsidRPr="00E63FED">
        <w:t>od daty podpisania niniejszej umowy.</w:t>
      </w:r>
    </w:p>
    <w:p w:rsidR="008F07EF" w:rsidRPr="00E63FED" w:rsidRDefault="008F07EF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8F07EF" w:rsidRPr="00E63FED" w:rsidRDefault="008F07EF" w:rsidP="008F07EF">
      <w:pPr>
        <w:shd w:val="clear" w:color="auto" w:fill="FFFFFF"/>
        <w:ind w:left="720"/>
        <w:jc w:val="both"/>
        <w:rPr>
          <w:bCs/>
          <w:spacing w:val="-14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BD3D7F">
        <w:rPr>
          <w:b/>
          <w:lang w:eastAsia="x-none"/>
        </w:rPr>
        <w:t>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BD3D7F">
        <w:rPr>
          <w:b/>
          <w:lang w:eastAsia="x-none"/>
        </w:rPr>
        <w:t>…………..</w:t>
      </w:r>
      <w:r>
        <w:rPr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Pr="00E63FED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BD3D7F">
        <w:rPr>
          <w:b/>
        </w:rPr>
        <w:t>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 oraz gwarancji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6518C7">
        <w:rPr>
          <w:b/>
        </w:rPr>
        <w:t>01</w:t>
      </w:r>
      <w:r w:rsidRPr="00E63FED">
        <w:rPr>
          <w:b/>
        </w:rPr>
        <w:t>/W/202</w:t>
      </w:r>
      <w:r w:rsidR="006518C7">
        <w:rPr>
          <w:b/>
        </w:rPr>
        <w:t>2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6518C7">
        <w:rPr>
          <w:b/>
        </w:rPr>
        <w:t>2</w:t>
      </w:r>
      <w:r w:rsidRPr="00E63FED">
        <w:t>, identyfikator dostawy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8F07EF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6518C7">
        <w:rPr>
          <w:b/>
        </w:rPr>
        <w:t>36</w:t>
      </w:r>
      <w:r w:rsidRPr="00E63FED">
        <w:rPr>
          <w:b/>
        </w:rPr>
        <w:t xml:space="preserve"> miesięcy</w:t>
      </w:r>
      <w:r w:rsidRPr="00E63FED">
        <w:t xml:space="preserve"> od daty podpisania bez uwag, przez upoważnionych przedstawicieli Zamawiającego i Wykonawcy, protokołu zdawczo odbiorczego. </w:t>
      </w:r>
    </w:p>
    <w:p w:rsidR="006518C7" w:rsidRDefault="008F07EF" w:rsidP="008F07EF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6518C7" w:rsidRDefault="006518C7" w:rsidP="008F07EF">
      <w:pPr>
        <w:ind w:left="284" w:hanging="284"/>
        <w:jc w:val="both"/>
      </w:pPr>
    </w:p>
    <w:p w:rsidR="008F07EF" w:rsidRPr="006518C7" w:rsidRDefault="006518C7" w:rsidP="008F07EF">
      <w:pPr>
        <w:ind w:left="284" w:hanging="284"/>
        <w:jc w:val="both"/>
      </w:pPr>
      <w:r>
        <w:rPr>
          <w:b/>
        </w:rPr>
        <w:t xml:space="preserve">3. </w:t>
      </w:r>
      <w:r w:rsidRPr="006518C7">
        <w:t>Szczegół</w:t>
      </w:r>
      <w:r>
        <w:t xml:space="preserve">owe wymagania dotyczące gwarancji zawiera Załącznik A - </w:t>
      </w:r>
      <w:r w:rsidRPr="006518C7">
        <w:t>Specyfikacja techniczna wymagania</w:t>
      </w:r>
      <w:r>
        <w:t>.</w:t>
      </w:r>
    </w:p>
    <w:p w:rsidR="008F07EF" w:rsidRPr="00E63FED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6518C7" w:rsidRDefault="006518C7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6518C7" w:rsidRDefault="006518C7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6518C7" w:rsidRDefault="006518C7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6518C7" w:rsidRDefault="006518C7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6518C7" w:rsidRDefault="006518C7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lastRenderedPageBreak/>
        <w:t>§ 4.</w:t>
      </w:r>
    </w:p>
    <w:p w:rsidR="008F07EF" w:rsidRPr="00E63FED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E63FED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8F07EF" w:rsidP="008F07EF">
      <w:pPr>
        <w:numPr>
          <w:ilvl w:val="0"/>
          <w:numId w:val="3"/>
        </w:numPr>
        <w:ind w:left="284" w:hanging="284"/>
        <w:jc w:val="both"/>
      </w:pPr>
      <w:r w:rsidRPr="00E63FED">
        <w:t>Wykonawca</w:t>
      </w:r>
      <w:r w:rsidRPr="00E63FED">
        <w:rPr>
          <w:b/>
        </w:rPr>
        <w:t xml:space="preserve"> </w:t>
      </w:r>
      <w:r w:rsidRPr="00E63FED">
        <w:t>jest odpowiedzialny za jakość oraz zgodność dostarczon</w:t>
      </w:r>
      <w:r>
        <w:t xml:space="preserve">ego urządzenia </w:t>
      </w:r>
      <w:r w:rsidRPr="00E63FED">
        <w:t xml:space="preserve">z warunkami technicznymi i jakościowymi określonymi dla przedmiotu zamówienia opisanego w </w:t>
      </w:r>
      <w:bookmarkStart w:id="3" w:name="_Hlk54343862"/>
      <w:r w:rsidRPr="00E63FED">
        <w:t>§ 1 niniejszej umowy</w:t>
      </w:r>
      <w:bookmarkEnd w:id="3"/>
      <w:r>
        <w:t xml:space="preserve"> w miejsce wskazane przez Zamawiającego</w:t>
      </w:r>
      <w:r w:rsidRPr="00E63FED">
        <w:t>.</w:t>
      </w:r>
    </w:p>
    <w:p w:rsidR="008F07EF" w:rsidRPr="00E63FED" w:rsidRDefault="008F07EF" w:rsidP="008F07EF">
      <w:pPr>
        <w:ind w:left="720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6518C7" w:rsidRDefault="006518C7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6518C7">
        <w:rPr>
          <w:lang w:val="en-GB"/>
        </w:rPr>
        <w:t xml:space="preserve">                      </w:t>
      </w:r>
      <w:r w:rsidR="008F07EF" w:rsidRPr="006518C7">
        <w:rPr>
          <w:lang w:val="en-GB"/>
        </w:rPr>
        <w:t>, tel.</w:t>
      </w:r>
      <w:r>
        <w:rPr>
          <w:lang w:val="en-GB"/>
        </w:rPr>
        <w:t xml:space="preserve">                </w:t>
      </w:r>
      <w:r w:rsidR="008F07EF" w:rsidRPr="006518C7">
        <w:rPr>
          <w:lang w:val="en-GB"/>
        </w:rPr>
        <w:t xml:space="preserve">, e-mail: </w:t>
      </w: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>(imię i nazwisko przedstawiciela Zamawiającego wraz z numerem telefonu e-maila)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>(imię i nazwisko przedstawiciela Wykonawcy wraz z numerem telefonu i e-maila)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5. </w:t>
      </w:r>
      <w:r w:rsidRPr="00E63FED">
        <w:t xml:space="preserve">Za dzień wykonania przedmiotu zamówienia przez Wykonawcę uważa się obustronne podpisanie, bez uwag,  protokołu odbioru. </w:t>
      </w: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odsetek.</w:t>
      </w:r>
    </w:p>
    <w:p w:rsidR="008F07EF" w:rsidRPr="0066275E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Łączna wysokość kar umownych należnych od Wykonawcy nie może przekroczyć wynagrodzenia brutto Wykonawcy, o którym mowa w § 2 ust. 1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6.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załącznikami,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 xml:space="preserve">Załącznik E - KLAUZULA INFORMACYJNA O PRZETWARZANIU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 xml:space="preserve">Oferta Wykonawcy Nr </w:t>
      </w:r>
      <w:r w:rsidR="006518C7">
        <w:rPr>
          <w:rFonts w:ascii="Times New Roman" w:hAnsi="Times New Roman"/>
          <w:sz w:val="24"/>
          <w:szCs w:val="24"/>
          <w:lang w:val="pl-PL"/>
        </w:rPr>
        <w:t>…………………………….</w:t>
      </w:r>
      <w:r w:rsidRPr="00F37A93"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F37A93" w:rsidRDefault="006518C7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6518C7">
        <w:rPr>
          <w:rFonts w:ascii="Times New Roman" w:hAnsi="Times New Roman"/>
          <w:sz w:val="24"/>
          <w:szCs w:val="24"/>
          <w:lang w:val="pl-PL"/>
        </w:rPr>
        <w:t>Załącznik A - Specyfikacja techniczna wymagania</w:t>
      </w:r>
      <w:bookmarkStart w:id="4" w:name="_GoBack"/>
      <w:bookmarkEnd w:id="4"/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Załącznik E</w:t>
      </w:r>
    </w:p>
    <w:p w:rsidR="008F07EF" w:rsidRPr="00E63FED" w:rsidRDefault="008F07EF" w:rsidP="008F07EF">
      <w:pPr>
        <w:spacing w:before="150" w:after="150" w:line="360" w:lineRule="atLeast"/>
        <w:jc w:val="both"/>
        <w:textAlignment w:val="baseline"/>
        <w:outlineLvl w:val="0"/>
        <w:rPr>
          <w:b/>
        </w:rPr>
      </w:pPr>
      <w:r w:rsidRPr="00E63FED">
        <w:rPr>
          <w:b/>
          <w:kern w:val="36"/>
        </w:rPr>
        <w:t xml:space="preserve">KLAUZULA INFORMACYJNA O PRZETWARZANIU DANYCH OSOBOWYCH </w:t>
      </w:r>
      <w:r w:rsidRPr="00E63FED">
        <w:rPr>
          <w:b/>
        </w:rPr>
        <w:t>w Narodowym Centrum Badań Jądrowych</w:t>
      </w:r>
    </w:p>
    <w:p w:rsidR="008F07EF" w:rsidRPr="00E63FED" w:rsidRDefault="008F07EF" w:rsidP="008F07EF">
      <w:pPr>
        <w:spacing w:before="75" w:after="150" w:line="330" w:lineRule="atLeast"/>
        <w:jc w:val="both"/>
        <w:textAlignment w:val="baseline"/>
      </w:pPr>
      <w:r w:rsidRPr="00E63FED">
        <w:t xml:space="preserve">Zgodnie z art. 13 Rozporządzenia Parlamentu Europejskiego i Rady (UE) 2016/679 z dnia 27 kwietnia 2016 r. w sprawie ochrony osób fizycznych w związku z przetwarzaniem danych osobowych  i w sprawie swobodnego przepływu takich danych oraz uchylenia dyrektywy 95/46/WE, informujemy że: 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rPr>
          <w:rFonts w:eastAsia="Calibri"/>
          <w:lang w:eastAsia="en-US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E63FED">
        <w:rPr>
          <w:rFonts w:eastAsia="Calibri"/>
          <w:lang w:eastAsia="en-US"/>
        </w:rPr>
        <w:t>Sołtana</w:t>
      </w:r>
      <w:proofErr w:type="spellEnd"/>
      <w:r w:rsidRPr="00E63FED">
        <w:rPr>
          <w:rFonts w:eastAsia="Calibri"/>
          <w:lang w:eastAsia="en-US"/>
        </w:rPr>
        <w:t>, 05-400 Otwock</w:t>
      </w:r>
      <w:r w:rsidRPr="00E63FED">
        <w:t xml:space="preserve">. 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7" w:history="1">
        <w:r w:rsidRPr="00E63FED">
          <w:rPr>
            <w:u w:val="single"/>
            <w:bdr w:val="none" w:sz="0" w:space="0" w:color="auto" w:frame="1"/>
          </w:rPr>
          <w:t>iod@ncbj.gov.pl</w:t>
        </w:r>
      </w:hyperlink>
      <w:r w:rsidRPr="00E63FED">
        <w:rPr>
          <w:bdr w:val="none" w:sz="0" w:space="0" w:color="auto" w:frame="1"/>
        </w:rPr>
        <w:t xml:space="preserve"> </w:t>
      </w:r>
      <w:r w:rsidRPr="00E63FED">
        <w:t>lub pod nr tel. 22 273 22 31.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Administrator danych osobowych przetwarza Pani/Pana dane osobowe na podstawie obowiązujących przepisów prawa, tj. w szczególności: </w:t>
      </w:r>
    </w:p>
    <w:p w:rsidR="008F07EF" w:rsidRPr="00E63FED" w:rsidRDefault="008F07EF" w:rsidP="008F07EF">
      <w:pPr>
        <w:spacing w:line="330" w:lineRule="atLeast"/>
        <w:jc w:val="both"/>
        <w:textAlignment w:val="baseline"/>
      </w:pPr>
      <w:r w:rsidRPr="00E63FED">
        <w:t>1)</w:t>
      </w:r>
      <w:r w:rsidRPr="00E63FED">
        <w:tab/>
        <w:t>ustawy z dnia 11 września 2019 r. Prawo zamówień publicznych oraz aktów wykonawczych do tej ustawy, w tym w sprawie rodzajów dokumentów, jakie może żądać zamawiający od wykonawcy</w:t>
      </w:r>
    </w:p>
    <w:p w:rsidR="008F07EF" w:rsidRPr="00E63FED" w:rsidRDefault="008F07EF" w:rsidP="008F07EF">
      <w:pPr>
        <w:spacing w:line="330" w:lineRule="atLeast"/>
        <w:jc w:val="both"/>
        <w:textAlignment w:val="baseline"/>
      </w:pPr>
      <w:r w:rsidRPr="00E63FED">
        <w:t>2)</w:t>
      </w:r>
      <w:r w:rsidRPr="00E63FED">
        <w:tab/>
        <w:t xml:space="preserve">ustawy z dnia 14 lipca 1983 r.  o narodowym zasobie archiwalnym i archiwach 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Pani/Pana dane osobowe przetwarzane są w celu: </w:t>
      </w:r>
    </w:p>
    <w:p w:rsidR="008F07EF" w:rsidRPr="00E63FED" w:rsidRDefault="008F07EF" w:rsidP="008F07EF">
      <w:pPr>
        <w:spacing w:line="276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  <w:b/>
              </w:rPr>
            </w:pPr>
            <w:r w:rsidRPr="00E63FED">
              <w:rPr>
                <w:rFonts w:eastAsia="Calibri"/>
                <w:b/>
              </w:rPr>
              <w:t>Cel przetwarzania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  <w:b/>
              </w:rPr>
            </w:pPr>
            <w:r w:rsidRPr="00E63FED">
              <w:rPr>
                <w:rFonts w:eastAsia="Calibri"/>
                <w:b/>
              </w:rPr>
              <w:t>Podstawa prawna przetwarzania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jc w:val="both"/>
              <w:rPr>
                <w:rFonts w:eastAsia="Calibri"/>
                <w:lang w:eastAsia="en-US"/>
              </w:rPr>
            </w:pPr>
            <w:r w:rsidRPr="00E63FED">
              <w:rPr>
                <w:rFonts w:eastAsia="Calibri"/>
                <w:lang w:eastAsia="en-US"/>
              </w:rPr>
              <w:t>Prowadzenie postępowania o udzielenie zamówienia publicznego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niezbędność przetwarzania do wypełnienia obowiązku prawnego ciążącego na administratorze (art. 6 ust. 1 lit. c)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Realizacja umów zawartych z kontrahentami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niezbędność przetwarzania do wykonania umowy (art. 6 ust. 1 lit. b RODO)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Obsługa działań związanych z prowadzonym zamówieniem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niezbędność przetwarzania do wykonania umowy (art. 6 ust. 1 lit. b RODO)</w:t>
            </w:r>
          </w:p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w celu wypełnienia obowiązku prawnego (art. 6 ust. 1 lit. c)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Przetwarzanie danych na podstawie zgody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:rsidR="008F07EF" w:rsidRPr="00E63FED" w:rsidRDefault="008F07EF" w:rsidP="008F07EF">
      <w:pPr>
        <w:numPr>
          <w:ilvl w:val="0"/>
          <w:numId w:val="5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W związku z przetwarzaniem danych osobowych w celach, o których mowa w pkt 4, Pani/Pana dane osobowe przekazywane są zainteresowanym podmiotom i osobom, gdyż co do </w:t>
      </w:r>
      <w:r w:rsidRPr="00E63FED">
        <w:lastRenderedPageBreak/>
        <w:t xml:space="preserve">zasady postępowanie o udzielenie zamówienia publicznego jest jawne. Ponadto odbiorcami danych osobowych mogą być inne podmioty i osoby, </w:t>
      </w:r>
      <w:r w:rsidRPr="00E63FED">
        <w:rPr>
          <w:rFonts w:eastAsia="Calibri"/>
        </w:rPr>
        <w:t>które na podstawie stosownych umów podpisanych z NCBJ przetwarzają dane osobowe, dla których Administratorem jest NCBJ.</w:t>
      </w:r>
    </w:p>
    <w:p w:rsidR="008F07EF" w:rsidRPr="00E63FED" w:rsidRDefault="008F07EF" w:rsidP="008F07EF">
      <w:pPr>
        <w:numPr>
          <w:ilvl w:val="0"/>
          <w:numId w:val="5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Pani/Pana dane osobowe będą przechowywane na podstawie art. 78 </w:t>
      </w:r>
      <w:proofErr w:type="spellStart"/>
      <w:r w:rsidRPr="00E63FED">
        <w:t>pzp</w:t>
      </w:r>
      <w:proofErr w:type="spellEnd"/>
      <w:r w:rsidRPr="00E63FED">
        <w:t xml:space="preserve">, tj. przez okres 4 lat od dnia zakończenia postępowania, a w przypadku zawarcia umowy o zamówienie publiczne, której okres obowiązywania przekracza 4 lata, czas </w:t>
      </w:r>
      <w:bookmarkStart w:id="5" w:name="highlightHit_9"/>
      <w:bookmarkEnd w:id="5"/>
      <w:r w:rsidRPr="00E63FED">
        <w:t>przechowywania będzie zgodny z okresem jego obowiązywania oraz zgodny z realizacją celów określonych w pkt 4 powyżej.</w:t>
      </w:r>
    </w:p>
    <w:p w:rsidR="008F07EF" w:rsidRPr="00E63FED" w:rsidRDefault="008F07EF" w:rsidP="008F07EF">
      <w:pPr>
        <w:numPr>
          <w:ilvl w:val="0"/>
          <w:numId w:val="5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W związku z przetwarzaniem Pani/Pana danych osobowych przysługują Pani/Panu następujące uprawnienia: 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Art. 15 RODO - prawo dostępu do danych osobowych oraz otrzymania ich kopii, 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E63FED">
        <w:br/>
        <w:t xml:space="preserve">w zakresie niezgodnym z ustawą (art. 19 ust. 2 </w:t>
      </w:r>
      <w:proofErr w:type="spellStart"/>
      <w:r w:rsidRPr="00E63FED">
        <w:t>pzp</w:t>
      </w:r>
      <w:proofErr w:type="spellEnd"/>
      <w:r w:rsidRPr="00E63FED">
        <w:t>).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>Art. 17 RODO - prawo do żądania usunięcia danych osobowych (tzw. prawo do bycia zapomnianym), chyba że usunięcie danych osobowych nie jest możliwe stosownie do art. 17 ust. 3 b), d) lub e) RODO.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E63FED">
        <w:t>pzp</w:t>
      </w:r>
      <w:proofErr w:type="spellEnd"/>
      <w:r w:rsidRPr="00E63FED">
        <w:t>).</w:t>
      </w:r>
    </w:p>
    <w:p w:rsidR="008F07EF" w:rsidRPr="00E63FED" w:rsidRDefault="008F07EF" w:rsidP="008F07EF">
      <w:pPr>
        <w:numPr>
          <w:ilvl w:val="0"/>
          <w:numId w:val="7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:rsidR="008F07EF" w:rsidRPr="00E63FED" w:rsidRDefault="008F07EF" w:rsidP="008F07EF">
      <w:pPr>
        <w:numPr>
          <w:ilvl w:val="0"/>
          <w:numId w:val="7"/>
        </w:numPr>
        <w:tabs>
          <w:tab w:val="num" w:pos="567"/>
        </w:tabs>
        <w:spacing w:after="200" w:line="330" w:lineRule="atLeast"/>
        <w:ind w:left="0" w:firstLine="0"/>
        <w:contextualSpacing/>
        <w:jc w:val="both"/>
        <w:textAlignment w:val="baseline"/>
      </w:pPr>
      <w:r w:rsidRPr="00E63FED">
        <w:t>W odniesieniu do Pani/Pana danych osobowych decyzje nie będą podejmowane w sposób zautomatyzowany, stosownie do art. 22 RODO.</w:t>
      </w:r>
    </w:p>
    <w:p w:rsidR="008F07EF" w:rsidRPr="00E63FED" w:rsidRDefault="008F07EF" w:rsidP="008F07EF">
      <w:pPr>
        <w:numPr>
          <w:ilvl w:val="0"/>
          <w:numId w:val="7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Powyższe prawa należy kierować do NCBJ zgodnie z danymi podanymi na wstępie. Jeżeli NCBJ nie będzie w stanie ustalić treści żądania lub zidentyfikować osoby składającej wniosek </w:t>
      </w:r>
      <w:r w:rsidRPr="00E63FED">
        <w:br/>
        <w:t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e-mail, z którego wysłany był wniosek, a w przypadku wniosków skierowanych listownie, listem poleconym na adres wskazany przez wnioskodawcę, o ile z treści listu nie będzie wynikała chęć otrzymania informacji zwrotnej na adres e-mail (w takim przypadku należy podać adres e-mail).</w:t>
      </w:r>
    </w:p>
    <w:p w:rsidR="008F07EF" w:rsidRPr="00E63FED" w:rsidRDefault="008F07EF" w:rsidP="008F07EF">
      <w:pPr>
        <w:rPr>
          <w:b/>
        </w:rPr>
      </w:pPr>
    </w:p>
    <w:p w:rsidR="008F07EF" w:rsidRPr="00E63FED" w:rsidRDefault="008F07EF" w:rsidP="008F07EF">
      <w:pPr>
        <w:rPr>
          <w:b/>
        </w:rPr>
      </w:pPr>
    </w:p>
    <w:p w:rsidR="008F07EF" w:rsidRPr="00E63FED" w:rsidRDefault="008F07EF" w:rsidP="008F07EF">
      <w:pPr>
        <w:jc w:val="both"/>
      </w:pPr>
    </w:p>
    <w:p w:rsidR="008F07EF" w:rsidRPr="00E63FED" w:rsidRDefault="008F07EF" w:rsidP="008F07EF">
      <w:pPr>
        <w:jc w:val="both"/>
      </w:pPr>
    </w:p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>
      <w:pPr>
        <w:jc w:val="both"/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23414" w:rsidRDefault="00623414"/>
    <w:sectPr w:rsidR="0062341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18C7">
      <w:r>
        <w:separator/>
      </w:r>
    </w:p>
  </w:endnote>
  <w:endnote w:type="continuationSeparator" w:id="0">
    <w:p w:rsidR="00000000" w:rsidRDefault="0065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6518C7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6518C7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18C7">
      <w:r>
        <w:separator/>
      </w:r>
    </w:p>
  </w:footnote>
  <w:footnote w:type="continuationSeparator" w:id="0">
    <w:p w:rsidR="00000000" w:rsidRDefault="0065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BD3D7F">
      <w:rPr>
        <w:rFonts w:ascii="Times New Roman" w:hAnsi="Times New Roman"/>
        <w:b/>
        <w:sz w:val="24"/>
        <w:szCs w:val="24"/>
        <w:lang w:val="pl-PL"/>
      </w:rPr>
      <w:t>01</w:t>
    </w:r>
    <w:r>
      <w:rPr>
        <w:rFonts w:ascii="Times New Roman" w:hAnsi="Times New Roman"/>
        <w:b/>
        <w:sz w:val="24"/>
        <w:szCs w:val="24"/>
        <w:lang w:val="pl-PL"/>
      </w:rPr>
      <w:t>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BD3D7F">
      <w:rPr>
        <w:rFonts w:ascii="Times New Roman" w:hAnsi="Times New Roman"/>
        <w:b/>
        <w:sz w:val="24"/>
        <w:szCs w:val="24"/>
        <w:lang w:val="pl-PL"/>
      </w:rPr>
      <w:t>2</w:t>
    </w:r>
  </w:p>
  <w:p w:rsidR="00664D86" w:rsidRDefault="006518C7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651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623414"/>
    <w:rsid w:val="006518C7"/>
    <w:rsid w:val="008F07EF"/>
    <w:rsid w:val="00B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840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cbj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Krzysztof Małetka</cp:lastModifiedBy>
  <cp:revision>2</cp:revision>
  <dcterms:created xsi:type="dcterms:W3CDTF">2021-05-20T07:09:00Z</dcterms:created>
  <dcterms:modified xsi:type="dcterms:W3CDTF">2022-01-11T13:49:00Z</dcterms:modified>
</cp:coreProperties>
</file>