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27A20" w14:textId="3BEB684F"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451442">
        <w:rPr>
          <w:rFonts w:ascii="Calibri" w:hAnsi="Calibri" w:cs="Arial"/>
          <w:caps/>
          <w:sz w:val="20"/>
          <w:szCs w:val="20"/>
          <w:u w:val="none"/>
        </w:rPr>
        <w:t>8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0D7C96">
        <w:rPr>
          <w:rFonts w:ascii="Calibri" w:hAnsi="Calibri" w:cs="Arial"/>
          <w:caps/>
          <w:sz w:val="20"/>
          <w:szCs w:val="20"/>
          <w:u w:val="none"/>
        </w:rPr>
        <w:t>4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844"/>
      </w:tblGrid>
      <w:tr w:rsidR="00842F0C" w:rsidRPr="00F17D84" w14:paraId="70B7A1FE" w14:textId="77777777" w:rsidTr="00920085">
        <w:trPr>
          <w:trHeight w:val="349"/>
        </w:trPr>
        <w:tc>
          <w:tcPr>
            <w:tcW w:w="4366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844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920085">
        <w:trPr>
          <w:trHeight w:val="2490"/>
        </w:trPr>
        <w:tc>
          <w:tcPr>
            <w:tcW w:w="4366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844" w:type="dxa"/>
          </w:tcPr>
          <w:p w14:paraId="4086C4F8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>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Strona internetowa: </w:t>
            </w:r>
            <w:hyperlink r:id="rId8" w:history="1">
              <w:r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Pr="00AE2DD8" w:rsidRDefault="008B34E0" w:rsidP="008B34E0">
            <w:pPr>
              <w:spacing w:before="60" w:after="60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Platformy </w:t>
            </w:r>
            <w:r w:rsidR="00AD346E" w:rsidRPr="00AE2DD8">
              <w:rPr>
                <w:rFonts w:asciiTheme="minorHAnsi" w:hAnsiTheme="minorHAnsi" w:cstheme="minorHAnsi"/>
                <w:sz w:val="20"/>
                <w:szCs w:val="20"/>
              </w:rPr>
              <w:t>zakupowej:</w:t>
            </w:r>
          </w:p>
          <w:p w14:paraId="29078A1B" w14:textId="77777777" w:rsidR="00AD346E" w:rsidRPr="00AE2DD8" w:rsidRDefault="00451442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hyperlink r:id="rId10" w:history="1">
                <w:r w:rsidR="00AD346E" w:rsidRPr="00AE2DD8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B5FD32A" w14:textId="24D49BB6" w:rsidR="00842F0C" w:rsidRPr="00DE4B32" w:rsidRDefault="008B34E0" w:rsidP="00AE2DD8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: </w:t>
            </w:r>
            <w:hyperlink r:id="rId11" w:history="1">
              <w:r w:rsidR="00AE2DD8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dzp@zozmswiakielce.pl</w:t>
              </w:r>
            </w:hyperlink>
            <w:r w:rsidR="00AE2DD8">
              <w:t xml:space="preserve"> </w:t>
            </w:r>
          </w:p>
        </w:tc>
      </w:tr>
      <w:tr w:rsidR="00842F0C" w:rsidRPr="00F17D84" w14:paraId="65F76FE3" w14:textId="77777777" w:rsidTr="00920085">
        <w:trPr>
          <w:trHeight w:val="485"/>
        </w:trPr>
        <w:tc>
          <w:tcPr>
            <w:tcW w:w="4366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844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920085">
        <w:trPr>
          <w:trHeight w:val="484"/>
        </w:trPr>
        <w:tc>
          <w:tcPr>
            <w:tcW w:w="4366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44" w:type="dxa"/>
          </w:tcPr>
          <w:p w14:paraId="752882F7" w14:textId="7378E0FC" w:rsidR="00842F0C" w:rsidRPr="00055C9B" w:rsidRDefault="00447FA2" w:rsidP="00451442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008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4B2918" w:rsidRPr="004B291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Sukcesywna dostawa </w:t>
            </w:r>
            <w:r w:rsidR="004514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asortymentu na potrzeby oddziału chirurgii urazowo-ortopedycznej </w:t>
            </w:r>
            <w:r w:rsidR="004B2918" w:rsidRPr="004B291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dla SP ZOZ MSWiA w Kielcach im. św. Jana Pawła II”</w:t>
            </w:r>
            <w:r w:rsidRPr="0092008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 okres </w:t>
            </w:r>
            <w:r w:rsidR="00451442">
              <w:rPr>
                <w:rFonts w:asciiTheme="minorHAnsi" w:hAnsiTheme="minorHAnsi" w:cstheme="minorHAnsi"/>
                <w:bCs/>
                <w:sz w:val="20"/>
                <w:szCs w:val="20"/>
              </w:rPr>
              <w:t>jednego roku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licząc od dnia zawarcia umowy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514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Zamówienie jest podzielone na 13 odrębnych części.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łączniku nr2 do </w:t>
            </w:r>
            <w:proofErr w:type="spellStart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swz</w:t>
            </w:r>
            <w:proofErr w:type="spellEnd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</w:t>
            </w:r>
            <w:r w:rsidR="009200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formularzu asortymentowo-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cenowym dla danej części zamówienia.</w:t>
            </w:r>
          </w:p>
        </w:tc>
      </w:tr>
      <w:tr w:rsidR="00842F0C" w:rsidRPr="00F17D84" w14:paraId="08208C9A" w14:textId="77777777" w:rsidTr="00920085">
        <w:trPr>
          <w:trHeight w:val="484"/>
        </w:trPr>
        <w:tc>
          <w:tcPr>
            <w:tcW w:w="4366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44" w:type="dxa"/>
          </w:tcPr>
          <w:p w14:paraId="64F78E72" w14:textId="0BE2D95D" w:rsidR="00842F0C" w:rsidRPr="00F17D84" w:rsidRDefault="00AE2DD8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451442">
              <w:rPr>
                <w:rFonts w:ascii="Calibri" w:hAnsi="Calibri" w:cs="Arial"/>
                <w:b/>
                <w:sz w:val="20"/>
                <w:szCs w:val="20"/>
              </w:rPr>
              <w:t>8</w:t>
            </w:r>
            <w:bookmarkStart w:id="1" w:name="_GoBack"/>
            <w:bookmarkEnd w:id="1"/>
            <w:r w:rsidR="008B34E0"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 w:rsidR="000D7C96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4" w:name="_DV_M1266"/>
      <w:bookmarkEnd w:id="4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skazania, czy wykonawca przedsięwziął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 w:rsidP="004B2918">
            <w:pPr>
              <w:pStyle w:val="Tiret1"/>
              <w:tabs>
                <w:tab w:val="clear" w:pos="1417"/>
              </w:tabs>
              <w:ind w:left="308" w:hanging="283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 w:rsidP="004B2918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ind w:left="308" w:hanging="283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 w:rsidP="004B2918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ind w:left="308" w:hanging="283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46E68A2" w:rsidR="00842F0C" w:rsidRPr="004B2918" w:rsidRDefault="00842F0C" w:rsidP="00BC05E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B2918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4B2918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4B2918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4AB11725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 w:rsidP="004B291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8" w:hanging="40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 w:rsidP="004B291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8" w:hanging="40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31D2DB48" w14:textId="6FB81436" w:rsidR="00842F0C" w:rsidRPr="004B2918" w:rsidRDefault="00842F0C" w:rsidP="004B2918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B3267B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B3267B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B3267B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2"/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B3267B" w:rsidRDefault="00842F0C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[…]</w:t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zrealizował następujące główne dostawy określonego rodzaju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2C8E7A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5E1BB8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Wykonawca dostarczy wymagane próbki, opisy lub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fotografie produktów, które mają być dostarczone i którym nie musi towarzyszyć świadectwo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E1BB8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br w:type="page"/>
      </w:r>
      <w:r w:rsidRPr="00FB362D">
        <w:rPr>
          <w:rFonts w:ascii="Calibri" w:hAnsi="Calibri"/>
          <w:sz w:val="20"/>
          <w:szCs w:val="20"/>
        </w:rPr>
        <w:lastRenderedPageBreak/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14:paraId="265A86D6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 </w:t>
      </w:r>
    </w:p>
    <w:p w14:paraId="79F387F8" w14:textId="77777777" w:rsidR="00842F0C" w:rsidRPr="00F17D84" w:rsidRDefault="00842F0C">
      <w:pPr>
        <w:spacing w:before="240"/>
        <w:rPr>
          <w:rFonts w:ascii="Calibri" w:hAnsi="Calibri"/>
        </w:rPr>
      </w:pPr>
    </w:p>
    <w:p w14:paraId="0EB43932" w14:textId="77777777" w:rsidR="00842F0C" w:rsidRPr="00F17D84" w:rsidRDefault="00842F0C">
      <w:pPr>
        <w:rPr>
          <w:rFonts w:ascii="Calibri" w:hAnsi="Calibri"/>
        </w:rPr>
      </w:pPr>
    </w:p>
    <w:p w14:paraId="3302EFA2" w14:textId="77777777" w:rsidR="00842F0C" w:rsidRPr="00F17D84" w:rsidRDefault="00842F0C">
      <w:pPr>
        <w:rPr>
          <w:rFonts w:ascii="Calibri" w:hAnsi="Calibri"/>
        </w:rPr>
      </w:pPr>
    </w:p>
    <w:p w14:paraId="12AFE3BC" w14:textId="77777777" w:rsidR="00842F0C" w:rsidRPr="00F17D84" w:rsidRDefault="00842F0C">
      <w:pPr>
        <w:rPr>
          <w:rFonts w:ascii="Calibri" w:hAnsi="Calibri"/>
        </w:rPr>
      </w:pPr>
    </w:p>
    <w:sectPr w:rsidR="00842F0C" w:rsidRPr="00F17D84" w:rsidSect="00254DBB">
      <w:footerReference w:type="default" r:id="rId12"/>
      <w:pgSz w:w="11907" w:h="16839"/>
      <w:pgMar w:top="851" w:right="1417" w:bottom="851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2ADA" w14:textId="77777777" w:rsidR="00516375" w:rsidRDefault="00516375">
      <w:r>
        <w:separator/>
      </w:r>
    </w:p>
  </w:endnote>
  <w:endnote w:type="continuationSeparator" w:id="0">
    <w:p w14:paraId="1EB72522" w14:textId="77777777" w:rsidR="00516375" w:rsidRDefault="005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451442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5D9B" w14:textId="77777777" w:rsidR="00516375" w:rsidRDefault="00516375">
      <w:r>
        <w:separator/>
      </w:r>
    </w:p>
  </w:footnote>
  <w:footnote w:type="continuationSeparator" w:id="0">
    <w:p w14:paraId="62E0A0F7" w14:textId="77777777" w:rsidR="00516375" w:rsidRDefault="00516375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BE"/>
    <w:rsid w:val="00010A0F"/>
    <w:rsid w:val="00055C9B"/>
    <w:rsid w:val="00073203"/>
    <w:rsid w:val="000B4449"/>
    <w:rsid w:val="000D7C96"/>
    <w:rsid w:val="00164E38"/>
    <w:rsid w:val="0018506A"/>
    <w:rsid w:val="00186726"/>
    <w:rsid w:val="001D3B18"/>
    <w:rsid w:val="001E383F"/>
    <w:rsid w:val="00210586"/>
    <w:rsid w:val="00234C6A"/>
    <w:rsid w:val="00254DBB"/>
    <w:rsid w:val="00287EC0"/>
    <w:rsid w:val="00296B02"/>
    <w:rsid w:val="002F4595"/>
    <w:rsid w:val="00421D7A"/>
    <w:rsid w:val="004322E9"/>
    <w:rsid w:val="00447FA2"/>
    <w:rsid w:val="00451442"/>
    <w:rsid w:val="00467EAC"/>
    <w:rsid w:val="004B2918"/>
    <w:rsid w:val="004C00E8"/>
    <w:rsid w:val="004E0FF3"/>
    <w:rsid w:val="004E3ADE"/>
    <w:rsid w:val="004F182C"/>
    <w:rsid w:val="00516375"/>
    <w:rsid w:val="00561382"/>
    <w:rsid w:val="005A3999"/>
    <w:rsid w:val="005E1BB8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B34E0"/>
    <w:rsid w:val="008B6255"/>
    <w:rsid w:val="008C210C"/>
    <w:rsid w:val="008D44CE"/>
    <w:rsid w:val="008E7C76"/>
    <w:rsid w:val="00920085"/>
    <w:rsid w:val="00963251"/>
    <w:rsid w:val="00984CFC"/>
    <w:rsid w:val="009A1AA7"/>
    <w:rsid w:val="009A66BC"/>
    <w:rsid w:val="009D0F40"/>
    <w:rsid w:val="009E0806"/>
    <w:rsid w:val="00A7235D"/>
    <w:rsid w:val="00AD346E"/>
    <w:rsid w:val="00AD6DF8"/>
    <w:rsid w:val="00AE2DD8"/>
    <w:rsid w:val="00AE4CC5"/>
    <w:rsid w:val="00AF5800"/>
    <w:rsid w:val="00AF7F8B"/>
    <w:rsid w:val="00B00D6C"/>
    <w:rsid w:val="00B22688"/>
    <w:rsid w:val="00B30943"/>
    <w:rsid w:val="00B3267B"/>
    <w:rsid w:val="00B44644"/>
    <w:rsid w:val="00B93339"/>
    <w:rsid w:val="00BC0B74"/>
    <w:rsid w:val="00BC2958"/>
    <w:rsid w:val="00C013AE"/>
    <w:rsid w:val="00C56DC1"/>
    <w:rsid w:val="00CA365D"/>
    <w:rsid w:val="00D17DD5"/>
    <w:rsid w:val="00D70FE3"/>
    <w:rsid w:val="00D84BC1"/>
    <w:rsid w:val="00DD2BAC"/>
    <w:rsid w:val="00DE4B32"/>
    <w:rsid w:val="00E0344E"/>
    <w:rsid w:val="00E174D2"/>
    <w:rsid w:val="00F03FBE"/>
    <w:rsid w:val="00F0621C"/>
    <w:rsid w:val="00F17D84"/>
    <w:rsid w:val="00F40AFD"/>
    <w:rsid w:val="00F729EB"/>
    <w:rsid w:val="00F81F27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zmswiakielc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zp@zozmswia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ozmswia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zmswia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4133</Words>
  <Characters>27982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32051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lastModifiedBy>Edyta EP. Pożoga</cp:lastModifiedBy>
  <cp:revision>4</cp:revision>
  <cp:lastPrinted>2022-04-12T09:35:00Z</cp:lastPrinted>
  <dcterms:created xsi:type="dcterms:W3CDTF">2024-07-16T09:10:00Z</dcterms:created>
  <dcterms:modified xsi:type="dcterms:W3CDTF">2024-08-02T13:19:00Z</dcterms:modified>
</cp:coreProperties>
</file>