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D449" w14:textId="77777777" w:rsidR="00C44BB2" w:rsidRPr="00C44BB2" w:rsidRDefault="00C44BB2" w:rsidP="00C44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B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C44BB2">
        <w:rPr>
          <w:rFonts w:ascii="Times New Roman" w:eastAsia="Calibri" w:hAnsi="Times New Roman" w:cs="Times New Roman"/>
          <w:b/>
          <w:sz w:val="28"/>
          <w:szCs w:val="28"/>
        </w:rPr>
        <w:t>WYKONAWCY</w:t>
      </w:r>
    </w:p>
    <w:p w14:paraId="1628E357" w14:textId="01CC9081" w:rsidR="00C44BB2" w:rsidRPr="00325A7A" w:rsidRDefault="00C44BB2" w:rsidP="00C44BB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5A7A">
        <w:rPr>
          <w:rFonts w:ascii="Times New Roman" w:eastAsia="Calibri" w:hAnsi="Times New Roman" w:cs="Times New Roman"/>
          <w:sz w:val="24"/>
          <w:szCs w:val="24"/>
        </w:rPr>
        <w:t xml:space="preserve">Nr sprawy </w:t>
      </w:r>
      <w:r w:rsidR="00B675A8">
        <w:rPr>
          <w:rFonts w:ascii="Times New Roman" w:eastAsia="Calibri" w:hAnsi="Times New Roman" w:cs="Times New Roman"/>
          <w:sz w:val="24"/>
          <w:szCs w:val="24"/>
        </w:rPr>
        <w:t>21</w:t>
      </w:r>
      <w:r w:rsidRPr="00325A7A">
        <w:rPr>
          <w:rFonts w:ascii="Times New Roman" w:eastAsia="Calibri" w:hAnsi="Times New Roman" w:cs="Times New Roman"/>
          <w:sz w:val="24"/>
          <w:szCs w:val="24"/>
        </w:rPr>
        <w:t>/DIT/P/</w:t>
      </w:r>
      <w:r w:rsidR="00B675A8">
        <w:rPr>
          <w:rFonts w:ascii="Times New Roman" w:eastAsia="Calibri" w:hAnsi="Times New Roman" w:cs="Times New Roman"/>
          <w:sz w:val="24"/>
          <w:szCs w:val="24"/>
        </w:rPr>
        <w:t xml:space="preserve">RB </w:t>
      </w:r>
      <w:r w:rsidRPr="00325A7A">
        <w:rPr>
          <w:rFonts w:ascii="Times New Roman" w:eastAsia="Calibri" w:hAnsi="Times New Roman" w:cs="Times New Roman"/>
          <w:sz w:val="24"/>
          <w:szCs w:val="24"/>
        </w:rPr>
        <w:t>/2024/ZP.I</w:t>
      </w:r>
    </w:p>
    <w:p w14:paraId="3BE3305D" w14:textId="6996638C" w:rsidR="00C44BB2" w:rsidRPr="00B675A8" w:rsidRDefault="00C44BB2" w:rsidP="00B675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A7A">
        <w:rPr>
          <w:rFonts w:ascii="Times New Roman" w:eastAsia="Calibri" w:hAnsi="Times New Roman" w:cs="Times New Roman"/>
          <w:sz w:val="24"/>
          <w:szCs w:val="24"/>
        </w:rPr>
        <w:t xml:space="preserve">dot. postępowania </w:t>
      </w:r>
      <w:r w:rsidRPr="00B675A8">
        <w:rPr>
          <w:rFonts w:ascii="Times New Roman" w:eastAsia="Calibri" w:hAnsi="Times New Roman" w:cs="Times New Roman"/>
          <w:sz w:val="24"/>
          <w:szCs w:val="24"/>
        </w:rPr>
        <w:t>na „</w:t>
      </w:r>
      <w:r w:rsidR="00613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75A8" w:rsidRPr="00B675A8">
        <w:rPr>
          <w:rFonts w:ascii="Times New Roman" w:hAnsi="Times New Roman" w:cs="Times New Roman"/>
          <w:sz w:val="24"/>
          <w:szCs w:val="24"/>
        </w:rPr>
        <w:t>Zagospodarowanie terenu przy ul. Grodzkiej w ramach zadania Bulwarowy zakątek</w:t>
      </w:r>
      <w:r w:rsidR="006131AB">
        <w:rPr>
          <w:rFonts w:ascii="Times New Roman" w:hAnsi="Times New Roman" w:cs="Times New Roman"/>
          <w:sz w:val="24"/>
          <w:szCs w:val="24"/>
        </w:rPr>
        <w:t xml:space="preserve">- </w:t>
      </w:r>
      <w:r w:rsidR="00B675A8" w:rsidRPr="00B675A8">
        <w:rPr>
          <w:rFonts w:ascii="Times New Roman" w:hAnsi="Times New Roman" w:cs="Times New Roman"/>
          <w:sz w:val="24"/>
          <w:szCs w:val="24"/>
        </w:rPr>
        <w:t>Słupski Budżet Obywatelski 2024</w:t>
      </w:r>
      <w:r w:rsidR="00B675A8" w:rsidRPr="00B675A8">
        <w:rPr>
          <w:rFonts w:ascii="Times New Roman" w:hAnsi="Times New Roman" w:cs="Times New Roman"/>
          <w:sz w:val="24"/>
          <w:szCs w:val="24"/>
        </w:rPr>
        <w:t>”</w:t>
      </w:r>
    </w:p>
    <w:p w14:paraId="5D78A6EF" w14:textId="77777777" w:rsidR="006C0381" w:rsidRPr="00B675A8" w:rsidRDefault="006C0381" w:rsidP="00C44B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C34611" w14:textId="77777777" w:rsidR="00C44BB2" w:rsidRPr="00325A7A" w:rsidRDefault="00C44BB2" w:rsidP="00C44BB2">
      <w:pPr>
        <w:tabs>
          <w:tab w:val="left" w:pos="51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25A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ZAWIADOMIENIE</w:t>
      </w:r>
    </w:p>
    <w:p w14:paraId="7F63AB53" w14:textId="77777777" w:rsidR="00C44BB2" w:rsidRPr="00325A7A" w:rsidRDefault="00C44BB2" w:rsidP="00C44BB2">
      <w:pPr>
        <w:tabs>
          <w:tab w:val="left" w:pos="51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25A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 UNIEWAŻNIENIU POSTĘPOWANIA</w:t>
      </w:r>
    </w:p>
    <w:p w14:paraId="2DB0955A" w14:textId="77777777" w:rsidR="00C44BB2" w:rsidRPr="00325A7A" w:rsidRDefault="00C44BB2" w:rsidP="00C44BB2">
      <w:pPr>
        <w:tabs>
          <w:tab w:val="left" w:pos="519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1344172" w14:textId="695C3D47" w:rsidR="00C44BB2" w:rsidRPr="00325A7A" w:rsidRDefault="00C44BB2" w:rsidP="0052488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A7A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Na podstawie art. 255 ust. </w:t>
      </w:r>
      <w:r w:rsidR="00837815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Pr="00325A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Prawo zamówień publicznych (tj. Dz. U. z 2023</w:t>
      </w:r>
      <w:r w:rsidR="00C802B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325A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roku </w:t>
      </w:r>
      <w:r w:rsidRPr="00325A7A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poz. 1605 ze zm.) Zamawiający zawiadamia, że postępowani</w:t>
      </w:r>
      <w:r w:rsidR="00A61F3B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 w:rsidRPr="00325A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 udzielnie zamówienia publicznego prowadzone</w:t>
      </w:r>
      <w:r w:rsidR="00FA3AB9">
        <w:rPr>
          <w:rFonts w:ascii="Times New Roman" w:eastAsia="Calibri" w:hAnsi="Times New Roman" w:cs="Times New Roman"/>
          <w:bCs/>
          <w:iCs/>
          <w:sz w:val="24"/>
          <w:szCs w:val="24"/>
        </w:rPr>
        <w:t>go</w:t>
      </w:r>
      <w:r w:rsidRPr="00325A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trybie art. 275 ust. </w:t>
      </w:r>
      <w:r w:rsidR="00837815"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Pr="00325A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zostaje unieważnione, ponieważ </w:t>
      </w:r>
      <w:r w:rsidR="0083781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nie złożono żadnego wniosku o dopuszczenie </w:t>
      </w:r>
      <w:r w:rsidR="00A61F3B">
        <w:rPr>
          <w:rFonts w:ascii="Times New Roman" w:eastAsia="Calibri" w:hAnsi="Times New Roman" w:cs="Times New Roman"/>
          <w:bCs/>
          <w:iCs/>
          <w:sz w:val="24"/>
          <w:szCs w:val="24"/>
        </w:rPr>
        <w:t>do udziału w postępowaniu ani żadnej oferty.</w:t>
      </w:r>
    </w:p>
    <w:p w14:paraId="11C59988" w14:textId="77777777" w:rsidR="006C0381" w:rsidRPr="00325A7A" w:rsidRDefault="006C0381" w:rsidP="0052488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692B7" w14:textId="245FD4DB" w:rsidR="00C44BB2" w:rsidRPr="00325A7A" w:rsidRDefault="00C44BB2" w:rsidP="00C44BB2">
      <w:pPr>
        <w:tabs>
          <w:tab w:val="left" w:pos="51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5A7A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14:paraId="082FA2B7" w14:textId="77777777" w:rsidR="006C0381" w:rsidRPr="00325A7A" w:rsidRDefault="006C0381" w:rsidP="00C44BB2">
      <w:pPr>
        <w:tabs>
          <w:tab w:val="left" w:pos="519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874024" w14:textId="19529FDA" w:rsidR="00C44BB2" w:rsidRPr="00325A7A" w:rsidRDefault="00C44BB2" w:rsidP="00C44B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5A7A">
        <w:rPr>
          <w:rFonts w:ascii="Times New Roman" w:eastAsia="Calibri" w:hAnsi="Times New Roman" w:cs="Times New Roman"/>
          <w:bCs/>
          <w:sz w:val="24"/>
          <w:szCs w:val="24"/>
        </w:rPr>
        <w:tab/>
        <w:t>W niemniejszym postepowaniu w wyznaczonym terminie</w:t>
      </w:r>
      <w:r w:rsidR="00A61F3B">
        <w:rPr>
          <w:rFonts w:ascii="Times New Roman" w:eastAsia="Calibri" w:hAnsi="Times New Roman" w:cs="Times New Roman"/>
          <w:bCs/>
          <w:sz w:val="24"/>
          <w:szCs w:val="24"/>
        </w:rPr>
        <w:t xml:space="preserve"> składania ofert tj. do dnia </w:t>
      </w:r>
      <w:r w:rsidR="006131AB">
        <w:rPr>
          <w:rFonts w:ascii="Times New Roman" w:eastAsia="Calibri" w:hAnsi="Times New Roman" w:cs="Times New Roman"/>
          <w:bCs/>
          <w:sz w:val="24"/>
          <w:szCs w:val="24"/>
        </w:rPr>
        <w:t>27</w:t>
      </w:r>
      <w:r w:rsidR="00A61F3B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6131AB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A61F3B">
        <w:rPr>
          <w:rFonts w:ascii="Times New Roman" w:eastAsia="Calibri" w:hAnsi="Times New Roman" w:cs="Times New Roman"/>
          <w:bCs/>
          <w:sz w:val="24"/>
          <w:szCs w:val="24"/>
        </w:rPr>
        <w:t>.2024 r. godz.</w:t>
      </w:r>
      <w:r w:rsidR="006131AB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A61F3B">
        <w:rPr>
          <w:rFonts w:ascii="Times New Roman" w:eastAsia="Calibri" w:hAnsi="Times New Roman" w:cs="Times New Roman"/>
          <w:bCs/>
          <w:sz w:val="24"/>
          <w:szCs w:val="24"/>
        </w:rPr>
        <w:t>:00</w:t>
      </w:r>
      <w:r w:rsidRPr="00325A7A">
        <w:rPr>
          <w:rFonts w:ascii="Times New Roman" w:eastAsia="Calibri" w:hAnsi="Times New Roman" w:cs="Times New Roman"/>
          <w:bCs/>
          <w:sz w:val="24"/>
          <w:szCs w:val="24"/>
        </w:rPr>
        <w:t xml:space="preserve"> na realizacj</w:t>
      </w:r>
      <w:r w:rsidR="00FA3AB9"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Pr="00325A7A">
        <w:rPr>
          <w:rFonts w:ascii="Times New Roman" w:eastAsia="Calibri" w:hAnsi="Times New Roman" w:cs="Times New Roman"/>
          <w:bCs/>
          <w:sz w:val="24"/>
          <w:szCs w:val="24"/>
        </w:rPr>
        <w:t xml:space="preserve"> zadania </w:t>
      </w:r>
      <w:r w:rsidR="00A61F3B">
        <w:rPr>
          <w:rFonts w:ascii="Times New Roman" w:eastAsia="Calibri" w:hAnsi="Times New Roman" w:cs="Times New Roman"/>
          <w:bCs/>
          <w:sz w:val="24"/>
          <w:szCs w:val="24"/>
        </w:rPr>
        <w:t xml:space="preserve">nie wpłynęła żadna </w:t>
      </w:r>
      <w:r w:rsidR="0052488A" w:rsidRPr="00325A7A">
        <w:rPr>
          <w:rFonts w:ascii="Times New Roman" w:eastAsia="Calibri" w:hAnsi="Times New Roman" w:cs="Times New Roman"/>
          <w:bCs/>
          <w:sz w:val="24"/>
          <w:szCs w:val="24"/>
        </w:rPr>
        <w:t xml:space="preserve">oferta </w:t>
      </w:r>
    </w:p>
    <w:p w14:paraId="08A9FD49" w14:textId="28FFEB72" w:rsidR="00F814FE" w:rsidRPr="00325A7A" w:rsidRDefault="00F814FE" w:rsidP="008E3D8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325A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W związku z powyższym Zamawiający unieważnił niniejsze postępowanie jak na wstępie</w:t>
      </w:r>
      <w:r w:rsidR="006C0381" w:rsidRPr="00325A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D5499FB" w14:textId="77777777" w:rsidR="008E3D8E" w:rsidRPr="00F814FE" w:rsidRDefault="008E3D8E" w:rsidP="008E3D8E">
      <w:pPr>
        <w:tabs>
          <w:tab w:val="left" w:pos="851"/>
        </w:tabs>
        <w:spacing w:after="0" w:line="240" w:lineRule="auto"/>
        <w:jc w:val="both"/>
        <w:rPr>
          <w:rFonts w:eastAsia="Calibri" w:cstheme="minorHAnsi"/>
          <w:bCs/>
          <w:i/>
          <w:iCs/>
          <w:color w:val="000000"/>
          <w:sz w:val="24"/>
          <w:szCs w:val="24"/>
        </w:rPr>
      </w:pPr>
    </w:p>
    <w:p w14:paraId="5A0280A8" w14:textId="77777777" w:rsidR="00C44BB2" w:rsidRPr="00C44BB2" w:rsidRDefault="00C44BB2" w:rsidP="00C44BB2">
      <w:pPr>
        <w:tabs>
          <w:tab w:val="left" w:pos="51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BB2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47215736" w14:textId="77777777" w:rsidR="00C44BB2" w:rsidRPr="00C44BB2" w:rsidRDefault="00C44BB2" w:rsidP="00C44BB2">
      <w:pPr>
        <w:tabs>
          <w:tab w:val="left" w:pos="51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BB2">
        <w:rPr>
          <w:rFonts w:ascii="Times New Roman" w:eastAsia="Calibri" w:hAnsi="Times New Roman" w:cs="Times New Roman"/>
          <w:sz w:val="24"/>
          <w:szCs w:val="24"/>
        </w:rPr>
        <w:tab/>
        <w:t xml:space="preserve">Zatwierdziła  : </w:t>
      </w:r>
    </w:p>
    <w:p w14:paraId="651B8842" w14:textId="77777777" w:rsidR="00C44BB2" w:rsidRPr="00C44BB2" w:rsidRDefault="00C44BB2" w:rsidP="00C44BB2">
      <w:pPr>
        <w:tabs>
          <w:tab w:val="left" w:pos="51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BB2">
        <w:rPr>
          <w:rFonts w:ascii="Times New Roman" w:eastAsia="Calibri" w:hAnsi="Times New Roman" w:cs="Times New Roman"/>
          <w:sz w:val="24"/>
          <w:szCs w:val="24"/>
        </w:rPr>
        <w:tab/>
        <w:t xml:space="preserve">Prezes Zarządu </w:t>
      </w:r>
    </w:p>
    <w:p w14:paraId="6C473D6A" w14:textId="77777777" w:rsidR="00C44BB2" w:rsidRPr="00C44BB2" w:rsidRDefault="00C44BB2" w:rsidP="00C44BB2">
      <w:pPr>
        <w:tabs>
          <w:tab w:val="left" w:pos="51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4BB2">
        <w:rPr>
          <w:rFonts w:ascii="Times New Roman" w:eastAsia="Calibri" w:hAnsi="Times New Roman" w:cs="Times New Roman"/>
          <w:sz w:val="24"/>
          <w:szCs w:val="24"/>
        </w:rPr>
        <w:tab/>
        <w:t>Agnieszka Zwierz</w:t>
      </w:r>
    </w:p>
    <w:sectPr w:rsidR="00C44BB2" w:rsidRPr="00C44BB2" w:rsidSect="005A6E14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4BB2" w14:textId="77777777" w:rsidR="00B25845" w:rsidRDefault="00B25845" w:rsidP="006E0B48">
      <w:pPr>
        <w:spacing w:after="0" w:line="240" w:lineRule="auto"/>
      </w:pPr>
      <w:r>
        <w:separator/>
      </w:r>
    </w:p>
  </w:endnote>
  <w:endnote w:type="continuationSeparator" w:id="0">
    <w:p w14:paraId="370B7777" w14:textId="77777777" w:rsidR="00B25845" w:rsidRDefault="00B25845" w:rsidP="006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511D8" w14:textId="77777777" w:rsidR="006D3620" w:rsidRPr="006D3620" w:rsidRDefault="006D3620" w:rsidP="006D3620">
    <w:pPr>
      <w:suppressAutoHyphens/>
      <w:spacing w:after="0" w:line="240" w:lineRule="auto"/>
      <w:jc w:val="both"/>
      <w:rPr>
        <w:rFonts w:ascii="Trebuchet MS" w:eastAsia="Calibri" w:hAnsi="Trebuchet MS" w:cs="Trebuchet MS"/>
        <w:b/>
        <w:bCs/>
        <w:color w:val="333333"/>
        <w:w w:val="103"/>
        <w:sz w:val="26"/>
        <w:lang w:val="en-US" w:eastAsia="ar-SA"/>
      </w:rPr>
    </w:pPr>
    <w:r w:rsidRPr="006D3620">
      <w:rPr>
        <w:rFonts w:ascii="Trebuchet MS" w:eastAsia="Calibri" w:hAnsi="Trebuchet MS" w:cs="Trebuchet MS"/>
        <w:b/>
        <w:bCs/>
        <w:color w:val="333333"/>
        <w:w w:val="103"/>
        <w:sz w:val="26"/>
        <w:lang w:val="en-US" w:eastAsia="ar-SA"/>
      </w:rPr>
      <w:t>__</w:t>
    </w:r>
  </w:p>
  <w:p w14:paraId="6CCA5F3C" w14:textId="77777777" w:rsidR="006D3620" w:rsidRPr="006D3620" w:rsidRDefault="006D3620" w:rsidP="006D3620">
    <w:pPr>
      <w:suppressAutoHyphens/>
      <w:spacing w:after="0" w:line="240" w:lineRule="auto"/>
      <w:ind w:firstLine="708"/>
      <w:jc w:val="both"/>
      <w:rPr>
        <w:rFonts w:ascii="Trebuchet MS" w:eastAsia="Calibri" w:hAnsi="Trebuchet MS" w:cs="Trebuchet MS"/>
        <w:color w:val="333333"/>
        <w:w w:val="103"/>
        <w:sz w:val="26"/>
        <w:lang w:val="en-US" w:eastAsia="ar-SA"/>
      </w:rPr>
    </w:pPr>
  </w:p>
  <w:p w14:paraId="2AB483D9" w14:textId="77777777" w:rsidR="006D3620" w:rsidRPr="006D3620" w:rsidRDefault="006D3620" w:rsidP="006D3620">
    <w:pPr>
      <w:tabs>
        <w:tab w:val="right" w:pos="90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  <w:r w:rsidRPr="006D3620">
      <w:rPr>
        <w:rFonts w:ascii="Trebuchet MS" w:eastAsia="Calibri" w:hAnsi="Trebuchet MS" w:cs="Trebuchet MS"/>
        <w:color w:val="333333"/>
        <w:szCs w:val="18"/>
        <w:lang w:val="en-US" w:eastAsia="ar-SA"/>
      </w:rPr>
      <w:t>tel.:  +48 59 842 52 22</w:t>
    </w:r>
    <w:r w:rsidRPr="006D3620">
      <w:rPr>
        <w:rFonts w:ascii="Trebuchet MS" w:eastAsia="Calibri" w:hAnsi="Trebuchet MS" w:cs="Trebuchet MS"/>
        <w:color w:val="333333"/>
        <w:szCs w:val="18"/>
        <w:lang w:val="en-US" w:eastAsia="ar-SA"/>
      </w:rPr>
      <w:tab/>
      <w:t>pgm.slupsk.pl</w:t>
    </w:r>
  </w:p>
  <w:p w14:paraId="6A32E9D5" w14:textId="77777777" w:rsidR="006D3620" w:rsidRPr="006D3620" w:rsidRDefault="006D3620" w:rsidP="006D3620">
    <w:pPr>
      <w:tabs>
        <w:tab w:val="right" w:pos="90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  <w:proofErr w:type="spellStart"/>
    <w:r w:rsidRPr="006D3620">
      <w:rPr>
        <w:rFonts w:ascii="Trebuchet MS" w:eastAsia="Calibri" w:hAnsi="Trebuchet MS" w:cs="Trebuchet MS"/>
        <w:color w:val="333333"/>
        <w:szCs w:val="18"/>
        <w:lang w:val="en-US" w:eastAsia="ar-SA"/>
      </w:rPr>
      <w:t>faks</w:t>
    </w:r>
    <w:proofErr w:type="spellEnd"/>
    <w:r w:rsidRPr="006D3620">
      <w:rPr>
        <w:rFonts w:ascii="Trebuchet MS" w:eastAsia="Calibri" w:hAnsi="Trebuchet MS" w:cs="Trebuchet MS"/>
        <w:color w:val="333333"/>
        <w:szCs w:val="18"/>
        <w:lang w:val="en-US" w:eastAsia="ar-SA"/>
      </w:rPr>
      <w:t>: +48 59 842 80 48</w:t>
    </w:r>
    <w:r w:rsidRPr="006D3620">
      <w:rPr>
        <w:rFonts w:ascii="Trebuchet MS" w:eastAsia="Calibri" w:hAnsi="Trebuchet MS" w:cs="Trebuchet MS"/>
        <w:color w:val="333333"/>
        <w:szCs w:val="18"/>
        <w:lang w:val="en-US" w:eastAsia="ar-SA"/>
      </w:rPr>
      <w:tab/>
      <w:t xml:space="preserve">e-mail: </w:t>
    </w:r>
    <w:hyperlink r:id="rId1" w:history="1">
      <w:r w:rsidRPr="006D3620">
        <w:rPr>
          <w:rFonts w:ascii="Trebuchet MS" w:eastAsia="Calibri" w:hAnsi="Trebuchet MS" w:cs="Trebuchet MS"/>
          <w:szCs w:val="18"/>
          <w:lang w:val="en-US" w:eastAsia="ar-SA"/>
        </w:rPr>
        <w:t>sekretariat</w:t>
      </w:r>
      <w:r w:rsidRPr="006D3620">
        <w:rPr>
          <w:rFonts w:ascii="Times New Roman" w:eastAsia="Calibri" w:hAnsi="Times New Roman" w:cs="Times New Roman"/>
          <w:szCs w:val="18"/>
          <w:lang w:val="en-US" w:eastAsia="ar-SA"/>
        </w:rPr>
        <w:t>@</w:t>
      </w:r>
      <w:r w:rsidRPr="006D3620">
        <w:rPr>
          <w:rFonts w:ascii="Trebuchet MS" w:eastAsia="Calibri" w:hAnsi="Trebuchet MS" w:cs="Trebuchet MS"/>
          <w:szCs w:val="18"/>
          <w:lang w:val="en-US" w:eastAsia="ar-SA"/>
        </w:rPr>
        <w:t>pgm.slupsk.pl</w:t>
      </w:r>
    </w:hyperlink>
  </w:p>
  <w:p w14:paraId="3E416D97" w14:textId="77777777" w:rsidR="006D3620" w:rsidRPr="006D3620" w:rsidRDefault="006D3620" w:rsidP="006D3620">
    <w:pPr>
      <w:tabs>
        <w:tab w:val="left" w:pos="24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  <w:r w:rsidRPr="006D3620">
      <w:rPr>
        <w:rFonts w:ascii="Trebuchet MS" w:eastAsia="Calibri" w:hAnsi="Trebuchet MS" w:cs="Trebuchet MS"/>
        <w:color w:val="333333"/>
        <w:szCs w:val="18"/>
        <w:lang w:val="en-US" w:eastAsia="ar-SA"/>
      </w:rPr>
      <w:tab/>
    </w:r>
  </w:p>
  <w:p w14:paraId="6F161232" w14:textId="77777777" w:rsidR="006D3620" w:rsidRPr="006D3620" w:rsidRDefault="006D3620" w:rsidP="006D3620">
    <w:pPr>
      <w:spacing w:after="0" w:line="240" w:lineRule="auto"/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</w:pPr>
    <w:r w:rsidRPr="006D3620"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  <w:t>Kapitał zakładowy spółki wynosi: 2 379 300 zł, REGON: 771285155, NIP: 839-000-79-64</w:t>
    </w:r>
  </w:p>
  <w:p w14:paraId="3CC4E7EC" w14:textId="77777777" w:rsidR="006D3620" w:rsidRPr="006D3620" w:rsidRDefault="006D3620" w:rsidP="006D3620">
    <w:pPr>
      <w:spacing w:after="0" w:line="240" w:lineRule="auto"/>
      <w:rPr>
        <w:rFonts w:ascii="Calibri" w:eastAsia="Times New Roman" w:hAnsi="Calibri" w:cs="Times New Roman"/>
        <w:noProof/>
        <w:sz w:val="12"/>
        <w:szCs w:val="12"/>
        <w:lang w:eastAsia="pl-PL"/>
      </w:rPr>
    </w:pPr>
    <w:r w:rsidRPr="006D3620"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  <w:t>Spółka zarejestrowana jest w Sądzie Rejonowym Gdańsk - Północ w Gdańsku VIII Wydział Gospodarczy Krajowego Rejestru Sądowego pod numerem KRS: 0000108416</w:t>
    </w:r>
  </w:p>
  <w:p w14:paraId="690227F7" w14:textId="77777777" w:rsidR="006D3620" w:rsidRDefault="006D3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E054C" w14:textId="77777777" w:rsidR="00B25845" w:rsidRDefault="00B25845" w:rsidP="006E0B48">
      <w:pPr>
        <w:spacing w:after="0" w:line="240" w:lineRule="auto"/>
      </w:pPr>
      <w:r>
        <w:separator/>
      </w:r>
    </w:p>
  </w:footnote>
  <w:footnote w:type="continuationSeparator" w:id="0">
    <w:p w14:paraId="4D9384EE" w14:textId="77777777" w:rsidR="00B25845" w:rsidRDefault="00B25845" w:rsidP="006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AD94" w14:textId="77777777" w:rsidR="00B8758E" w:rsidRPr="00B8758E" w:rsidRDefault="008A4F82" w:rsidP="005A6E14">
    <w:pPr>
      <w:suppressAutoHyphens/>
      <w:spacing w:after="0" w:line="280" w:lineRule="exact"/>
      <w:jc w:val="both"/>
      <w:rPr>
        <w:rFonts w:ascii="Trebuchet MS" w:eastAsia="Calibri" w:hAnsi="Trebuchet MS" w:cs="Trebuchet MS"/>
        <w:color w:val="333333"/>
        <w:w w:val="103"/>
        <w:sz w:val="40"/>
        <w:szCs w:val="40"/>
        <w:lang w:eastAsia="ar-SA"/>
      </w:rPr>
    </w:pPr>
    <w:r>
      <w:rPr>
        <w:rFonts w:ascii="Trebuchet MS" w:eastAsia="Calibri" w:hAnsi="Trebuchet MS" w:cs="Trebuchet MS"/>
        <w:b/>
        <w:bCs/>
        <w:color w:val="333333"/>
        <w:szCs w:val="96"/>
        <w:lang w:eastAsia="ar-SA"/>
      </w:rPr>
      <w:t xml:space="preserve"> </w:t>
    </w:r>
  </w:p>
  <w:p w14:paraId="501E0B3D" w14:textId="77777777" w:rsidR="008A4F82" w:rsidRDefault="008A4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B15D" w14:textId="77777777" w:rsidR="005A6E14" w:rsidRPr="00B8758E" w:rsidRDefault="005A6E14" w:rsidP="005A6E14">
    <w:pPr>
      <w:suppressAutoHyphens/>
      <w:spacing w:after="0" w:line="280" w:lineRule="exact"/>
      <w:jc w:val="both"/>
      <w:rPr>
        <w:rFonts w:ascii="Trebuchet MS" w:eastAsia="Calibri" w:hAnsi="Trebuchet MS" w:cs="Trebuchet MS"/>
        <w:color w:val="333333"/>
        <w:szCs w:val="18"/>
        <w:lang w:eastAsia="ar-SA"/>
      </w:rPr>
    </w:pPr>
    <w:r w:rsidRPr="00B8758E">
      <w:rPr>
        <w:rFonts w:ascii="Trebuchet MS" w:eastAsia="Calibri" w:hAnsi="Trebuchet MS" w:cs="Trebuchet MS"/>
        <w:b/>
        <w:bCs/>
        <w:color w:val="333333"/>
        <w:szCs w:val="96"/>
        <w:lang w:eastAsia="ar-SA"/>
      </w:rPr>
      <w:t>Przedsiębiorstwo Gospodarki Mieszkaniowej Sp. z o.o.</w:t>
    </w:r>
  </w:p>
  <w:p w14:paraId="769AFA00" w14:textId="34CB3778" w:rsidR="005A6E14" w:rsidRPr="00B8758E" w:rsidRDefault="005A6E14" w:rsidP="005A6E14">
    <w:pPr>
      <w:tabs>
        <w:tab w:val="left" w:pos="7656"/>
      </w:tabs>
      <w:suppressAutoHyphens/>
      <w:spacing w:after="0" w:line="280" w:lineRule="exact"/>
      <w:jc w:val="right"/>
      <w:rPr>
        <w:rFonts w:ascii="Trebuchet MS" w:eastAsia="Calibri" w:hAnsi="Trebuchet MS" w:cs="Trebuchet MS"/>
        <w:color w:val="333333"/>
        <w:szCs w:val="18"/>
        <w:lang w:eastAsia="ar-SA"/>
      </w:rPr>
    </w:pPr>
    <w:r w:rsidRPr="00B8758E">
      <w:rPr>
        <w:rFonts w:ascii="Trebuchet MS" w:eastAsia="Calibri" w:hAnsi="Trebuchet MS" w:cs="Trebuchet MS"/>
        <w:color w:val="333333"/>
        <w:szCs w:val="18"/>
        <w:lang w:eastAsia="ar-SA"/>
      </w:rPr>
      <w:t xml:space="preserve">ul. Tuwima 4                                                                   </w:t>
    </w:r>
    <w:r w:rsidR="006D3620">
      <w:rPr>
        <w:rFonts w:ascii="Trebuchet MS" w:eastAsia="Calibri" w:hAnsi="Trebuchet MS" w:cs="Trebuchet MS"/>
        <w:color w:val="333333"/>
        <w:szCs w:val="18"/>
        <w:lang w:eastAsia="ar-SA"/>
      </w:rPr>
      <w:t xml:space="preserve">                       Słupsk </w:t>
    </w:r>
    <w:r w:rsidR="006131AB">
      <w:rPr>
        <w:rFonts w:ascii="Trebuchet MS" w:eastAsia="Calibri" w:hAnsi="Trebuchet MS" w:cs="Trebuchet MS"/>
        <w:color w:val="333333"/>
        <w:szCs w:val="18"/>
        <w:lang w:eastAsia="ar-SA"/>
      </w:rPr>
      <w:t>27</w:t>
    </w:r>
    <w:r w:rsidR="006D3620">
      <w:rPr>
        <w:rFonts w:ascii="Trebuchet MS" w:eastAsia="Calibri" w:hAnsi="Trebuchet MS" w:cs="Trebuchet MS"/>
        <w:color w:val="333333"/>
        <w:szCs w:val="18"/>
        <w:lang w:eastAsia="ar-SA"/>
      </w:rPr>
      <w:t>.</w:t>
    </w:r>
    <w:r w:rsidR="00C44BB2">
      <w:rPr>
        <w:rFonts w:ascii="Trebuchet MS" w:eastAsia="Calibri" w:hAnsi="Trebuchet MS" w:cs="Trebuchet MS"/>
        <w:color w:val="333333"/>
        <w:szCs w:val="18"/>
        <w:lang w:eastAsia="ar-SA"/>
      </w:rPr>
      <w:t>0</w:t>
    </w:r>
    <w:r w:rsidR="006131AB">
      <w:rPr>
        <w:rFonts w:ascii="Trebuchet MS" w:eastAsia="Calibri" w:hAnsi="Trebuchet MS" w:cs="Trebuchet MS"/>
        <w:color w:val="333333"/>
        <w:szCs w:val="18"/>
        <w:lang w:eastAsia="ar-SA"/>
      </w:rPr>
      <w:t>8</w:t>
    </w:r>
    <w:r w:rsidRPr="00B8758E">
      <w:rPr>
        <w:rFonts w:ascii="Trebuchet MS" w:eastAsia="Calibri" w:hAnsi="Trebuchet MS" w:cs="Trebuchet MS"/>
        <w:color w:val="333333"/>
        <w:szCs w:val="18"/>
        <w:lang w:eastAsia="ar-SA"/>
      </w:rPr>
      <w:t>.202</w:t>
    </w:r>
    <w:r w:rsidR="00C44BB2">
      <w:rPr>
        <w:rFonts w:ascii="Trebuchet MS" w:eastAsia="Calibri" w:hAnsi="Trebuchet MS" w:cs="Trebuchet MS"/>
        <w:color w:val="333333"/>
        <w:szCs w:val="18"/>
        <w:lang w:eastAsia="ar-SA"/>
      </w:rPr>
      <w:t>4</w:t>
    </w:r>
  </w:p>
  <w:p w14:paraId="3275BB34" w14:textId="77777777" w:rsidR="005A6E14" w:rsidRPr="00B8758E" w:rsidRDefault="005A6E14" w:rsidP="005A6E14">
    <w:pPr>
      <w:tabs>
        <w:tab w:val="left" w:pos="7044"/>
      </w:tabs>
      <w:suppressAutoHyphens/>
      <w:spacing w:after="0" w:line="280" w:lineRule="exact"/>
      <w:jc w:val="both"/>
      <w:rPr>
        <w:rFonts w:ascii="Trebuchet MS" w:eastAsia="Calibri" w:hAnsi="Trebuchet MS" w:cs="Trebuchet MS"/>
        <w:color w:val="333333"/>
        <w:w w:val="103"/>
        <w:sz w:val="26"/>
        <w:lang w:eastAsia="ar-SA"/>
      </w:rPr>
    </w:pPr>
    <w:r w:rsidRPr="00B8758E">
      <w:rPr>
        <w:rFonts w:ascii="Trebuchet MS" w:eastAsia="Calibri" w:hAnsi="Trebuchet MS" w:cs="Trebuchet MS"/>
        <w:color w:val="333333"/>
        <w:szCs w:val="18"/>
        <w:lang w:eastAsia="ar-SA"/>
      </w:rPr>
      <w:t>76-200 Słupsk</w:t>
    </w:r>
    <w:r w:rsidRPr="00B8758E">
      <w:rPr>
        <w:rFonts w:ascii="Trebuchet MS" w:eastAsia="Calibri" w:hAnsi="Trebuchet MS" w:cs="Trebuchet MS"/>
        <w:color w:val="333333"/>
        <w:szCs w:val="18"/>
        <w:lang w:eastAsia="ar-SA"/>
      </w:rPr>
      <w:tab/>
    </w:r>
  </w:p>
  <w:p w14:paraId="699B79CD" w14:textId="77777777" w:rsidR="005A6E14" w:rsidRPr="00B8758E" w:rsidRDefault="005A6E14" w:rsidP="005A6E14">
    <w:pPr>
      <w:suppressAutoHyphens/>
      <w:spacing w:after="0" w:line="280" w:lineRule="exact"/>
      <w:jc w:val="both"/>
      <w:rPr>
        <w:rFonts w:ascii="Trebuchet MS" w:eastAsia="Calibri" w:hAnsi="Trebuchet MS" w:cs="Trebuchet MS"/>
        <w:color w:val="333333"/>
        <w:szCs w:val="18"/>
        <w:lang w:eastAsia="ar-SA"/>
      </w:rPr>
    </w:pPr>
    <w:r w:rsidRPr="00B8758E">
      <w:rPr>
        <w:rFonts w:ascii="Trebuchet MS" w:eastAsia="Calibri" w:hAnsi="Trebuchet MS" w:cs="Trebuchet MS"/>
        <w:noProof/>
        <w:color w:val="333333"/>
        <w:w w:val="103"/>
        <w:sz w:val="26"/>
        <w:lang w:eastAsia="pl-PL"/>
      </w:rPr>
      <w:drawing>
        <wp:anchor distT="0" distB="0" distL="114935" distR="114935" simplePos="0" relativeHeight="251661312" behindDoc="1" locked="0" layoutInCell="1" allowOverlap="1" wp14:anchorId="5EDA4F12" wp14:editId="78184046">
          <wp:simplePos x="0" y="0"/>
          <wp:positionH relativeFrom="column">
            <wp:posOffset>-92075</wp:posOffset>
          </wp:positionH>
          <wp:positionV relativeFrom="paragraph">
            <wp:posOffset>120015</wp:posOffset>
          </wp:positionV>
          <wp:extent cx="847725" cy="875030"/>
          <wp:effectExtent l="0" t="0" r="9525" b="127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75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CAB5B" w14:textId="77777777" w:rsidR="005A6E14" w:rsidRPr="00B8758E" w:rsidRDefault="005A6E14" w:rsidP="005A6E14">
    <w:pPr>
      <w:tabs>
        <w:tab w:val="left" w:pos="1410"/>
      </w:tabs>
      <w:suppressAutoHyphens/>
      <w:spacing w:after="0" w:line="240" w:lineRule="auto"/>
      <w:jc w:val="both"/>
      <w:rPr>
        <w:rFonts w:ascii="Trebuchet MS" w:eastAsia="Calibri" w:hAnsi="Trebuchet MS" w:cs="Trebuchet MS"/>
        <w:color w:val="333333"/>
        <w:w w:val="103"/>
        <w:sz w:val="40"/>
        <w:szCs w:val="40"/>
        <w:lang w:eastAsia="ar-SA"/>
      </w:rPr>
    </w:pPr>
    <w:r w:rsidRPr="00B8758E">
      <w:rPr>
        <w:rFonts w:ascii="Trebuchet MS" w:eastAsia="Calibri" w:hAnsi="Trebuchet MS" w:cs="Trebuchet MS"/>
        <w:b/>
        <w:bCs/>
        <w:color w:val="333333"/>
        <w:w w:val="103"/>
        <w:sz w:val="56"/>
        <w:szCs w:val="56"/>
        <w:lang w:eastAsia="ar-SA"/>
      </w:rPr>
      <w:t xml:space="preserve">       PGM</w:t>
    </w:r>
    <w:r w:rsidRPr="00B8758E">
      <w:rPr>
        <w:rFonts w:ascii="Trebuchet MS" w:eastAsia="Calibri" w:hAnsi="Trebuchet MS" w:cs="Trebuchet MS"/>
        <w:color w:val="333333"/>
        <w:w w:val="103"/>
        <w:sz w:val="32"/>
        <w:szCs w:val="32"/>
        <w:lang w:eastAsia="ar-SA"/>
      </w:rPr>
      <w:br/>
      <w:t xml:space="preserve">            Słupsk</w:t>
    </w:r>
  </w:p>
  <w:p w14:paraId="71667B87" w14:textId="77777777" w:rsidR="005A6E14" w:rsidRDefault="005A6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4E4"/>
    <w:multiLevelType w:val="hybridMultilevel"/>
    <w:tmpl w:val="2B862500"/>
    <w:lvl w:ilvl="0" w:tplc="EEEC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15D2F"/>
    <w:multiLevelType w:val="hybridMultilevel"/>
    <w:tmpl w:val="5664C70E"/>
    <w:lvl w:ilvl="0" w:tplc="27262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522555"/>
    <w:multiLevelType w:val="hybridMultilevel"/>
    <w:tmpl w:val="433A5D32"/>
    <w:lvl w:ilvl="0" w:tplc="3A0894A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F33FF9"/>
    <w:multiLevelType w:val="multilevel"/>
    <w:tmpl w:val="B420B1D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F51CBE"/>
    <w:multiLevelType w:val="hybridMultilevel"/>
    <w:tmpl w:val="946A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0287"/>
    <w:multiLevelType w:val="hybridMultilevel"/>
    <w:tmpl w:val="20D2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0D72"/>
    <w:multiLevelType w:val="hybridMultilevel"/>
    <w:tmpl w:val="FA60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067C"/>
    <w:multiLevelType w:val="hybridMultilevel"/>
    <w:tmpl w:val="474E03DA"/>
    <w:lvl w:ilvl="0" w:tplc="CBC26F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D24A41"/>
    <w:multiLevelType w:val="hybridMultilevel"/>
    <w:tmpl w:val="FBA8F114"/>
    <w:lvl w:ilvl="0" w:tplc="8CF881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BA4955"/>
    <w:multiLevelType w:val="hybridMultilevel"/>
    <w:tmpl w:val="9E5E11DA"/>
    <w:lvl w:ilvl="0" w:tplc="DF0ECB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8F2021"/>
    <w:multiLevelType w:val="hybridMultilevel"/>
    <w:tmpl w:val="8044478C"/>
    <w:lvl w:ilvl="0" w:tplc="E1620FC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4815D5"/>
    <w:multiLevelType w:val="hybridMultilevel"/>
    <w:tmpl w:val="433A5D32"/>
    <w:lvl w:ilvl="0" w:tplc="3A0894A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F71425"/>
    <w:multiLevelType w:val="hybridMultilevel"/>
    <w:tmpl w:val="3C2CE80C"/>
    <w:lvl w:ilvl="0" w:tplc="9364D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182D"/>
    <w:multiLevelType w:val="hybridMultilevel"/>
    <w:tmpl w:val="433A5D32"/>
    <w:lvl w:ilvl="0" w:tplc="3A0894A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D21BBA"/>
    <w:multiLevelType w:val="hybridMultilevel"/>
    <w:tmpl w:val="A8BE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6385C"/>
    <w:multiLevelType w:val="hybridMultilevel"/>
    <w:tmpl w:val="0D98FACE"/>
    <w:lvl w:ilvl="0" w:tplc="7272E970">
      <w:start w:val="3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9355F"/>
    <w:multiLevelType w:val="hybridMultilevel"/>
    <w:tmpl w:val="87BA64DE"/>
    <w:lvl w:ilvl="0" w:tplc="799A97E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7785BE3"/>
    <w:multiLevelType w:val="multilevel"/>
    <w:tmpl w:val="B55047A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78D15D7"/>
    <w:multiLevelType w:val="hybridMultilevel"/>
    <w:tmpl w:val="8E9EB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900DCF"/>
    <w:multiLevelType w:val="hybridMultilevel"/>
    <w:tmpl w:val="C486E36A"/>
    <w:lvl w:ilvl="0" w:tplc="27262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EE00FF"/>
    <w:multiLevelType w:val="hybridMultilevel"/>
    <w:tmpl w:val="3C2CE80C"/>
    <w:lvl w:ilvl="0" w:tplc="9364D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B6AE0"/>
    <w:multiLevelType w:val="multilevel"/>
    <w:tmpl w:val="A992D52E"/>
    <w:lvl w:ilvl="0">
      <w:start w:val="1"/>
      <w:numFmt w:val="decimal"/>
      <w:lvlText w:val="zadanie %1 - 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786654"/>
    <w:multiLevelType w:val="hybridMultilevel"/>
    <w:tmpl w:val="3C2CE80C"/>
    <w:lvl w:ilvl="0" w:tplc="9364D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97726"/>
    <w:multiLevelType w:val="hybridMultilevel"/>
    <w:tmpl w:val="6C5C6C34"/>
    <w:lvl w:ilvl="0" w:tplc="F3CC5F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B61E83"/>
    <w:multiLevelType w:val="hybridMultilevel"/>
    <w:tmpl w:val="3C2CE80C"/>
    <w:lvl w:ilvl="0" w:tplc="9364D4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118A"/>
    <w:multiLevelType w:val="hybridMultilevel"/>
    <w:tmpl w:val="CAB8718A"/>
    <w:lvl w:ilvl="0" w:tplc="ACE8BE1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631702"/>
    <w:multiLevelType w:val="hybridMultilevel"/>
    <w:tmpl w:val="7CBCDD8A"/>
    <w:lvl w:ilvl="0" w:tplc="75B8A7C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73090D"/>
    <w:multiLevelType w:val="multilevel"/>
    <w:tmpl w:val="D07EF4F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E7D55C0"/>
    <w:multiLevelType w:val="hybridMultilevel"/>
    <w:tmpl w:val="433A5D32"/>
    <w:lvl w:ilvl="0" w:tplc="3A0894A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BE0A9D"/>
    <w:multiLevelType w:val="hybridMultilevel"/>
    <w:tmpl w:val="1AD85484"/>
    <w:lvl w:ilvl="0" w:tplc="4516D21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71376309">
    <w:abstractNumId w:val="5"/>
  </w:num>
  <w:num w:numId="2" w16cid:durableId="182673834">
    <w:abstractNumId w:val="4"/>
  </w:num>
  <w:num w:numId="3" w16cid:durableId="758058274">
    <w:abstractNumId w:val="18"/>
  </w:num>
  <w:num w:numId="4" w16cid:durableId="1104880221">
    <w:abstractNumId w:val="14"/>
  </w:num>
  <w:num w:numId="5" w16cid:durableId="1236014862">
    <w:abstractNumId w:val="21"/>
  </w:num>
  <w:num w:numId="6" w16cid:durableId="733086907">
    <w:abstractNumId w:val="0"/>
  </w:num>
  <w:num w:numId="7" w16cid:durableId="27219244">
    <w:abstractNumId w:val="1"/>
  </w:num>
  <w:num w:numId="8" w16cid:durableId="1363827915">
    <w:abstractNumId w:val="28"/>
  </w:num>
  <w:num w:numId="9" w16cid:durableId="889730627">
    <w:abstractNumId w:val="19"/>
  </w:num>
  <w:num w:numId="10" w16cid:durableId="169107374">
    <w:abstractNumId w:val="2"/>
  </w:num>
  <w:num w:numId="11" w16cid:durableId="758327896">
    <w:abstractNumId w:val="13"/>
  </w:num>
  <w:num w:numId="12" w16cid:durableId="2019040372">
    <w:abstractNumId w:val="11"/>
  </w:num>
  <w:num w:numId="13" w16cid:durableId="627012212">
    <w:abstractNumId w:val="9"/>
  </w:num>
  <w:num w:numId="14" w16cid:durableId="468321948">
    <w:abstractNumId w:val="16"/>
  </w:num>
  <w:num w:numId="15" w16cid:durableId="1578829574">
    <w:abstractNumId w:val="25"/>
  </w:num>
  <w:num w:numId="16" w16cid:durableId="88813266">
    <w:abstractNumId w:val="29"/>
  </w:num>
  <w:num w:numId="17" w16cid:durableId="1022822226">
    <w:abstractNumId w:val="8"/>
  </w:num>
  <w:num w:numId="18" w16cid:durableId="1337878447">
    <w:abstractNumId w:val="7"/>
  </w:num>
  <w:num w:numId="19" w16cid:durableId="1077215234">
    <w:abstractNumId w:val="23"/>
  </w:num>
  <w:num w:numId="20" w16cid:durableId="1093745463">
    <w:abstractNumId w:val="10"/>
  </w:num>
  <w:num w:numId="21" w16cid:durableId="1856459514">
    <w:abstractNumId w:val="26"/>
  </w:num>
  <w:num w:numId="22" w16cid:durableId="1751583087">
    <w:abstractNumId w:val="24"/>
  </w:num>
  <w:num w:numId="23" w16cid:durableId="685643332">
    <w:abstractNumId w:val="12"/>
  </w:num>
  <w:num w:numId="24" w16cid:durableId="816262979">
    <w:abstractNumId w:val="22"/>
  </w:num>
  <w:num w:numId="25" w16cid:durableId="840848647">
    <w:abstractNumId w:val="20"/>
  </w:num>
  <w:num w:numId="26" w16cid:durableId="472989379">
    <w:abstractNumId w:val="15"/>
  </w:num>
  <w:num w:numId="27" w16cid:durableId="2017877724">
    <w:abstractNumId w:val="6"/>
  </w:num>
  <w:num w:numId="28" w16cid:durableId="1236357400">
    <w:abstractNumId w:val="3"/>
  </w:num>
  <w:num w:numId="29" w16cid:durableId="836533028">
    <w:abstractNumId w:val="27"/>
  </w:num>
  <w:num w:numId="30" w16cid:durableId="19877078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05"/>
    <w:rsid w:val="0000128D"/>
    <w:rsid w:val="000017A7"/>
    <w:rsid w:val="00002E86"/>
    <w:rsid w:val="00032FE8"/>
    <w:rsid w:val="00060325"/>
    <w:rsid w:val="0009225F"/>
    <w:rsid w:val="000A59DF"/>
    <w:rsid w:val="000C3DC4"/>
    <w:rsid w:val="000C77D2"/>
    <w:rsid w:val="00100DB8"/>
    <w:rsid w:val="00151EB8"/>
    <w:rsid w:val="0017051A"/>
    <w:rsid w:val="00172359"/>
    <w:rsid w:val="00173C38"/>
    <w:rsid w:val="00177D11"/>
    <w:rsid w:val="00193CB6"/>
    <w:rsid w:val="001E1B27"/>
    <w:rsid w:val="001E3442"/>
    <w:rsid w:val="001F0423"/>
    <w:rsid w:val="00200C91"/>
    <w:rsid w:val="00283A1C"/>
    <w:rsid w:val="002A003A"/>
    <w:rsid w:val="002B334E"/>
    <w:rsid w:val="002B386D"/>
    <w:rsid w:val="002E5AD2"/>
    <w:rsid w:val="002F0FC2"/>
    <w:rsid w:val="00307670"/>
    <w:rsid w:val="003160AF"/>
    <w:rsid w:val="003179F9"/>
    <w:rsid w:val="00325A7A"/>
    <w:rsid w:val="00330003"/>
    <w:rsid w:val="00332EB4"/>
    <w:rsid w:val="0037293A"/>
    <w:rsid w:val="00393E8F"/>
    <w:rsid w:val="003C0005"/>
    <w:rsid w:val="003C4564"/>
    <w:rsid w:val="004329B4"/>
    <w:rsid w:val="004743EB"/>
    <w:rsid w:val="00474E04"/>
    <w:rsid w:val="004774CA"/>
    <w:rsid w:val="004D751D"/>
    <w:rsid w:val="004E4E47"/>
    <w:rsid w:val="004F50A1"/>
    <w:rsid w:val="00501CCE"/>
    <w:rsid w:val="00503E4F"/>
    <w:rsid w:val="00516F3E"/>
    <w:rsid w:val="005206CF"/>
    <w:rsid w:val="0052488A"/>
    <w:rsid w:val="00561637"/>
    <w:rsid w:val="00573BEA"/>
    <w:rsid w:val="0058487F"/>
    <w:rsid w:val="0058595A"/>
    <w:rsid w:val="00591AAA"/>
    <w:rsid w:val="00596E3E"/>
    <w:rsid w:val="005A6E14"/>
    <w:rsid w:val="005C2AD3"/>
    <w:rsid w:val="005D7EB7"/>
    <w:rsid w:val="006131AB"/>
    <w:rsid w:val="00645E2D"/>
    <w:rsid w:val="006558B4"/>
    <w:rsid w:val="00683FE7"/>
    <w:rsid w:val="006871D2"/>
    <w:rsid w:val="00697806"/>
    <w:rsid w:val="006A2CE8"/>
    <w:rsid w:val="006A601B"/>
    <w:rsid w:val="006C0381"/>
    <w:rsid w:val="006C326F"/>
    <w:rsid w:val="006D1AEF"/>
    <w:rsid w:val="006D3620"/>
    <w:rsid w:val="006D5897"/>
    <w:rsid w:val="006E0B48"/>
    <w:rsid w:val="006E187C"/>
    <w:rsid w:val="006E39AD"/>
    <w:rsid w:val="00705609"/>
    <w:rsid w:val="00756779"/>
    <w:rsid w:val="0075717E"/>
    <w:rsid w:val="00774503"/>
    <w:rsid w:val="007A75D0"/>
    <w:rsid w:val="007C6A76"/>
    <w:rsid w:val="007E2D10"/>
    <w:rsid w:val="00816EC6"/>
    <w:rsid w:val="00837815"/>
    <w:rsid w:val="00843D4B"/>
    <w:rsid w:val="00876570"/>
    <w:rsid w:val="008A4F82"/>
    <w:rsid w:val="008D6DF7"/>
    <w:rsid w:val="008E3D8E"/>
    <w:rsid w:val="00980595"/>
    <w:rsid w:val="009C1705"/>
    <w:rsid w:val="009D7EB4"/>
    <w:rsid w:val="009E6155"/>
    <w:rsid w:val="00A024E3"/>
    <w:rsid w:val="00A10B26"/>
    <w:rsid w:val="00A17703"/>
    <w:rsid w:val="00A2593F"/>
    <w:rsid w:val="00A431E1"/>
    <w:rsid w:val="00A43805"/>
    <w:rsid w:val="00A61F3B"/>
    <w:rsid w:val="00A706ED"/>
    <w:rsid w:val="00A843E8"/>
    <w:rsid w:val="00A90B2A"/>
    <w:rsid w:val="00A91A2D"/>
    <w:rsid w:val="00A94439"/>
    <w:rsid w:val="00AC7AF8"/>
    <w:rsid w:val="00AD1506"/>
    <w:rsid w:val="00AD7DC9"/>
    <w:rsid w:val="00AE5EA4"/>
    <w:rsid w:val="00B078F0"/>
    <w:rsid w:val="00B25845"/>
    <w:rsid w:val="00B45BEA"/>
    <w:rsid w:val="00B46C63"/>
    <w:rsid w:val="00B675A8"/>
    <w:rsid w:val="00B8758E"/>
    <w:rsid w:val="00B90FFA"/>
    <w:rsid w:val="00B929CC"/>
    <w:rsid w:val="00BA0A46"/>
    <w:rsid w:val="00BA7766"/>
    <w:rsid w:val="00BB3EF3"/>
    <w:rsid w:val="00BD2360"/>
    <w:rsid w:val="00BD7276"/>
    <w:rsid w:val="00BD7A6F"/>
    <w:rsid w:val="00BF24FD"/>
    <w:rsid w:val="00C02F34"/>
    <w:rsid w:val="00C264A2"/>
    <w:rsid w:val="00C37002"/>
    <w:rsid w:val="00C41B04"/>
    <w:rsid w:val="00C44BB2"/>
    <w:rsid w:val="00C55193"/>
    <w:rsid w:val="00C802B5"/>
    <w:rsid w:val="00CA001F"/>
    <w:rsid w:val="00CB55BF"/>
    <w:rsid w:val="00CC1A76"/>
    <w:rsid w:val="00CC2D84"/>
    <w:rsid w:val="00CE4B40"/>
    <w:rsid w:val="00CE4B6E"/>
    <w:rsid w:val="00CE6443"/>
    <w:rsid w:val="00D210E0"/>
    <w:rsid w:val="00D305D4"/>
    <w:rsid w:val="00D4306B"/>
    <w:rsid w:val="00D44564"/>
    <w:rsid w:val="00D56C95"/>
    <w:rsid w:val="00D6739D"/>
    <w:rsid w:val="00D720A5"/>
    <w:rsid w:val="00D72C05"/>
    <w:rsid w:val="00D75B0B"/>
    <w:rsid w:val="00D84217"/>
    <w:rsid w:val="00D95257"/>
    <w:rsid w:val="00DE4F8F"/>
    <w:rsid w:val="00E1186A"/>
    <w:rsid w:val="00E11B8F"/>
    <w:rsid w:val="00E345E2"/>
    <w:rsid w:val="00E356FB"/>
    <w:rsid w:val="00E378DE"/>
    <w:rsid w:val="00E42673"/>
    <w:rsid w:val="00EA4DD8"/>
    <w:rsid w:val="00EA5668"/>
    <w:rsid w:val="00EB6812"/>
    <w:rsid w:val="00EC0F12"/>
    <w:rsid w:val="00ED7AE8"/>
    <w:rsid w:val="00F814FE"/>
    <w:rsid w:val="00FA046B"/>
    <w:rsid w:val="00FA3AB9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54E3DF"/>
  <w15:docId w15:val="{FC092516-749E-424D-982D-A29E73F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4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3E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B48"/>
  </w:style>
  <w:style w:type="paragraph" w:styleId="Stopka">
    <w:name w:val="footer"/>
    <w:basedOn w:val="Normalny"/>
    <w:link w:val="StopkaZnak"/>
    <w:uiPriority w:val="99"/>
    <w:unhideWhenUsed/>
    <w:rsid w:val="006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B48"/>
  </w:style>
  <w:style w:type="character" w:styleId="Odwoaniedokomentarza">
    <w:name w:val="annotation reference"/>
    <w:uiPriority w:val="99"/>
    <w:semiHidden/>
    <w:unhideWhenUsed/>
    <w:rsid w:val="004743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E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16F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5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9DF"/>
    <w:rPr>
      <w:color w:val="605E5C"/>
      <w:shd w:val="clear" w:color="auto" w:fill="E1DFDD"/>
    </w:rPr>
  </w:style>
  <w:style w:type="paragraph" w:customStyle="1" w:styleId="Znak">
    <w:name w:val="Znak"/>
    <w:basedOn w:val="Normalny"/>
    <w:rsid w:val="00F8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07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3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66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1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26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8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94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13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7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99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4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8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0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9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42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9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587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gm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7EAE-2068-47AC-B51A-BA0758E8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Podsiadły</dc:creator>
  <cp:lastModifiedBy>Anita Bogdańska</cp:lastModifiedBy>
  <cp:revision>2</cp:revision>
  <cp:lastPrinted>2024-08-27T09:18:00Z</cp:lastPrinted>
  <dcterms:created xsi:type="dcterms:W3CDTF">2024-08-27T09:20:00Z</dcterms:created>
  <dcterms:modified xsi:type="dcterms:W3CDTF">2024-08-27T09:20:00Z</dcterms:modified>
</cp:coreProperties>
</file>