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5EA1" w14:textId="7013DE32" w:rsidR="00EE1B9D" w:rsidRPr="00EE1B9D" w:rsidRDefault="00EE1B9D" w:rsidP="00A637A2">
      <w:pPr>
        <w:suppressAutoHyphens/>
        <w:spacing w:after="0" w:line="360" w:lineRule="auto"/>
        <w:ind w:left="2124" w:right="0" w:firstLine="708"/>
        <w:rPr>
          <w:b/>
          <w:bCs/>
          <w:sz w:val="24"/>
          <w:szCs w:val="24"/>
        </w:rPr>
      </w:pPr>
      <w:r w:rsidRPr="00EE1B9D">
        <w:rPr>
          <w:b/>
          <w:bCs/>
          <w:sz w:val="24"/>
          <w:szCs w:val="24"/>
        </w:rPr>
        <w:t>UMOWA nr IK.</w:t>
      </w:r>
      <w:r w:rsidR="003A1FEF">
        <w:rPr>
          <w:b/>
          <w:bCs/>
          <w:sz w:val="24"/>
          <w:szCs w:val="24"/>
        </w:rPr>
        <w:t>6331.1.2021</w:t>
      </w:r>
    </w:p>
    <w:p w14:paraId="360414F0" w14:textId="77777777" w:rsidR="00EE1B9D" w:rsidRPr="00EE1B9D" w:rsidRDefault="00EE1B9D" w:rsidP="00903D15">
      <w:pPr>
        <w:suppressAutoHyphens/>
        <w:spacing w:after="0" w:line="360" w:lineRule="auto"/>
        <w:ind w:left="0" w:right="0" w:firstLine="0"/>
        <w:rPr>
          <w:sz w:val="24"/>
          <w:szCs w:val="24"/>
        </w:rPr>
      </w:pPr>
    </w:p>
    <w:p w14:paraId="55A41BD8" w14:textId="3D72DB19" w:rsidR="00EE1B9D" w:rsidRPr="00EE1B9D" w:rsidRDefault="00EE1B9D" w:rsidP="00903D15">
      <w:pPr>
        <w:suppressAutoHyphens/>
        <w:spacing w:after="0" w:line="360" w:lineRule="auto"/>
        <w:ind w:left="0" w:right="0" w:firstLine="0"/>
        <w:rPr>
          <w:b/>
          <w:color w:val="00000A"/>
          <w:sz w:val="24"/>
          <w:szCs w:val="24"/>
        </w:rPr>
      </w:pPr>
      <w:r w:rsidRPr="00EE1B9D">
        <w:rPr>
          <w:color w:val="00000A"/>
          <w:sz w:val="24"/>
          <w:szCs w:val="24"/>
        </w:rPr>
        <w:t>zawarta w dniu</w:t>
      </w:r>
      <w:r w:rsidR="00287C55">
        <w:rPr>
          <w:color w:val="00000A"/>
          <w:sz w:val="24"/>
          <w:szCs w:val="24"/>
        </w:rPr>
        <w:t xml:space="preserve"> </w:t>
      </w:r>
      <w:r w:rsidR="003A1FEF">
        <w:rPr>
          <w:color w:val="00000A"/>
          <w:sz w:val="24"/>
          <w:szCs w:val="24"/>
        </w:rPr>
        <w:t>……………………………….</w:t>
      </w:r>
      <w:r w:rsidRPr="00EE1B9D">
        <w:rPr>
          <w:color w:val="00000A"/>
          <w:sz w:val="24"/>
          <w:szCs w:val="24"/>
        </w:rPr>
        <w:t xml:space="preserve"> roku w Komornikach pomiędzy </w:t>
      </w:r>
    </w:p>
    <w:p w14:paraId="13CD1373" w14:textId="0D9937AD" w:rsidR="00EE1B9D" w:rsidRPr="00EE1B9D" w:rsidRDefault="00EE1B9D" w:rsidP="00903D15">
      <w:pPr>
        <w:suppressAutoHyphens/>
        <w:spacing w:after="0" w:line="360" w:lineRule="auto"/>
        <w:ind w:left="0" w:right="0" w:firstLine="0"/>
        <w:rPr>
          <w:bCs/>
          <w:color w:val="00000A"/>
          <w:sz w:val="24"/>
          <w:szCs w:val="24"/>
        </w:rPr>
      </w:pPr>
      <w:bookmarkStart w:id="0" w:name="_Hlk29887260"/>
      <w:r w:rsidRPr="00EE1B9D">
        <w:rPr>
          <w:b/>
          <w:color w:val="00000A"/>
          <w:sz w:val="24"/>
          <w:szCs w:val="24"/>
        </w:rPr>
        <w:t>Gminą Komorniki,</w:t>
      </w:r>
      <w:r w:rsidRPr="00EE1B9D">
        <w:rPr>
          <w:color w:val="00000A"/>
          <w:sz w:val="24"/>
          <w:szCs w:val="24"/>
        </w:rPr>
        <w:t xml:space="preserve"> </w:t>
      </w:r>
      <w:r w:rsidRPr="00EE1B9D">
        <w:rPr>
          <w:bCs/>
          <w:color w:val="00000A"/>
          <w:sz w:val="24"/>
          <w:szCs w:val="24"/>
        </w:rPr>
        <w:t>w imieniu której działa:</w:t>
      </w:r>
    </w:p>
    <w:p w14:paraId="3D6FDE6C" w14:textId="236A9093" w:rsidR="00EE1B9D" w:rsidRPr="00EE1B9D" w:rsidRDefault="008B6F78" w:rsidP="00903D15">
      <w:pPr>
        <w:suppressAutoHyphens/>
        <w:spacing w:after="0" w:line="360" w:lineRule="auto"/>
        <w:ind w:left="0" w:right="0" w:firstLine="0"/>
        <w:rPr>
          <w:b/>
          <w:color w:val="00000A"/>
          <w:sz w:val="24"/>
          <w:szCs w:val="24"/>
        </w:rPr>
      </w:pPr>
      <w:r>
        <w:rPr>
          <w:b/>
          <w:color w:val="00000A"/>
          <w:sz w:val="24"/>
          <w:szCs w:val="24"/>
        </w:rPr>
        <w:t xml:space="preserve">Zastępca </w:t>
      </w:r>
      <w:r w:rsidR="00EE1B9D" w:rsidRPr="00EE1B9D">
        <w:rPr>
          <w:b/>
          <w:color w:val="00000A"/>
          <w:sz w:val="24"/>
          <w:szCs w:val="24"/>
        </w:rPr>
        <w:t xml:space="preserve">Wójt Gminy Komorniki  – </w:t>
      </w:r>
      <w:r>
        <w:rPr>
          <w:b/>
          <w:color w:val="00000A"/>
          <w:sz w:val="24"/>
          <w:szCs w:val="24"/>
        </w:rPr>
        <w:t>Tomasz Stelmaszyk</w:t>
      </w:r>
    </w:p>
    <w:p w14:paraId="07B49F31" w14:textId="77777777" w:rsidR="00EE1B9D" w:rsidRPr="00EE1B9D" w:rsidRDefault="00EE1B9D" w:rsidP="00903D15">
      <w:pPr>
        <w:suppressAutoHyphens/>
        <w:spacing w:after="0" w:line="360" w:lineRule="auto"/>
        <w:ind w:left="0" w:right="0" w:firstLine="0"/>
        <w:rPr>
          <w:b/>
          <w:color w:val="00000A"/>
          <w:sz w:val="24"/>
          <w:szCs w:val="24"/>
        </w:rPr>
      </w:pPr>
      <w:r w:rsidRPr="00EE1B9D">
        <w:rPr>
          <w:b/>
          <w:color w:val="00000A"/>
          <w:sz w:val="24"/>
          <w:szCs w:val="24"/>
        </w:rPr>
        <w:t>z kontrasygnatą Skarbnika Gminy – Małgorzaty Pinczak</w:t>
      </w:r>
    </w:p>
    <w:p w14:paraId="374BD8FE" w14:textId="77777777" w:rsidR="00EE1B9D" w:rsidRPr="00EE1B9D" w:rsidRDefault="00EE1B9D" w:rsidP="00903D15">
      <w:pPr>
        <w:suppressAutoHyphens/>
        <w:spacing w:after="0" w:line="360" w:lineRule="auto"/>
        <w:ind w:left="0" w:right="0" w:firstLine="0"/>
        <w:rPr>
          <w:bCs/>
          <w:color w:val="00000A"/>
          <w:sz w:val="24"/>
          <w:szCs w:val="24"/>
        </w:rPr>
      </w:pPr>
      <w:r w:rsidRPr="00EE1B9D">
        <w:rPr>
          <w:bCs/>
          <w:color w:val="00000A"/>
          <w:sz w:val="24"/>
          <w:szCs w:val="24"/>
        </w:rPr>
        <w:t>adres dla doręczeń - Urząd Gminy Komorniki, ul. Stawna 1,NIP: 777-31-40-250</w:t>
      </w:r>
    </w:p>
    <w:p w14:paraId="73D058F8" w14:textId="2F093E72" w:rsidR="00EE1B9D" w:rsidRPr="00EE1B9D" w:rsidRDefault="00EE1B9D" w:rsidP="00903D15">
      <w:pPr>
        <w:suppressAutoHyphens/>
        <w:spacing w:after="0" w:line="360" w:lineRule="auto"/>
        <w:ind w:left="0" w:right="0" w:firstLine="0"/>
        <w:rPr>
          <w:bCs/>
          <w:color w:val="00000A"/>
          <w:sz w:val="24"/>
          <w:szCs w:val="24"/>
        </w:rPr>
      </w:pPr>
      <w:r w:rsidRPr="00EE1B9D">
        <w:rPr>
          <w:bCs/>
          <w:color w:val="00000A"/>
          <w:sz w:val="24"/>
          <w:szCs w:val="24"/>
        </w:rPr>
        <w:t>zwaną dalej „</w:t>
      </w:r>
      <w:bookmarkEnd w:id="0"/>
      <w:r w:rsidR="00FE3CBF" w:rsidRPr="00903D15">
        <w:rPr>
          <w:bCs/>
          <w:color w:val="00000A"/>
          <w:sz w:val="24"/>
          <w:szCs w:val="24"/>
        </w:rPr>
        <w:t>Zamawiającym</w:t>
      </w:r>
      <w:r w:rsidRPr="00EE1B9D">
        <w:rPr>
          <w:bCs/>
          <w:color w:val="00000A"/>
          <w:sz w:val="24"/>
          <w:szCs w:val="24"/>
        </w:rPr>
        <w:t>”</w:t>
      </w:r>
    </w:p>
    <w:p w14:paraId="6E41EB8C" w14:textId="77777777" w:rsidR="00903D15" w:rsidRPr="00903D15" w:rsidRDefault="00EE1B9D" w:rsidP="00903D15">
      <w:pPr>
        <w:suppressAutoHyphens/>
        <w:spacing w:after="0" w:line="360" w:lineRule="auto"/>
        <w:ind w:left="0" w:right="0" w:firstLine="0"/>
        <w:rPr>
          <w:color w:val="00000A"/>
          <w:sz w:val="24"/>
          <w:szCs w:val="24"/>
        </w:rPr>
      </w:pPr>
      <w:r w:rsidRPr="00EE1B9D">
        <w:rPr>
          <w:color w:val="00000A"/>
          <w:sz w:val="24"/>
          <w:szCs w:val="24"/>
        </w:rPr>
        <w:t xml:space="preserve">a </w:t>
      </w:r>
    </w:p>
    <w:p w14:paraId="4C72A9BC" w14:textId="488C1A9B" w:rsidR="00903D15" w:rsidRPr="00903D15" w:rsidRDefault="00EE1B9D" w:rsidP="007A7BD5">
      <w:pPr>
        <w:suppressAutoHyphens/>
        <w:spacing w:after="0" w:line="360" w:lineRule="auto"/>
        <w:ind w:left="0" w:right="0" w:firstLine="0"/>
        <w:jc w:val="left"/>
        <w:rPr>
          <w:color w:val="00000A"/>
          <w:sz w:val="24"/>
          <w:szCs w:val="24"/>
        </w:rPr>
      </w:pPr>
      <w:r w:rsidRPr="00903D15">
        <w:rPr>
          <w:color w:val="00000A"/>
          <w:sz w:val="24"/>
          <w:szCs w:val="24"/>
        </w:rPr>
        <w:t xml:space="preserve"> </w:t>
      </w:r>
      <w:r w:rsidR="007A7BD5">
        <w:rPr>
          <w:b/>
          <w:bCs/>
          <w:color w:val="00000A"/>
          <w:sz w:val="24"/>
          <w:szCs w:val="24"/>
        </w:rPr>
        <w:t>…………………………………………….</w:t>
      </w:r>
      <w:r w:rsidRPr="00903D15">
        <w:rPr>
          <w:color w:val="00000A"/>
          <w:sz w:val="24"/>
          <w:szCs w:val="24"/>
        </w:rPr>
        <w:t xml:space="preserve"> reprezentowaną przez</w:t>
      </w:r>
      <w:r w:rsidR="00903D15" w:rsidRPr="00903D15">
        <w:rPr>
          <w:color w:val="00000A"/>
          <w:sz w:val="24"/>
          <w:szCs w:val="24"/>
        </w:rPr>
        <w:t>:</w:t>
      </w:r>
    </w:p>
    <w:p w14:paraId="10FD8D17" w14:textId="4638D383" w:rsidR="00903D15" w:rsidRPr="00903D15" w:rsidRDefault="007A7BD5" w:rsidP="007A7BD5">
      <w:pPr>
        <w:suppressAutoHyphens/>
        <w:spacing w:after="0" w:line="360" w:lineRule="auto"/>
        <w:ind w:left="0" w:right="0" w:firstLine="0"/>
        <w:jc w:val="left"/>
        <w:rPr>
          <w:bCs/>
          <w:color w:val="00000A"/>
          <w:sz w:val="24"/>
          <w:szCs w:val="24"/>
        </w:rPr>
      </w:pPr>
      <w:r>
        <w:rPr>
          <w:color w:val="00000A"/>
          <w:sz w:val="24"/>
          <w:szCs w:val="24"/>
        </w:rPr>
        <w:t>………………………………………………</w:t>
      </w:r>
      <w:r w:rsidR="00BD19C1" w:rsidRPr="00903D15">
        <w:rPr>
          <w:color w:val="00000A"/>
          <w:sz w:val="24"/>
          <w:szCs w:val="24"/>
        </w:rPr>
        <w:t xml:space="preserve"> </w:t>
      </w:r>
      <w:r w:rsidR="00BD19C1" w:rsidRPr="00EE1B9D">
        <w:rPr>
          <w:bCs/>
          <w:color w:val="00000A"/>
          <w:sz w:val="24"/>
          <w:szCs w:val="24"/>
        </w:rPr>
        <w:t>adres dla doręczeń</w:t>
      </w:r>
      <w:r>
        <w:rPr>
          <w:bCs/>
          <w:color w:val="00000A"/>
          <w:sz w:val="24"/>
          <w:szCs w:val="24"/>
        </w:rPr>
        <w:t xml:space="preserve"> - ………………………………………………………………………………</w:t>
      </w:r>
      <w:r w:rsidR="00903D15" w:rsidRPr="00903D15">
        <w:rPr>
          <w:bCs/>
          <w:color w:val="00000A"/>
          <w:sz w:val="24"/>
          <w:szCs w:val="24"/>
        </w:rPr>
        <w:t xml:space="preserve"> </w:t>
      </w:r>
    </w:p>
    <w:p w14:paraId="3F51F381" w14:textId="6070149B" w:rsidR="00903D15" w:rsidRPr="00903D15" w:rsidRDefault="00903D15" w:rsidP="00903D15">
      <w:pPr>
        <w:suppressAutoHyphens/>
        <w:spacing w:after="0" w:line="360" w:lineRule="auto"/>
        <w:ind w:left="0" w:right="0" w:firstLine="0"/>
        <w:rPr>
          <w:bCs/>
          <w:color w:val="00000A"/>
          <w:sz w:val="24"/>
          <w:szCs w:val="24"/>
        </w:rPr>
      </w:pPr>
      <w:r w:rsidRPr="00903D15">
        <w:rPr>
          <w:bCs/>
          <w:color w:val="00000A"/>
          <w:sz w:val="24"/>
          <w:szCs w:val="24"/>
        </w:rPr>
        <w:t xml:space="preserve">NIP: </w:t>
      </w:r>
      <w:r w:rsidR="007A7BD5">
        <w:rPr>
          <w:bCs/>
          <w:color w:val="00000A"/>
          <w:sz w:val="24"/>
          <w:szCs w:val="24"/>
        </w:rPr>
        <w:t>……………………………….</w:t>
      </w:r>
    </w:p>
    <w:p w14:paraId="1AF213FD" w14:textId="64D0F4F3" w:rsidR="00EE1B9D" w:rsidRPr="00EE1B9D" w:rsidRDefault="00EE1B9D" w:rsidP="00903D15">
      <w:pPr>
        <w:suppressAutoHyphens/>
        <w:spacing w:after="0" w:line="360" w:lineRule="auto"/>
        <w:ind w:left="0" w:right="0" w:firstLine="0"/>
        <w:rPr>
          <w:b/>
          <w:color w:val="00000A"/>
          <w:sz w:val="24"/>
          <w:szCs w:val="24"/>
        </w:rPr>
      </w:pPr>
      <w:r w:rsidRPr="00903D15">
        <w:rPr>
          <w:color w:val="00000A"/>
          <w:sz w:val="24"/>
          <w:szCs w:val="24"/>
        </w:rPr>
        <w:t xml:space="preserve"> </w:t>
      </w:r>
      <w:r w:rsidRPr="00EE1B9D">
        <w:rPr>
          <w:color w:val="00000A"/>
          <w:sz w:val="24"/>
          <w:szCs w:val="24"/>
        </w:rPr>
        <w:t>jako „</w:t>
      </w:r>
      <w:r w:rsidR="00FE3CBF" w:rsidRPr="00903D15">
        <w:rPr>
          <w:color w:val="00000A"/>
          <w:sz w:val="24"/>
          <w:szCs w:val="24"/>
        </w:rPr>
        <w:t>Wykonawca</w:t>
      </w:r>
      <w:r w:rsidRPr="00EE1B9D">
        <w:rPr>
          <w:color w:val="00000A"/>
          <w:sz w:val="24"/>
          <w:szCs w:val="24"/>
        </w:rPr>
        <w:t xml:space="preserve">”. </w:t>
      </w:r>
    </w:p>
    <w:p w14:paraId="53F587FB" w14:textId="77777777" w:rsidR="00EE1B9D" w:rsidRPr="00EE1B9D" w:rsidRDefault="00EE1B9D" w:rsidP="00903D15">
      <w:pPr>
        <w:suppressAutoHyphens/>
        <w:spacing w:after="0" w:line="360" w:lineRule="auto"/>
        <w:ind w:left="3540" w:right="0" w:firstLine="708"/>
        <w:rPr>
          <w:sz w:val="24"/>
          <w:szCs w:val="24"/>
        </w:rPr>
      </w:pPr>
      <w:r w:rsidRPr="00EE1B9D">
        <w:rPr>
          <w:sz w:val="24"/>
          <w:szCs w:val="24"/>
        </w:rPr>
        <w:t>§ 1.</w:t>
      </w:r>
    </w:p>
    <w:p w14:paraId="0D6E956F" w14:textId="4829C0E0" w:rsidR="00EE1B9D" w:rsidRPr="00EE1B9D" w:rsidRDefault="00EE1B9D" w:rsidP="00903D15">
      <w:pPr>
        <w:suppressAutoHyphens/>
        <w:spacing w:after="0" w:line="360" w:lineRule="auto"/>
        <w:ind w:left="0" w:right="0" w:firstLine="0"/>
        <w:rPr>
          <w:color w:val="00000A"/>
          <w:sz w:val="24"/>
          <w:szCs w:val="24"/>
        </w:rPr>
      </w:pPr>
      <w:r w:rsidRPr="00EE1B9D">
        <w:rPr>
          <w:color w:val="00000A"/>
          <w:sz w:val="24"/>
          <w:szCs w:val="24"/>
        </w:rPr>
        <w:t xml:space="preserve"> Na podstawie niniejszej umowy </w:t>
      </w:r>
      <w:r w:rsidR="00FE3CBF" w:rsidRPr="00903D15">
        <w:rPr>
          <w:color w:val="00000A"/>
          <w:sz w:val="24"/>
          <w:szCs w:val="24"/>
        </w:rPr>
        <w:t>Zamawiający</w:t>
      </w:r>
      <w:r w:rsidRPr="00EE1B9D">
        <w:rPr>
          <w:color w:val="00000A"/>
          <w:sz w:val="24"/>
          <w:szCs w:val="24"/>
        </w:rPr>
        <w:t xml:space="preserve"> zleca </w:t>
      </w:r>
      <w:r w:rsidR="00FE3CBF" w:rsidRPr="00903D15">
        <w:rPr>
          <w:color w:val="00000A"/>
          <w:sz w:val="24"/>
          <w:szCs w:val="24"/>
        </w:rPr>
        <w:t>Wykonawcy</w:t>
      </w:r>
      <w:r w:rsidRPr="00EE1B9D">
        <w:rPr>
          <w:color w:val="00000A"/>
          <w:sz w:val="24"/>
          <w:szCs w:val="24"/>
        </w:rPr>
        <w:t xml:space="preserve">: </w:t>
      </w:r>
    </w:p>
    <w:p w14:paraId="0AB37C48" w14:textId="77777777" w:rsidR="008B6F78" w:rsidRDefault="008B6F78" w:rsidP="008B6F78">
      <w:pPr>
        <w:spacing w:after="0" w:line="360" w:lineRule="auto"/>
        <w:rPr>
          <w:sz w:val="24"/>
          <w:szCs w:val="24"/>
        </w:rPr>
      </w:pPr>
      <w:r w:rsidRPr="007432C7">
        <w:rPr>
          <w:b/>
          <w:bCs/>
          <w:sz w:val="24"/>
          <w:szCs w:val="24"/>
        </w:rPr>
        <w:t xml:space="preserve">Wykonanie ekspertyzy/ opinii biegłego/ specjalisty w zakresie hydrologii, hydrogeologii, gospodarki wodnej lub melioracji wodnej w związku  z prowadzonym postępowaniem administracyjnym </w:t>
      </w:r>
      <w:r w:rsidRPr="007432C7">
        <w:rPr>
          <w:sz w:val="24"/>
          <w:szCs w:val="24"/>
        </w:rPr>
        <w:t>w sprawie naruszenia stosunków wodnych na działce nr 16/10, obręb Lasek, gmina Luboń poprzez wykonanie przez właścicieli działek prac niwelacyjnych i budowlanych na działce nr 19 i nr 15/15, obręb Lasek, gmina Luboń, a także utwardzenie powierzchni i podwyższenie poziomu działki drogowej nr 15/34, obręb Lasek, gmina Luboń</w:t>
      </w:r>
      <w:r>
        <w:rPr>
          <w:sz w:val="24"/>
          <w:szCs w:val="24"/>
        </w:rPr>
        <w:t>.</w:t>
      </w:r>
    </w:p>
    <w:p w14:paraId="03FFBCD9" w14:textId="4A3913A5" w:rsidR="00BD19C1" w:rsidRDefault="00BD19C1" w:rsidP="00F9273E">
      <w:pPr>
        <w:spacing w:line="360" w:lineRule="auto"/>
        <w:rPr>
          <w:sz w:val="24"/>
          <w:szCs w:val="24"/>
        </w:rPr>
      </w:pPr>
      <w:r w:rsidRPr="00903D15">
        <w:rPr>
          <w:sz w:val="24"/>
          <w:szCs w:val="24"/>
        </w:rPr>
        <w:t>Szczegółowy opis przedmiotu zamówienia zawarty został w załączniku nr 1 do umowy.</w:t>
      </w:r>
    </w:p>
    <w:p w14:paraId="317555B4" w14:textId="295D08FE" w:rsidR="00D422A8" w:rsidRPr="00F9273E" w:rsidRDefault="00D422A8" w:rsidP="00F9273E">
      <w:pPr>
        <w:spacing w:line="360" w:lineRule="auto"/>
        <w:rPr>
          <w:sz w:val="24"/>
          <w:szCs w:val="24"/>
        </w:rPr>
      </w:pPr>
      <w:r>
        <w:rPr>
          <w:b/>
          <w:bCs/>
          <w:sz w:val="24"/>
          <w:szCs w:val="24"/>
        </w:rPr>
        <w:t>Wykonawca oświadcza,  że umowa zostanie wykonana zgodnie ze wszelkimi normami oraz obowiązującymi przepisami prawa.</w:t>
      </w:r>
    </w:p>
    <w:p w14:paraId="6410F787" w14:textId="4BF4F95A" w:rsidR="00BD19C1" w:rsidRPr="00F9273E" w:rsidRDefault="00BD19C1" w:rsidP="00F9273E">
      <w:pPr>
        <w:spacing w:line="360" w:lineRule="auto"/>
        <w:ind w:left="3540" w:firstLine="708"/>
        <w:rPr>
          <w:b/>
          <w:bCs/>
          <w:sz w:val="24"/>
          <w:szCs w:val="24"/>
        </w:rPr>
      </w:pPr>
      <w:r w:rsidRPr="00903D15">
        <w:rPr>
          <w:b/>
          <w:bCs/>
          <w:sz w:val="24"/>
          <w:szCs w:val="24"/>
        </w:rPr>
        <w:t>§ 2</w:t>
      </w:r>
    </w:p>
    <w:p w14:paraId="79F4E4DC" w14:textId="4477E9E6" w:rsidR="00BD19C1" w:rsidRPr="00903D15" w:rsidRDefault="00BD19C1" w:rsidP="00903D15">
      <w:pPr>
        <w:pStyle w:val="Akapitzlist"/>
        <w:numPr>
          <w:ilvl w:val="0"/>
          <w:numId w:val="9"/>
        </w:numPr>
        <w:autoSpaceDE w:val="0"/>
        <w:autoSpaceDN w:val="0"/>
        <w:spacing w:after="0" w:line="360" w:lineRule="auto"/>
        <w:ind w:right="0"/>
        <w:rPr>
          <w:sz w:val="24"/>
          <w:szCs w:val="24"/>
        </w:rPr>
      </w:pPr>
      <w:r w:rsidRPr="00903D15">
        <w:rPr>
          <w:sz w:val="24"/>
          <w:szCs w:val="24"/>
        </w:rPr>
        <w:t xml:space="preserve">Za wykonanie przedmiotu zamówienia ustalono wynagrodzenie na kwotę wysokości brutto </w:t>
      </w:r>
      <w:r w:rsidR="007A7BD5">
        <w:rPr>
          <w:sz w:val="24"/>
          <w:szCs w:val="24"/>
        </w:rPr>
        <w:t>………………………..</w:t>
      </w:r>
      <w:r w:rsidR="00743100" w:rsidRPr="00903D15">
        <w:rPr>
          <w:sz w:val="24"/>
          <w:szCs w:val="24"/>
        </w:rPr>
        <w:t xml:space="preserve"> </w:t>
      </w:r>
      <w:r w:rsidRPr="00903D15">
        <w:rPr>
          <w:sz w:val="24"/>
          <w:szCs w:val="24"/>
        </w:rPr>
        <w:t xml:space="preserve"> zł. Płatne ze środków budżetu Gminy Komorniki.</w:t>
      </w:r>
    </w:p>
    <w:p w14:paraId="42FCBE90" w14:textId="43DD39F2" w:rsidR="00BD19C1" w:rsidRPr="00903D15" w:rsidRDefault="00BD19C1" w:rsidP="00903D15">
      <w:pPr>
        <w:pStyle w:val="Akapitzlist"/>
        <w:numPr>
          <w:ilvl w:val="0"/>
          <w:numId w:val="9"/>
        </w:numPr>
        <w:spacing w:after="160" w:line="360" w:lineRule="auto"/>
        <w:ind w:right="0"/>
        <w:rPr>
          <w:sz w:val="24"/>
          <w:szCs w:val="24"/>
        </w:rPr>
      </w:pPr>
      <w:bookmarkStart w:id="1" w:name="_Hlk56672882"/>
      <w:r w:rsidRPr="00903D15">
        <w:rPr>
          <w:sz w:val="24"/>
          <w:szCs w:val="24"/>
        </w:rPr>
        <w:lastRenderedPageBreak/>
        <w:t xml:space="preserve">Termin wykonania przedmiotu umowy ustala się od dnia podpisania umowy do dnia </w:t>
      </w:r>
      <w:r w:rsidR="00A960A9">
        <w:rPr>
          <w:sz w:val="24"/>
          <w:szCs w:val="24"/>
        </w:rPr>
        <w:t>30 maja 2022</w:t>
      </w:r>
      <w:r w:rsidRPr="00903D15">
        <w:rPr>
          <w:sz w:val="24"/>
          <w:szCs w:val="24"/>
        </w:rPr>
        <w:t xml:space="preserve"> roku.</w:t>
      </w:r>
    </w:p>
    <w:bookmarkEnd w:id="1"/>
    <w:p w14:paraId="752770DA" w14:textId="77777777" w:rsidR="00BD19C1" w:rsidRPr="00903D15" w:rsidRDefault="00BD19C1" w:rsidP="00903D15">
      <w:pPr>
        <w:numPr>
          <w:ilvl w:val="0"/>
          <w:numId w:val="9"/>
        </w:numPr>
        <w:autoSpaceDE w:val="0"/>
        <w:autoSpaceDN w:val="0"/>
        <w:spacing w:after="0" w:line="360" w:lineRule="auto"/>
        <w:ind w:right="0"/>
        <w:rPr>
          <w:sz w:val="24"/>
          <w:szCs w:val="24"/>
        </w:rPr>
      </w:pPr>
      <w:r w:rsidRPr="00903D15">
        <w:rPr>
          <w:sz w:val="24"/>
          <w:szCs w:val="24"/>
        </w:rPr>
        <w:t>Strony postanawiają, że:</w:t>
      </w:r>
    </w:p>
    <w:p w14:paraId="05215389" w14:textId="5019BB0C" w:rsidR="00BD19C1" w:rsidRPr="00903D15" w:rsidRDefault="00BD19C1" w:rsidP="00903D15">
      <w:pPr>
        <w:spacing w:line="360" w:lineRule="auto"/>
        <w:ind w:left="360"/>
        <w:rPr>
          <w:sz w:val="24"/>
          <w:szCs w:val="24"/>
        </w:rPr>
      </w:pPr>
      <w:r w:rsidRPr="00903D15">
        <w:rPr>
          <w:sz w:val="24"/>
          <w:szCs w:val="24"/>
        </w:rPr>
        <w:t>- rozliczenie zostanie dokonane fakturą po wykonaniu i odebraniu przedmiotu zamówienia</w:t>
      </w:r>
      <w:r w:rsidR="00801C1F">
        <w:rPr>
          <w:sz w:val="24"/>
          <w:szCs w:val="24"/>
        </w:rPr>
        <w:t xml:space="preserve"> – prawidłowo wykonanego,</w:t>
      </w:r>
    </w:p>
    <w:p w14:paraId="6A8E5774" w14:textId="5D85A830" w:rsidR="00BD19C1" w:rsidRPr="00903D15" w:rsidRDefault="00BD19C1" w:rsidP="00903D15">
      <w:pPr>
        <w:spacing w:line="360" w:lineRule="auto"/>
        <w:ind w:left="360"/>
        <w:rPr>
          <w:sz w:val="24"/>
          <w:szCs w:val="24"/>
        </w:rPr>
      </w:pPr>
      <w:r w:rsidRPr="00903D15">
        <w:rPr>
          <w:sz w:val="24"/>
          <w:szCs w:val="24"/>
        </w:rPr>
        <w:t>- należność płatna będzie przelewem na konto</w:t>
      </w:r>
      <w:r w:rsidR="00FE3CBF" w:rsidRPr="00903D15">
        <w:rPr>
          <w:sz w:val="24"/>
          <w:szCs w:val="24"/>
        </w:rPr>
        <w:t xml:space="preserve"> Wykonawcy </w:t>
      </w:r>
      <w:r w:rsidRPr="00903D15">
        <w:rPr>
          <w:sz w:val="24"/>
          <w:szCs w:val="24"/>
        </w:rPr>
        <w:t xml:space="preserve"> w ciągu 14 dni po otrzymaniu faktury przez zamawiającego.</w:t>
      </w:r>
    </w:p>
    <w:p w14:paraId="71BDEF2E" w14:textId="3E77ADAE" w:rsidR="00BD19C1" w:rsidRPr="00903D15" w:rsidRDefault="00BD19C1" w:rsidP="00903D15">
      <w:pPr>
        <w:numPr>
          <w:ilvl w:val="0"/>
          <w:numId w:val="9"/>
        </w:numPr>
        <w:autoSpaceDE w:val="0"/>
        <w:autoSpaceDN w:val="0"/>
        <w:spacing w:after="0" w:line="360" w:lineRule="auto"/>
        <w:ind w:right="0"/>
        <w:rPr>
          <w:sz w:val="24"/>
          <w:szCs w:val="24"/>
        </w:rPr>
      </w:pPr>
      <w:r w:rsidRPr="00903D15">
        <w:rPr>
          <w:sz w:val="24"/>
          <w:szCs w:val="24"/>
        </w:rPr>
        <w:t>W razie niedotrzymania określonego w § 2 ust. 2 terminu wykonania czynności ustalonych w § 1 Z</w:t>
      </w:r>
      <w:r w:rsidR="00FE3CBF" w:rsidRPr="00903D15">
        <w:rPr>
          <w:sz w:val="24"/>
          <w:szCs w:val="24"/>
        </w:rPr>
        <w:t>amawiający</w:t>
      </w:r>
      <w:r w:rsidRPr="00903D15">
        <w:rPr>
          <w:sz w:val="24"/>
          <w:szCs w:val="24"/>
        </w:rPr>
        <w:t xml:space="preserve"> może dochodzić od </w:t>
      </w:r>
      <w:r w:rsidR="00FE3CBF" w:rsidRPr="00903D15">
        <w:rPr>
          <w:sz w:val="24"/>
          <w:szCs w:val="24"/>
        </w:rPr>
        <w:t>Wykonawcy</w:t>
      </w:r>
      <w:r w:rsidRPr="00903D15">
        <w:rPr>
          <w:sz w:val="24"/>
          <w:szCs w:val="24"/>
        </w:rPr>
        <w:t xml:space="preserve"> kary umownej</w:t>
      </w:r>
      <w:r w:rsidR="00FE3CBF" w:rsidRPr="00903D15">
        <w:rPr>
          <w:sz w:val="24"/>
          <w:szCs w:val="24"/>
        </w:rPr>
        <w:br/>
      </w:r>
      <w:r w:rsidRPr="00903D15">
        <w:rPr>
          <w:sz w:val="24"/>
          <w:szCs w:val="24"/>
        </w:rPr>
        <w:t xml:space="preserve"> w wysokości </w:t>
      </w:r>
      <w:r w:rsidR="00FE3CBF" w:rsidRPr="00903D15">
        <w:rPr>
          <w:sz w:val="24"/>
          <w:szCs w:val="24"/>
        </w:rPr>
        <w:t>5</w:t>
      </w:r>
      <w:r w:rsidRPr="00903D15">
        <w:rPr>
          <w:sz w:val="24"/>
          <w:szCs w:val="24"/>
        </w:rPr>
        <w:t xml:space="preserve"> % wynagrodzenia brutto za każdy rozpoczęty dzień zwłoki.</w:t>
      </w:r>
    </w:p>
    <w:p w14:paraId="1E8DA316" w14:textId="2F3AB499" w:rsidR="00BD19C1" w:rsidRPr="00903D15" w:rsidRDefault="00FE3CBF" w:rsidP="00903D15">
      <w:pPr>
        <w:numPr>
          <w:ilvl w:val="0"/>
          <w:numId w:val="9"/>
        </w:numPr>
        <w:autoSpaceDE w:val="0"/>
        <w:autoSpaceDN w:val="0"/>
        <w:spacing w:after="0" w:line="360" w:lineRule="auto"/>
        <w:ind w:right="0"/>
        <w:rPr>
          <w:sz w:val="24"/>
          <w:szCs w:val="24"/>
        </w:rPr>
      </w:pPr>
      <w:r w:rsidRPr="00903D15">
        <w:rPr>
          <w:sz w:val="24"/>
          <w:szCs w:val="24"/>
        </w:rPr>
        <w:t xml:space="preserve">Wykonawca </w:t>
      </w:r>
      <w:r w:rsidR="00BD19C1" w:rsidRPr="00903D15">
        <w:rPr>
          <w:sz w:val="24"/>
          <w:szCs w:val="24"/>
        </w:rPr>
        <w:t>wyraża zgodę na potrącenie kar umownych z należnego mu wynagrodzenia.</w:t>
      </w:r>
    </w:p>
    <w:p w14:paraId="3AB641B5" w14:textId="4F70EA9E" w:rsidR="00BD19C1" w:rsidRPr="00903D15" w:rsidRDefault="00BD19C1" w:rsidP="00903D15">
      <w:pPr>
        <w:numPr>
          <w:ilvl w:val="0"/>
          <w:numId w:val="9"/>
        </w:numPr>
        <w:autoSpaceDE w:val="0"/>
        <w:autoSpaceDN w:val="0"/>
        <w:spacing w:after="0" w:line="360" w:lineRule="auto"/>
        <w:ind w:right="0"/>
        <w:rPr>
          <w:sz w:val="24"/>
          <w:szCs w:val="24"/>
        </w:rPr>
      </w:pPr>
      <w:r w:rsidRPr="00903D15">
        <w:rPr>
          <w:sz w:val="24"/>
          <w:szCs w:val="24"/>
        </w:rPr>
        <w:t>Zastrzeżenie kar umownych nie wyłącza uprawnienia</w:t>
      </w:r>
      <w:r w:rsidR="005E1289" w:rsidRPr="00903D15">
        <w:rPr>
          <w:sz w:val="24"/>
          <w:szCs w:val="24"/>
        </w:rPr>
        <w:t xml:space="preserve"> Zamawiającego </w:t>
      </w:r>
      <w:r w:rsidRPr="00903D15">
        <w:rPr>
          <w:sz w:val="24"/>
          <w:szCs w:val="24"/>
        </w:rPr>
        <w:t xml:space="preserve">do dochodzenia od </w:t>
      </w:r>
      <w:r w:rsidR="005E1289" w:rsidRPr="00903D15">
        <w:rPr>
          <w:sz w:val="24"/>
          <w:szCs w:val="24"/>
        </w:rPr>
        <w:t xml:space="preserve">Wykonawcy </w:t>
      </w:r>
      <w:r w:rsidRPr="00903D15">
        <w:rPr>
          <w:sz w:val="24"/>
          <w:szCs w:val="24"/>
        </w:rPr>
        <w:t xml:space="preserve">odszkodowania na zasadach ogólnych. </w:t>
      </w:r>
    </w:p>
    <w:p w14:paraId="7D0397DD" w14:textId="77777777" w:rsidR="00BD19C1" w:rsidRPr="00903D15" w:rsidRDefault="00BD19C1" w:rsidP="00903D15">
      <w:pPr>
        <w:spacing w:line="360" w:lineRule="auto"/>
        <w:rPr>
          <w:sz w:val="24"/>
          <w:szCs w:val="24"/>
        </w:rPr>
      </w:pPr>
    </w:p>
    <w:p w14:paraId="0DE5F4B2" w14:textId="08BC0CBE" w:rsidR="00BD19C1" w:rsidRPr="00903D15" w:rsidRDefault="00BD19C1" w:rsidP="00903D15">
      <w:pPr>
        <w:pStyle w:val="Akapitzlist"/>
        <w:spacing w:line="360" w:lineRule="auto"/>
        <w:ind w:left="3900" w:firstLine="348"/>
        <w:rPr>
          <w:b/>
          <w:bCs/>
          <w:sz w:val="24"/>
          <w:szCs w:val="24"/>
        </w:rPr>
      </w:pPr>
      <w:r w:rsidRPr="00903D15">
        <w:rPr>
          <w:b/>
          <w:bCs/>
          <w:sz w:val="24"/>
          <w:szCs w:val="24"/>
        </w:rPr>
        <w:t>§ 3</w:t>
      </w:r>
    </w:p>
    <w:p w14:paraId="237E5DDA" w14:textId="3CBAC17F" w:rsidR="00FE3CBF" w:rsidRPr="00903D15" w:rsidRDefault="00FE3CBF" w:rsidP="00903D15">
      <w:pPr>
        <w:numPr>
          <w:ilvl w:val="0"/>
          <w:numId w:val="1"/>
        </w:numPr>
        <w:spacing w:line="360" w:lineRule="auto"/>
        <w:ind w:left="0" w:right="14" w:hanging="317"/>
        <w:rPr>
          <w:sz w:val="24"/>
          <w:szCs w:val="24"/>
        </w:rPr>
      </w:pPr>
      <w:r w:rsidRPr="00903D15">
        <w:rPr>
          <w:sz w:val="24"/>
          <w:szCs w:val="24"/>
        </w:rPr>
        <w:t xml:space="preserve">W celu realizacji zamówienia, Zamawiający </w:t>
      </w:r>
      <w:r w:rsidR="008D4583">
        <w:rPr>
          <w:sz w:val="24"/>
          <w:szCs w:val="24"/>
        </w:rPr>
        <w:t>udostępni</w:t>
      </w:r>
      <w:r w:rsidRPr="00903D15">
        <w:rPr>
          <w:sz w:val="24"/>
          <w:szCs w:val="24"/>
        </w:rPr>
        <w:t xml:space="preserve"> Wykonawcy </w:t>
      </w:r>
      <w:r w:rsidR="008D4583">
        <w:rPr>
          <w:sz w:val="24"/>
          <w:szCs w:val="24"/>
        </w:rPr>
        <w:t xml:space="preserve">dostępną dokumentację w sprawie. </w:t>
      </w:r>
    </w:p>
    <w:p w14:paraId="41E32DE4" w14:textId="31622CC6" w:rsidR="00FE3CBF" w:rsidRPr="00903D15" w:rsidRDefault="00FE3CBF" w:rsidP="00903D15">
      <w:pPr>
        <w:numPr>
          <w:ilvl w:val="0"/>
          <w:numId w:val="1"/>
        </w:numPr>
        <w:spacing w:line="360" w:lineRule="auto"/>
        <w:ind w:left="0" w:right="14" w:hanging="317"/>
        <w:rPr>
          <w:sz w:val="24"/>
          <w:szCs w:val="24"/>
        </w:rPr>
      </w:pPr>
      <w:r w:rsidRPr="00903D15">
        <w:rPr>
          <w:sz w:val="24"/>
          <w:szCs w:val="24"/>
        </w:rPr>
        <w:t xml:space="preserve">Koszty materiałów i sprzętu niezbędnych do wykonania usługi określonej w </w:t>
      </w:r>
      <w:r w:rsidR="005E1289" w:rsidRPr="00903D15">
        <w:rPr>
          <w:sz w:val="24"/>
          <w:szCs w:val="24"/>
        </w:rPr>
        <w:t xml:space="preserve"> </w:t>
      </w:r>
      <w:r w:rsidR="005E1289" w:rsidRPr="00903D15">
        <w:rPr>
          <w:b/>
          <w:bCs/>
          <w:sz w:val="24"/>
          <w:szCs w:val="24"/>
        </w:rPr>
        <w:t xml:space="preserve">§ </w:t>
      </w:r>
      <w:r w:rsidRPr="00903D15">
        <w:rPr>
          <w:sz w:val="24"/>
          <w:szCs w:val="24"/>
        </w:rPr>
        <w:t>1 niniejszej umowy ponosi Wykonawca.</w:t>
      </w:r>
    </w:p>
    <w:p w14:paraId="7BA103D8" w14:textId="1A4B216F" w:rsidR="00FE3CBF" w:rsidRPr="00903D15" w:rsidRDefault="005E1289" w:rsidP="00903D15">
      <w:pPr>
        <w:numPr>
          <w:ilvl w:val="0"/>
          <w:numId w:val="1"/>
        </w:numPr>
        <w:spacing w:line="360" w:lineRule="auto"/>
        <w:ind w:left="0" w:right="14" w:hanging="317"/>
        <w:rPr>
          <w:sz w:val="24"/>
          <w:szCs w:val="24"/>
        </w:rPr>
      </w:pPr>
      <w:r w:rsidRPr="00903D15">
        <w:rPr>
          <w:sz w:val="24"/>
          <w:szCs w:val="24"/>
        </w:rPr>
        <w:t xml:space="preserve">Z uwagi na prowadzone postępowanie administracyjne, Wykonawca </w:t>
      </w:r>
      <w:r w:rsidR="00801C1F">
        <w:rPr>
          <w:sz w:val="24"/>
          <w:szCs w:val="24"/>
        </w:rPr>
        <w:t xml:space="preserve">będzie </w:t>
      </w:r>
      <w:r w:rsidRPr="00903D15">
        <w:rPr>
          <w:sz w:val="24"/>
          <w:szCs w:val="24"/>
        </w:rPr>
        <w:t xml:space="preserve">każdorazowo informować Zamawiającego o planowanych czynnościach (m.in. terminie wizji lokalnej), celem skutecznego zawiadomienia/wezwania przez organ stron postępowania zgodnie z przepisami </w:t>
      </w:r>
      <w:r w:rsidR="00FE3CBF" w:rsidRPr="00903D15">
        <w:rPr>
          <w:sz w:val="24"/>
          <w:szCs w:val="24"/>
        </w:rPr>
        <w:t xml:space="preserve">ustawy z 14 </w:t>
      </w:r>
      <w:r w:rsidRPr="00903D15">
        <w:rPr>
          <w:sz w:val="24"/>
          <w:szCs w:val="24"/>
        </w:rPr>
        <w:t>czerwca</w:t>
      </w:r>
      <w:r w:rsidR="00FE3CBF" w:rsidRPr="00903D15">
        <w:rPr>
          <w:sz w:val="24"/>
          <w:szCs w:val="24"/>
        </w:rPr>
        <w:t xml:space="preserve"> 1960 r. Kodeks postępowania administracyjnego (Dz. U. z 202</w:t>
      </w:r>
      <w:r w:rsidR="008B6F78">
        <w:rPr>
          <w:sz w:val="24"/>
          <w:szCs w:val="24"/>
        </w:rPr>
        <w:t>1</w:t>
      </w:r>
      <w:r w:rsidR="00FE3CBF" w:rsidRPr="00903D15">
        <w:rPr>
          <w:sz w:val="24"/>
          <w:szCs w:val="24"/>
        </w:rPr>
        <w:t xml:space="preserve"> r. poz. </w:t>
      </w:r>
      <w:r w:rsidR="008B6F78">
        <w:rPr>
          <w:sz w:val="24"/>
          <w:szCs w:val="24"/>
        </w:rPr>
        <w:t xml:space="preserve">735 </w:t>
      </w:r>
      <w:r w:rsidR="00FE3CBF" w:rsidRPr="00903D15">
        <w:rPr>
          <w:sz w:val="24"/>
          <w:szCs w:val="24"/>
        </w:rPr>
        <w:t>z późn. zm.).</w:t>
      </w:r>
    </w:p>
    <w:p w14:paraId="70D545D3" w14:textId="05644C30" w:rsidR="005E1289" w:rsidRPr="00903D15" w:rsidRDefault="00FE3CBF" w:rsidP="00903D15">
      <w:pPr>
        <w:spacing w:after="458" w:line="360" w:lineRule="auto"/>
        <w:ind w:left="0" w:right="14" w:hanging="331"/>
        <w:rPr>
          <w:sz w:val="24"/>
          <w:szCs w:val="24"/>
        </w:rPr>
      </w:pPr>
      <w:r w:rsidRPr="00903D15">
        <w:rPr>
          <w:sz w:val="24"/>
          <w:szCs w:val="24"/>
        </w:rPr>
        <w:t>6. Wykonawca zobowiązuje się do merytorycznego udziału w całym postępowaniu administracyjnym, tj. do jego prawomocnego zakończenia.</w:t>
      </w:r>
    </w:p>
    <w:p w14:paraId="11353194" w14:textId="73CB8FD2" w:rsidR="008D62FC" w:rsidRPr="00903D15" w:rsidRDefault="005E1289" w:rsidP="00903D15">
      <w:pPr>
        <w:spacing w:line="360" w:lineRule="auto"/>
        <w:ind w:left="3540" w:firstLine="708"/>
        <w:rPr>
          <w:b/>
          <w:bCs/>
          <w:sz w:val="24"/>
          <w:szCs w:val="24"/>
        </w:rPr>
      </w:pPr>
      <w:r w:rsidRPr="00903D15">
        <w:rPr>
          <w:b/>
          <w:bCs/>
          <w:sz w:val="24"/>
          <w:szCs w:val="24"/>
        </w:rPr>
        <w:t>§ 4</w:t>
      </w:r>
    </w:p>
    <w:p w14:paraId="635968F1" w14:textId="77777777" w:rsidR="009A0FFD" w:rsidRPr="00903D15" w:rsidRDefault="009A0FFD" w:rsidP="00903D15">
      <w:pPr>
        <w:spacing w:line="360" w:lineRule="auto"/>
        <w:ind w:left="3540" w:firstLine="708"/>
        <w:rPr>
          <w:b/>
          <w:bCs/>
          <w:sz w:val="24"/>
          <w:szCs w:val="24"/>
        </w:rPr>
      </w:pPr>
    </w:p>
    <w:p w14:paraId="753A8F64" w14:textId="70576F99" w:rsidR="008D62FC" w:rsidRPr="00903D15" w:rsidRDefault="008D62FC" w:rsidP="00903D15">
      <w:pPr>
        <w:pStyle w:val="Akapitzlist"/>
        <w:numPr>
          <w:ilvl w:val="0"/>
          <w:numId w:val="12"/>
        </w:numPr>
        <w:spacing w:after="160" w:line="360" w:lineRule="auto"/>
        <w:ind w:left="0" w:right="0"/>
        <w:rPr>
          <w:sz w:val="24"/>
          <w:szCs w:val="24"/>
        </w:rPr>
      </w:pPr>
      <w:r w:rsidRPr="00903D15">
        <w:rPr>
          <w:sz w:val="24"/>
          <w:szCs w:val="24"/>
        </w:rPr>
        <w:t>Wykonawca</w:t>
      </w:r>
      <w:r w:rsidR="00BD19C1" w:rsidRPr="00903D15">
        <w:rPr>
          <w:sz w:val="24"/>
          <w:szCs w:val="24"/>
        </w:rPr>
        <w:t xml:space="preserve"> zobowiązuje się wykonać zlecenie określone w § 1 </w:t>
      </w:r>
      <w:r w:rsidRPr="00903D15">
        <w:rPr>
          <w:sz w:val="24"/>
          <w:szCs w:val="24"/>
        </w:rPr>
        <w:t>zgodnie z zasadami współczesnej wiedzy z zakresu budownictwa, hydrologii, hydrogeologii, stosunków wodnych, melioracji wodnej oraz obowiązującymi w tym zakresie przepisami, w tym wykonanie 3 egzemplarzy ekspertyzy/opinii, o której mowa w § 1 na podstawie udostępnionej przez Zamawiającego dokumentacji, znak sprawy: IK.</w:t>
      </w:r>
      <w:r w:rsidR="008B6F78">
        <w:rPr>
          <w:sz w:val="24"/>
          <w:szCs w:val="24"/>
        </w:rPr>
        <w:t>6331</w:t>
      </w:r>
      <w:r w:rsidRPr="00903D15">
        <w:rPr>
          <w:sz w:val="24"/>
          <w:szCs w:val="24"/>
        </w:rPr>
        <w:t>.</w:t>
      </w:r>
      <w:r w:rsidR="008B6F78">
        <w:rPr>
          <w:sz w:val="24"/>
          <w:szCs w:val="24"/>
        </w:rPr>
        <w:t>1</w:t>
      </w:r>
      <w:r w:rsidRPr="00903D15">
        <w:rPr>
          <w:sz w:val="24"/>
          <w:szCs w:val="24"/>
        </w:rPr>
        <w:t>.202</w:t>
      </w:r>
      <w:r w:rsidR="008B6F78">
        <w:rPr>
          <w:sz w:val="24"/>
          <w:szCs w:val="24"/>
        </w:rPr>
        <w:t>1</w:t>
      </w:r>
      <w:r w:rsidRPr="00903D15">
        <w:rPr>
          <w:sz w:val="24"/>
          <w:szCs w:val="24"/>
        </w:rPr>
        <w:t xml:space="preserve"> oraz zebranych przez Wykonawcę materiałów dowodowych </w:t>
      </w:r>
    </w:p>
    <w:p w14:paraId="281B09AA" w14:textId="6DED9B56" w:rsidR="008D62FC" w:rsidRPr="00903D15" w:rsidRDefault="008D62FC" w:rsidP="00903D15">
      <w:pPr>
        <w:pStyle w:val="Akapitzlist"/>
        <w:numPr>
          <w:ilvl w:val="0"/>
          <w:numId w:val="12"/>
        </w:numPr>
        <w:spacing w:after="160" w:line="360" w:lineRule="auto"/>
        <w:ind w:left="0" w:right="0"/>
        <w:rPr>
          <w:sz w:val="24"/>
          <w:szCs w:val="24"/>
        </w:rPr>
      </w:pPr>
      <w:r w:rsidRPr="00903D15">
        <w:rPr>
          <w:sz w:val="24"/>
          <w:szCs w:val="24"/>
        </w:rPr>
        <w:t>Wykonawca oświadcza, że posiada wymagane prawem uprawnienia i kwalifikacje niezbędne do wykonania przedmiotu umowy.</w:t>
      </w:r>
    </w:p>
    <w:p w14:paraId="4D86497A" w14:textId="77777777" w:rsidR="009A0FFD" w:rsidRPr="00903D15" w:rsidRDefault="009A0FFD" w:rsidP="00903D15">
      <w:pPr>
        <w:pStyle w:val="Akapitzlist"/>
        <w:numPr>
          <w:ilvl w:val="0"/>
          <w:numId w:val="12"/>
        </w:numPr>
        <w:spacing w:after="160" w:line="360" w:lineRule="auto"/>
        <w:ind w:left="0" w:right="0"/>
        <w:rPr>
          <w:sz w:val="24"/>
          <w:szCs w:val="24"/>
        </w:rPr>
      </w:pPr>
      <w:r w:rsidRPr="00903D15">
        <w:rPr>
          <w:sz w:val="24"/>
          <w:szCs w:val="24"/>
        </w:rPr>
        <w:t xml:space="preserve">Wykonawca </w:t>
      </w:r>
      <w:r w:rsidR="00BD19C1" w:rsidRPr="00903D15">
        <w:rPr>
          <w:sz w:val="24"/>
          <w:szCs w:val="24"/>
        </w:rPr>
        <w:t xml:space="preserve"> nie może powierzyć wykonania zlecenia osobie trzeciej, bez zgody Zleceniodawcy.</w:t>
      </w:r>
    </w:p>
    <w:p w14:paraId="21150443" w14:textId="22BA1769" w:rsidR="009A0FFD" w:rsidRPr="00F9273E" w:rsidRDefault="009A0FFD" w:rsidP="00F9273E">
      <w:pPr>
        <w:pStyle w:val="Akapitzlist"/>
        <w:numPr>
          <w:ilvl w:val="0"/>
          <w:numId w:val="12"/>
        </w:numPr>
        <w:spacing w:after="160" w:line="360" w:lineRule="auto"/>
        <w:ind w:left="0" w:right="0"/>
        <w:rPr>
          <w:sz w:val="24"/>
          <w:szCs w:val="24"/>
        </w:rPr>
      </w:pPr>
      <w:r w:rsidRPr="00903D15">
        <w:rPr>
          <w:sz w:val="24"/>
          <w:szCs w:val="24"/>
        </w:rPr>
        <w:t>Wykonawca ponosi odpowiedzialność za prawidłowe wykonanie czynności, o których mowa w  § 1 niniejszej umowy</w:t>
      </w:r>
      <w:r w:rsidR="00F9273E">
        <w:rPr>
          <w:sz w:val="24"/>
          <w:szCs w:val="24"/>
        </w:rPr>
        <w:t>.</w:t>
      </w:r>
    </w:p>
    <w:p w14:paraId="542C197E" w14:textId="09853ABB" w:rsidR="005E1289" w:rsidRPr="00903D15" w:rsidRDefault="005E1289" w:rsidP="00903D15">
      <w:pPr>
        <w:spacing w:line="360" w:lineRule="auto"/>
        <w:rPr>
          <w:b/>
          <w:bCs/>
          <w:sz w:val="24"/>
          <w:szCs w:val="24"/>
        </w:rPr>
      </w:pPr>
      <w:r w:rsidRPr="00903D15">
        <w:rPr>
          <w:sz w:val="24"/>
          <w:szCs w:val="24"/>
        </w:rPr>
        <w:tab/>
      </w:r>
      <w:r w:rsidRPr="00903D15">
        <w:rPr>
          <w:sz w:val="24"/>
          <w:szCs w:val="24"/>
        </w:rPr>
        <w:tab/>
      </w:r>
      <w:r w:rsidRPr="00903D15">
        <w:rPr>
          <w:sz w:val="24"/>
          <w:szCs w:val="24"/>
        </w:rPr>
        <w:tab/>
      </w:r>
      <w:r w:rsidRPr="00903D15">
        <w:rPr>
          <w:sz w:val="24"/>
          <w:szCs w:val="24"/>
        </w:rPr>
        <w:tab/>
      </w:r>
      <w:r w:rsidRPr="00903D15">
        <w:rPr>
          <w:sz w:val="24"/>
          <w:szCs w:val="24"/>
        </w:rPr>
        <w:tab/>
      </w:r>
      <w:r w:rsidRPr="00903D15">
        <w:rPr>
          <w:sz w:val="24"/>
          <w:szCs w:val="24"/>
        </w:rPr>
        <w:tab/>
      </w:r>
      <w:r w:rsidR="00BD19C1" w:rsidRPr="00903D15">
        <w:rPr>
          <w:sz w:val="24"/>
          <w:szCs w:val="24"/>
        </w:rPr>
        <w:tab/>
      </w:r>
      <w:r w:rsidRPr="00903D15">
        <w:rPr>
          <w:b/>
          <w:bCs/>
          <w:sz w:val="24"/>
          <w:szCs w:val="24"/>
        </w:rPr>
        <w:t>§ 5</w:t>
      </w:r>
    </w:p>
    <w:p w14:paraId="7074D3BC" w14:textId="3ADAE811" w:rsidR="00BD19C1" w:rsidRPr="00903D15" w:rsidRDefault="00BD19C1" w:rsidP="00F9273E">
      <w:pPr>
        <w:spacing w:line="360" w:lineRule="auto"/>
        <w:ind w:left="0" w:firstLine="0"/>
        <w:rPr>
          <w:sz w:val="24"/>
          <w:szCs w:val="24"/>
        </w:rPr>
      </w:pPr>
      <w:r w:rsidRPr="00903D15">
        <w:rPr>
          <w:sz w:val="24"/>
          <w:szCs w:val="24"/>
        </w:rPr>
        <w:tab/>
      </w:r>
      <w:r w:rsidRPr="00903D15">
        <w:rPr>
          <w:sz w:val="24"/>
          <w:szCs w:val="24"/>
        </w:rPr>
        <w:tab/>
      </w:r>
    </w:p>
    <w:p w14:paraId="4B860E4A" w14:textId="77777777" w:rsidR="00BD19C1" w:rsidRPr="00903D15" w:rsidRDefault="00BD19C1" w:rsidP="00903D15">
      <w:pPr>
        <w:numPr>
          <w:ilvl w:val="0"/>
          <w:numId w:val="10"/>
        </w:numPr>
        <w:autoSpaceDE w:val="0"/>
        <w:autoSpaceDN w:val="0"/>
        <w:spacing w:after="0" w:line="360" w:lineRule="auto"/>
        <w:ind w:right="0"/>
        <w:rPr>
          <w:sz w:val="24"/>
          <w:szCs w:val="24"/>
        </w:rPr>
      </w:pPr>
      <w:r w:rsidRPr="00903D15">
        <w:rPr>
          <w:sz w:val="24"/>
          <w:szCs w:val="24"/>
        </w:rPr>
        <w:t>Zamawiający wyznacza Inspektora ds. ochrony środowiska Joannę Skrzypczak jako koordynatora prac związanych z realizacją niniejszej umowy.</w:t>
      </w:r>
    </w:p>
    <w:p w14:paraId="70DF13AF" w14:textId="4C6E4E81" w:rsidR="00BD19C1" w:rsidRPr="00903D15" w:rsidRDefault="00BD19C1" w:rsidP="00903D15">
      <w:pPr>
        <w:numPr>
          <w:ilvl w:val="0"/>
          <w:numId w:val="10"/>
        </w:numPr>
        <w:spacing w:after="0" w:line="360" w:lineRule="auto"/>
        <w:ind w:right="0"/>
        <w:rPr>
          <w:sz w:val="24"/>
          <w:szCs w:val="24"/>
        </w:rPr>
      </w:pPr>
      <w:r w:rsidRPr="00903D15">
        <w:rPr>
          <w:sz w:val="24"/>
          <w:szCs w:val="24"/>
        </w:rPr>
        <w:t xml:space="preserve">Osobą odpowiedzialną za realizację zamówienia z ramienia </w:t>
      </w:r>
      <w:r w:rsidR="00F9273E">
        <w:rPr>
          <w:sz w:val="24"/>
          <w:szCs w:val="24"/>
        </w:rPr>
        <w:t xml:space="preserve">Wykonawcy </w:t>
      </w:r>
      <w:r w:rsidRPr="00903D15">
        <w:rPr>
          <w:sz w:val="24"/>
          <w:szCs w:val="24"/>
        </w:rPr>
        <w:t xml:space="preserve">jest: </w:t>
      </w:r>
      <w:r w:rsidR="005A32F8">
        <w:rPr>
          <w:sz w:val="24"/>
          <w:szCs w:val="24"/>
        </w:rPr>
        <w:t>…………………………………..</w:t>
      </w:r>
      <w:r w:rsidRPr="00903D15">
        <w:rPr>
          <w:sz w:val="24"/>
          <w:szCs w:val="24"/>
        </w:rPr>
        <w:t>tel</w:t>
      </w:r>
      <w:r w:rsidR="00D34710">
        <w:rPr>
          <w:sz w:val="24"/>
          <w:szCs w:val="24"/>
        </w:rPr>
        <w:t xml:space="preserve">. </w:t>
      </w:r>
      <w:r w:rsidR="005A32F8">
        <w:rPr>
          <w:sz w:val="24"/>
          <w:szCs w:val="24"/>
        </w:rPr>
        <w:t>………..</w:t>
      </w:r>
      <w:r w:rsidRPr="00903D15">
        <w:rPr>
          <w:sz w:val="24"/>
          <w:szCs w:val="24"/>
        </w:rPr>
        <w:t xml:space="preserve">e-mail </w:t>
      </w:r>
      <w:r w:rsidR="005A32F8">
        <w:rPr>
          <w:sz w:val="24"/>
          <w:szCs w:val="24"/>
        </w:rPr>
        <w:t>…………</w:t>
      </w:r>
    </w:p>
    <w:p w14:paraId="52417D70" w14:textId="0EBC5073" w:rsidR="009A0FFD" w:rsidRPr="00903D15" w:rsidRDefault="00BD19C1" w:rsidP="00903D15">
      <w:pPr>
        <w:numPr>
          <w:ilvl w:val="0"/>
          <w:numId w:val="10"/>
        </w:numPr>
        <w:spacing w:after="0" w:line="360" w:lineRule="auto"/>
        <w:ind w:right="0"/>
        <w:rPr>
          <w:sz w:val="24"/>
          <w:szCs w:val="24"/>
        </w:rPr>
      </w:pPr>
      <w:r w:rsidRPr="00903D15">
        <w:rPr>
          <w:sz w:val="24"/>
          <w:szCs w:val="24"/>
        </w:rPr>
        <w:t>Strony zgodnie ustalają, iż obowiązującą formą kontaktu stron umowy są forma elektroniczna, telefoniczna oraz pisemna, z zastrzeżeniem, iż najwyższą rangę przypisują formie elektronicznej i pisemnej.</w:t>
      </w:r>
    </w:p>
    <w:p w14:paraId="4383F84A" w14:textId="05F353D5" w:rsidR="00BD19C1" w:rsidRPr="00F9273E" w:rsidRDefault="009A0FFD" w:rsidP="00F9273E">
      <w:pPr>
        <w:pStyle w:val="Akapitzlist"/>
        <w:numPr>
          <w:ilvl w:val="0"/>
          <w:numId w:val="10"/>
        </w:numPr>
        <w:spacing w:line="360" w:lineRule="auto"/>
        <w:ind w:right="14"/>
        <w:rPr>
          <w:sz w:val="24"/>
          <w:szCs w:val="24"/>
        </w:rPr>
      </w:pPr>
      <w:r w:rsidRPr="00903D15">
        <w:rPr>
          <w:sz w:val="24"/>
          <w:szCs w:val="24"/>
        </w:rPr>
        <w:t>Dokumentem potwierdzającym przyjęcie przez Zamawiającego ekspertyzy/opinii jest protokół zdawczo-odbiorczy podpisany przez obie strony.</w:t>
      </w:r>
    </w:p>
    <w:p w14:paraId="76B52F75" w14:textId="62E3CB9F" w:rsidR="00BD19C1" w:rsidRPr="00903D15" w:rsidRDefault="00BD19C1" w:rsidP="00F9273E">
      <w:pPr>
        <w:spacing w:line="360" w:lineRule="auto"/>
        <w:ind w:left="3540" w:firstLine="708"/>
        <w:rPr>
          <w:b/>
          <w:bCs/>
          <w:sz w:val="24"/>
          <w:szCs w:val="24"/>
        </w:rPr>
      </w:pPr>
      <w:r w:rsidRPr="00903D15">
        <w:rPr>
          <w:b/>
          <w:bCs/>
          <w:sz w:val="24"/>
          <w:szCs w:val="24"/>
        </w:rPr>
        <w:t xml:space="preserve">§ </w:t>
      </w:r>
      <w:r w:rsidR="00F9273E">
        <w:rPr>
          <w:b/>
          <w:bCs/>
          <w:sz w:val="24"/>
          <w:szCs w:val="24"/>
        </w:rPr>
        <w:t>6</w:t>
      </w:r>
    </w:p>
    <w:p w14:paraId="1FEA914B" w14:textId="77777777" w:rsidR="00BD19C1" w:rsidRPr="00903D15" w:rsidRDefault="00BD19C1" w:rsidP="00903D15">
      <w:pPr>
        <w:numPr>
          <w:ilvl w:val="0"/>
          <w:numId w:val="11"/>
        </w:numPr>
        <w:autoSpaceDE w:val="0"/>
        <w:autoSpaceDN w:val="0"/>
        <w:spacing w:after="0" w:line="360" w:lineRule="auto"/>
        <w:ind w:right="0"/>
        <w:rPr>
          <w:sz w:val="24"/>
          <w:szCs w:val="24"/>
        </w:rPr>
      </w:pPr>
      <w:r w:rsidRPr="00903D15">
        <w:rPr>
          <w:sz w:val="24"/>
          <w:szCs w:val="24"/>
        </w:rPr>
        <w:t>Wszelkie zmiany niniejszej umowy wymagają zgody wyrażonej na piśmie pod rygorem nieważności.</w:t>
      </w:r>
    </w:p>
    <w:p w14:paraId="04D4B268" w14:textId="00030B49" w:rsidR="00BD19C1" w:rsidRPr="00903D15" w:rsidRDefault="00BD19C1" w:rsidP="00903D15">
      <w:pPr>
        <w:numPr>
          <w:ilvl w:val="0"/>
          <w:numId w:val="11"/>
        </w:numPr>
        <w:autoSpaceDE w:val="0"/>
        <w:autoSpaceDN w:val="0"/>
        <w:spacing w:after="0" w:line="360" w:lineRule="auto"/>
        <w:ind w:right="0"/>
        <w:rPr>
          <w:sz w:val="24"/>
          <w:szCs w:val="24"/>
        </w:rPr>
      </w:pPr>
      <w:r w:rsidRPr="00903D15">
        <w:rPr>
          <w:sz w:val="24"/>
          <w:szCs w:val="24"/>
        </w:rPr>
        <w:t>Spory wynikające z wykonania niniejszej umowy będzie rozstrzygał Sąd właściwy dla siedziby Z</w:t>
      </w:r>
      <w:r w:rsidR="00F9273E">
        <w:rPr>
          <w:sz w:val="24"/>
          <w:szCs w:val="24"/>
        </w:rPr>
        <w:t>amawiającego</w:t>
      </w:r>
      <w:r w:rsidRPr="00903D15">
        <w:rPr>
          <w:sz w:val="24"/>
          <w:szCs w:val="24"/>
        </w:rPr>
        <w:t>.</w:t>
      </w:r>
    </w:p>
    <w:p w14:paraId="472721F3" w14:textId="596AD77D" w:rsidR="00BD19C1" w:rsidRPr="00F9273E" w:rsidRDefault="00BD19C1" w:rsidP="00F9273E">
      <w:pPr>
        <w:numPr>
          <w:ilvl w:val="0"/>
          <w:numId w:val="11"/>
        </w:numPr>
        <w:autoSpaceDE w:val="0"/>
        <w:autoSpaceDN w:val="0"/>
        <w:spacing w:after="0" w:line="360" w:lineRule="auto"/>
        <w:ind w:right="0"/>
        <w:rPr>
          <w:sz w:val="24"/>
          <w:szCs w:val="24"/>
        </w:rPr>
      </w:pPr>
      <w:r w:rsidRPr="00903D15">
        <w:rPr>
          <w:sz w:val="24"/>
          <w:szCs w:val="24"/>
        </w:rPr>
        <w:t>W sprawach nieuregulowanych postanowieniami niniejszej umowy mają zastosowanie przepisy kodeksu cywilnego.</w:t>
      </w:r>
    </w:p>
    <w:p w14:paraId="434E5041" w14:textId="6AF3E884" w:rsidR="00BD19C1" w:rsidRPr="00903D15" w:rsidRDefault="00BD19C1" w:rsidP="00903D15">
      <w:pPr>
        <w:spacing w:line="360" w:lineRule="auto"/>
        <w:ind w:left="3540" w:firstLine="708"/>
        <w:rPr>
          <w:b/>
          <w:bCs/>
          <w:sz w:val="24"/>
          <w:szCs w:val="24"/>
        </w:rPr>
      </w:pPr>
      <w:r w:rsidRPr="00903D15">
        <w:rPr>
          <w:b/>
          <w:bCs/>
          <w:sz w:val="24"/>
          <w:szCs w:val="24"/>
        </w:rPr>
        <w:t xml:space="preserve">§ </w:t>
      </w:r>
      <w:r w:rsidR="00F9273E">
        <w:rPr>
          <w:b/>
          <w:bCs/>
          <w:sz w:val="24"/>
          <w:szCs w:val="24"/>
        </w:rPr>
        <w:t>7</w:t>
      </w:r>
    </w:p>
    <w:p w14:paraId="2E699373" w14:textId="77777777" w:rsidR="00BD19C1" w:rsidRPr="00903D15" w:rsidRDefault="00BD19C1" w:rsidP="00903D15">
      <w:pPr>
        <w:spacing w:line="360" w:lineRule="auto"/>
        <w:rPr>
          <w:sz w:val="24"/>
          <w:szCs w:val="24"/>
        </w:rPr>
      </w:pPr>
    </w:p>
    <w:p w14:paraId="5B91DCFE" w14:textId="585BAB1E" w:rsidR="00EE1B9D" w:rsidRPr="00EE1B9D" w:rsidRDefault="00BD19C1" w:rsidP="00F9273E">
      <w:pPr>
        <w:spacing w:line="360" w:lineRule="auto"/>
        <w:ind w:left="360"/>
        <w:rPr>
          <w:sz w:val="24"/>
          <w:szCs w:val="24"/>
        </w:rPr>
      </w:pPr>
      <w:r w:rsidRPr="00903D15">
        <w:rPr>
          <w:sz w:val="24"/>
          <w:szCs w:val="24"/>
        </w:rPr>
        <w:t xml:space="preserve">Umowę sporządzono w trzech jednobrzmiących egzemplarzach, jeden dla </w:t>
      </w:r>
      <w:r w:rsidR="00F9273E">
        <w:rPr>
          <w:sz w:val="24"/>
          <w:szCs w:val="24"/>
        </w:rPr>
        <w:t xml:space="preserve">Wykonawcy </w:t>
      </w:r>
      <w:r w:rsidRPr="00903D15">
        <w:rPr>
          <w:sz w:val="24"/>
          <w:szCs w:val="24"/>
        </w:rPr>
        <w:t>i dwa dla</w:t>
      </w:r>
      <w:r w:rsidR="00F9273E">
        <w:rPr>
          <w:sz w:val="24"/>
          <w:szCs w:val="24"/>
        </w:rPr>
        <w:t xml:space="preserve"> Zamawiającego </w:t>
      </w:r>
      <w:r w:rsidRPr="00903D15">
        <w:rPr>
          <w:sz w:val="24"/>
          <w:szCs w:val="24"/>
        </w:rPr>
        <w:t>.</w:t>
      </w:r>
    </w:p>
    <w:p w14:paraId="05D7E0FB" w14:textId="77777777" w:rsidR="00EE1B9D" w:rsidRPr="00EE1B9D" w:rsidRDefault="00EE1B9D" w:rsidP="00903D15">
      <w:pPr>
        <w:suppressAutoHyphens/>
        <w:spacing w:after="0" w:line="360" w:lineRule="auto"/>
        <w:ind w:left="0" w:right="0" w:firstLine="0"/>
        <w:rPr>
          <w:color w:val="00000A"/>
          <w:sz w:val="24"/>
          <w:szCs w:val="24"/>
        </w:rPr>
      </w:pPr>
    </w:p>
    <w:p w14:paraId="45DEB574" w14:textId="77777777" w:rsidR="00EE1B9D" w:rsidRPr="00EE1B9D" w:rsidRDefault="00EE1B9D" w:rsidP="00903D15">
      <w:pPr>
        <w:suppressAutoHyphens/>
        <w:spacing w:after="0" w:line="360" w:lineRule="auto"/>
        <w:ind w:left="0" w:right="0" w:firstLine="0"/>
        <w:rPr>
          <w:color w:val="00000A"/>
          <w:sz w:val="24"/>
          <w:szCs w:val="24"/>
        </w:rPr>
      </w:pPr>
    </w:p>
    <w:p w14:paraId="37AEB0DA" w14:textId="2A0F80DC" w:rsidR="00861575" w:rsidRDefault="00F825E5" w:rsidP="00903D15">
      <w:pPr>
        <w:pStyle w:val="Nagwek1"/>
        <w:tabs>
          <w:tab w:val="center" w:pos="2076"/>
          <w:tab w:val="center" w:pos="6569"/>
        </w:tabs>
        <w:spacing w:line="360" w:lineRule="auto"/>
        <w:ind w:left="0" w:right="0" w:firstLine="0"/>
        <w:jc w:val="left"/>
        <w:rPr>
          <w:sz w:val="24"/>
          <w:szCs w:val="24"/>
        </w:rPr>
      </w:pPr>
      <w:r w:rsidRPr="00903D15">
        <w:rPr>
          <w:sz w:val="24"/>
          <w:szCs w:val="24"/>
        </w:rPr>
        <w:tab/>
        <w:t>ZAMAWIAJĄCY</w:t>
      </w:r>
      <w:r w:rsidRPr="00903D15">
        <w:rPr>
          <w:sz w:val="24"/>
          <w:szCs w:val="24"/>
        </w:rPr>
        <w:tab/>
        <w:t>WYKONAWCA</w:t>
      </w:r>
    </w:p>
    <w:p w14:paraId="2FCF36CA" w14:textId="3B75A612" w:rsidR="00FB4CA8" w:rsidRDefault="00FB4CA8" w:rsidP="00FB4CA8"/>
    <w:p w14:paraId="2B70CD58" w14:textId="2182636A" w:rsidR="00FB4CA8" w:rsidRDefault="00FB4CA8" w:rsidP="00FB4CA8"/>
    <w:p w14:paraId="222CA710" w14:textId="2611C437" w:rsidR="00FB4CA8" w:rsidRDefault="00FB4CA8" w:rsidP="00FB4CA8"/>
    <w:p w14:paraId="12A13CB0" w14:textId="4EA1E316" w:rsidR="00FB4CA8" w:rsidRDefault="00FB4CA8" w:rsidP="00FB4CA8"/>
    <w:p w14:paraId="339190D8" w14:textId="726E7DBD" w:rsidR="00FB4CA8" w:rsidRDefault="00FB4CA8" w:rsidP="00FB4CA8"/>
    <w:p w14:paraId="13DAC29C" w14:textId="4A689364" w:rsidR="00FB4CA8" w:rsidRDefault="00FB4CA8" w:rsidP="00FB4CA8"/>
    <w:p w14:paraId="28EB506D" w14:textId="66792B0E" w:rsidR="00FB4CA8" w:rsidRDefault="00FB4CA8" w:rsidP="00FB4CA8"/>
    <w:p w14:paraId="5175A089" w14:textId="289C898D" w:rsidR="00FB4CA8" w:rsidRDefault="00FB4CA8" w:rsidP="00FB4CA8"/>
    <w:p w14:paraId="1855C1A3" w14:textId="2CF254C5" w:rsidR="00FB4CA8" w:rsidRDefault="00FB4CA8" w:rsidP="00FB4CA8"/>
    <w:p w14:paraId="67AAD923" w14:textId="2059102C" w:rsidR="00FB4CA8" w:rsidRDefault="00FB4CA8" w:rsidP="00FB4CA8"/>
    <w:p w14:paraId="13CE3683" w14:textId="690E00DA" w:rsidR="00FB4CA8" w:rsidRDefault="00FB4CA8" w:rsidP="00FB4CA8"/>
    <w:p w14:paraId="59438D0D" w14:textId="0F870E1B" w:rsidR="00FB4CA8" w:rsidRDefault="00FB4CA8" w:rsidP="00FB4CA8"/>
    <w:p w14:paraId="4B34E83E" w14:textId="47BE6279" w:rsidR="00FB4CA8" w:rsidRDefault="00FB4CA8" w:rsidP="00FB4CA8"/>
    <w:p w14:paraId="6DD48E87" w14:textId="0E6CB154" w:rsidR="00FB4CA8" w:rsidRDefault="00FB4CA8" w:rsidP="00FB4CA8"/>
    <w:p w14:paraId="7ADBA6B9" w14:textId="579804C9" w:rsidR="00FB4CA8" w:rsidRDefault="00FB4CA8" w:rsidP="00FB4CA8"/>
    <w:p w14:paraId="7DFC7D57" w14:textId="5A616924" w:rsidR="00FB4CA8" w:rsidRDefault="00FB4CA8" w:rsidP="00FB4CA8"/>
    <w:p w14:paraId="660B71B4" w14:textId="6015E83F" w:rsidR="00FB4CA8" w:rsidRDefault="00FB4CA8" w:rsidP="00FB4CA8"/>
    <w:p w14:paraId="437B9B45" w14:textId="78006C7F" w:rsidR="00FB4CA8" w:rsidRDefault="00FB4CA8" w:rsidP="00FB4CA8"/>
    <w:p w14:paraId="434F3A73" w14:textId="5182206C" w:rsidR="00FB4CA8" w:rsidRDefault="00FB4CA8" w:rsidP="00FB4CA8"/>
    <w:p w14:paraId="0822B67D" w14:textId="36BF986D" w:rsidR="00FB4CA8" w:rsidRDefault="00FB4CA8" w:rsidP="00FB4CA8"/>
    <w:p w14:paraId="6F475E38" w14:textId="1FF67545" w:rsidR="00FB4CA8" w:rsidRDefault="00FB4CA8" w:rsidP="00FB4CA8"/>
    <w:p w14:paraId="4CFD9356" w14:textId="370A17B8" w:rsidR="00FB4CA8" w:rsidRDefault="00FB4CA8" w:rsidP="00FB4CA8"/>
    <w:p w14:paraId="193CC0A4" w14:textId="4AB72267" w:rsidR="00FB4CA8" w:rsidRDefault="00FB4CA8" w:rsidP="00FB4CA8"/>
    <w:p w14:paraId="308DFAE4" w14:textId="3EC68B4C" w:rsidR="008B6F78" w:rsidRDefault="008B6F78" w:rsidP="005A32F8">
      <w:pPr>
        <w:spacing w:line="360" w:lineRule="auto"/>
        <w:ind w:left="0" w:firstLine="0"/>
      </w:pPr>
    </w:p>
    <w:p w14:paraId="61DAB3AE" w14:textId="77777777" w:rsidR="005A32F8" w:rsidRDefault="005A32F8" w:rsidP="005A32F8">
      <w:pPr>
        <w:spacing w:line="360" w:lineRule="auto"/>
        <w:ind w:left="0" w:firstLine="0"/>
        <w:rPr>
          <w:b/>
          <w:bCs/>
          <w:sz w:val="24"/>
          <w:szCs w:val="24"/>
        </w:rPr>
      </w:pPr>
    </w:p>
    <w:p w14:paraId="51DEC8CE" w14:textId="77777777" w:rsidR="008B6F78" w:rsidRPr="004F5B90" w:rsidRDefault="008B6F78" w:rsidP="008B6F78">
      <w:pPr>
        <w:spacing w:line="360" w:lineRule="auto"/>
        <w:rPr>
          <w:sz w:val="24"/>
          <w:szCs w:val="24"/>
          <w:u w:val="single"/>
        </w:rPr>
      </w:pPr>
      <w:r>
        <w:rPr>
          <w:sz w:val="24"/>
          <w:szCs w:val="24"/>
        </w:rPr>
        <w:tab/>
      </w:r>
      <w:r>
        <w:rPr>
          <w:sz w:val="24"/>
          <w:szCs w:val="24"/>
        </w:rPr>
        <w:tab/>
        <w:t>Załącznik nr 1 do umowy nr IK.6331.1.2021 z dnia ………………………</w:t>
      </w:r>
    </w:p>
    <w:p w14:paraId="6ACA67B7" w14:textId="77777777" w:rsidR="008B6F78" w:rsidRPr="004F5B90" w:rsidRDefault="008B6F78" w:rsidP="008B6F78">
      <w:pPr>
        <w:spacing w:line="360" w:lineRule="auto"/>
        <w:rPr>
          <w:b/>
          <w:bCs/>
          <w:sz w:val="24"/>
          <w:szCs w:val="24"/>
          <w:u w:val="single"/>
        </w:rPr>
      </w:pPr>
      <w:r w:rsidRPr="004F5B90">
        <w:rPr>
          <w:b/>
          <w:bCs/>
          <w:sz w:val="24"/>
          <w:szCs w:val="24"/>
          <w:u w:val="single"/>
        </w:rPr>
        <w:t>Szczegółowy opis przedmiotu zamówienia:</w:t>
      </w:r>
    </w:p>
    <w:p w14:paraId="71F9D25C" w14:textId="77777777" w:rsidR="008B6F78" w:rsidRPr="007432C7" w:rsidRDefault="008B6F78" w:rsidP="008B6F78">
      <w:pPr>
        <w:spacing w:line="360" w:lineRule="auto"/>
        <w:rPr>
          <w:sz w:val="24"/>
          <w:szCs w:val="24"/>
        </w:rPr>
      </w:pPr>
      <w:r w:rsidRPr="007432C7">
        <w:rPr>
          <w:sz w:val="24"/>
          <w:szCs w:val="24"/>
        </w:rPr>
        <w:t>1. Wykonanie ekspertyzy i sporządzenie opinii biegłego/ specjalisty w dziedzinie hydrologii,</w:t>
      </w:r>
      <w:r>
        <w:rPr>
          <w:sz w:val="24"/>
          <w:szCs w:val="24"/>
        </w:rPr>
        <w:t xml:space="preserve"> </w:t>
      </w:r>
      <w:r w:rsidRPr="007432C7">
        <w:rPr>
          <w:sz w:val="24"/>
          <w:szCs w:val="24"/>
        </w:rPr>
        <w:t>hydrogeologii, gospodarki wodnej lub melioracji wodnej posiadającego stosowne uprawnienia w związku z prowadzonym postępowaniem administracyjnym w sprawie zmiany stanu wody na gruncie. Wraz z podpisaniem umowy Wykonawca zostanie powołany na biegłego postanowieniem Wójta Komorniki.</w:t>
      </w:r>
    </w:p>
    <w:p w14:paraId="18080F6E" w14:textId="77777777" w:rsidR="008B6F78" w:rsidRPr="007432C7" w:rsidRDefault="008B6F78" w:rsidP="008B6F78">
      <w:pPr>
        <w:spacing w:after="160" w:line="360" w:lineRule="auto"/>
        <w:rPr>
          <w:sz w:val="24"/>
          <w:szCs w:val="24"/>
        </w:rPr>
      </w:pPr>
      <w:r w:rsidRPr="007432C7">
        <w:rPr>
          <w:sz w:val="24"/>
          <w:szCs w:val="24"/>
        </w:rPr>
        <w:t>2. Przedmiotem ekspertyzy będzie określenie: czy działania właścicieli działek o numerze</w:t>
      </w:r>
      <w:r>
        <w:rPr>
          <w:sz w:val="24"/>
          <w:szCs w:val="24"/>
        </w:rPr>
        <w:t xml:space="preserve"> </w:t>
      </w:r>
      <w:r w:rsidRPr="007432C7">
        <w:rPr>
          <w:sz w:val="24"/>
          <w:szCs w:val="24"/>
        </w:rPr>
        <w:t>ewidencyjnym nr 19 i nr 15/15, nr 15/34, obręb Lasek, gmina Luboń,</w:t>
      </w:r>
      <w:r w:rsidRPr="007432C7">
        <w:rPr>
          <w:b/>
          <w:bCs/>
          <w:sz w:val="24"/>
          <w:szCs w:val="24"/>
        </w:rPr>
        <w:t xml:space="preserve"> </w:t>
      </w:r>
      <w:r w:rsidRPr="007432C7">
        <w:rPr>
          <w:sz w:val="24"/>
          <w:szCs w:val="24"/>
        </w:rPr>
        <w:t>doprowadziły do zmiany stanu wody ze szkodą dla gruntów działki o numerze ewidencyjnym nr 16/10, obręb Lasek, gmina Luboń w myśl art. 234 ustawy z dnia 20 lipca 2017 r. Prawo wodne (Dz. U. z 2021 r. poz. 624 z późn. zm.) oraz zaproponowanie sposobu przywrócenia prawidłowego stanu wody na gruncie w prowadzonym postępowaniu administracyjnym.</w:t>
      </w:r>
    </w:p>
    <w:p w14:paraId="0844BA1E" w14:textId="77777777" w:rsidR="008B6F78" w:rsidRPr="007432C7" w:rsidRDefault="008B6F78" w:rsidP="008B6F78">
      <w:pPr>
        <w:spacing w:line="360" w:lineRule="auto"/>
        <w:rPr>
          <w:sz w:val="24"/>
          <w:szCs w:val="24"/>
          <w:u w:val="single"/>
        </w:rPr>
      </w:pPr>
      <w:r w:rsidRPr="007432C7">
        <w:rPr>
          <w:sz w:val="24"/>
          <w:szCs w:val="24"/>
          <w:u w:val="single"/>
        </w:rPr>
        <w:t>3. Opracowanie powinno zawierać:</w:t>
      </w:r>
    </w:p>
    <w:p w14:paraId="4FA4CB7E" w14:textId="77777777" w:rsidR="008B6F78" w:rsidRPr="007432C7" w:rsidRDefault="008B6F78" w:rsidP="008B6F78">
      <w:pPr>
        <w:spacing w:line="360" w:lineRule="auto"/>
        <w:rPr>
          <w:sz w:val="24"/>
          <w:szCs w:val="24"/>
        </w:rPr>
      </w:pPr>
      <w:r w:rsidRPr="007432C7">
        <w:rPr>
          <w:sz w:val="24"/>
          <w:szCs w:val="24"/>
        </w:rPr>
        <w:t>1) ustalenie czy nastąpiła zmiana stosunków wodnych, a jeśli tak – wskazanie przyczyn zaistniałych zmian z uwzględnieniem wniosków i uwag zgłaszanych przez strony postępowania,</w:t>
      </w:r>
      <w:r w:rsidRPr="007432C7">
        <w:rPr>
          <w:sz w:val="24"/>
          <w:szCs w:val="24"/>
        </w:rPr>
        <w:br/>
        <w:t>2) opis istniejącego stanu wody na gruncie,</w:t>
      </w:r>
    </w:p>
    <w:p w14:paraId="001F7C44" w14:textId="77777777" w:rsidR="008B6F78" w:rsidRPr="007432C7" w:rsidRDefault="008B6F78" w:rsidP="008B6F78">
      <w:pPr>
        <w:spacing w:line="360" w:lineRule="auto"/>
        <w:rPr>
          <w:sz w:val="24"/>
          <w:szCs w:val="24"/>
        </w:rPr>
      </w:pPr>
      <w:r w:rsidRPr="007432C7">
        <w:rPr>
          <w:sz w:val="24"/>
          <w:szCs w:val="24"/>
        </w:rPr>
        <w:t>3) dokumentację fotograficzną obecnej sytuacji na gruncie,</w:t>
      </w:r>
    </w:p>
    <w:p w14:paraId="52EEE7DC" w14:textId="77777777" w:rsidR="008B6F78" w:rsidRPr="007432C7" w:rsidRDefault="008B6F78" w:rsidP="008B6F78">
      <w:pPr>
        <w:spacing w:line="360" w:lineRule="auto"/>
        <w:rPr>
          <w:sz w:val="24"/>
          <w:szCs w:val="24"/>
        </w:rPr>
      </w:pPr>
      <w:r w:rsidRPr="007432C7">
        <w:rPr>
          <w:sz w:val="24"/>
          <w:szCs w:val="24"/>
        </w:rPr>
        <w:t xml:space="preserve">4) czy i kiedy – nastąpiła zmiana stanu wody na gruncie (jeżeli tak – to czy została ona wywołana działaniami właścicieli działek  o numerze ewidencyjnym  19,   15/15,  15/34, obręb Lasek, gmina Luboń, czy została wywołana innymi czynnikami – wskazać jakimi); </w:t>
      </w:r>
    </w:p>
    <w:p w14:paraId="3241D4BE" w14:textId="77777777" w:rsidR="008B6F78" w:rsidRPr="007432C7" w:rsidRDefault="008B6F78" w:rsidP="008B6F78">
      <w:pPr>
        <w:spacing w:line="360" w:lineRule="auto"/>
        <w:rPr>
          <w:sz w:val="24"/>
          <w:szCs w:val="24"/>
        </w:rPr>
      </w:pPr>
      <w:r w:rsidRPr="007432C7">
        <w:rPr>
          <w:sz w:val="24"/>
          <w:szCs w:val="24"/>
        </w:rPr>
        <w:t>5) czy nastąpiła zmiana kierunku odpływu wody opadowej (jeśli tak to, z jakiej przyczyny, czy z powodu dokonanych zmian),</w:t>
      </w:r>
    </w:p>
    <w:p w14:paraId="228B3B84" w14:textId="77777777" w:rsidR="008B6F78" w:rsidRPr="007432C7" w:rsidRDefault="008B6F78" w:rsidP="008B6F78">
      <w:pPr>
        <w:spacing w:line="360" w:lineRule="auto"/>
        <w:rPr>
          <w:sz w:val="24"/>
          <w:szCs w:val="24"/>
        </w:rPr>
      </w:pPr>
      <w:r w:rsidRPr="007432C7">
        <w:rPr>
          <w:sz w:val="24"/>
          <w:szCs w:val="24"/>
        </w:rPr>
        <w:t>6) kto jest sprawcą zmiany stanu wody na gruncie,</w:t>
      </w:r>
    </w:p>
    <w:p w14:paraId="5276FD29" w14:textId="77777777" w:rsidR="008B6F78" w:rsidRPr="007432C7" w:rsidRDefault="008B6F78" w:rsidP="008B6F78">
      <w:pPr>
        <w:spacing w:line="360" w:lineRule="auto"/>
        <w:rPr>
          <w:sz w:val="24"/>
          <w:szCs w:val="24"/>
        </w:rPr>
      </w:pPr>
      <w:r w:rsidRPr="007432C7">
        <w:rPr>
          <w:sz w:val="24"/>
          <w:szCs w:val="24"/>
        </w:rPr>
        <w:t>7) na czym polegała zmiana stanu wody na gruncie,</w:t>
      </w:r>
    </w:p>
    <w:p w14:paraId="39DAEF4D" w14:textId="77777777" w:rsidR="008B6F78" w:rsidRPr="007432C7" w:rsidRDefault="008B6F78" w:rsidP="008B6F78">
      <w:pPr>
        <w:spacing w:line="360" w:lineRule="auto"/>
        <w:rPr>
          <w:sz w:val="24"/>
          <w:szCs w:val="24"/>
        </w:rPr>
      </w:pPr>
      <w:r w:rsidRPr="007432C7">
        <w:rPr>
          <w:sz w:val="24"/>
          <w:szCs w:val="24"/>
        </w:rPr>
        <w:t xml:space="preserve">8) wyszczególnienie konkretnych działań „sprawcy” zmiany stosunków wodnych, które ingerują w ukształtowany w terenie system zasobów wodnych, </w:t>
      </w:r>
    </w:p>
    <w:p w14:paraId="1F1B3BE9" w14:textId="77777777" w:rsidR="008B6F78" w:rsidRPr="007432C7" w:rsidRDefault="008B6F78" w:rsidP="008B6F78">
      <w:pPr>
        <w:spacing w:line="360" w:lineRule="auto"/>
        <w:rPr>
          <w:sz w:val="24"/>
          <w:szCs w:val="24"/>
        </w:rPr>
      </w:pPr>
      <w:r w:rsidRPr="007432C7">
        <w:rPr>
          <w:sz w:val="24"/>
          <w:szCs w:val="24"/>
        </w:rPr>
        <w:t xml:space="preserve">9) wykazanie związku przyczynowo - skutkowego pomiędzy zmianą  stanu wody na gruncie, a szkodą wynikłą z tego tytułu na gruncie sąsiednim (jeżeli taki związek istnieje), czy dochodzi do zalewania działki nr 16/10, obręb Lasek, gmina Luboń i jaka jest tego przyczyna, </w:t>
      </w:r>
    </w:p>
    <w:p w14:paraId="72D61270" w14:textId="77777777" w:rsidR="008B6F78" w:rsidRPr="007432C7" w:rsidRDefault="008B6F78" w:rsidP="008B6F78">
      <w:pPr>
        <w:spacing w:line="360" w:lineRule="auto"/>
        <w:rPr>
          <w:sz w:val="24"/>
          <w:szCs w:val="24"/>
        </w:rPr>
      </w:pPr>
      <w:r w:rsidRPr="007432C7">
        <w:rPr>
          <w:sz w:val="24"/>
          <w:szCs w:val="24"/>
        </w:rPr>
        <w:t>10) pomiary sytuacyjno – wysokościowe wraz z niezbędnymi przekrojami, określenie położenia działki o numerze ewidencyjnym nr 16/10, obręb Lasek, gmina Luboń w stosunku do działek  o numerze ewidencyjnym  19,   15/15,  15/34, obręb Lasek, gmina Luboń,</w:t>
      </w:r>
    </w:p>
    <w:p w14:paraId="198E46C1" w14:textId="77777777" w:rsidR="008B6F78" w:rsidRPr="007432C7" w:rsidRDefault="008B6F78" w:rsidP="008B6F78">
      <w:pPr>
        <w:spacing w:line="360" w:lineRule="auto"/>
        <w:rPr>
          <w:sz w:val="24"/>
          <w:szCs w:val="24"/>
        </w:rPr>
      </w:pPr>
      <w:r w:rsidRPr="007432C7">
        <w:rPr>
          <w:sz w:val="24"/>
          <w:szCs w:val="24"/>
        </w:rPr>
        <w:t>1</w:t>
      </w:r>
      <w:r>
        <w:rPr>
          <w:sz w:val="24"/>
          <w:szCs w:val="24"/>
        </w:rPr>
        <w:t>1</w:t>
      </w:r>
      <w:r w:rsidRPr="007432C7">
        <w:rPr>
          <w:sz w:val="24"/>
          <w:szCs w:val="24"/>
        </w:rPr>
        <w:t>) informacje, czy mogłoby dojść do szkody na przedmiotowej działce ewid. o nr 16/10, obręb Lasek, gmina Luboń, gdyby nie zostały wykonane prace niwelacyjne i budowlane na działkach nr 19 i nr 15/15, obręb Lasek, gmina Luboń, a także wykonanie utwardzenia powierzchni i podwyższenia poziomu działki drogowej nr 15/34, obręb Lasek, gmina Luboń.</w:t>
      </w:r>
    </w:p>
    <w:p w14:paraId="023D1B88" w14:textId="77777777" w:rsidR="008B6F78" w:rsidRPr="007432C7" w:rsidRDefault="008B6F78" w:rsidP="008B6F78">
      <w:pPr>
        <w:spacing w:line="360" w:lineRule="auto"/>
        <w:rPr>
          <w:sz w:val="24"/>
          <w:szCs w:val="24"/>
        </w:rPr>
      </w:pPr>
      <w:r w:rsidRPr="007432C7">
        <w:rPr>
          <w:sz w:val="24"/>
          <w:szCs w:val="24"/>
        </w:rPr>
        <w:t>12) wnioski i zalecenia konieczne do wydania decyzji administracyjnej w toku postępowania, o którym mowa w art. 234 ustawy z dnia 20 lipca 2017 r. Prawo wodne. Wnioski i zalecenia powinny być konkretne; w przypadku stwierdzenia, że zasadne jest wykonanie urządzeń zapobiegających szkodom zalecenia powinny jednoznacznie określać rodzaj i parametry techniczne tych urządzeń; w przypadku stwierdzenia, że konieczne jest przywrócenie stanu poprzedniego, zalecenia powinny  jednoznacznie określać  jaki był stan poprzedni na działce, która ma zostać przywrócona do stanu poprzedniego.</w:t>
      </w:r>
    </w:p>
    <w:p w14:paraId="7D55D378" w14:textId="77777777" w:rsidR="008B6F78" w:rsidRPr="007432C7" w:rsidRDefault="008B6F78" w:rsidP="008B6F78">
      <w:pPr>
        <w:spacing w:line="360" w:lineRule="auto"/>
        <w:rPr>
          <w:sz w:val="24"/>
          <w:szCs w:val="24"/>
        </w:rPr>
      </w:pPr>
      <w:r w:rsidRPr="007432C7">
        <w:rPr>
          <w:sz w:val="24"/>
          <w:szCs w:val="24"/>
        </w:rPr>
        <w:t>4. W celu realizacji zamówienia Zamawiający, udostępni (w siedzibie Zamawiającego)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609EA319" w14:textId="77777777" w:rsidR="008B6F78" w:rsidRPr="007432C7" w:rsidRDefault="008B6F78" w:rsidP="008B6F78">
      <w:pPr>
        <w:spacing w:line="360" w:lineRule="auto"/>
        <w:rPr>
          <w:sz w:val="24"/>
          <w:szCs w:val="24"/>
        </w:rPr>
      </w:pPr>
      <w:r w:rsidRPr="007432C7">
        <w:rPr>
          <w:sz w:val="24"/>
          <w:szCs w:val="24"/>
        </w:rPr>
        <w:t>5. W trakcie przygotowywania ekspertyzy należy wziąć po uwagę prawo stron postępowania do zadawania pytań świadkom i biegłym oraz do czynnego udziału w postępowaniu.</w:t>
      </w:r>
      <w:r w:rsidRPr="007432C7">
        <w:rPr>
          <w:sz w:val="24"/>
          <w:szCs w:val="24"/>
        </w:rPr>
        <w:br/>
        <w:t xml:space="preserve"> W związku z powyższym czynności konieczne do wykonania – w tym wizja lokalna – powinny być wykonane po uprzednim zawiadomieniu stron postępowania oraz Urzędu Gminy Komorniki.</w:t>
      </w:r>
    </w:p>
    <w:p w14:paraId="40E3D444" w14:textId="77777777" w:rsidR="008B6F78" w:rsidRPr="007432C7" w:rsidRDefault="008B6F78" w:rsidP="008B6F78">
      <w:pPr>
        <w:spacing w:line="360" w:lineRule="auto"/>
        <w:rPr>
          <w:sz w:val="24"/>
          <w:szCs w:val="24"/>
        </w:rPr>
      </w:pPr>
      <w:r w:rsidRPr="007432C7">
        <w:rPr>
          <w:sz w:val="24"/>
          <w:szCs w:val="24"/>
        </w:rPr>
        <w:t>6. Po sporządzeniu opinii i przedstawieniu jej stronom postępowania w przypadku złożenia przez strony uwag do opinii, Wykonawca będzie miał obowiązek ustosunkować się pisemnie do tych uwag w wyznaczonym przez Zamawiającego terminie.</w:t>
      </w:r>
    </w:p>
    <w:p w14:paraId="7F531AE7" w14:textId="77777777" w:rsidR="008B6F78" w:rsidRPr="007432C7" w:rsidRDefault="008B6F78" w:rsidP="008B6F78">
      <w:pPr>
        <w:spacing w:line="360" w:lineRule="auto"/>
        <w:rPr>
          <w:sz w:val="24"/>
          <w:szCs w:val="24"/>
        </w:rPr>
      </w:pPr>
      <w:r w:rsidRPr="007432C7">
        <w:rPr>
          <w:sz w:val="24"/>
          <w:szCs w:val="24"/>
        </w:rPr>
        <w:t>7. W trakcie trwania postępowania administracyjnego musi wziąć pod uwagę możliwość udzielania wyjaśnień, odpowiedzi lub opisów zagadnień stawianych przez Samorządowe Kolegium Odwoławcze lub Wojewódzki Sąd Administracyjny.</w:t>
      </w:r>
    </w:p>
    <w:p w14:paraId="323C06D5" w14:textId="77777777" w:rsidR="008B6F78" w:rsidRPr="007432C7" w:rsidRDefault="008B6F78" w:rsidP="008B6F78">
      <w:pPr>
        <w:spacing w:line="360" w:lineRule="auto"/>
        <w:rPr>
          <w:sz w:val="24"/>
          <w:szCs w:val="24"/>
        </w:rPr>
      </w:pPr>
      <w:r w:rsidRPr="007432C7">
        <w:rPr>
          <w:sz w:val="24"/>
          <w:szCs w:val="24"/>
        </w:rPr>
        <w:t>8. Wykonawca zobowiązany jest dostarczyć do Urzędu Gminy Komorniki opinie, o których mowa wyżej w trzech egzemplarzach w wersji papierowej oraz w jednym egzemplarzu w wersji elektronicznej w wersji pdf oraz edytowalnej.</w:t>
      </w:r>
    </w:p>
    <w:p w14:paraId="43DED70C" w14:textId="77777777" w:rsidR="008B6F78" w:rsidRPr="007432C7" w:rsidRDefault="008B6F78" w:rsidP="008B6F78">
      <w:pPr>
        <w:spacing w:line="360" w:lineRule="auto"/>
        <w:rPr>
          <w:sz w:val="24"/>
          <w:szCs w:val="24"/>
        </w:rPr>
      </w:pPr>
      <w:r w:rsidRPr="007432C7">
        <w:rPr>
          <w:sz w:val="24"/>
          <w:szCs w:val="24"/>
        </w:rPr>
        <w:t>9. Zamawiający nie przewiduje zwrotu kosztów udziału w postępowaniu.</w:t>
      </w:r>
    </w:p>
    <w:p w14:paraId="56ECADA4" w14:textId="77777777" w:rsidR="008B6F78" w:rsidRPr="007432C7" w:rsidRDefault="008B6F78" w:rsidP="008B6F78">
      <w:pPr>
        <w:spacing w:line="360" w:lineRule="auto"/>
        <w:rPr>
          <w:sz w:val="24"/>
          <w:szCs w:val="24"/>
        </w:rPr>
      </w:pPr>
      <w:r w:rsidRPr="007432C7">
        <w:rPr>
          <w:sz w:val="24"/>
          <w:szCs w:val="24"/>
        </w:rPr>
        <w:t>10. Osoba upoważniona do kontaktu z wykonawcami: Joanna Skrzypczak, tel. 61 8 100 673.</w:t>
      </w:r>
    </w:p>
    <w:p w14:paraId="50CE54F4" w14:textId="77777777" w:rsidR="008B6F78" w:rsidRPr="007432C7" w:rsidRDefault="008B6F78" w:rsidP="008B6F78">
      <w:pPr>
        <w:spacing w:line="360" w:lineRule="auto"/>
        <w:rPr>
          <w:sz w:val="24"/>
          <w:szCs w:val="24"/>
        </w:rPr>
      </w:pPr>
    </w:p>
    <w:p w14:paraId="60AA1F28" w14:textId="77777777" w:rsidR="008B6F78" w:rsidRPr="00FB4CA8" w:rsidRDefault="008B6F78" w:rsidP="00FB4CA8"/>
    <w:sectPr w:rsidR="008B6F78" w:rsidRPr="00FB4CA8">
      <w:footerReference w:type="even" r:id="rId7"/>
      <w:footerReference w:type="default" r:id="rId8"/>
      <w:footerReference w:type="first" r:id="rId9"/>
      <w:pgSz w:w="11900" w:h="16820"/>
      <w:pgMar w:top="1909" w:right="1604" w:bottom="2170" w:left="1820" w:header="708" w:footer="13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739E" w14:textId="77777777" w:rsidR="0048778D" w:rsidRDefault="0048778D">
      <w:pPr>
        <w:spacing w:after="0" w:line="240" w:lineRule="auto"/>
      </w:pPr>
      <w:r>
        <w:separator/>
      </w:r>
    </w:p>
  </w:endnote>
  <w:endnote w:type="continuationSeparator" w:id="0">
    <w:p w14:paraId="1B8C1500" w14:textId="77777777" w:rsidR="0048778D" w:rsidRDefault="0048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E65B"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2A642832" w14:textId="77777777" w:rsidR="00861575" w:rsidRDefault="00F825E5">
    <w:pPr>
      <w:spacing w:after="0" w:line="259" w:lineRule="auto"/>
      <w:ind w:left="-921" w:right="0" w:firstLine="0"/>
      <w:jc w:val="left"/>
    </w:pPr>
    <w:r>
      <w:rPr>
        <w:sz w:val="16"/>
      </w:rPr>
      <w:t>Id wersji 126616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474"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7C527527" w14:textId="52C5C584" w:rsidR="00861575" w:rsidRDefault="00861575">
    <w:pPr>
      <w:spacing w:after="0" w:line="259" w:lineRule="auto"/>
      <w:ind w:left="-921"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D318"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176EFAEB" w14:textId="77777777" w:rsidR="00861575" w:rsidRDefault="00F825E5">
    <w:pPr>
      <w:spacing w:after="0" w:line="259" w:lineRule="auto"/>
      <w:ind w:left="-921" w:right="0" w:firstLine="0"/>
      <w:jc w:val="left"/>
    </w:pPr>
    <w:r>
      <w:rPr>
        <w:sz w:val="16"/>
      </w:rPr>
      <w:t>Id wersji 126616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E0E" w14:textId="77777777" w:rsidR="0048778D" w:rsidRDefault="0048778D">
      <w:pPr>
        <w:spacing w:after="0" w:line="240" w:lineRule="auto"/>
      </w:pPr>
      <w:r>
        <w:separator/>
      </w:r>
    </w:p>
  </w:footnote>
  <w:footnote w:type="continuationSeparator" w:id="0">
    <w:p w14:paraId="0C9F2A3A" w14:textId="77777777" w:rsidR="0048778D" w:rsidRDefault="00487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DF"/>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FFE2E17"/>
    <w:multiLevelType w:val="hybridMultilevel"/>
    <w:tmpl w:val="DF462A0C"/>
    <w:lvl w:ilvl="0" w:tplc="535E969E">
      <w:start w:val="1"/>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8CEE6">
      <w:start w:val="1"/>
      <w:numFmt w:val="decimal"/>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C20F2">
      <w:start w:val="1"/>
      <w:numFmt w:val="lowerRoman"/>
      <w:lvlText w:val="%3"/>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0A81A">
      <w:start w:val="1"/>
      <w:numFmt w:val="decimal"/>
      <w:lvlText w:val="%4"/>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A2456">
      <w:start w:val="1"/>
      <w:numFmt w:val="lowerLetter"/>
      <w:lvlText w:val="%5"/>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EE84A">
      <w:start w:val="1"/>
      <w:numFmt w:val="lowerRoman"/>
      <w:lvlText w:val="%6"/>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87DCA">
      <w:start w:val="1"/>
      <w:numFmt w:val="decimal"/>
      <w:lvlText w:val="%7"/>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8CC38">
      <w:start w:val="1"/>
      <w:numFmt w:val="lowerLetter"/>
      <w:lvlText w:val="%8"/>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A335E">
      <w:start w:val="1"/>
      <w:numFmt w:val="lowerRoman"/>
      <w:lvlText w:val="%9"/>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1D6FD8"/>
    <w:multiLevelType w:val="hybridMultilevel"/>
    <w:tmpl w:val="95124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45DE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30CD5C8D"/>
    <w:multiLevelType w:val="hybridMultilevel"/>
    <w:tmpl w:val="747E8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693C5B"/>
    <w:multiLevelType w:val="hybridMultilevel"/>
    <w:tmpl w:val="E0026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9C33DC"/>
    <w:multiLevelType w:val="hybridMultilevel"/>
    <w:tmpl w:val="7B1E9E14"/>
    <w:lvl w:ilvl="0" w:tplc="DDA48B54">
      <w:start w:val="1"/>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0BE36">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F8C">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8A1F2">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C6B7C">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E9E20">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836AA">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8BF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284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077491"/>
    <w:multiLevelType w:val="hybridMultilevel"/>
    <w:tmpl w:val="555CFB54"/>
    <w:lvl w:ilvl="0" w:tplc="6BC84370">
      <w:start w:val="2"/>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629C8">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C3DF0">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CB2F4">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277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C687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6080C">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64B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A4F7A">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276D8B"/>
    <w:multiLevelType w:val="hybridMultilevel"/>
    <w:tmpl w:val="BD169A00"/>
    <w:lvl w:ilvl="0" w:tplc="72B4BC66">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9A711DA"/>
    <w:multiLevelType w:val="hybridMultilevel"/>
    <w:tmpl w:val="2C24C99E"/>
    <w:lvl w:ilvl="0" w:tplc="6D361E78">
      <w:start w:val="2"/>
      <w:numFmt w:val="decimal"/>
      <w:lvlText w:val="%1."/>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620E3A">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D2CC48">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A026C">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2DCA6">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FA3FE2">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18DBB8">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CC1AE">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EEA6A">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F8030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7ABD024A"/>
    <w:multiLevelType w:val="hybridMultilevel"/>
    <w:tmpl w:val="F7146708"/>
    <w:lvl w:ilvl="0" w:tplc="0170684E">
      <w:start w:val="2"/>
      <w:numFmt w:val="decimal"/>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4937E">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07A24">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61F6C">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6DA52">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A65E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8FB6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A497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DB54">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7"/>
  </w:num>
  <w:num w:numId="4">
    <w:abstractNumId w:val="6"/>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lvlOverride w:ilvl="0">
      <w:startOverride w:val="1"/>
    </w:lvlOverride>
  </w:num>
  <w:num w:numId="10">
    <w:abstractNumId w:val="0"/>
    <w:lvlOverride w:ilvl="0">
      <w:startOverride w:val="1"/>
    </w:lvlOverride>
  </w:num>
  <w:num w:numId="11">
    <w:abstractNumId w:val="10"/>
    <w:lvlOverride w:ilvl="0">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75"/>
    <w:rsid w:val="00176ED8"/>
    <w:rsid w:val="00287C55"/>
    <w:rsid w:val="00324BE5"/>
    <w:rsid w:val="003A08DD"/>
    <w:rsid w:val="003A1FEF"/>
    <w:rsid w:val="0048778D"/>
    <w:rsid w:val="00494071"/>
    <w:rsid w:val="005155FE"/>
    <w:rsid w:val="005A32F8"/>
    <w:rsid w:val="005E1289"/>
    <w:rsid w:val="00673DD5"/>
    <w:rsid w:val="00743100"/>
    <w:rsid w:val="007A7BD5"/>
    <w:rsid w:val="00801C1F"/>
    <w:rsid w:val="00861575"/>
    <w:rsid w:val="008B6F78"/>
    <w:rsid w:val="008D4583"/>
    <w:rsid w:val="008D62FC"/>
    <w:rsid w:val="008E0A2A"/>
    <w:rsid w:val="00903D15"/>
    <w:rsid w:val="009A0FFD"/>
    <w:rsid w:val="00A637A2"/>
    <w:rsid w:val="00A960A9"/>
    <w:rsid w:val="00B30A87"/>
    <w:rsid w:val="00BD19C1"/>
    <w:rsid w:val="00C92DC9"/>
    <w:rsid w:val="00D34710"/>
    <w:rsid w:val="00D422A8"/>
    <w:rsid w:val="00EE1B9D"/>
    <w:rsid w:val="00F27BD6"/>
    <w:rsid w:val="00F825E5"/>
    <w:rsid w:val="00F9273E"/>
    <w:rsid w:val="00FB4CA8"/>
    <w:rsid w:val="00FE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118"/>
  <w15:docId w15:val="{EF2EA4AE-CB58-4BEF-AEEB-6C12897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6" w:lineRule="auto"/>
      <w:ind w:left="3" w:right="72" w:hanging="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346"/>
      <w:ind w:left="10" w:right="72" w:hanging="10"/>
      <w:jc w:val="center"/>
      <w:outlineLvl w:val="0"/>
    </w:pPr>
    <w:rPr>
      <w:rFonts w:ascii="Times New Roman" w:eastAsia="Times New Roman" w:hAnsi="Times New Roman" w:cs="Times New Roman"/>
      <w:color w:val="000000"/>
    </w:rPr>
  </w:style>
  <w:style w:type="paragraph" w:styleId="Nagwek3">
    <w:name w:val="heading 3"/>
    <w:basedOn w:val="Normalny"/>
    <w:next w:val="Normalny"/>
    <w:link w:val="Nagwek3Znak"/>
    <w:uiPriority w:val="9"/>
    <w:unhideWhenUsed/>
    <w:qFormat/>
    <w:rsid w:val="00BD19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paragraph" w:styleId="Akapitzlist">
    <w:name w:val="List Paragraph"/>
    <w:basedOn w:val="Normalny"/>
    <w:uiPriority w:val="34"/>
    <w:qFormat/>
    <w:rsid w:val="00BD19C1"/>
    <w:pPr>
      <w:ind w:left="720"/>
      <w:contextualSpacing/>
    </w:pPr>
  </w:style>
  <w:style w:type="character" w:customStyle="1" w:styleId="Nagwek3Znak">
    <w:name w:val="Nagłówek 3 Znak"/>
    <w:basedOn w:val="Domylnaczcionkaakapitu"/>
    <w:link w:val="Nagwek3"/>
    <w:uiPriority w:val="9"/>
    <w:rsid w:val="00BD19C1"/>
    <w:rPr>
      <w:rFonts w:asciiTheme="majorHAnsi" w:eastAsiaTheme="majorEastAsia" w:hAnsiTheme="majorHAnsi" w:cstheme="majorBidi"/>
      <w:color w:val="1F3763" w:themeColor="accent1" w:themeShade="7F"/>
      <w:sz w:val="24"/>
      <w:szCs w:val="24"/>
    </w:rPr>
  </w:style>
  <w:style w:type="paragraph" w:styleId="Tekstprzypisudolnego">
    <w:name w:val="footnote text"/>
    <w:basedOn w:val="Normalny"/>
    <w:link w:val="TekstprzypisudolnegoZnak"/>
    <w:semiHidden/>
    <w:rsid w:val="00BD19C1"/>
    <w:pPr>
      <w:autoSpaceDE w:val="0"/>
      <w:autoSpaceDN w:val="0"/>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semiHidden/>
    <w:rsid w:val="00BD19C1"/>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903D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D15"/>
    <w:rPr>
      <w:rFonts w:ascii="Times New Roman" w:eastAsia="Times New Roman" w:hAnsi="Times New Roman" w:cs="Times New Roman"/>
      <w:color w:val="000000"/>
    </w:rPr>
  </w:style>
  <w:style w:type="paragraph" w:styleId="Poprawka">
    <w:name w:val="Revision"/>
    <w:hidden/>
    <w:uiPriority w:val="99"/>
    <w:semiHidden/>
    <w:rsid w:val="003A1FE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7</Pages>
  <Words>1376</Words>
  <Characters>8261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KM_C454e-20210108115536</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KM_C454e-20210108115536</dc:title>
  <dc:subject/>
  <dc:creator>Karolina Wiścicka</dc:creator>
  <cp:keywords/>
  <cp:lastModifiedBy>Franciszek Skrzypczak</cp:lastModifiedBy>
  <cp:revision>6</cp:revision>
  <cp:lastPrinted>2021-01-12T13:05:00Z</cp:lastPrinted>
  <dcterms:created xsi:type="dcterms:W3CDTF">2021-01-12T13:03:00Z</dcterms:created>
  <dcterms:modified xsi:type="dcterms:W3CDTF">2022-03-01T06:35:00Z</dcterms:modified>
</cp:coreProperties>
</file>