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74B3" w14:textId="77777777" w:rsidR="00E42692" w:rsidRPr="00F65B95" w:rsidRDefault="001D16D6" w:rsidP="00E42692">
      <w:pPr>
        <w:spacing w:after="0"/>
        <w:jc w:val="right"/>
        <w:rPr>
          <w:iCs/>
        </w:rPr>
      </w:pPr>
      <w:r w:rsidRPr="00F65B95">
        <w:rPr>
          <w:b/>
          <w:iCs/>
        </w:rPr>
        <w:t xml:space="preserve">Załącznik </w:t>
      </w:r>
      <w:r w:rsidR="00374D16">
        <w:rPr>
          <w:b/>
          <w:iCs/>
        </w:rPr>
        <w:t xml:space="preserve">nr 1 </w:t>
      </w:r>
      <w:r w:rsidRPr="00F65B95">
        <w:rPr>
          <w:b/>
          <w:iCs/>
        </w:rPr>
        <w:t>do S</w:t>
      </w:r>
      <w:r w:rsidR="00E42692" w:rsidRPr="00F65B95">
        <w:rPr>
          <w:b/>
          <w:iCs/>
        </w:rPr>
        <w:t>WZ</w:t>
      </w:r>
    </w:p>
    <w:p w14:paraId="3C56B06C" w14:textId="77777777" w:rsidR="00E42692" w:rsidRPr="00F65B95" w:rsidRDefault="00E42692" w:rsidP="00E42692">
      <w:pPr>
        <w:spacing w:after="0"/>
        <w:ind w:left="426"/>
        <w:jc w:val="both"/>
      </w:pPr>
    </w:p>
    <w:p w14:paraId="64BAFE51" w14:textId="77777777" w:rsidR="00E42692" w:rsidRPr="00F65B95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F65B95">
        <w:rPr>
          <w:b/>
          <w:sz w:val="24"/>
          <w:szCs w:val="24"/>
        </w:rPr>
        <w:t>OPIS PRZEDMIOTU ZAMÓWIENIA (OPZ)</w:t>
      </w:r>
    </w:p>
    <w:p w14:paraId="74BB5685" w14:textId="77777777" w:rsidR="00E42692" w:rsidRPr="00F65B95" w:rsidRDefault="00E42692" w:rsidP="00E42692">
      <w:pPr>
        <w:spacing w:after="0"/>
        <w:jc w:val="both"/>
      </w:pPr>
    </w:p>
    <w:p w14:paraId="51F31823" w14:textId="77777777" w:rsidR="001C17B4" w:rsidRPr="00F65B95" w:rsidRDefault="009372F6" w:rsidP="00CB15E2">
      <w:pPr>
        <w:numPr>
          <w:ilvl w:val="0"/>
          <w:numId w:val="1"/>
        </w:numPr>
        <w:spacing w:after="0"/>
        <w:ind w:left="426" w:hanging="426"/>
        <w:jc w:val="both"/>
      </w:pPr>
      <w:r w:rsidRPr="00F65B95">
        <w:rPr>
          <w:iCs/>
        </w:rPr>
        <w:t>Przedmiotem zamówienia są roboty budowlane poleg</w:t>
      </w:r>
      <w:r w:rsidR="00F41EE6">
        <w:rPr>
          <w:iCs/>
        </w:rPr>
        <w:t xml:space="preserve">ające na </w:t>
      </w:r>
      <w:bookmarkStart w:id="0" w:name="_Hlk144978365"/>
      <w:r w:rsidR="00F41EE6">
        <w:rPr>
          <w:iCs/>
        </w:rPr>
        <w:t xml:space="preserve">remoncie placu zabaw </w:t>
      </w:r>
      <w:r w:rsidRPr="00F65B95">
        <w:rPr>
          <w:iCs/>
        </w:rPr>
        <w:t xml:space="preserve">na terenie Szkoły Podstawowej Nr 9 przy </w:t>
      </w:r>
      <w:r w:rsidRPr="00F65B95">
        <w:rPr>
          <w:bCs/>
          <w:iCs/>
        </w:rPr>
        <w:t>ul.</w:t>
      </w:r>
      <w:r w:rsidR="00EC5815">
        <w:rPr>
          <w:bCs/>
          <w:iCs/>
        </w:rPr>
        <w:t xml:space="preserve"> </w:t>
      </w:r>
      <w:r w:rsidRPr="00F65B95">
        <w:rPr>
          <w:bCs/>
          <w:iCs/>
        </w:rPr>
        <w:t>M.</w:t>
      </w:r>
      <w:r w:rsidR="00EC5815">
        <w:rPr>
          <w:bCs/>
          <w:iCs/>
        </w:rPr>
        <w:t xml:space="preserve"> </w:t>
      </w:r>
      <w:r w:rsidRPr="00F65B95">
        <w:rPr>
          <w:bCs/>
          <w:iCs/>
        </w:rPr>
        <w:t>Dąbrowskiej 6 w</w:t>
      </w:r>
      <w:r w:rsidR="00EC5815">
        <w:rPr>
          <w:bCs/>
          <w:iCs/>
        </w:rPr>
        <w:t> </w:t>
      </w:r>
      <w:r w:rsidRPr="00F65B95">
        <w:rPr>
          <w:bCs/>
          <w:iCs/>
        </w:rPr>
        <w:t>Tarnowie na działce nr 6/6 obręb 0102</w:t>
      </w:r>
      <w:r w:rsidR="001C17B4" w:rsidRPr="00F65B95">
        <w:t>.</w:t>
      </w:r>
      <w:bookmarkEnd w:id="0"/>
    </w:p>
    <w:p w14:paraId="75F1DF3D" w14:textId="77777777" w:rsidR="00CB15E2" w:rsidRPr="00F65B95" w:rsidRDefault="00CB15E2" w:rsidP="00CB15E2">
      <w:pPr>
        <w:numPr>
          <w:ilvl w:val="0"/>
          <w:numId w:val="1"/>
        </w:numPr>
        <w:spacing w:after="0"/>
        <w:ind w:left="426" w:hanging="426"/>
        <w:jc w:val="both"/>
      </w:pPr>
      <w:r w:rsidRPr="00F65B95">
        <w:rPr>
          <w:iCs/>
        </w:rPr>
        <w:t>Zakres robót do wykonania zamówienia obejmuje m.in.:</w:t>
      </w:r>
    </w:p>
    <w:p w14:paraId="5B0E0FE9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bookmarkStart w:id="1" w:name="_Hlk144978092"/>
      <w:r w:rsidRPr="00F41EE6">
        <w:rPr>
          <w:iCs/>
        </w:rPr>
        <w:t>wytyczenie geodezyjne;</w:t>
      </w:r>
    </w:p>
    <w:p w14:paraId="45853516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 xml:space="preserve">demontaż m.in. ogrodzenia, </w:t>
      </w:r>
      <w:r w:rsidR="00F41EE6" w:rsidRPr="00F41EE6">
        <w:rPr>
          <w:iCs/>
        </w:rPr>
        <w:t>obrzeży betonowych</w:t>
      </w:r>
      <w:r w:rsidRPr="00F41EE6">
        <w:rPr>
          <w:iCs/>
        </w:rPr>
        <w:t xml:space="preserve">, nawierzchni z </w:t>
      </w:r>
      <w:r w:rsidR="00F41EE6" w:rsidRPr="00F41EE6">
        <w:rPr>
          <w:iCs/>
        </w:rPr>
        <w:t>płyt poliuretanowych</w:t>
      </w:r>
      <w:r w:rsidRPr="00F41EE6">
        <w:rPr>
          <w:iCs/>
        </w:rPr>
        <w:t>;</w:t>
      </w:r>
    </w:p>
    <w:p w14:paraId="225265DC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rFonts w:eastAsia="Arial"/>
        </w:rPr>
        <w:t>demontaż urządzeń zabawowych i tablicy regulaminowej;</w:t>
      </w:r>
    </w:p>
    <w:p w14:paraId="4E1A6CBB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korytowanie z profilowaniem i zagęszczeniem podłoża pod nawierzchnie;</w:t>
      </w:r>
    </w:p>
    <w:p w14:paraId="66CA2A88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obrzeży betonowych;</w:t>
      </w:r>
    </w:p>
    <w:p w14:paraId="74CE931F" w14:textId="77777777" w:rsidR="009372F6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podbudowy;</w:t>
      </w:r>
    </w:p>
    <w:p w14:paraId="33EF05CC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 xml:space="preserve">wykonanie </w:t>
      </w:r>
      <w:r w:rsidRPr="007152FF">
        <w:rPr>
          <w:iCs/>
        </w:rPr>
        <w:t>nawierzchni bezpiecznej z poliuretanu</w:t>
      </w:r>
      <w:r w:rsidR="00390353">
        <w:rPr>
          <w:iCs/>
        </w:rPr>
        <w:t xml:space="preserve"> w kolorze zielonym</w:t>
      </w:r>
      <w:r w:rsidRPr="007152FF">
        <w:rPr>
          <w:iCs/>
        </w:rPr>
        <w:t>;</w:t>
      </w:r>
    </w:p>
    <w:p w14:paraId="73BE2E8F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rFonts w:eastAsia="Arial"/>
        </w:rPr>
        <w:t>wyprofilowanie skarpy wzdłuż placu zabaw po stronie zachodniej</w:t>
      </w:r>
      <w:r w:rsidR="00BD6E3A">
        <w:rPr>
          <w:rFonts w:eastAsia="Arial"/>
        </w:rPr>
        <w:t>;</w:t>
      </w:r>
    </w:p>
    <w:p w14:paraId="620D20C7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dostawę i montaż urządzeń zabawowych;</w:t>
      </w:r>
    </w:p>
    <w:p w14:paraId="2CAF63D0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dostawę i montaż urządzeń komunalnych (</w:t>
      </w:r>
      <w:r w:rsidRPr="00EC5815">
        <w:rPr>
          <w:iCs/>
        </w:rPr>
        <w:t>ławka</w:t>
      </w:r>
      <w:r w:rsidRPr="007152FF">
        <w:rPr>
          <w:iCs/>
        </w:rPr>
        <w:t xml:space="preserve"> oraz tablica z</w:t>
      </w:r>
      <w:r w:rsidR="00EC5815">
        <w:rPr>
          <w:iCs/>
        </w:rPr>
        <w:t xml:space="preserve"> </w:t>
      </w:r>
      <w:r w:rsidRPr="007152FF">
        <w:rPr>
          <w:iCs/>
        </w:rPr>
        <w:t>regulaminem);</w:t>
      </w:r>
    </w:p>
    <w:p w14:paraId="5F94DD28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rFonts w:eastAsia="Times New Roman"/>
          <w:iCs/>
        </w:rPr>
      </w:pPr>
      <w:r w:rsidRPr="007152FF">
        <w:rPr>
          <w:rFonts w:eastAsia="Arial"/>
        </w:rPr>
        <w:t>naprawienie i poddanie konserwacji (wymiana desek, wyczyszczenie i</w:t>
      </w:r>
      <w:r w:rsidR="00EC5815">
        <w:rPr>
          <w:rFonts w:eastAsia="Arial"/>
        </w:rPr>
        <w:t xml:space="preserve"> </w:t>
      </w:r>
      <w:r w:rsidRPr="007152FF">
        <w:rPr>
          <w:rFonts w:eastAsia="Arial"/>
        </w:rPr>
        <w:t>pomalowanie sko</w:t>
      </w:r>
      <w:r w:rsidR="00195905">
        <w:rPr>
          <w:rFonts w:eastAsia="Arial"/>
        </w:rPr>
        <w:t>rodowanych elementów) pozostawia</w:t>
      </w:r>
      <w:r w:rsidRPr="007152FF">
        <w:rPr>
          <w:rFonts w:eastAsia="Arial"/>
        </w:rPr>
        <w:t>nych urządzeń komunalnych (ławki, kosze na</w:t>
      </w:r>
      <w:r w:rsidR="00EC5815">
        <w:rPr>
          <w:rFonts w:eastAsia="Arial"/>
        </w:rPr>
        <w:t> </w:t>
      </w:r>
      <w:r w:rsidRPr="007152FF">
        <w:rPr>
          <w:rFonts w:eastAsia="Arial"/>
        </w:rPr>
        <w:t>śmieci),</w:t>
      </w:r>
    </w:p>
    <w:p w14:paraId="6CF52304" w14:textId="77777777" w:rsidR="009372F6" w:rsidRPr="007152FF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7152FF">
        <w:rPr>
          <w:iCs/>
        </w:rPr>
        <w:t>nasadzenia krzewów;</w:t>
      </w:r>
    </w:p>
    <w:p w14:paraId="134D4857" w14:textId="77777777" w:rsidR="00D05843" w:rsidRPr="00F41EE6" w:rsidRDefault="009372F6" w:rsidP="009372F6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F41EE6">
        <w:rPr>
          <w:iCs/>
        </w:rPr>
        <w:t>wykonanie geodezyjnej inwentaryzacji powykonawczej.</w:t>
      </w:r>
    </w:p>
    <w:bookmarkEnd w:id="1"/>
    <w:p w14:paraId="16DCFD10" w14:textId="77777777" w:rsidR="00C51A08" w:rsidRDefault="009372F6" w:rsidP="009372F6">
      <w:pPr>
        <w:widowControl w:val="0"/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ind w:left="426"/>
        <w:jc w:val="both"/>
        <w:rPr>
          <w:b/>
          <w:iCs/>
          <w:color w:val="FF0000"/>
        </w:rPr>
      </w:pPr>
      <w:r w:rsidRPr="00BD6E3A">
        <w:rPr>
          <w:b/>
          <w:iCs/>
          <w:color w:val="FF0000"/>
        </w:rPr>
        <w:t xml:space="preserve">WAŻNE: </w:t>
      </w:r>
    </w:p>
    <w:p w14:paraId="2236D24D" w14:textId="01508C5B" w:rsidR="00E744EA" w:rsidRPr="00A478A2" w:rsidRDefault="00E744EA" w:rsidP="00E744EA">
      <w:pPr>
        <w:widowControl w:val="0"/>
        <w:shd w:val="clear" w:color="auto" w:fill="FFFFFF"/>
        <w:tabs>
          <w:tab w:val="left" w:pos="709"/>
          <w:tab w:val="left" w:leader="dot" w:pos="8777"/>
        </w:tabs>
        <w:autoSpaceDE w:val="0"/>
        <w:autoSpaceDN w:val="0"/>
        <w:adjustRightInd w:val="0"/>
        <w:ind w:left="709" w:hanging="283"/>
        <w:contextualSpacing/>
        <w:jc w:val="both"/>
        <w:rPr>
          <w:rFonts w:cstheme="minorHAnsi"/>
          <w:iCs/>
          <w:color w:val="FF0000"/>
          <w:u w:val="single"/>
        </w:rPr>
      </w:pPr>
      <w:r w:rsidRPr="00A478A2">
        <w:rPr>
          <w:rFonts w:cstheme="minorHAnsi"/>
          <w:b/>
          <w:iCs/>
          <w:color w:val="FF0000"/>
        </w:rPr>
        <w:t xml:space="preserve">- </w:t>
      </w:r>
      <w:r w:rsidRPr="00A478A2">
        <w:rPr>
          <w:rFonts w:cstheme="minorHAnsi"/>
          <w:b/>
          <w:iCs/>
          <w:color w:val="FF0000"/>
          <w:u w:val="single"/>
        </w:rPr>
        <w:t>Opis przedmiotu zamówienia nie obejmuje całości zakresu objętego dokumentacją</w:t>
      </w:r>
      <w:r>
        <w:rPr>
          <w:rFonts w:cstheme="minorHAnsi"/>
          <w:b/>
          <w:iCs/>
          <w:color w:val="FF0000"/>
          <w:u w:val="single"/>
        </w:rPr>
        <w:t xml:space="preserve"> </w:t>
      </w:r>
      <w:r w:rsidRPr="00CA20B9">
        <w:rPr>
          <w:rFonts w:cstheme="minorHAnsi"/>
          <w:b/>
          <w:iCs/>
          <w:color w:val="FF0000"/>
          <w:u w:val="single"/>
        </w:rPr>
        <w:t>projektową.</w:t>
      </w:r>
      <w:r w:rsidRPr="00A478A2">
        <w:rPr>
          <w:rFonts w:cstheme="minorHAnsi"/>
          <w:b/>
          <w:iCs/>
          <w:color w:val="FF0000"/>
          <w:u w:val="single"/>
        </w:rPr>
        <w:t xml:space="preserve"> Zakres robót objęty niniejszym </w:t>
      </w:r>
      <w:r w:rsidRPr="00CA20B9">
        <w:rPr>
          <w:rFonts w:cstheme="minorHAnsi"/>
          <w:b/>
          <w:iCs/>
          <w:color w:val="FF0000"/>
          <w:u w:val="single"/>
        </w:rPr>
        <w:t>zamówieniem</w:t>
      </w:r>
      <w:r>
        <w:rPr>
          <w:rFonts w:cstheme="minorHAnsi"/>
          <w:b/>
          <w:iCs/>
          <w:color w:val="FF00FF"/>
          <w:u w:val="single"/>
        </w:rPr>
        <w:t xml:space="preserve"> </w:t>
      </w:r>
      <w:r w:rsidRPr="00A478A2">
        <w:rPr>
          <w:rFonts w:cstheme="minorHAnsi"/>
          <w:b/>
          <w:iCs/>
          <w:color w:val="FF0000"/>
          <w:u w:val="single"/>
        </w:rPr>
        <w:t xml:space="preserve">określony został </w:t>
      </w:r>
      <w:r w:rsidRPr="009252CB">
        <w:rPr>
          <w:rFonts w:cstheme="minorHAnsi"/>
          <w:b/>
          <w:iCs/>
          <w:color w:val="FF0000"/>
          <w:u w:val="single"/>
        </w:rPr>
        <w:t xml:space="preserve">w </w:t>
      </w:r>
      <w:r w:rsidR="007475C7">
        <w:rPr>
          <w:rFonts w:cstheme="minorHAnsi"/>
          <w:b/>
          <w:iCs/>
          <w:color w:val="FF0000"/>
          <w:u w:val="single"/>
        </w:rPr>
        <w:t>pkt 2 OPZ</w:t>
      </w:r>
      <w:r>
        <w:rPr>
          <w:rFonts w:cstheme="minorHAnsi"/>
          <w:b/>
          <w:iCs/>
          <w:color w:val="FF0000"/>
          <w:u w:val="single"/>
        </w:rPr>
        <w:t xml:space="preserve"> </w:t>
      </w:r>
      <w:r w:rsidRPr="00A478A2">
        <w:rPr>
          <w:rFonts w:cstheme="minorHAnsi"/>
          <w:b/>
          <w:iCs/>
          <w:color w:val="FF0000"/>
          <w:u w:val="single"/>
        </w:rPr>
        <w:t>oraz w</w:t>
      </w:r>
      <w:r>
        <w:rPr>
          <w:rFonts w:cstheme="minorHAnsi"/>
          <w:b/>
          <w:iCs/>
          <w:color w:val="FF0000"/>
          <w:u w:val="single"/>
        </w:rPr>
        <w:t> </w:t>
      </w:r>
      <w:r w:rsidRPr="00A478A2">
        <w:rPr>
          <w:rFonts w:cstheme="minorHAnsi"/>
          <w:b/>
          <w:iCs/>
          <w:color w:val="FF0000"/>
          <w:u w:val="single"/>
        </w:rPr>
        <w:t>przedmiarze robót.</w:t>
      </w:r>
    </w:p>
    <w:p w14:paraId="2C2E96F6" w14:textId="77777777" w:rsidR="00E744EA" w:rsidRDefault="00E744EA" w:rsidP="00E744EA">
      <w:pPr>
        <w:widowControl w:val="0"/>
        <w:shd w:val="clear" w:color="auto" w:fill="FFFFFF"/>
        <w:tabs>
          <w:tab w:val="left" w:pos="709"/>
          <w:tab w:val="left" w:leader="dot" w:pos="8777"/>
        </w:tabs>
        <w:autoSpaceDE w:val="0"/>
        <w:autoSpaceDN w:val="0"/>
        <w:adjustRightInd w:val="0"/>
        <w:spacing w:after="60"/>
        <w:ind w:left="709" w:hanging="283"/>
        <w:jc w:val="both"/>
        <w:rPr>
          <w:rFonts w:cstheme="minorHAnsi"/>
          <w:b/>
          <w:iCs/>
          <w:color w:val="FF0000"/>
        </w:rPr>
      </w:pPr>
      <w:r w:rsidRPr="00A478A2">
        <w:rPr>
          <w:rFonts w:cstheme="minorHAnsi"/>
          <w:b/>
          <w:iCs/>
          <w:color w:val="FF0000"/>
        </w:rPr>
        <w:t>- Z uwagi na fakt, że roboty będą wykonywane w czynnym obiekcie, prace należy wykonywać w</w:t>
      </w:r>
      <w:r>
        <w:rPr>
          <w:rFonts w:cstheme="minorHAnsi"/>
          <w:b/>
          <w:iCs/>
          <w:color w:val="FF0000"/>
        </w:rPr>
        <w:t> </w:t>
      </w:r>
      <w:r w:rsidRPr="00A478A2">
        <w:rPr>
          <w:rFonts w:cstheme="minorHAnsi"/>
          <w:b/>
          <w:iCs/>
          <w:color w:val="FF0000"/>
        </w:rPr>
        <w:t>ścisłym uzgodnieniu z Zarządcą placówki, tj. dyrektorem szkoły.</w:t>
      </w:r>
    </w:p>
    <w:p w14:paraId="268CCFE2" w14:textId="0E8D979F" w:rsidR="00E744EA" w:rsidRDefault="00E744EA" w:rsidP="00E744EA">
      <w:pPr>
        <w:widowControl w:val="0"/>
        <w:shd w:val="clear" w:color="auto" w:fill="FFFFFF"/>
        <w:tabs>
          <w:tab w:val="left" w:pos="709"/>
          <w:tab w:val="left" w:leader="dot" w:pos="877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color w:val="FF0000"/>
        </w:rPr>
      </w:pPr>
      <w:r>
        <w:rPr>
          <w:rFonts w:cstheme="minorHAnsi"/>
          <w:b/>
          <w:iCs/>
          <w:color w:val="FF00FF"/>
        </w:rPr>
        <w:t xml:space="preserve">- </w:t>
      </w:r>
      <w:r w:rsidR="00CA20B9" w:rsidRPr="00237B0B">
        <w:rPr>
          <w:rFonts w:cstheme="minorHAnsi"/>
          <w:b/>
          <w:iCs/>
          <w:color w:val="FF0000"/>
        </w:rPr>
        <w:t xml:space="preserve">Zakres robót niniejszego zamówienia został </w:t>
      </w:r>
      <w:r w:rsidR="00CA20B9" w:rsidRPr="00237B0B">
        <w:rPr>
          <w:rFonts w:cstheme="minorHAnsi"/>
          <w:b/>
          <w:iCs/>
          <w:color w:val="FF0000"/>
          <w:u w:val="single"/>
        </w:rPr>
        <w:t xml:space="preserve">ZMNIEJSZONY </w:t>
      </w:r>
      <w:r w:rsidR="00CA20B9" w:rsidRPr="00237B0B">
        <w:rPr>
          <w:rFonts w:cstheme="minorHAnsi"/>
          <w:b/>
          <w:iCs/>
          <w:color w:val="FF0000"/>
        </w:rPr>
        <w:t>w stosunku do zakresu zamówienia, które ogłoszone zostało w dniu 14.08.2023 r. i unieważnione w dniu 30.08.2023 r. (znak sprawy: WIM.271.18.2023).</w:t>
      </w:r>
    </w:p>
    <w:p w14:paraId="47295DE5" w14:textId="77777777" w:rsidR="00500A75" w:rsidRPr="00F65B95" w:rsidRDefault="00500A75" w:rsidP="00500A75">
      <w:pPr>
        <w:numPr>
          <w:ilvl w:val="0"/>
          <w:numId w:val="1"/>
        </w:numPr>
        <w:spacing w:after="0"/>
        <w:jc w:val="both"/>
      </w:pPr>
      <w:r w:rsidRPr="00F65B95">
        <w:t xml:space="preserve">Szczegółowy zakres robót został określony w następującej dokumentacji projektowej opracowanej przez </w:t>
      </w:r>
      <w:r w:rsidR="00F216BF" w:rsidRPr="00F65B95">
        <w:t xml:space="preserve">firmę </w:t>
      </w:r>
      <w:r w:rsidR="00812AB8" w:rsidRPr="00F65B95">
        <w:rPr>
          <w:bCs/>
        </w:rPr>
        <w:t>ARCHI-TEKTONIKA Krzysztof Wrona, ul.</w:t>
      </w:r>
      <w:r w:rsidR="00375593">
        <w:rPr>
          <w:bCs/>
        </w:rPr>
        <w:t xml:space="preserve"> </w:t>
      </w:r>
      <w:r w:rsidR="00812AB8" w:rsidRPr="00F65B95">
        <w:rPr>
          <w:bCs/>
        </w:rPr>
        <w:t>Ogrodowa nr</w:t>
      </w:r>
      <w:r w:rsidR="00375593">
        <w:rPr>
          <w:bCs/>
        </w:rPr>
        <w:t xml:space="preserve"> </w:t>
      </w:r>
      <w:r w:rsidR="00812AB8" w:rsidRPr="00F65B95">
        <w:rPr>
          <w:bCs/>
        </w:rPr>
        <w:t>3, 39-200 Dębica</w:t>
      </w:r>
      <w:r w:rsidRPr="00F65B95">
        <w:t xml:space="preserve">, stanowiącej </w:t>
      </w:r>
      <w:r w:rsidR="00F216BF" w:rsidRPr="00F65B95">
        <w:rPr>
          <w:b/>
        </w:rPr>
        <w:t>załącznik do S</w:t>
      </w:r>
      <w:r w:rsidRPr="00F65B95">
        <w:rPr>
          <w:b/>
        </w:rPr>
        <w:t>WZ</w:t>
      </w:r>
      <w:r w:rsidRPr="00F65B95">
        <w:t>:</w:t>
      </w:r>
    </w:p>
    <w:p w14:paraId="1903FDEC" w14:textId="77777777" w:rsidR="00F216BF" w:rsidRPr="00F65B95" w:rsidRDefault="00812AB8" w:rsidP="00812AB8">
      <w:pPr>
        <w:numPr>
          <w:ilvl w:val="0"/>
          <w:numId w:val="8"/>
        </w:numPr>
        <w:spacing w:after="0"/>
        <w:jc w:val="both"/>
      </w:pPr>
      <w:r w:rsidRPr="00F65B95">
        <w:t>Projekt zagospodarowania terenu</w:t>
      </w:r>
      <w:r w:rsidR="00500A75" w:rsidRPr="00F65B95">
        <w:t>;</w:t>
      </w:r>
    </w:p>
    <w:p w14:paraId="49311782" w14:textId="77777777" w:rsidR="00500A75" w:rsidRPr="00F65B95" w:rsidRDefault="00500A75" w:rsidP="00500A75">
      <w:pPr>
        <w:numPr>
          <w:ilvl w:val="0"/>
          <w:numId w:val="8"/>
        </w:numPr>
        <w:spacing w:after="0"/>
        <w:jc w:val="both"/>
      </w:pPr>
      <w:r w:rsidRPr="00F65B95">
        <w:t>Specyfikacja Techniczna Wykonania i Odbioru Robót Budowlanych;</w:t>
      </w:r>
    </w:p>
    <w:p w14:paraId="7B5FA8B8" w14:textId="77777777" w:rsidR="00500A75" w:rsidRPr="00F65B95" w:rsidRDefault="00500A75" w:rsidP="00500A75">
      <w:pPr>
        <w:numPr>
          <w:ilvl w:val="0"/>
          <w:numId w:val="8"/>
        </w:numPr>
        <w:spacing w:after="0"/>
        <w:jc w:val="both"/>
      </w:pPr>
      <w:r w:rsidRPr="00F65B95">
        <w:t>Przedmiar robót.</w:t>
      </w:r>
    </w:p>
    <w:p w14:paraId="1FD89A86" w14:textId="77777777" w:rsidR="00917ED8" w:rsidRDefault="00500A75" w:rsidP="00917ED8">
      <w:pPr>
        <w:spacing w:after="0"/>
        <w:ind w:left="426"/>
        <w:jc w:val="both"/>
        <w:rPr>
          <w:b/>
        </w:rPr>
      </w:pPr>
      <w:r w:rsidRPr="00F65B95">
        <w:rPr>
          <w:b/>
        </w:rPr>
        <w:t>Wszystkie powyższe dokumenty należy rozpatrywać wspólnie i ich treść traktować jako wzajemnie się uzupełniające.</w:t>
      </w:r>
    </w:p>
    <w:p w14:paraId="53ACCDF0" w14:textId="77777777" w:rsidR="00917ED8" w:rsidRPr="00917ED8" w:rsidRDefault="00917ED8" w:rsidP="00917ED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917ED8">
        <w:rPr>
          <w:rFonts w:ascii="Calibri" w:hAnsi="Calibri" w:cs="Calibri"/>
          <w:color w:val="000000" w:themeColor="text1"/>
          <w:lang w:eastAsia="zh-CN"/>
        </w:rPr>
        <w:t>Zmiany wymiarów oraz paramentów poszczególnych urządzeń zabawowych</w:t>
      </w:r>
      <w:r w:rsidR="00A51D25">
        <w:rPr>
          <w:rFonts w:ascii="Calibri" w:hAnsi="Calibri" w:cs="Calibri"/>
          <w:color w:val="000000" w:themeColor="text1"/>
          <w:lang w:eastAsia="zh-CN"/>
        </w:rPr>
        <w:t xml:space="preserve"> </w:t>
      </w:r>
      <w:r w:rsidRPr="00917ED8">
        <w:rPr>
          <w:rFonts w:ascii="Calibri" w:hAnsi="Calibri" w:cs="Calibri"/>
          <w:color w:val="000000" w:themeColor="text1"/>
          <w:lang w:eastAsia="zh-CN"/>
        </w:rPr>
        <w:t>i</w:t>
      </w:r>
      <w:r w:rsidR="00A51D25">
        <w:rPr>
          <w:rFonts w:ascii="Calibri" w:hAnsi="Calibri" w:cs="Calibri"/>
          <w:color w:val="000000" w:themeColor="text1"/>
          <w:lang w:eastAsia="zh-CN"/>
        </w:rPr>
        <w:t xml:space="preserve"> </w:t>
      </w:r>
      <w:r w:rsidRPr="00917ED8">
        <w:rPr>
          <w:rFonts w:ascii="Calibri" w:hAnsi="Calibri" w:cs="Calibri"/>
          <w:color w:val="000000" w:themeColor="text1"/>
          <w:lang w:eastAsia="zh-CN"/>
        </w:rPr>
        <w:t>komunalnych są</w:t>
      </w:r>
      <w:r w:rsidR="00A51D25">
        <w:rPr>
          <w:rFonts w:ascii="Calibri" w:hAnsi="Calibri" w:cs="Calibri"/>
          <w:color w:val="000000" w:themeColor="text1"/>
          <w:lang w:eastAsia="zh-CN"/>
        </w:rPr>
        <w:t> </w:t>
      </w:r>
      <w:r w:rsidRPr="00917ED8">
        <w:rPr>
          <w:rFonts w:ascii="Calibri" w:hAnsi="Calibri" w:cs="Calibri"/>
          <w:color w:val="000000" w:themeColor="text1"/>
          <w:lang w:eastAsia="zh-CN"/>
        </w:rPr>
        <w:t xml:space="preserve">możliwe wyłącznie w uzasadnionych przypadkach i po uzyskaniu uprzedniej akceptacji Zamawiającego. </w:t>
      </w:r>
    </w:p>
    <w:p w14:paraId="27654010" w14:textId="77777777" w:rsidR="00500A75" w:rsidRPr="00F65B95" w:rsidRDefault="00500A75" w:rsidP="004D0340">
      <w:pPr>
        <w:pStyle w:val="Akapitzlist"/>
        <w:numPr>
          <w:ilvl w:val="0"/>
          <w:numId w:val="1"/>
        </w:numPr>
        <w:jc w:val="both"/>
      </w:pPr>
      <w:r w:rsidRPr="00F65B95">
        <w:t>Zamawiający nie wymaga wizji</w:t>
      </w:r>
      <w:r w:rsidR="002F52E7" w:rsidRPr="00F65B95">
        <w:t xml:space="preserve"> lokalnej, o której mowa w art.</w:t>
      </w:r>
      <w:r w:rsidR="00375593">
        <w:t xml:space="preserve"> </w:t>
      </w:r>
      <w:r w:rsidRPr="00F65B95">
        <w:t>131 ust</w:t>
      </w:r>
      <w:r w:rsidR="00130392" w:rsidRPr="00F65B95">
        <w:t>.</w:t>
      </w:r>
      <w:r w:rsidR="00375593">
        <w:t xml:space="preserve"> </w:t>
      </w:r>
      <w:r w:rsidRPr="00F65B95">
        <w:t xml:space="preserve">2 ustawy Pzp. Natomiast Zamawiający wskazuje możliwość dokonania przez Wykonawców wizji lokalnej terenu budowy </w:t>
      </w:r>
      <w:r w:rsidRPr="00F65B95">
        <w:lastRenderedPageBreak/>
        <w:t>i jego otoczenia po uprzednim uzgodnieniu terminu. W takim przypadku koszty dokonania wizji lokalnej należy wliczyć do ceny oferty.</w:t>
      </w:r>
    </w:p>
    <w:p w14:paraId="7257716A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 xml:space="preserve">Wykonawca zobowiązany jest przedłożyć Zamawiającemu </w:t>
      </w:r>
      <w:r w:rsidRPr="00F65B95">
        <w:rPr>
          <w:b/>
        </w:rPr>
        <w:t>kosztorys ofertowy i harmonogram rzeczowo-finansowy</w:t>
      </w:r>
      <w:r w:rsidRPr="00F65B95">
        <w:t xml:space="preserve"> nie później niż w dniu przekazania placu budowy. Wykonawca zrealizuje przedmiot umowy zgodnie z przedłożonym i zaakceptowanym przez Zamawiającego </w:t>
      </w:r>
      <w:r w:rsidRPr="00F65B95">
        <w:rPr>
          <w:b/>
        </w:rPr>
        <w:t>harmonogramem rzeczowo-finansowym.</w:t>
      </w:r>
    </w:p>
    <w:p w14:paraId="1FA6D3EA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 xml:space="preserve">Wykonawca zobowiązany jest posiadać </w:t>
      </w:r>
      <w:r w:rsidRPr="00A51D25">
        <w:rPr>
          <w:b/>
          <w:bCs/>
        </w:rPr>
        <w:t>aktualne ubezpieczenie od odpowiedzialności cywilnej</w:t>
      </w:r>
      <w:r w:rsidRPr="00F65B95">
        <w:t xml:space="preserve">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</w:t>
      </w:r>
      <w:r w:rsidR="00375593">
        <w:t> </w:t>
      </w:r>
      <w:r w:rsidRPr="00F65B95">
        <w:t>dalszy okres i przedłożenia dowodu zawarcia umowy ubezpieczenia w ciągu 7 dni od daty upływu ważności ubezpieczenia.</w:t>
      </w:r>
    </w:p>
    <w:p w14:paraId="5E1C7AC4" w14:textId="77777777" w:rsidR="00B13426" w:rsidRPr="0005683E" w:rsidRDefault="00B13426" w:rsidP="00500A75">
      <w:pPr>
        <w:pStyle w:val="Akapitzlist"/>
        <w:numPr>
          <w:ilvl w:val="0"/>
          <w:numId w:val="1"/>
        </w:numPr>
        <w:jc w:val="both"/>
      </w:pPr>
      <w:r w:rsidRPr="0005683E">
        <w:t>Wykonawca przy wykonywaniu umowy spełniać będzie wymóg określony w art.</w:t>
      </w:r>
      <w:r w:rsidR="00375593">
        <w:t xml:space="preserve"> </w:t>
      </w:r>
      <w:r w:rsidRPr="0005683E">
        <w:t>68 ust.</w:t>
      </w:r>
      <w:r w:rsidR="00375593">
        <w:t xml:space="preserve"> </w:t>
      </w:r>
      <w:r w:rsidRPr="0005683E">
        <w:t>3 ustawy z dnia 11 stycznia 2018</w:t>
      </w:r>
      <w:r w:rsidR="00375593">
        <w:t xml:space="preserve"> </w:t>
      </w:r>
      <w:r w:rsidRPr="0005683E">
        <w:t>r. Elektromobilność i paliwa alternatywne. Wykonawca zobowiązany jest w terminie do 7 dni od daty zawarcia umowy złożyć pisemne oświadczenie o spełnieniu tego wymogu.</w:t>
      </w:r>
    </w:p>
    <w:p w14:paraId="059EAB57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</w:t>
      </w:r>
      <w:r w:rsidR="00EC5815">
        <w:t> </w:t>
      </w:r>
      <w:r w:rsidRPr="00F65B95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331FDEEE" w14:textId="77777777" w:rsidR="004B60AA" w:rsidRPr="00F65B95" w:rsidRDefault="004B60AA" w:rsidP="00EB74A5">
      <w:pPr>
        <w:pStyle w:val="Akapitzlist"/>
        <w:numPr>
          <w:ilvl w:val="0"/>
          <w:numId w:val="1"/>
        </w:numPr>
        <w:jc w:val="both"/>
      </w:pPr>
      <w:r w:rsidRPr="00F65B95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68B81E62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  <w:rPr>
          <w:b/>
        </w:rPr>
      </w:pPr>
      <w:r w:rsidRPr="00F65B95">
        <w:rPr>
          <w:b/>
        </w:rPr>
        <w:t>Wymaga się, aby zgłoszony przez Wykonawcę kierownik budowy był obecny na terenie budowy w trakcie realizacji robót.</w:t>
      </w:r>
    </w:p>
    <w:p w14:paraId="7A729234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>Wykonawca własnym staraniem i na własny koszt zorganizuje plac budowy, w tym ze szczególną starannością właściwie zabezpieczy i oznakuje teren prowadzenia robót. Koszt zorganizowania i rozbiórki czasowego zaplecza budowy należy wliczyć w cenę oferty.</w:t>
      </w:r>
    </w:p>
    <w:p w14:paraId="185FD7B8" w14:textId="77777777" w:rsidR="00500A75" w:rsidRPr="00F65B95" w:rsidRDefault="00500A75" w:rsidP="00500A75">
      <w:pPr>
        <w:pStyle w:val="Akapitzlist"/>
        <w:numPr>
          <w:ilvl w:val="0"/>
          <w:numId w:val="1"/>
        </w:numPr>
        <w:jc w:val="both"/>
      </w:pPr>
      <w:r w:rsidRPr="00F65B95">
        <w:t>Wykonawca zobowiązany jest zapewnić nadzór nad terenem budowy oraz zapewnić warunki bezpieczeństwa dla osób trzecich.</w:t>
      </w:r>
    </w:p>
    <w:p w14:paraId="2FE36704" w14:textId="77777777" w:rsidR="00500A7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Zakres robót podlegających trybowi przetargowemu musi być wykonany w sposób zgodny z zasadami sztuki budowlanej i wiedzy technicznej, dokumentacją projektową wraz ze</w:t>
      </w:r>
      <w:r w:rsidR="00375593">
        <w:t> </w:t>
      </w:r>
      <w:r w:rsidRPr="00F65B95">
        <w:t>specyfikacją techniczną wykonania i odbioru robót budowlanych, obowiązującymi przepisami i aktualnymi normami, przy dołożeniu należytej staranności.</w:t>
      </w:r>
    </w:p>
    <w:p w14:paraId="41F3CEA2" w14:textId="77777777" w:rsidR="00EB74A5" w:rsidRPr="0005683E" w:rsidRDefault="00EB74A5" w:rsidP="00EB74A5">
      <w:pPr>
        <w:pStyle w:val="Akapitzlist"/>
        <w:numPr>
          <w:ilvl w:val="0"/>
          <w:numId w:val="1"/>
        </w:numPr>
        <w:jc w:val="both"/>
      </w:pPr>
      <w:r w:rsidRPr="0005683E">
        <w:t>Wszystkie prace prowadzone będą przez Wykonawcę zgodnie z obowiązującymi przepis</w:t>
      </w:r>
      <w:r w:rsidR="0005683E" w:rsidRPr="0005683E">
        <w:t>ami BHP oraz przeciwpożarowymi.</w:t>
      </w:r>
    </w:p>
    <w:p w14:paraId="414AEFF3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lastRenderedPageBreak/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72E4019C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301EB0B0" w14:textId="77777777" w:rsidR="00EB74A5" w:rsidRPr="00F65B95" w:rsidRDefault="000751D7" w:rsidP="00EB74A5">
      <w:pPr>
        <w:pStyle w:val="Akapitzlist"/>
        <w:numPr>
          <w:ilvl w:val="0"/>
          <w:numId w:val="1"/>
        </w:numPr>
        <w:jc w:val="both"/>
      </w:pPr>
      <w:r w:rsidRPr="00F65B95">
        <w:t xml:space="preserve">Warunki techniczne i finansowe ewentualnego korzystania z energii elektrycznej, wody, kanalizacji (WC) w trakcie prowadzenia robót budowlanych należy uzgodnić z Zarządzającą placówki, tj. </w:t>
      </w:r>
      <w:r w:rsidR="00A51D25">
        <w:t>d</w:t>
      </w:r>
      <w:r w:rsidRPr="00F65B95">
        <w:t xml:space="preserve">yrektorem </w:t>
      </w:r>
      <w:r w:rsidR="00A51D25">
        <w:t>s</w:t>
      </w:r>
      <w:r w:rsidRPr="00F65B95">
        <w:t>zkoły. Koszt korzystania z mediów należy wliczyć do ceny oferty.</w:t>
      </w:r>
    </w:p>
    <w:p w14:paraId="246D22E3" w14:textId="77777777" w:rsidR="00500A75" w:rsidRPr="00F65B95" w:rsidRDefault="00500A75" w:rsidP="00EB74A5">
      <w:pPr>
        <w:pStyle w:val="Akapitzlist"/>
        <w:numPr>
          <w:ilvl w:val="0"/>
          <w:numId w:val="1"/>
        </w:numPr>
        <w:jc w:val="both"/>
      </w:pPr>
      <w:r w:rsidRPr="00F65B95">
        <w:t>Wykonawca zrealizuje roboty budowlane stanowiące przedmiot umowy z materiałów własnych</w:t>
      </w:r>
      <w:bookmarkStart w:id="2" w:name="_Hlk504980188"/>
      <w:r w:rsidRPr="00F65B95">
        <w:t>.</w:t>
      </w:r>
    </w:p>
    <w:p w14:paraId="09E014DE" w14:textId="77777777" w:rsidR="00EB74A5" w:rsidRPr="00F65B95" w:rsidRDefault="00EB74A5" w:rsidP="00EB74A5">
      <w:pPr>
        <w:pStyle w:val="Akapitzlist"/>
        <w:numPr>
          <w:ilvl w:val="0"/>
          <w:numId w:val="1"/>
        </w:numPr>
        <w:jc w:val="both"/>
      </w:pPr>
      <w:r w:rsidRPr="00F65B95">
        <w:t xml:space="preserve">Do wykonania robót należy użyć materiałów </w:t>
      </w:r>
      <w:r w:rsidR="003A7174">
        <w:t xml:space="preserve">i urządzeń  </w:t>
      </w:r>
      <w:r w:rsidRPr="00F65B95">
        <w:t>posiadających wymagane atesty i</w:t>
      </w:r>
      <w:r w:rsidR="00F94B3A">
        <w:t> </w:t>
      </w:r>
      <w:r w:rsidRPr="00F65B95">
        <w:t xml:space="preserve">certyfikaty. Zgodnie z rozporządzeniem Parlamentu Europejskiego i Rady (UE) </w:t>
      </w:r>
      <w:r w:rsidR="00D141E1" w:rsidRPr="00F65B95">
        <w:t>Nr 305/2011 z</w:t>
      </w:r>
      <w:r w:rsidR="00F94B3A">
        <w:t> </w:t>
      </w:r>
      <w:r w:rsidR="00D141E1" w:rsidRPr="00F65B95">
        <w:t>dnia 9 marca 2011 </w:t>
      </w:r>
      <w:r w:rsidRPr="00F65B95">
        <w:t>r. ustanawiającego zharmonizowane warunki wprowadzania do obrotu wyrobów budowlanych i uchylającego dyrektywę Rady 89/106/EWG (Dz. Urz. UE L 88 z</w:t>
      </w:r>
      <w:r w:rsidR="00F94B3A">
        <w:t> </w:t>
      </w:r>
      <w:r w:rsidRPr="00F65B95">
        <w:t>04.04.2011, str. 5) powinny one odpowiadać, co do jakości wymaganiom określonym ustawą z</w:t>
      </w:r>
      <w:r w:rsidR="00F94B3A">
        <w:t> </w:t>
      </w:r>
      <w:r w:rsidRPr="00F65B95">
        <w:t>dnia 16 kwietnia 2004</w:t>
      </w:r>
      <w:r w:rsidR="00F849C9" w:rsidRPr="00F65B95">
        <w:t> </w:t>
      </w:r>
      <w:r w:rsidRPr="00F65B95">
        <w:t xml:space="preserve">r. </w:t>
      </w:r>
      <w:r w:rsidRPr="00A51D25">
        <w:rPr>
          <w:i/>
          <w:iCs/>
        </w:rPr>
        <w:t xml:space="preserve">o wyrobach </w:t>
      </w:r>
      <w:r w:rsidR="00455D16" w:rsidRPr="00A51D25">
        <w:rPr>
          <w:i/>
          <w:iCs/>
        </w:rPr>
        <w:t>budowlanych</w:t>
      </w:r>
      <w:r w:rsidR="00455D16" w:rsidRPr="00F65B95">
        <w:t xml:space="preserve"> (t.j. Dz. U. z 2021</w:t>
      </w:r>
      <w:r w:rsidR="00D141E1" w:rsidRPr="00F65B95">
        <w:t> </w:t>
      </w:r>
      <w:r w:rsidRPr="00F65B95">
        <w:t xml:space="preserve">r. poz. </w:t>
      </w:r>
      <w:r w:rsidR="00455D16" w:rsidRPr="00F65B95">
        <w:t>1213</w:t>
      </w:r>
      <w:r w:rsidRPr="00F65B95">
        <w:t>).</w:t>
      </w:r>
    </w:p>
    <w:p w14:paraId="748D372D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Wszystkie użyte do wykonania przedmiotu zamówienia materiały muszą posiadać parametry techniczne nie gorsze niż wskazano w dokumentacji</w:t>
      </w:r>
      <w:r w:rsidR="00455D16" w:rsidRPr="00F65B95">
        <w:t xml:space="preserve"> projektowej</w:t>
      </w:r>
      <w:r w:rsidR="003A0883" w:rsidRPr="00F65B95">
        <w:t>.</w:t>
      </w:r>
    </w:p>
    <w:p w14:paraId="688AB1D5" w14:textId="77777777" w:rsidR="00D141E1" w:rsidRPr="00F65B95" w:rsidRDefault="00D141E1" w:rsidP="00D141E1">
      <w:pPr>
        <w:pStyle w:val="Akapitzlist"/>
        <w:numPr>
          <w:ilvl w:val="0"/>
          <w:numId w:val="1"/>
        </w:numPr>
        <w:jc w:val="both"/>
      </w:pPr>
      <w:r w:rsidRPr="00F65B95">
        <w:t xml:space="preserve">Wszystkie </w:t>
      </w:r>
      <w:r w:rsidR="003A0883" w:rsidRPr="00F65B95">
        <w:t>zamontowane</w:t>
      </w:r>
      <w:r w:rsidRPr="00F65B95">
        <w:t xml:space="preserve"> przez Wykonawcę urządzenia muszą być fabrycznie nowe, wcześniej nieużywane. </w:t>
      </w:r>
      <w:r w:rsidRPr="00F65B95">
        <w:rPr>
          <w:b/>
        </w:rPr>
        <w:t xml:space="preserve">Na zamontowane </w:t>
      </w:r>
      <w:r w:rsidR="003462AD">
        <w:rPr>
          <w:b/>
        </w:rPr>
        <w:t xml:space="preserve">materiały i </w:t>
      </w:r>
      <w:r w:rsidRPr="00F65B95">
        <w:rPr>
          <w:b/>
        </w:rPr>
        <w:t>urządzenia Wykonawca przekaże Zamawiającemu dokumenty gwarancyjne w języku polskim.</w:t>
      </w:r>
    </w:p>
    <w:p w14:paraId="2BD51537" w14:textId="77777777" w:rsidR="00D141E1" w:rsidRPr="00F65B95" w:rsidRDefault="00D141E1" w:rsidP="00D141E1">
      <w:pPr>
        <w:pStyle w:val="Akapitzlist"/>
        <w:numPr>
          <w:ilvl w:val="0"/>
          <w:numId w:val="1"/>
        </w:numPr>
        <w:jc w:val="both"/>
      </w:pPr>
      <w:r w:rsidRPr="00F65B95">
        <w:t>Wykonawca jest zobowiązany przedstawić do zatwierdzenia Inspektorowi nadzoru danej branży kart</w:t>
      </w:r>
      <w:r w:rsidR="000117B3" w:rsidRPr="00F65B95">
        <w:t>y materiałowe</w:t>
      </w:r>
      <w:r w:rsidRPr="00F65B95">
        <w:t xml:space="preserve"> przed wbudowaniem materiału na co najmniej 7 dni roboczych.</w:t>
      </w:r>
    </w:p>
    <w:p w14:paraId="289BBAD8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95BBE77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niezwłocznie informować Zamawiającego oraz Inspektora nadzoru inwestorskiego o zaistniałych na terenie budowy wypadkach i kontrolach.</w:t>
      </w:r>
    </w:p>
    <w:p w14:paraId="4FA6DECE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umożliwić wstęp na teren budowy pracownikom organów nadzoru i kontroli.</w:t>
      </w:r>
    </w:p>
    <w:p w14:paraId="4FBE5D2D" w14:textId="77777777" w:rsidR="00A365DA" w:rsidRPr="00F65B95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Wykonawca zobowiązany jest na bieżąco usuwać zbędne materiały z rozbiórki i odpady z terenu budowy.</w:t>
      </w:r>
    </w:p>
    <w:p w14:paraId="5509671B" w14:textId="77777777" w:rsidR="00A365DA" w:rsidRDefault="00A365DA" w:rsidP="00A365DA">
      <w:pPr>
        <w:pStyle w:val="Akapitzlist"/>
        <w:numPr>
          <w:ilvl w:val="0"/>
          <w:numId w:val="1"/>
        </w:numPr>
        <w:jc w:val="both"/>
      </w:pPr>
      <w:r w:rsidRPr="00F65B95">
        <w:t>M</w:t>
      </w:r>
      <w:r w:rsidR="00C2210B" w:rsidRPr="00F65B95">
        <w:t>ateriały</w:t>
      </w:r>
      <w:r w:rsidR="00836186">
        <w:t>/odpady</w:t>
      </w:r>
      <w:r w:rsidR="00C2210B" w:rsidRPr="00F65B95">
        <w:t xml:space="preserve"> z robót </w:t>
      </w:r>
      <w:r w:rsidRPr="00F65B95">
        <w:t>należy zutylizować zgodnie z przepisami prawa regulującymi sposób zabezpieczenia i usuwania danych wyrobów. Koszt ich załadowania, wyładowania, transportu i</w:t>
      </w:r>
      <w:r w:rsidR="00F94B3A">
        <w:t> </w:t>
      </w:r>
      <w:r w:rsidRPr="00F65B95">
        <w:t>przekazania odpadów do utylizacji należy wliczyć do ceny oferty.</w:t>
      </w:r>
    </w:p>
    <w:p w14:paraId="64C555E4" w14:textId="77777777" w:rsidR="00836186" w:rsidRPr="00F65B95" w:rsidRDefault="00836186" w:rsidP="00A365DA">
      <w:pPr>
        <w:pStyle w:val="Akapitzlist"/>
        <w:numPr>
          <w:ilvl w:val="0"/>
          <w:numId w:val="1"/>
        </w:numPr>
        <w:jc w:val="both"/>
      </w:pPr>
      <w:r w:rsidRPr="00836186"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375593">
        <w:t xml:space="preserve"> </w:t>
      </w:r>
      <w:r w:rsidRPr="00836186">
        <w:t>Mickiewicza</w:t>
      </w:r>
      <w:r w:rsidR="00375593">
        <w:t xml:space="preserve"> </w:t>
      </w:r>
      <w:r w:rsidRPr="00836186">
        <w:t>2 i dostarczony Zamawiającemu w terminie 7 dni od daty wystawienia przez dany punkt.</w:t>
      </w:r>
    </w:p>
    <w:p w14:paraId="017CF8EE" w14:textId="77777777" w:rsidR="008E6E7F" w:rsidRPr="00F65B95" w:rsidRDefault="008E6E7F" w:rsidP="00A365DA">
      <w:pPr>
        <w:pStyle w:val="Akapitzlist"/>
        <w:numPr>
          <w:ilvl w:val="0"/>
          <w:numId w:val="1"/>
        </w:numPr>
        <w:jc w:val="both"/>
      </w:pPr>
      <w:bookmarkStart w:id="3" w:name="_Hlk142643118"/>
      <w:r w:rsidRPr="00F65B95">
        <w:t>Roboty należy wykonywać w sposób minimalizujący utrudnienia w funkcjonowaniu placówki, tj.</w:t>
      </w:r>
      <w:r w:rsidR="00375593">
        <w:t> </w:t>
      </w:r>
      <w:r w:rsidRPr="00F65B95">
        <w:t xml:space="preserve">Szkoły Podstawowej </w:t>
      </w:r>
      <w:r w:rsidR="000751D7" w:rsidRPr="00F65B95">
        <w:t xml:space="preserve">Nr 9 </w:t>
      </w:r>
      <w:r w:rsidR="00DD0F7C" w:rsidRPr="00F65B95">
        <w:t>w Tarnowie</w:t>
      </w:r>
      <w:r w:rsidRPr="00F65B95">
        <w:t>. Prace należy prowadzić w</w:t>
      </w:r>
      <w:r w:rsidR="00A51D25">
        <w:t xml:space="preserve"> </w:t>
      </w:r>
      <w:r w:rsidRPr="00F65B95">
        <w:t xml:space="preserve">sposób zapewniający ciągłość komunikacyjną oraz w ścisłym uzgodnieniu z Zarządcą placówki, tj. </w:t>
      </w:r>
      <w:r w:rsidR="00A51D25">
        <w:t>d</w:t>
      </w:r>
      <w:r w:rsidRPr="00F65B95">
        <w:t xml:space="preserve">yrektorem </w:t>
      </w:r>
      <w:r w:rsidR="00A51D25">
        <w:t>s</w:t>
      </w:r>
      <w:r w:rsidRPr="00F65B95">
        <w:t>zkoły.</w:t>
      </w:r>
    </w:p>
    <w:bookmarkEnd w:id="3"/>
    <w:p w14:paraId="3266618F" w14:textId="77777777" w:rsidR="001C17B4" w:rsidRPr="00F65B95" w:rsidRDefault="001C17B4" w:rsidP="001C17B4">
      <w:pPr>
        <w:pStyle w:val="Akapitzlist"/>
        <w:numPr>
          <w:ilvl w:val="0"/>
          <w:numId w:val="1"/>
        </w:numPr>
        <w:jc w:val="both"/>
      </w:pPr>
      <w:r w:rsidRPr="00F65B95">
        <w:t>Po zakończeniu prac Wykonawca zobowiązany jest przywrócić do stanu pierwotnego teren stanowiący dojazd oraz teren zajęty czasowo pod plac budowy.</w:t>
      </w:r>
    </w:p>
    <w:p w14:paraId="1CB96D0A" w14:textId="77777777" w:rsidR="00E42692" w:rsidRPr="00F65B95" w:rsidRDefault="00E42692" w:rsidP="001C17B4">
      <w:pPr>
        <w:pStyle w:val="Akapitzlist"/>
        <w:numPr>
          <w:ilvl w:val="0"/>
          <w:numId w:val="1"/>
        </w:numPr>
        <w:jc w:val="both"/>
      </w:pPr>
      <w:r w:rsidRPr="00F65B95">
        <w:lastRenderedPageBreak/>
        <w:t>Wykonawca zobowiązuje się do wydania Zamawiającemu atestów i certyfikatów zastosowanych materiałów nie później niż w dniu zgłoszenia zakończenia prac.</w:t>
      </w:r>
    </w:p>
    <w:p w14:paraId="1098DF8E" w14:textId="77777777" w:rsidR="00EB74A5" w:rsidRPr="00F65B95" w:rsidRDefault="00E42692" w:rsidP="00EB74A5">
      <w:pPr>
        <w:pStyle w:val="Akapitzlist"/>
        <w:numPr>
          <w:ilvl w:val="0"/>
          <w:numId w:val="1"/>
        </w:numPr>
        <w:jc w:val="both"/>
      </w:pPr>
      <w:r w:rsidRPr="00F65B95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53C50E48" w14:textId="77777777" w:rsidR="00E42692" w:rsidRPr="00F65B95" w:rsidRDefault="00E42692" w:rsidP="00E42692">
      <w:pPr>
        <w:pStyle w:val="Akapitzlist"/>
        <w:numPr>
          <w:ilvl w:val="0"/>
          <w:numId w:val="1"/>
        </w:numPr>
        <w:jc w:val="both"/>
      </w:pPr>
      <w:r w:rsidRPr="00F65B95">
        <w:t>Wykonawca zobowiązany jest do wykonania i przekazania Zamawiającemu najpóźniej w dniu zgłoszenia przez Wykonawcę gotowości do odbioru robót końcowych dokumentację powykonawczą.</w:t>
      </w:r>
    </w:p>
    <w:p w14:paraId="49C1D17C" w14:textId="77777777" w:rsidR="00500A75" w:rsidRPr="00F65B95" w:rsidRDefault="00E42692" w:rsidP="00FA3232">
      <w:pPr>
        <w:pStyle w:val="Akapitzlist"/>
        <w:numPr>
          <w:ilvl w:val="0"/>
          <w:numId w:val="1"/>
        </w:numPr>
        <w:jc w:val="both"/>
      </w:pPr>
      <w:r w:rsidRPr="00F65B95">
        <w:t>Koszt geodezyjnej inwentaryzacji powykonawczej ponosi Wykonawca, który należy wkalkulować w cenę oferty.</w:t>
      </w:r>
      <w:bookmarkEnd w:id="2"/>
    </w:p>
    <w:sectPr w:rsidR="00500A75" w:rsidRPr="00F65B95" w:rsidSect="00A5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CBD0" w14:textId="77777777" w:rsidR="00407C99" w:rsidRDefault="00407C99" w:rsidP="003764C7">
      <w:pPr>
        <w:spacing w:after="0" w:line="240" w:lineRule="auto"/>
      </w:pPr>
      <w:r>
        <w:separator/>
      </w:r>
    </w:p>
  </w:endnote>
  <w:endnote w:type="continuationSeparator" w:id="0">
    <w:p w14:paraId="386DC2BE" w14:textId="77777777" w:rsidR="00407C99" w:rsidRDefault="00407C99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E806" w14:textId="77777777" w:rsidR="00407C99" w:rsidRDefault="00407C99" w:rsidP="003764C7">
      <w:pPr>
        <w:spacing w:after="0" w:line="240" w:lineRule="auto"/>
      </w:pPr>
      <w:r>
        <w:separator/>
      </w:r>
    </w:p>
  </w:footnote>
  <w:footnote w:type="continuationSeparator" w:id="0">
    <w:p w14:paraId="6BD3A50D" w14:textId="77777777" w:rsidR="00407C99" w:rsidRDefault="00407C99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EE035E"/>
    <w:multiLevelType w:val="hybridMultilevel"/>
    <w:tmpl w:val="683C3D96"/>
    <w:lvl w:ilvl="0" w:tplc="CF86F6B0">
      <w:start w:val="13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E6C2406"/>
    <w:multiLevelType w:val="multilevel"/>
    <w:tmpl w:val="7C50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1" w:hanging="1440"/>
      </w:pPr>
      <w:rPr>
        <w:rFonts w:hint="default"/>
      </w:rPr>
    </w:lvl>
  </w:abstractNum>
  <w:abstractNum w:abstractNumId="13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6424B33"/>
    <w:multiLevelType w:val="hybridMultilevel"/>
    <w:tmpl w:val="BB30C2A2"/>
    <w:lvl w:ilvl="0" w:tplc="230CC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151040">
    <w:abstractNumId w:val="7"/>
  </w:num>
  <w:num w:numId="2" w16cid:durableId="641887015">
    <w:abstractNumId w:val="2"/>
  </w:num>
  <w:num w:numId="3" w16cid:durableId="1363244057">
    <w:abstractNumId w:val="11"/>
  </w:num>
  <w:num w:numId="4" w16cid:durableId="28916462">
    <w:abstractNumId w:val="0"/>
  </w:num>
  <w:num w:numId="5" w16cid:durableId="449321103">
    <w:abstractNumId w:val="10"/>
  </w:num>
  <w:num w:numId="6" w16cid:durableId="105776793">
    <w:abstractNumId w:val="9"/>
  </w:num>
  <w:num w:numId="7" w16cid:durableId="1521316602">
    <w:abstractNumId w:val="5"/>
  </w:num>
  <w:num w:numId="8" w16cid:durableId="2066486864">
    <w:abstractNumId w:val="13"/>
  </w:num>
  <w:num w:numId="9" w16cid:durableId="176428883">
    <w:abstractNumId w:val="4"/>
  </w:num>
  <w:num w:numId="10" w16cid:durableId="2038505623">
    <w:abstractNumId w:val="3"/>
  </w:num>
  <w:num w:numId="11" w16cid:durableId="806163798">
    <w:abstractNumId w:val="6"/>
  </w:num>
  <w:num w:numId="12" w16cid:durableId="1240754759">
    <w:abstractNumId w:val="12"/>
  </w:num>
  <w:num w:numId="13" w16cid:durableId="1377857088">
    <w:abstractNumId w:val="1"/>
  </w:num>
  <w:num w:numId="14" w16cid:durableId="1682850337">
    <w:abstractNumId w:val="8"/>
  </w:num>
  <w:num w:numId="15" w16cid:durableId="249504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17B3"/>
    <w:rsid w:val="0005683E"/>
    <w:rsid w:val="000751D7"/>
    <w:rsid w:val="000837C6"/>
    <w:rsid w:val="000E7E1E"/>
    <w:rsid w:val="00112B92"/>
    <w:rsid w:val="00130392"/>
    <w:rsid w:val="00136417"/>
    <w:rsid w:val="00155991"/>
    <w:rsid w:val="00160A7D"/>
    <w:rsid w:val="00180FB8"/>
    <w:rsid w:val="0018647D"/>
    <w:rsid w:val="00191322"/>
    <w:rsid w:val="00195905"/>
    <w:rsid w:val="00197FEB"/>
    <w:rsid w:val="001C17B4"/>
    <w:rsid w:val="001D16D6"/>
    <w:rsid w:val="001E3D76"/>
    <w:rsid w:val="001F44D1"/>
    <w:rsid w:val="0021233C"/>
    <w:rsid w:val="00236EAC"/>
    <w:rsid w:val="00250317"/>
    <w:rsid w:val="002A151C"/>
    <w:rsid w:val="002A1563"/>
    <w:rsid w:val="002F52E7"/>
    <w:rsid w:val="003462AD"/>
    <w:rsid w:val="003476FE"/>
    <w:rsid w:val="00347DDC"/>
    <w:rsid w:val="003632BC"/>
    <w:rsid w:val="00363698"/>
    <w:rsid w:val="00365E20"/>
    <w:rsid w:val="00374D16"/>
    <w:rsid w:val="00375593"/>
    <w:rsid w:val="003764C7"/>
    <w:rsid w:val="00390353"/>
    <w:rsid w:val="003A0883"/>
    <w:rsid w:val="003A5B68"/>
    <w:rsid w:val="003A7174"/>
    <w:rsid w:val="0040099F"/>
    <w:rsid w:val="0040323A"/>
    <w:rsid w:val="00407ADA"/>
    <w:rsid w:val="00407C99"/>
    <w:rsid w:val="00421150"/>
    <w:rsid w:val="00455D16"/>
    <w:rsid w:val="00471BB4"/>
    <w:rsid w:val="0047471F"/>
    <w:rsid w:val="00476A3F"/>
    <w:rsid w:val="004B3C5F"/>
    <w:rsid w:val="004B60AA"/>
    <w:rsid w:val="004C58F3"/>
    <w:rsid w:val="004C6CAD"/>
    <w:rsid w:val="004D0340"/>
    <w:rsid w:val="004F1035"/>
    <w:rsid w:val="00500A75"/>
    <w:rsid w:val="005373FE"/>
    <w:rsid w:val="00537E3D"/>
    <w:rsid w:val="00563BAC"/>
    <w:rsid w:val="005D5205"/>
    <w:rsid w:val="005E23D6"/>
    <w:rsid w:val="006374FF"/>
    <w:rsid w:val="00671065"/>
    <w:rsid w:val="00696CE2"/>
    <w:rsid w:val="006A0C5E"/>
    <w:rsid w:val="006B7635"/>
    <w:rsid w:val="006C766C"/>
    <w:rsid w:val="006E1EE5"/>
    <w:rsid w:val="006E6C93"/>
    <w:rsid w:val="00706CD3"/>
    <w:rsid w:val="007152FF"/>
    <w:rsid w:val="00722908"/>
    <w:rsid w:val="0074737A"/>
    <w:rsid w:val="007475C7"/>
    <w:rsid w:val="00750587"/>
    <w:rsid w:val="00771189"/>
    <w:rsid w:val="007E4F81"/>
    <w:rsid w:val="00812AB8"/>
    <w:rsid w:val="00825006"/>
    <w:rsid w:val="00836186"/>
    <w:rsid w:val="0085772B"/>
    <w:rsid w:val="008956AC"/>
    <w:rsid w:val="008C158B"/>
    <w:rsid w:val="008D024C"/>
    <w:rsid w:val="008E6E7F"/>
    <w:rsid w:val="008F2DFA"/>
    <w:rsid w:val="00917976"/>
    <w:rsid w:val="00917ED8"/>
    <w:rsid w:val="009372F6"/>
    <w:rsid w:val="00953F6E"/>
    <w:rsid w:val="009D6DB4"/>
    <w:rsid w:val="009E2750"/>
    <w:rsid w:val="00A036DA"/>
    <w:rsid w:val="00A054D3"/>
    <w:rsid w:val="00A147C4"/>
    <w:rsid w:val="00A351E6"/>
    <w:rsid w:val="00A365DA"/>
    <w:rsid w:val="00A51D25"/>
    <w:rsid w:val="00A61BF9"/>
    <w:rsid w:val="00A640B9"/>
    <w:rsid w:val="00A82169"/>
    <w:rsid w:val="00A96375"/>
    <w:rsid w:val="00AA366A"/>
    <w:rsid w:val="00AF45BA"/>
    <w:rsid w:val="00B13426"/>
    <w:rsid w:val="00B36269"/>
    <w:rsid w:val="00B53346"/>
    <w:rsid w:val="00B5797D"/>
    <w:rsid w:val="00B82D46"/>
    <w:rsid w:val="00B86B5D"/>
    <w:rsid w:val="00BC2DA6"/>
    <w:rsid w:val="00BD1939"/>
    <w:rsid w:val="00BD6E3A"/>
    <w:rsid w:val="00C2210B"/>
    <w:rsid w:val="00C37C3C"/>
    <w:rsid w:val="00C51A08"/>
    <w:rsid w:val="00C84971"/>
    <w:rsid w:val="00CA20B9"/>
    <w:rsid w:val="00CB0CAD"/>
    <w:rsid w:val="00CB15E2"/>
    <w:rsid w:val="00CE0D72"/>
    <w:rsid w:val="00D05843"/>
    <w:rsid w:val="00D131F0"/>
    <w:rsid w:val="00D141E1"/>
    <w:rsid w:val="00D51673"/>
    <w:rsid w:val="00DA48F6"/>
    <w:rsid w:val="00DA75F8"/>
    <w:rsid w:val="00DB6444"/>
    <w:rsid w:val="00DD0F7C"/>
    <w:rsid w:val="00DD4395"/>
    <w:rsid w:val="00DE684E"/>
    <w:rsid w:val="00E22C85"/>
    <w:rsid w:val="00E374DB"/>
    <w:rsid w:val="00E42692"/>
    <w:rsid w:val="00E53C5A"/>
    <w:rsid w:val="00E632B2"/>
    <w:rsid w:val="00E71EF7"/>
    <w:rsid w:val="00E744EA"/>
    <w:rsid w:val="00E82693"/>
    <w:rsid w:val="00E842AF"/>
    <w:rsid w:val="00EB74A5"/>
    <w:rsid w:val="00EC1D91"/>
    <w:rsid w:val="00EC5815"/>
    <w:rsid w:val="00F216BF"/>
    <w:rsid w:val="00F3534A"/>
    <w:rsid w:val="00F41EE6"/>
    <w:rsid w:val="00F42F6D"/>
    <w:rsid w:val="00F65B95"/>
    <w:rsid w:val="00F849C9"/>
    <w:rsid w:val="00F94B3A"/>
    <w:rsid w:val="00FA3232"/>
    <w:rsid w:val="00FA5D46"/>
    <w:rsid w:val="00FD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11D"/>
  <w15:docId w15:val="{BF07F237-2A1C-4B4F-816F-3C3EF59B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F3"/>
  </w:style>
  <w:style w:type="paragraph" w:styleId="Nagwek6">
    <w:name w:val="heading 6"/>
    <w:basedOn w:val="Normalny"/>
    <w:next w:val="Normalny"/>
    <w:link w:val="Nagwek6Znak"/>
    <w:qFormat/>
    <w:rsid w:val="0085772B"/>
    <w:pPr>
      <w:keepNext/>
      <w:spacing w:after="0" w:line="240" w:lineRule="auto"/>
      <w:ind w:right="-229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5373FE"/>
  </w:style>
  <w:style w:type="character" w:customStyle="1" w:styleId="Nagwek6Znak">
    <w:name w:val="Nagłówek 6 Znak"/>
    <w:basedOn w:val="Domylnaczcionkaakapitu"/>
    <w:link w:val="Nagwek6"/>
    <w:rsid w:val="0085772B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AMD</cp:lastModifiedBy>
  <cp:revision>78</cp:revision>
  <cp:lastPrinted>2023-09-07T05:59:00Z</cp:lastPrinted>
  <dcterms:created xsi:type="dcterms:W3CDTF">2021-05-04T06:38:00Z</dcterms:created>
  <dcterms:modified xsi:type="dcterms:W3CDTF">2023-09-08T08:40:00Z</dcterms:modified>
</cp:coreProperties>
</file>