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577F20B0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797B08">
        <w:rPr>
          <w:rFonts w:ascii="Tahoma" w:hAnsi="Tahoma" w:cs="Tahoma"/>
          <w:b/>
          <w:sz w:val="18"/>
          <w:szCs w:val="18"/>
        </w:rPr>
        <w:t>dostawa mikroskopu operacyjnego okulistycznego ze statywem, przyciskiem nożnym i mikroskopem</w:t>
      </w:r>
      <w:r w:rsidR="00947CED">
        <w:rPr>
          <w:rFonts w:ascii="Tahoma" w:hAnsi="Tahoma" w:cs="Tahoma"/>
          <w:b/>
          <w:sz w:val="18"/>
          <w:szCs w:val="18"/>
        </w:rPr>
        <w:t xml:space="preserve"> asystenta</w:t>
      </w:r>
      <w:bookmarkStart w:id="0" w:name="_GoBack"/>
      <w:bookmarkEnd w:id="0"/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7C838095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947CED">
        <w:rPr>
          <w:rFonts w:ascii="Tahoma" w:hAnsi="Tahoma" w:cs="Tahoma"/>
          <w:b/>
          <w:sz w:val="18"/>
          <w:szCs w:val="18"/>
          <w:lang w:eastAsia="x-none"/>
        </w:rPr>
      </w:r>
      <w:r w:rsidR="00947CED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0D8CD9B8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947CED">
        <w:rPr>
          <w:rFonts w:ascii="Tahoma" w:hAnsi="Tahoma" w:cs="Tahoma"/>
          <w:b/>
          <w:sz w:val="18"/>
          <w:szCs w:val="18"/>
          <w:lang w:eastAsia="x-none"/>
        </w:rPr>
      </w:r>
      <w:r w:rsidR="00947CED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77777777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7D1F23" w14:paraId="72C0CD37" w14:textId="77777777" w:rsidTr="007D1F23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9F50A89" w14:textId="4B1C1572" w:rsidR="007D1F23" w:rsidRDefault="00A103E2" w:rsidP="007D1F23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inline distT="0" distB="0" distL="0" distR="0" wp14:anchorId="2E5E4F85" wp14:editId="731D6E44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8A1E9D6" w14:textId="77777777" w:rsidR="007D1F23" w:rsidRDefault="007D1F23" w:rsidP="007D1F2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469475D5" w14:textId="77777777" w:rsidR="007D1F23" w:rsidRDefault="007D1F23" w:rsidP="007D1F2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87943F8" w14:textId="77777777" w:rsidR="007D1F23" w:rsidRDefault="007D1F23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F3167E5" w14:textId="77777777" w:rsidR="007D1F23" w:rsidRDefault="00947CED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7D1F23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7D1F23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56B9E1F" w14:textId="77777777" w:rsidR="007D1F23" w:rsidRDefault="007D1F23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1C9DF4B0" w14:textId="1668C775" w:rsidR="007D1F23" w:rsidRDefault="00797B08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ZP/37</w:t>
          </w:r>
          <w:r w:rsidR="007D1F23">
            <w:rPr>
              <w:rFonts w:ascii="Tahoma" w:hAnsi="Tahoma" w:cs="Tahoma"/>
              <w:sz w:val="16"/>
            </w:rPr>
            <w:t>/2022</w:t>
          </w:r>
        </w:p>
      </w:tc>
    </w:tr>
    <w:tr w:rsidR="007D1F23" w14:paraId="62D0EC81" w14:textId="77777777" w:rsidTr="007D1F2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98DA98B" w14:textId="77777777" w:rsidR="007D1F23" w:rsidRDefault="007D1F23" w:rsidP="007D1F23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AAE2F5B" w14:textId="45A58881" w:rsidR="007D1F23" w:rsidRDefault="007D1F23" w:rsidP="00797B08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 w:rsidR="00797B08">
            <w:rPr>
              <w:rFonts w:ascii="Tahoma" w:hAnsi="Tahoma" w:cs="Tahoma"/>
              <w:bCs/>
              <w:sz w:val="14"/>
              <w:szCs w:val="14"/>
            </w:rPr>
            <w:t>dostawę mikroskopu operacyjnego okulistycznego ze statywem, przyciskiem nożnym i mikroskopem asystenta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075BAB8D" w14:textId="77777777" w:rsidR="007D1F23" w:rsidRDefault="007D1F23" w:rsidP="007D1F23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14:paraId="4135E6A7" w14:textId="77777777" w:rsidR="0041297B" w:rsidRPr="0041297B" w:rsidRDefault="0041297B" w:rsidP="00412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B08"/>
    <w:rsid w:val="007A348B"/>
    <w:rsid w:val="007B01C8"/>
    <w:rsid w:val="007B426C"/>
    <w:rsid w:val="007D1F2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CED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03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B9E4-6D01-42FE-AAD2-5E1D06E3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2016-07-26T10:32:00Z</cp:lastPrinted>
  <dcterms:created xsi:type="dcterms:W3CDTF">2022-05-06T13:11:00Z</dcterms:created>
  <dcterms:modified xsi:type="dcterms:W3CDTF">2022-11-23T07:01:00Z</dcterms:modified>
</cp:coreProperties>
</file>